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922" w:rsidRPr="00371674" w:rsidRDefault="009F5922" w:rsidP="009F5922">
      <w:pPr>
        <w:pStyle w:val="1"/>
        <w:spacing w:line="360" w:lineRule="auto"/>
        <w:rPr>
          <w:lang w:val="uk-UA"/>
        </w:rPr>
      </w:pPr>
      <w:r w:rsidRPr="00371674">
        <w:rPr>
          <w:lang w:val="uk-UA"/>
        </w:rPr>
        <w:t>ВІДКРИТИЙ МІЖНАРОДНИЙ УНІВЕРСИТЕТ РОЗВИТКУ ЛЮДИНИ «УКРАЇНА»</w:t>
      </w:r>
    </w:p>
    <w:p w:rsidR="009F5922" w:rsidRPr="00371674" w:rsidRDefault="009F5922" w:rsidP="009F5922">
      <w:pPr>
        <w:spacing w:line="360" w:lineRule="auto"/>
        <w:jc w:val="center"/>
        <w:rPr>
          <w:b/>
          <w:bCs/>
          <w:lang w:val="uk-UA"/>
        </w:rPr>
      </w:pPr>
    </w:p>
    <w:p w:rsidR="00CF4D10" w:rsidRPr="00371674" w:rsidRDefault="00CF4D10" w:rsidP="00CF4D10">
      <w:pPr>
        <w:pStyle w:val="40"/>
        <w:ind w:firstLine="0"/>
        <w:jc w:val="right"/>
        <w:rPr>
          <w:i/>
          <w:iCs/>
        </w:rPr>
      </w:pPr>
      <w:r w:rsidRPr="00371674">
        <w:rPr>
          <w:i/>
          <w:iCs/>
        </w:rPr>
        <w:t>На правах рукопису</w:t>
      </w:r>
    </w:p>
    <w:p w:rsidR="009F5922" w:rsidRPr="00371674" w:rsidRDefault="009F5922" w:rsidP="009F5922">
      <w:pPr>
        <w:spacing w:line="360" w:lineRule="auto"/>
        <w:jc w:val="center"/>
        <w:rPr>
          <w:b/>
          <w:bCs/>
          <w:lang w:val="uk-UA"/>
        </w:rPr>
      </w:pPr>
    </w:p>
    <w:p w:rsidR="00AC257A" w:rsidRPr="00371674" w:rsidRDefault="00AC257A" w:rsidP="009F5922">
      <w:pPr>
        <w:spacing w:line="360" w:lineRule="auto"/>
        <w:jc w:val="center"/>
        <w:rPr>
          <w:b/>
          <w:bCs/>
          <w:lang w:val="uk-UA"/>
        </w:rPr>
      </w:pPr>
    </w:p>
    <w:p w:rsidR="00AC257A" w:rsidRPr="00371674" w:rsidRDefault="00AC257A" w:rsidP="00AC257A">
      <w:pPr>
        <w:spacing w:line="360" w:lineRule="auto"/>
        <w:jc w:val="center"/>
        <w:rPr>
          <w:b/>
          <w:bCs/>
          <w:caps/>
          <w:sz w:val="32"/>
          <w:szCs w:val="32"/>
          <w:lang w:val="uk-UA"/>
        </w:rPr>
      </w:pPr>
      <w:r w:rsidRPr="00371674">
        <w:rPr>
          <w:b/>
          <w:bCs/>
          <w:caps/>
          <w:sz w:val="32"/>
          <w:szCs w:val="32"/>
          <w:lang w:val="uk-UA"/>
        </w:rPr>
        <w:t>Прищепа Євгеній Анатолійович</w:t>
      </w:r>
    </w:p>
    <w:p w:rsidR="00FE4CCD" w:rsidRPr="00371674" w:rsidRDefault="00FE4CCD" w:rsidP="009F5922">
      <w:pPr>
        <w:spacing w:line="360" w:lineRule="auto"/>
        <w:jc w:val="center"/>
        <w:rPr>
          <w:b/>
          <w:bCs/>
          <w:lang w:val="uk-UA"/>
        </w:rPr>
      </w:pPr>
    </w:p>
    <w:p w:rsidR="00AC257A" w:rsidRPr="00371674" w:rsidRDefault="00AC257A" w:rsidP="009F5922">
      <w:pPr>
        <w:spacing w:line="360" w:lineRule="auto"/>
        <w:jc w:val="center"/>
        <w:rPr>
          <w:b/>
          <w:bCs/>
          <w:lang w:val="uk-UA"/>
        </w:rPr>
      </w:pPr>
    </w:p>
    <w:p w:rsidR="00AC257A" w:rsidRPr="00371674" w:rsidRDefault="00AC257A" w:rsidP="009F5922">
      <w:pPr>
        <w:spacing w:line="360" w:lineRule="auto"/>
        <w:jc w:val="center"/>
        <w:rPr>
          <w:b/>
          <w:bCs/>
          <w:lang w:val="uk-UA"/>
        </w:rPr>
      </w:pPr>
    </w:p>
    <w:p w:rsidR="00B87EED" w:rsidRPr="00B87EED" w:rsidRDefault="00B87EED" w:rsidP="00B87EED">
      <w:pPr>
        <w:spacing w:line="360" w:lineRule="auto"/>
        <w:jc w:val="center"/>
        <w:rPr>
          <w:b/>
          <w:bCs/>
          <w:smallCaps/>
          <w:sz w:val="40"/>
          <w:szCs w:val="40"/>
          <w:lang w:val="uk-UA"/>
        </w:rPr>
      </w:pPr>
      <w:r w:rsidRPr="00B87EED">
        <w:rPr>
          <w:b/>
          <w:bCs/>
          <w:smallCaps/>
          <w:sz w:val="40"/>
          <w:szCs w:val="40"/>
          <w:lang w:val="uk-UA"/>
        </w:rPr>
        <w:t>Засіб підвищення ефективності обслуговування корпоративних мереж</w:t>
      </w:r>
    </w:p>
    <w:p w:rsidR="00AC257A" w:rsidRPr="00371674" w:rsidRDefault="00AC257A" w:rsidP="00B87EED">
      <w:pPr>
        <w:spacing w:line="360" w:lineRule="auto"/>
        <w:rPr>
          <w:b/>
          <w:bCs/>
          <w:lang w:val="uk-UA"/>
        </w:rPr>
      </w:pPr>
    </w:p>
    <w:p w:rsidR="00AC257A" w:rsidRPr="00371674" w:rsidRDefault="00AC257A" w:rsidP="009F5922">
      <w:pPr>
        <w:spacing w:line="360" w:lineRule="auto"/>
        <w:jc w:val="center"/>
        <w:rPr>
          <w:b/>
          <w:bCs/>
          <w:lang w:val="uk-UA"/>
        </w:rPr>
      </w:pPr>
    </w:p>
    <w:p w:rsidR="009F5922" w:rsidRPr="00371674" w:rsidRDefault="009F5922" w:rsidP="009F5922">
      <w:pPr>
        <w:spacing w:line="360" w:lineRule="auto"/>
        <w:jc w:val="center"/>
        <w:rPr>
          <w:sz w:val="32"/>
          <w:szCs w:val="32"/>
          <w:lang w:val="uk-UA"/>
        </w:rPr>
      </w:pPr>
      <w:r w:rsidRPr="00371674">
        <w:rPr>
          <w:sz w:val="32"/>
          <w:szCs w:val="32"/>
          <w:lang w:val="uk-UA"/>
        </w:rPr>
        <w:t>05</w:t>
      </w:r>
      <w:r w:rsidR="002069A7">
        <w:rPr>
          <w:sz w:val="32"/>
          <w:szCs w:val="32"/>
          <w:lang w:val="uk-UA"/>
        </w:rPr>
        <w:t>.</w:t>
      </w:r>
      <w:r w:rsidRPr="00371674">
        <w:rPr>
          <w:sz w:val="32"/>
          <w:szCs w:val="32"/>
          <w:lang w:val="uk-UA"/>
        </w:rPr>
        <w:t>13</w:t>
      </w:r>
      <w:r w:rsidR="002069A7">
        <w:rPr>
          <w:sz w:val="32"/>
          <w:szCs w:val="32"/>
          <w:lang w:val="uk-UA"/>
        </w:rPr>
        <w:t>.</w:t>
      </w:r>
      <w:r w:rsidRPr="00371674">
        <w:rPr>
          <w:sz w:val="32"/>
          <w:szCs w:val="32"/>
          <w:lang w:val="uk-UA"/>
        </w:rPr>
        <w:t>05</w:t>
      </w:r>
      <w:r w:rsidR="00AC257A" w:rsidRPr="00371674">
        <w:rPr>
          <w:sz w:val="32"/>
          <w:szCs w:val="32"/>
          <w:lang w:val="uk-UA"/>
        </w:rPr>
        <w:t xml:space="preserve"> </w:t>
      </w:r>
      <w:r w:rsidRPr="00371674">
        <w:rPr>
          <w:sz w:val="32"/>
          <w:szCs w:val="32"/>
          <w:lang w:val="uk-UA"/>
        </w:rPr>
        <w:t>- Комп’ютерні системі та компоненти</w:t>
      </w:r>
    </w:p>
    <w:p w:rsidR="00AC257A" w:rsidRPr="00371674" w:rsidRDefault="00AC257A" w:rsidP="009F5922">
      <w:pPr>
        <w:spacing w:line="360" w:lineRule="auto"/>
        <w:jc w:val="center"/>
        <w:rPr>
          <w:lang w:val="uk-UA"/>
        </w:rPr>
      </w:pPr>
    </w:p>
    <w:p w:rsidR="00AC257A" w:rsidRPr="00371674" w:rsidRDefault="00AC257A" w:rsidP="00AC257A">
      <w:pPr>
        <w:spacing w:line="360" w:lineRule="auto"/>
        <w:jc w:val="center"/>
        <w:rPr>
          <w:b/>
          <w:bCs/>
          <w:sz w:val="40"/>
          <w:szCs w:val="40"/>
          <w:lang w:val="uk-UA"/>
        </w:rPr>
      </w:pPr>
      <w:r w:rsidRPr="00371674">
        <w:rPr>
          <w:b/>
          <w:bCs/>
          <w:sz w:val="40"/>
          <w:szCs w:val="40"/>
          <w:lang w:val="uk-UA"/>
        </w:rPr>
        <w:t xml:space="preserve">Дисертаційна робота </w:t>
      </w:r>
    </w:p>
    <w:p w:rsidR="00AC257A" w:rsidRPr="00371674" w:rsidRDefault="00AC257A" w:rsidP="00AC257A">
      <w:pPr>
        <w:spacing w:line="360" w:lineRule="auto"/>
        <w:jc w:val="center"/>
        <w:rPr>
          <w:lang w:val="uk-UA"/>
        </w:rPr>
      </w:pPr>
      <w:r w:rsidRPr="00371674">
        <w:rPr>
          <w:lang w:val="uk-UA"/>
        </w:rPr>
        <w:t xml:space="preserve">на здобуття наукового ступеня кандидата технічних наук </w:t>
      </w:r>
    </w:p>
    <w:p w:rsidR="009F5922" w:rsidRPr="00371674" w:rsidRDefault="009F5922" w:rsidP="009F5922">
      <w:pPr>
        <w:spacing w:line="360" w:lineRule="auto"/>
        <w:ind w:left="4680"/>
        <w:rPr>
          <w:b/>
          <w:bCs/>
          <w:lang w:val="uk-UA"/>
        </w:rPr>
      </w:pPr>
    </w:p>
    <w:p w:rsidR="00FE4CCD" w:rsidRPr="00371674" w:rsidRDefault="00FE4CCD" w:rsidP="009F5922">
      <w:pPr>
        <w:spacing w:line="360" w:lineRule="auto"/>
        <w:ind w:left="4680"/>
        <w:rPr>
          <w:b/>
          <w:bCs/>
          <w:lang w:val="uk-UA"/>
        </w:rPr>
      </w:pPr>
    </w:p>
    <w:p w:rsidR="00FE4CCD" w:rsidRPr="00371674" w:rsidRDefault="00FE4CCD" w:rsidP="009F5922">
      <w:pPr>
        <w:spacing w:line="360" w:lineRule="auto"/>
        <w:ind w:left="4680"/>
        <w:rPr>
          <w:b/>
          <w:bCs/>
          <w:lang w:val="uk-UA"/>
        </w:rPr>
      </w:pPr>
    </w:p>
    <w:p w:rsidR="009F5922" w:rsidRPr="00371674" w:rsidRDefault="009F5922" w:rsidP="009F5922">
      <w:pPr>
        <w:spacing w:line="360" w:lineRule="auto"/>
        <w:ind w:left="4680"/>
        <w:rPr>
          <w:b/>
          <w:bCs/>
          <w:lang w:val="uk-UA"/>
        </w:rPr>
      </w:pPr>
      <w:r w:rsidRPr="00371674">
        <w:rPr>
          <w:b/>
          <w:bCs/>
          <w:lang w:val="uk-UA"/>
        </w:rPr>
        <w:t xml:space="preserve">Науковий керівник: </w:t>
      </w:r>
    </w:p>
    <w:p w:rsidR="00AC257A" w:rsidRPr="00371674" w:rsidRDefault="00192FCA" w:rsidP="00192FCA">
      <w:pPr>
        <w:pStyle w:val="2"/>
        <w:spacing w:line="360" w:lineRule="auto"/>
        <w:jc w:val="left"/>
        <w:rPr>
          <w:b w:val="0"/>
          <w:bCs w:val="0"/>
          <w:caps/>
        </w:rPr>
      </w:pPr>
      <w:r>
        <w:rPr>
          <w:b w:val="0"/>
          <w:bCs w:val="0"/>
          <w:caps/>
        </w:rPr>
        <w:t>Тимошенко</w:t>
      </w:r>
      <w:r w:rsidRPr="00B87EED">
        <w:rPr>
          <w:b w:val="0"/>
          <w:bCs w:val="0"/>
          <w:caps/>
          <w:lang w:val="ru-RU"/>
        </w:rPr>
        <w:t xml:space="preserve"> </w:t>
      </w:r>
      <w:r w:rsidR="00AC257A" w:rsidRPr="00371674">
        <w:rPr>
          <w:b w:val="0"/>
          <w:bCs w:val="0"/>
          <w:caps/>
        </w:rPr>
        <w:t>Анатолій Григорович</w:t>
      </w:r>
    </w:p>
    <w:p w:rsidR="009F5922" w:rsidRPr="00371674" w:rsidRDefault="009F5922" w:rsidP="00B87EED">
      <w:pPr>
        <w:spacing w:line="360" w:lineRule="auto"/>
        <w:ind w:left="4680"/>
        <w:rPr>
          <w:lang w:val="uk-UA"/>
        </w:rPr>
      </w:pPr>
      <w:r w:rsidRPr="00371674">
        <w:rPr>
          <w:lang w:val="uk-UA"/>
        </w:rPr>
        <w:t>Кандидат технічних наук,  доцент</w:t>
      </w:r>
    </w:p>
    <w:p w:rsidR="009F5922" w:rsidRPr="00371674" w:rsidRDefault="009F5922" w:rsidP="009F5922">
      <w:pPr>
        <w:pStyle w:val="1"/>
        <w:spacing w:line="360" w:lineRule="auto"/>
        <w:rPr>
          <w:lang w:val="uk-UA"/>
        </w:rPr>
      </w:pPr>
    </w:p>
    <w:p w:rsidR="009F5922" w:rsidRPr="00371674" w:rsidRDefault="009F5922" w:rsidP="009F5922">
      <w:pPr>
        <w:pStyle w:val="1"/>
        <w:spacing w:line="360" w:lineRule="auto"/>
        <w:rPr>
          <w:lang w:val="uk-UA"/>
        </w:rPr>
      </w:pPr>
      <w:r w:rsidRPr="00371674">
        <w:rPr>
          <w:lang w:val="uk-UA"/>
        </w:rPr>
        <w:t>Київ - 20</w:t>
      </w:r>
      <w:r w:rsidR="00B87EED">
        <w:rPr>
          <w:lang w:val="en-US"/>
        </w:rPr>
        <w:t>2</w:t>
      </w:r>
      <w:r w:rsidR="004132F0">
        <w:rPr>
          <w:lang w:val="uk-UA"/>
        </w:rPr>
        <w:t>1</w:t>
      </w:r>
    </w:p>
    <w:p w:rsidR="00112697" w:rsidRDefault="009F5922" w:rsidP="009F5922">
      <w:pPr>
        <w:spacing w:line="360" w:lineRule="auto"/>
        <w:jc w:val="both"/>
        <w:rPr>
          <w:caps/>
          <w:lang w:val="uk-UA"/>
        </w:rPr>
      </w:pPr>
      <w:r w:rsidRPr="00371674">
        <w:rPr>
          <w:lang w:val="uk-UA"/>
        </w:rPr>
        <w:br w:type="page"/>
      </w:r>
      <w:r w:rsidR="00112697">
        <w:rPr>
          <w:caps/>
          <w:lang w:val="uk-UA"/>
        </w:rPr>
        <w:lastRenderedPageBreak/>
        <w:t>зміст</w:t>
      </w:r>
    </w:p>
    <w:p w:rsidR="00112697" w:rsidRPr="00371674" w:rsidRDefault="00112697" w:rsidP="009F5922">
      <w:pPr>
        <w:spacing w:line="360" w:lineRule="auto"/>
        <w:jc w:val="both"/>
        <w:rPr>
          <w:caps/>
          <w:lang w:val="uk-UA"/>
        </w:rPr>
      </w:pPr>
      <w:r>
        <w:rPr>
          <w:caps/>
          <w:lang w:val="uk-UA"/>
        </w:rPr>
        <w:t>Перелік умовних скорочень</w:t>
      </w:r>
    </w:p>
    <w:p w:rsidR="00112697" w:rsidRPr="00112697" w:rsidRDefault="00112697" w:rsidP="009F5922">
      <w:pPr>
        <w:spacing w:line="360" w:lineRule="auto"/>
        <w:jc w:val="both"/>
        <w:rPr>
          <w:caps/>
          <w:lang w:val="uk-UA"/>
        </w:rPr>
      </w:pPr>
      <w:r w:rsidRPr="00371674">
        <w:rPr>
          <w:caps/>
          <w:lang w:val="uk-UA"/>
        </w:rPr>
        <w:t>Вступ</w:t>
      </w:r>
    </w:p>
    <w:p w:rsidR="001D0B60" w:rsidRDefault="00713271" w:rsidP="001D0B60">
      <w:pPr>
        <w:autoSpaceDE w:val="0"/>
        <w:autoSpaceDN w:val="0"/>
        <w:adjustRightInd w:val="0"/>
        <w:spacing w:line="360" w:lineRule="auto"/>
        <w:ind w:firstLine="709"/>
        <w:rPr>
          <w:lang w:val="uk-UA"/>
        </w:rPr>
      </w:pPr>
      <w:r w:rsidRPr="00371674">
        <w:rPr>
          <w:lang w:val="uk-UA"/>
        </w:rPr>
        <w:t xml:space="preserve">РОЗДІЛ </w:t>
      </w:r>
      <w:r w:rsidR="009F5922" w:rsidRPr="00371674">
        <w:rPr>
          <w:lang w:val="uk-UA"/>
        </w:rPr>
        <w:t>1</w:t>
      </w:r>
      <w:r w:rsidR="009F5922" w:rsidRPr="001D0B60">
        <w:rPr>
          <w:lang w:val="uk-UA"/>
        </w:rPr>
        <w:t>.</w:t>
      </w:r>
      <w:r w:rsidR="001D0B60">
        <w:rPr>
          <w:lang w:val="uk-UA"/>
        </w:rPr>
        <w:t xml:space="preserve"> Розгляд м</w:t>
      </w:r>
      <w:r w:rsidR="001D0B60" w:rsidRPr="001D0B60">
        <w:rPr>
          <w:lang/>
        </w:rPr>
        <w:t>етод</w:t>
      </w:r>
      <w:r w:rsidR="00136950">
        <w:rPr>
          <w:lang w:val="uk-UA"/>
        </w:rPr>
        <w:t>ів</w:t>
      </w:r>
      <w:r w:rsidR="001D0B60" w:rsidRPr="001D0B60">
        <w:rPr>
          <w:lang/>
        </w:rPr>
        <w:t xml:space="preserve"> розрахунку комп’ютерних мережах</w:t>
      </w:r>
    </w:p>
    <w:p w:rsidR="007F68D8" w:rsidRPr="007F68D8" w:rsidRDefault="007F68D8" w:rsidP="007F68D8">
      <w:pPr>
        <w:autoSpaceDE w:val="0"/>
        <w:autoSpaceDN w:val="0"/>
        <w:adjustRightInd w:val="0"/>
        <w:spacing w:line="360" w:lineRule="auto"/>
        <w:ind w:firstLine="708"/>
        <w:rPr>
          <w:lang/>
        </w:rPr>
      </w:pPr>
      <w:r w:rsidRPr="007F68D8">
        <w:rPr>
          <w:lang/>
        </w:rPr>
        <w:t xml:space="preserve">1.1. Методи і засоби підвищення якості обслуговування в комп’ютерних мережах, що динамічно реконфігуруються. </w:t>
      </w:r>
    </w:p>
    <w:p w:rsidR="007F68D8" w:rsidRPr="007F68D8" w:rsidRDefault="007F68D8" w:rsidP="007F68D8">
      <w:pPr>
        <w:spacing w:line="360" w:lineRule="auto"/>
        <w:ind w:firstLine="709"/>
        <w:rPr>
          <w:lang w:val="uk-UA"/>
        </w:rPr>
      </w:pPr>
      <w:r w:rsidRPr="007F68D8">
        <w:rPr>
          <w:lang/>
        </w:rPr>
        <w:t>1.2. Моделі ТА методи оцінки ефективності комп’ютерних мереж з неоднорідним багатокомпонентним потоком даних</w:t>
      </w:r>
    </w:p>
    <w:p w:rsidR="007563BC" w:rsidRPr="001D0B60" w:rsidRDefault="001D0B60" w:rsidP="007F68D8">
      <w:pPr>
        <w:spacing w:line="360" w:lineRule="auto"/>
        <w:ind w:firstLine="709"/>
        <w:rPr>
          <w:lang w:val="uk-UA"/>
        </w:rPr>
      </w:pPr>
      <w:r>
        <w:rPr>
          <w:lang w:val="uk-UA"/>
        </w:rPr>
        <w:t>1.</w:t>
      </w:r>
      <w:r w:rsidR="007F68D8">
        <w:rPr>
          <w:lang w:val="uk-UA"/>
        </w:rPr>
        <w:t>3</w:t>
      </w:r>
      <w:r w:rsidRPr="001D0B60">
        <w:rPr>
          <w:lang/>
        </w:rPr>
        <w:t>. Метод розрахунку часу трансакцій в розподілених комп’ютерних мережах при побудві інформаційних систем підприємств.</w:t>
      </w:r>
    </w:p>
    <w:p w:rsidR="00FD019F" w:rsidRDefault="00FD019F" w:rsidP="009F5922">
      <w:pPr>
        <w:spacing w:line="360" w:lineRule="auto"/>
        <w:jc w:val="both"/>
        <w:rPr>
          <w:lang w:val="uk-UA"/>
        </w:rPr>
      </w:pPr>
    </w:p>
    <w:p w:rsidR="005E5C7C" w:rsidRDefault="005E5C7C" w:rsidP="009F5922">
      <w:pPr>
        <w:spacing w:line="360" w:lineRule="auto"/>
        <w:jc w:val="both"/>
        <w:rPr>
          <w:lang w:val="uk-UA"/>
        </w:rPr>
      </w:pPr>
      <w:r w:rsidRPr="00371674">
        <w:rPr>
          <w:lang w:val="uk-UA"/>
        </w:rPr>
        <w:t xml:space="preserve">РОЗДІЛ </w:t>
      </w:r>
      <w:r w:rsidR="00112697">
        <w:rPr>
          <w:lang w:val="uk-UA"/>
        </w:rPr>
        <w:t>2</w:t>
      </w:r>
      <w:r w:rsidRPr="00371674">
        <w:rPr>
          <w:lang w:val="uk-UA"/>
        </w:rPr>
        <w:t>.</w:t>
      </w:r>
      <w:r w:rsidR="00C400BB">
        <w:rPr>
          <w:lang w:val="uk-UA"/>
        </w:rPr>
        <w:t xml:space="preserve"> Методика оптимізації мереж</w:t>
      </w:r>
    </w:p>
    <w:p w:rsidR="00AF2ED3" w:rsidRDefault="00AF2ED3" w:rsidP="00AF2ED3">
      <w:pPr>
        <w:autoSpaceDE w:val="0"/>
        <w:autoSpaceDN w:val="0"/>
        <w:adjustRightInd w:val="0"/>
        <w:spacing w:line="360" w:lineRule="auto"/>
        <w:ind w:firstLine="709"/>
        <w:rPr>
          <w:lang w:val="uk-UA"/>
        </w:rPr>
      </w:pPr>
      <w:r w:rsidRPr="00AF2ED3">
        <w:rPr>
          <w:lang w:val="uk-UA"/>
        </w:rPr>
        <w:t>2.1. Основні задачі методики оптимізації.</w:t>
      </w:r>
    </w:p>
    <w:p w:rsidR="00B528B1" w:rsidRPr="00AF2ED3" w:rsidRDefault="00B528B1" w:rsidP="00AF2ED3">
      <w:pPr>
        <w:autoSpaceDE w:val="0"/>
        <w:autoSpaceDN w:val="0"/>
        <w:adjustRightInd w:val="0"/>
        <w:spacing w:line="360" w:lineRule="auto"/>
        <w:ind w:firstLine="709"/>
        <w:rPr>
          <w:lang w:val="uk-UA"/>
        </w:rPr>
      </w:pPr>
      <w:r>
        <w:rPr>
          <w:lang w:val="uk-UA"/>
        </w:rPr>
        <w:t xml:space="preserve">2.2. </w:t>
      </w:r>
      <w:r>
        <w:rPr>
          <w:bCs/>
          <w:lang w:val="uk-UA"/>
        </w:rPr>
        <w:t xml:space="preserve">Вдосконалення </w:t>
      </w:r>
      <w:r>
        <w:rPr>
          <w:lang w:val="uk-UA"/>
        </w:rPr>
        <w:t xml:space="preserve">методу </w:t>
      </w:r>
      <w:r w:rsidRPr="00CF06B4">
        <w:rPr>
          <w:lang w:val="uk-UA"/>
        </w:rPr>
        <w:t>розрахунку часу трансакцій в розподілених комп’ютерних мережах при побудові інформаційних систем підприємств</w:t>
      </w:r>
      <w:r>
        <w:rPr>
          <w:lang w:val="uk-UA"/>
        </w:rPr>
        <w:t>.</w:t>
      </w:r>
    </w:p>
    <w:p w:rsidR="00AF2ED3" w:rsidRPr="00AF2ED3" w:rsidRDefault="00AF2ED3" w:rsidP="00AF2ED3">
      <w:pPr>
        <w:autoSpaceDE w:val="0"/>
        <w:autoSpaceDN w:val="0"/>
        <w:adjustRightInd w:val="0"/>
        <w:spacing w:line="360" w:lineRule="auto"/>
        <w:ind w:firstLine="709"/>
        <w:rPr>
          <w:lang w:val="uk-UA"/>
        </w:rPr>
      </w:pPr>
      <w:r w:rsidRPr="00AF2ED3">
        <w:rPr>
          <w:lang w:val="uk-UA"/>
        </w:rPr>
        <w:t>2.3. Контроль кліматичних параметрів та системи кондиціонування.</w:t>
      </w:r>
    </w:p>
    <w:p w:rsidR="00AF2ED3" w:rsidRPr="00AF2ED3" w:rsidRDefault="00AF2ED3" w:rsidP="00AF2ED3">
      <w:pPr>
        <w:autoSpaceDE w:val="0"/>
        <w:autoSpaceDN w:val="0"/>
        <w:adjustRightInd w:val="0"/>
        <w:spacing w:line="360" w:lineRule="auto"/>
        <w:ind w:firstLine="709"/>
        <w:rPr>
          <w:lang w:val="uk-UA"/>
        </w:rPr>
      </w:pPr>
      <w:r w:rsidRPr="00AF2ED3">
        <w:rPr>
          <w:lang w:val="uk-UA"/>
        </w:rPr>
        <w:t>2.4. Методика розрахунку потужності кондиціонера</w:t>
      </w:r>
      <w:r w:rsidR="00E22160">
        <w:rPr>
          <w:lang w:val="uk-UA"/>
        </w:rPr>
        <w:t>.</w:t>
      </w:r>
    </w:p>
    <w:p w:rsidR="000331BB" w:rsidRDefault="00AF2ED3" w:rsidP="00AF2ED3">
      <w:pPr>
        <w:spacing w:line="360" w:lineRule="auto"/>
        <w:ind w:firstLine="709"/>
        <w:jc w:val="both"/>
        <w:rPr>
          <w:lang w:val="uk-UA"/>
        </w:rPr>
      </w:pPr>
      <w:r w:rsidRPr="00AF2ED3">
        <w:rPr>
          <w:lang w:val="uk-UA"/>
        </w:rPr>
        <w:t>2.5. Методика розрахунку потужності джерела безперебійного живлення.</w:t>
      </w:r>
    </w:p>
    <w:p w:rsidR="00C02BA0" w:rsidRDefault="00C02BA0" w:rsidP="00C02BA0">
      <w:pPr>
        <w:autoSpaceDE w:val="0"/>
        <w:autoSpaceDN w:val="0"/>
        <w:adjustRightInd w:val="0"/>
        <w:spacing w:line="360" w:lineRule="auto"/>
        <w:ind w:firstLine="708"/>
        <w:rPr>
          <w:lang w:val="uk-UA"/>
        </w:rPr>
      </w:pPr>
      <w:r w:rsidRPr="00C02BA0">
        <w:rPr>
          <w:lang w:val="uk-UA"/>
        </w:rPr>
        <w:t>2.6</w:t>
      </w:r>
      <w:r w:rsidR="00FE2FE8">
        <w:rPr>
          <w:lang w:val="uk-UA"/>
        </w:rPr>
        <w:t>.</w:t>
      </w:r>
      <w:r w:rsidRPr="00C02BA0">
        <w:rPr>
          <w:lang w:val="uk-UA"/>
        </w:rPr>
        <w:t xml:space="preserve"> Захист корпоративної мережі</w:t>
      </w:r>
      <w:r w:rsidR="00F765A2">
        <w:rPr>
          <w:lang w:val="uk-UA"/>
        </w:rPr>
        <w:t>.</w:t>
      </w:r>
    </w:p>
    <w:p w:rsidR="00F6002C" w:rsidRPr="00197239" w:rsidRDefault="00F6002C" w:rsidP="00F6002C">
      <w:pPr>
        <w:autoSpaceDE w:val="0"/>
        <w:autoSpaceDN w:val="0"/>
        <w:adjustRightInd w:val="0"/>
        <w:spacing w:line="360" w:lineRule="auto"/>
        <w:ind w:firstLine="709"/>
        <w:rPr>
          <w:bCs/>
          <w:color w:val="000000"/>
          <w:lang w:val="uk-UA"/>
        </w:rPr>
      </w:pPr>
      <w:r w:rsidRPr="00197239">
        <w:rPr>
          <w:bCs/>
          <w:color w:val="000000"/>
          <w:lang w:val="uk-UA"/>
        </w:rPr>
        <w:t>2.</w:t>
      </w:r>
      <w:r>
        <w:rPr>
          <w:bCs/>
          <w:color w:val="000000"/>
          <w:lang w:val="uk-UA"/>
        </w:rPr>
        <w:t>7</w:t>
      </w:r>
      <w:r w:rsidRPr="00197239">
        <w:rPr>
          <w:bCs/>
          <w:color w:val="000000"/>
          <w:lang w:val="uk-UA"/>
        </w:rPr>
        <w:t xml:space="preserve"> Загальні відомості про контур захисного та контур технологічного телекомунікаційного заземлення</w:t>
      </w:r>
    </w:p>
    <w:p w:rsidR="00C02BA0" w:rsidRPr="00C02BA0" w:rsidRDefault="00C02BA0" w:rsidP="00C02BA0">
      <w:pPr>
        <w:autoSpaceDE w:val="0"/>
        <w:autoSpaceDN w:val="0"/>
        <w:adjustRightInd w:val="0"/>
        <w:spacing w:line="360" w:lineRule="auto"/>
        <w:ind w:firstLine="708"/>
        <w:rPr>
          <w:lang w:val="uk-UA"/>
        </w:rPr>
      </w:pPr>
      <w:r w:rsidRPr="00C02BA0">
        <w:rPr>
          <w:lang w:val="uk-UA"/>
        </w:rPr>
        <w:t>2.</w:t>
      </w:r>
      <w:r w:rsidR="00F6002C">
        <w:rPr>
          <w:lang w:val="uk-UA"/>
        </w:rPr>
        <w:t>8</w:t>
      </w:r>
      <w:r w:rsidRPr="00C02BA0">
        <w:rPr>
          <w:lang w:val="uk-UA"/>
        </w:rPr>
        <w:t>. Резервування інформації та каналів зв’язку</w:t>
      </w:r>
      <w:r w:rsidR="00F765A2">
        <w:rPr>
          <w:lang w:val="uk-UA"/>
        </w:rPr>
        <w:t>.</w:t>
      </w:r>
    </w:p>
    <w:p w:rsidR="00C02BA0" w:rsidRDefault="00F6002C" w:rsidP="00C02BA0">
      <w:pPr>
        <w:spacing w:line="360" w:lineRule="auto"/>
        <w:ind w:firstLine="709"/>
        <w:jc w:val="both"/>
        <w:rPr>
          <w:lang w:val="uk-UA"/>
        </w:rPr>
      </w:pPr>
      <w:r>
        <w:rPr>
          <w:lang w:val="uk-UA"/>
        </w:rPr>
        <w:t>2.9</w:t>
      </w:r>
      <w:r w:rsidR="00C02BA0" w:rsidRPr="00C02BA0">
        <w:rPr>
          <w:lang w:val="uk-UA"/>
        </w:rPr>
        <w:t>. Технічне завдання на локальну мережу.</w:t>
      </w:r>
    </w:p>
    <w:p w:rsidR="00F6002C" w:rsidRPr="00D44753" w:rsidRDefault="00F6002C" w:rsidP="00F6002C">
      <w:pPr>
        <w:autoSpaceDE w:val="0"/>
        <w:autoSpaceDN w:val="0"/>
        <w:adjustRightInd w:val="0"/>
        <w:spacing w:line="360" w:lineRule="auto"/>
        <w:ind w:firstLine="709"/>
        <w:rPr>
          <w:bCs/>
          <w:color w:val="000000"/>
          <w:lang w:val="uk-UA"/>
        </w:rPr>
      </w:pPr>
      <w:r w:rsidRPr="00D44753">
        <w:rPr>
          <w:bCs/>
          <w:color w:val="000000"/>
          <w:lang w:val="uk-UA"/>
        </w:rPr>
        <w:t>2.</w:t>
      </w:r>
      <w:r>
        <w:rPr>
          <w:bCs/>
          <w:color w:val="000000"/>
          <w:lang w:val="uk-UA"/>
        </w:rPr>
        <w:t>10.</w:t>
      </w:r>
      <w:r w:rsidRPr="00D44753">
        <w:rPr>
          <w:bCs/>
          <w:color w:val="000000"/>
          <w:lang w:val="uk-UA"/>
        </w:rPr>
        <w:t xml:space="preserve"> Вимоги до функціонування</w:t>
      </w:r>
      <w:r>
        <w:rPr>
          <w:bCs/>
          <w:color w:val="000000"/>
          <w:lang w:val="uk-UA"/>
        </w:rPr>
        <w:t xml:space="preserve"> локальної мережі</w:t>
      </w:r>
    </w:p>
    <w:p w:rsidR="00F6002C" w:rsidRPr="00D44753" w:rsidRDefault="00F6002C" w:rsidP="00F6002C">
      <w:pPr>
        <w:autoSpaceDE w:val="0"/>
        <w:autoSpaceDN w:val="0"/>
        <w:adjustRightInd w:val="0"/>
        <w:spacing w:line="360" w:lineRule="auto"/>
        <w:ind w:firstLine="709"/>
        <w:rPr>
          <w:bCs/>
          <w:color w:val="000000"/>
          <w:lang w:val="uk-UA"/>
        </w:rPr>
      </w:pPr>
      <w:r w:rsidRPr="00D44753">
        <w:rPr>
          <w:bCs/>
          <w:color w:val="000000"/>
          <w:lang w:val="uk-UA"/>
        </w:rPr>
        <w:t>2.1</w:t>
      </w:r>
      <w:r>
        <w:rPr>
          <w:bCs/>
          <w:color w:val="000000"/>
          <w:lang w:val="uk-UA"/>
        </w:rPr>
        <w:t>1.</w:t>
      </w:r>
      <w:r w:rsidRPr="00D44753">
        <w:rPr>
          <w:bCs/>
          <w:color w:val="000000"/>
          <w:lang w:val="uk-UA"/>
        </w:rPr>
        <w:t xml:space="preserve"> Технічні характеристики </w:t>
      </w:r>
      <w:r>
        <w:rPr>
          <w:bCs/>
          <w:color w:val="000000"/>
          <w:lang w:val="uk-UA"/>
        </w:rPr>
        <w:t>локальної мережі</w:t>
      </w:r>
    </w:p>
    <w:p w:rsidR="00F6002C" w:rsidRPr="00830F41" w:rsidRDefault="00F6002C" w:rsidP="00830F41">
      <w:pPr>
        <w:autoSpaceDE w:val="0"/>
        <w:autoSpaceDN w:val="0"/>
        <w:adjustRightInd w:val="0"/>
        <w:spacing w:line="360" w:lineRule="auto"/>
        <w:ind w:firstLine="709"/>
        <w:rPr>
          <w:bCs/>
          <w:color w:val="000000"/>
          <w:lang w:val="uk-UA"/>
        </w:rPr>
      </w:pPr>
      <w:r>
        <w:rPr>
          <w:bCs/>
          <w:color w:val="000000"/>
          <w:lang w:val="uk-UA"/>
        </w:rPr>
        <w:t>2.12.</w:t>
      </w:r>
      <w:r w:rsidRPr="00D016CA">
        <w:rPr>
          <w:bCs/>
          <w:color w:val="000000"/>
          <w:lang w:val="uk-UA"/>
        </w:rPr>
        <w:t xml:space="preserve"> </w:t>
      </w:r>
      <w:r w:rsidR="00C41E41">
        <w:rPr>
          <w:bCs/>
          <w:color w:val="000000"/>
          <w:lang w:val="uk-UA"/>
        </w:rPr>
        <w:t>Методика</w:t>
      </w:r>
      <w:r w:rsidRPr="00D016CA">
        <w:rPr>
          <w:bCs/>
          <w:color w:val="000000"/>
          <w:lang w:val="uk-UA"/>
        </w:rPr>
        <w:t xml:space="preserve"> маркування елементів мережі</w:t>
      </w:r>
    </w:p>
    <w:p w:rsidR="00F6002C" w:rsidRPr="00A845C3" w:rsidRDefault="00F6002C" w:rsidP="00F6002C">
      <w:pPr>
        <w:autoSpaceDE w:val="0"/>
        <w:autoSpaceDN w:val="0"/>
        <w:adjustRightInd w:val="0"/>
        <w:spacing w:line="360" w:lineRule="auto"/>
        <w:ind w:firstLine="709"/>
        <w:rPr>
          <w:bCs/>
          <w:color w:val="000000"/>
          <w:lang w:val="uk-UA"/>
        </w:rPr>
      </w:pPr>
      <w:r w:rsidRPr="00A845C3">
        <w:rPr>
          <w:bCs/>
          <w:color w:val="000000"/>
          <w:lang w:val="uk-UA"/>
        </w:rPr>
        <w:lastRenderedPageBreak/>
        <w:t>2.13</w:t>
      </w:r>
      <w:r>
        <w:rPr>
          <w:bCs/>
          <w:color w:val="000000"/>
          <w:lang w:val="uk-UA"/>
        </w:rPr>
        <w:t>.</w:t>
      </w:r>
      <w:r w:rsidRPr="00A845C3">
        <w:rPr>
          <w:bCs/>
          <w:color w:val="000000"/>
          <w:lang w:val="uk-UA"/>
        </w:rPr>
        <w:t xml:space="preserve"> Методика проведення тестування </w:t>
      </w:r>
      <w:r>
        <w:rPr>
          <w:bCs/>
          <w:color w:val="000000"/>
          <w:lang w:val="uk-UA"/>
        </w:rPr>
        <w:t>локальної мережі</w:t>
      </w:r>
      <w:r w:rsidRPr="00A845C3">
        <w:rPr>
          <w:bCs/>
          <w:color w:val="000000"/>
          <w:lang w:val="uk-UA"/>
        </w:rPr>
        <w:t xml:space="preserve"> та її вводу до експлуатації</w:t>
      </w:r>
    </w:p>
    <w:p w:rsidR="00F6002C" w:rsidRPr="00A845C3" w:rsidRDefault="00F6002C" w:rsidP="00830F41">
      <w:pPr>
        <w:autoSpaceDE w:val="0"/>
        <w:autoSpaceDN w:val="0"/>
        <w:adjustRightInd w:val="0"/>
        <w:spacing w:line="360" w:lineRule="auto"/>
        <w:ind w:left="708" w:firstLine="708"/>
        <w:rPr>
          <w:color w:val="000000"/>
          <w:lang w:val="uk-UA"/>
        </w:rPr>
      </w:pPr>
      <w:r>
        <w:rPr>
          <w:bCs/>
          <w:color w:val="000000"/>
          <w:lang w:val="uk-UA"/>
        </w:rPr>
        <w:t>2.13</w:t>
      </w:r>
      <w:r w:rsidRPr="00A845C3">
        <w:rPr>
          <w:bCs/>
          <w:color w:val="000000"/>
          <w:lang w:val="uk-UA"/>
        </w:rPr>
        <w:t>.1</w:t>
      </w:r>
      <w:r>
        <w:rPr>
          <w:bCs/>
          <w:color w:val="000000"/>
          <w:lang w:val="uk-UA"/>
        </w:rPr>
        <w:t>.</w:t>
      </w:r>
      <w:r w:rsidRPr="00A845C3">
        <w:rPr>
          <w:bCs/>
          <w:color w:val="000000"/>
          <w:lang w:val="uk-UA"/>
        </w:rPr>
        <w:t xml:space="preserve"> Методика</w:t>
      </w:r>
      <w:r w:rsidRPr="00A845C3">
        <w:rPr>
          <w:color w:val="000000"/>
          <w:lang w:val="uk-UA"/>
        </w:rPr>
        <w:t xml:space="preserve"> </w:t>
      </w:r>
      <w:r>
        <w:rPr>
          <w:color w:val="000000"/>
          <w:lang w:val="uk-UA"/>
        </w:rPr>
        <w:t>п</w:t>
      </w:r>
      <w:r w:rsidRPr="00A845C3">
        <w:rPr>
          <w:color w:val="000000"/>
          <w:lang w:val="uk-UA"/>
        </w:rPr>
        <w:t>еревірк</w:t>
      </w:r>
      <w:r>
        <w:rPr>
          <w:color w:val="000000"/>
          <w:lang w:val="uk-UA"/>
        </w:rPr>
        <w:t>и</w:t>
      </w:r>
      <w:r w:rsidRPr="00A845C3">
        <w:rPr>
          <w:color w:val="000000"/>
          <w:lang w:val="uk-UA"/>
        </w:rPr>
        <w:t xml:space="preserve"> кабельних сегментів</w:t>
      </w:r>
    </w:p>
    <w:p w:rsidR="00F6002C" w:rsidRPr="00A845C3" w:rsidRDefault="00F6002C" w:rsidP="00830F41">
      <w:pPr>
        <w:autoSpaceDE w:val="0"/>
        <w:autoSpaceDN w:val="0"/>
        <w:adjustRightInd w:val="0"/>
        <w:spacing w:line="360" w:lineRule="auto"/>
        <w:ind w:left="707" w:firstLine="709"/>
        <w:rPr>
          <w:color w:val="000000"/>
          <w:lang w:val="uk-UA"/>
        </w:rPr>
      </w:pPr>
      <w:r w:rsidRPr="00A845C3">
        <w:rPr>
          <w:bCs/>
          <w:color w:val="000000"/>
          <w:lang w:val="uk-UA"/>
        </w:rPr>
        <w:t>2.</w:t>
      </w:r>
      <w:r>
        <w:rPr>
          <w:bCs/>
          <w:color w:val="000000"/>
          <w:lang w:val="uk-UA"/>
        </w:rPr>
        <w:t>13</w:t>
      </w:r>
      <w:r w:rsidRPr="00A845C3">
        <w:rPr>
          <w:bCs/>
          <w:color w:val="000000"/>
          <w:lang w:val="uk-UA"/>
        </w:rPr>
        <w:t>.2</w:t>
      </w:r>
      <w:r>
        <w:rPr>
          <w:bCs/>
          <w:color w:val="000000"/>
          <w:lang w:val="uk-UA"/>
        </w:rPr>
        <w:t>.</w:t>
      </w:r>
      <w:r w:rsidRPr="00A845C3">
        <w:rPr>
          <w:bCs/>
          <w:color w:val="000000"/>
          <w:lang w:val="uk-UA"/>
        </w:rPr>
        <w:t xml:space="preserve"> Методика</w:t>
      </w:r>
      <w:r w:rsidRPr="00A845C3">
        <w:rPr>
          <w:color w:val="000000"/>
          <w:lang w:val="uk-UA"/>
        </w:rPr>
        <w:t xml:space="preserve"> </w:t>
      </w:r>
      <w:r>
        <w:rPr>
          <w:color w:val="000000"/>
          <w:lang w:val="uk-UA"/>
        </w:rPr>
        <w:t>п</w:t>
      </w:r>
      <w:r w:rsidRPr="00A845C3">
        <w:rPr>
          <w:color w:val="000000"/>
          <w:lang w:val="uk-UA"/>
        </w:rPr>
        <w:t>еревірк</w:t>
      </w:r>
      <w:r>
        <w:rPr>
          <w:color w:val="000000"/>
          <w:lang w:val="uk-UA"/>
        </w:rPr>
        <w:t>и</w:t>
      </w:r>
      <w:r w:rsidRPr="00A845C3">
        <w:rPr>
          <w:color w:val="000000"/>
          <w:lang w:val="uk-UA"/>
        </w:rPr>
        <w:t xml:space="preserve"> комутаційної шафи</w:t>
      </w:r>
    </w:p>
    <w:p w:rsidR="00F6002C" w:rsidRPr="00A845C3" w:rsidRDefault="00F6002C" w:rsidP="00F6002C">
      <w:pPr>
        <w:autoSpaceDE w:val="0"/>
        <w:autoSpaceDN w:val="0"/>
        <w:adjustRightInd w:val="0"/>
        <w:spacing w:line="360" w:lineRule="auto"/>
        <w:ind w:firstLine="709"/>
        <w:rPr>
          <w:bCs/>
          <w:color w:val="000000"/>
          <w:lang w:val="uk-UA"/>
        </w:rPr>
      </w:pPr>
      <w:r w:rsidRPr="00A845C3">
        <w:rPr>
          <w:bCs/>
          <w:color w:val="000000"/>
          <w:lang w:val="uk-UA"/>
        </w:rPr>
        <w:t>2.</w:t>
      </w:r>
      <w:r>
        <w:rPr>
          <w:bCs/>
          <w:color w:val="000000"/>
          <w:lang w:val="uk-UA"/>
        </w:rPr>
        <w:t>14.</w:t>
      </w:r>
      <w:r w:rsidRPr="00A845C3">
        <w:rPr>
          <w:bCs/>
          <w:color w:val="000000"/>
          <w:lang w:val="uk-UA"/>
        </w:rPr>
        <w:t xml:space="preserve"> Протипожежні заходи</w:t>
      </w:r>
    </w:p>
    <w:p w:rsidR="00D12A5C" w:rsidRDefault="00D14E66" w:rsidP="009F5922">
      <w:pPr>
        <w:spacing w:line="360" w:lineRule="auto"/>
        <w:jc w:val="both"/>
        <w:rPr>
          <w:lang w:val="uk-UA"/>
        </w:rPr>
      </w:pPr>
      <w:r>
        <w:rPr>
          <w:lang w:val="uk-UA"/>
        </w:rPr>
        <w:tab/>
      </w:r>
      <w:r w:rsidR="00C95A82">
        <w:rPr>
          <w:lang w:val="uk-UA"/>
        </w:rPr>
        <w:t>2.</w:t>
      </w:r>
      <w:r w:rsidR="00F6002C">
        <w:rPr>
          <w:lang w:val="uk-UA"/>
        </w:rPr>
        <w:t>15</w:t>
      </w:r>
      <w:r w:rsidR="00C95A82">
        <w:rPr>
          <w:lang w:val="uk-UA"/>
        </w:rPr>
        <w:t xml:space="preserve">. </w:t>
      </w:r>
      <w:r w:rsidR="00D12A5C">
        <w:rPr>
          <w:lang w:val="uk-UA"/>
        </w:rPr>
        <w:t>Висновки</w:t>
      </w:r>
      <w:r w:rsidR="00C95A82">
        <w:rPr>
          <w:lang w:val="uk-UA"/>
        </w:rPr>
        <w:t xml:space="preserve"> до другого розділу</w:t>
      </w:r>
    </w:p>
    <w:p w:rsidR="005E5C7C" w:rsidRDefault="005E5C7C" w:rsidP="009F5922">
      <w:pPr>
        <w:spacing w:line="360" w:lineRule="auto"/>
        <w:jc w:val="both"/>
        <w:rPr>
          <w:lang w:val="uk-UA"/>
        </w:rPr>
      </w:pPr>
      <w:r w:rsidRPr="00371674">
        <w:rPr>
          <w:lang w:val="uk-UA"/>
        </w:rPr>
        <w:t xml:space="preserve">РОЗДІЛ </w:t>
      </w:r>
      <w:r w:rsidR="00112697">
        <w:rPr>
          <w:lang w:val="uk-UA"/>
        </w:rPr>
        <w:t>3</w:t>
      </w:r>
      <w:r w:rsidRPr="00371674">
        <w:rPr>
          <w:lang w:val="uk-UA"/>
        </w:rPr>
        <w:t>.</w:t>
      </w:r>
      <w:r w:rsidR="00C31E0A">
        <w:rPr>
          <w:lang w:val="uk-UA"/>
        </w:rPr>
        <w:t xml:space="preserve"> </w:t>
      </w:r>
      <w:r w:rsidR="005C2E91">
        <w:rPr>
          <w:lang w:val="uk-UA"/>
        </w:rPr>
        <w:t>Обґрунтування</w:t>
      </w:r>
      <w:r w:rsidR="00C400BB">
        <w:rPr>
          <w:lang w:val="uk-UA"/>
        </w:rPr>
        <w:t xml:space="preserve"> методики оптимізації мереж</w:t>
      </w:r>
    </w:p>
    <w:p w:rsidR="00D84E23" w:rsidRPr="00D84E23" w:rsidRDefault="00D84E23" w:rsidP="00D84E23">
      <w:pPr>
        <w:autoSpaceDE w:val="0"/>
        <w:autoSpaceDN w:val="0"/>
        <w:adjustRightInd w:val="0"/>
        <w:spacing w:line="360" w:lineRule="auto"/>
        <w:ind w:firstLine="709"/>
        <w:rPr>
          <w:rFonts w:cs="Arial"/>
          <w:b/>
          <w:bCs/>
          <w:color w:val="000000"/>
          <w:lang w:val="uk-UA"/>
        </w:rPr>
      </w:pPr>
      <w:r w:rsidRPr="00C15F6C">
        <w:rPr>
          <w:rFonts w:cs="Arial"/>
          <w:bCs/>
          <w:color w:val="000000"/>
          <w:lang w:val="uk-UA"/>
        </w:rPr>
        <w:t>3</w:t>
      </w:r>
      <w:r>
        <w:rPr>
          <w:rFonts w:cs="Arial"/>
          <w:bCs/>
          <w:color w:val="000000"/>
          <w:lang w:val="uk-UA"/>
        </w:rPr>
        <w:t>.1</w:t>
      </w:r>
      <w:r w:rsidRPr="00C15F6C">
        <w:rPr>
          <w:rFonts w:cs="Arial"/>
          <w:bCs/>
          <w:color w:val="000000"/>
          <w:lang w:val="uk-UA"/>
        </w:rPr>
        <w:t xml:space="preserve"> Мета</w:t>
      </w:r>
      <w:r w:rsidRPr="00C15F6C">
        <w:rPr>
          <w:rFonts w:cs="Arial"/>
          <w:b/>
          <w:bCs/>
          <w:color w:val="000000"/>
          <w:lang w:val="uk-UA"/>
        </w:rPr>
        <w:t xml:space="preserve"> </w:t>
      </w:r>
      <w:r>
        <w:rPr>
          <w:lang w:val="uk-UA"/>
        </w:rPr>
        <w:t>методики оптимізації мереж</w:t>
      </w:r>
    </w:p>
    <w:p w:rsidR="00CE0177" w:rsidRPr="00CE0177" w:rsidRDefault="00CE0177" w:rsidP="00CE0177">
      <w:pPr>
        <w:spacing w:line="360" w:lineRule="auto"/>
        <w:ind w:firstLine="708"/>
        <w:jc w:val="both"/>
        <w:rPr>
          <w:lang w:val="uk-UA"/>
        </w:rPr>
      </w:pPr>
      <w:r w:rsidRPr="00CE0177">
        <w:rPr>
          <w:lang w:val="uk-UA"/>
        </w:rPr>
        <w:t xml:space="preserve">3.2. </w:t>
      </w:r>
      <w:r w:rsidR="00032A45">
        <w:rPr>
          <w:lang w:val="uk-UA"/>
        </w:rPr>
        <w:t>Методика</w:t>
      </w:r>
      <w:r w:rsidRPr="00CE0177">
        <w:rPr>
          <w:lang w:val="uk-UA"/>
        </w:rPr>
        <w:t xml:space="preserve"> побудови корпоративних мереж.</w:t>
      </w:r>
    </w:p>
    <w:p w:rsidR="00CE0177" w:rsidRPr="00CE0177" w:rsidRDefault="00CE0177" w:rsidP="006E7537">
      <w:pPr>
        <w:spacing w:line="360" w:lineRule="auto"/>
        <w:ind w:left="708" w:firstLine="708"/>
        <w:rPr>
          <w:lang w:val="uk-UA"/>
        </w:rPr>
      </w:pPr>
      <w:r w:rsidRPr="00CE0177">
        <w:rPr>
          <w:lang w:val="uk-UA"/>
        </w:rPr>
        <w:t>3.2.1. Методика об'єднання офісних мереж з викори</w:t>
      </w:r>
      <w:r>
        <w:rPr>
          <w:lang w:val="uk-UA"/>
        </w:rPr>
        <w:t>станням бездротового обладнання.</w:t>
      </w:r>
    </w:p>
    <w:p w:rsidR="00CE0177" w:rsidRPr="00CE0177" w:rsidRDefault="00CE0177" w:rsidP="006E7537">
      <w:pPr>
        <w:spacing w:line="360" w:lineRule="auto"/>
        <w:ind w:left="708" w:firstLine="708"/>
        <w:rPr>
          <w:lang w:val="uk-UA"/>
        </w:rPr>
      </w:pPr>
      <w:r w:rsidRPr="00CE0177">
        <w:rPr>
          <w:lang w:val="uk-UA"/>
        </w:rPr>
        <w:t>3.2.2. Методика з використанням Інтернету в якості транспортного середовища передачі даних, при побудові корпоративн</w:t>
      </w:r>
      <w:r>
        <w:rPr>
          <w:lang w:val="uk-UA"/>
        </w:rPr>
        <w:t>ої мережі підприємства.</w:t>
      </w:r>
    </w:p>
    <w:p w:rsidR="00CE0177" w:rsidRPr="00CE0177" w:rsidRDefault="00CE0177" w:rsidP="006E7537">
      <w:pPr>
        <w:spacing w:line="360" w:lineRule="auto"/>
        <w:ind w:left="708" w:firstLine="708"/>
        <w:rPr>
          <w:lang w:val="uk-UA"/>
        </w:rPr>
      </w:pPr>
      <w:r w:rsidRPr="00CE0177">
        <w:rPr>
          <w:lang w:val="uk-UA"/>
        </w:rPr>
        <w:t>3.2.3.  Методика об'єднання локальних мереж підприємства в єдину корпоративну мережу на основі орендованих каналів передачі даних</w:t>
      </w:r>
      <w:r>
        <w:rPr>
          <w:lang w:val="uk-UA"/>
        </w:rPr>
        <w:t>.</w:t>
      </w:r>
    </w:p>
    <w:p w:rsidR="00032A45" w:rsidRDefault="00D84E23" w:rsidP="009F5922">
      <w:pPr>
        <w:spacing w:line="360" w:lineRule="auto"/>
        <w:jc w:val="both"/>
        <w:rPr>
          <w:lang w:val="uk-UA"/>
        </w:rPr>
      </w:pPr>
      <w:r>
        <w:rPr>
          <w:lang w:val="uk-UA"/>
        </w:rPr>
        <w:tab/>
        <w:t>3.3</w:t>
      </w:r>
      <w:r w:rsidR="00A769EE">
        <w:rPr>
          <w:lang w:val="uk-UA"/>
        </w:rPr>
        <w:t xml:space="preserve">. </w:t>
      </w:r>
      <w:r w:rsidR="00032A45">
        <w:rPr>
          <w:lang w:val="uk-UA"/>
        </w:rPr>
        <w:t>К</w:t>
      </w:r>
      <w:r w:rsidR="00032A45" w:rsidRPr="003F6504">
        <w:rPr>
          <w:lang w:val="uk-UA"/>
        </w:rPr>
        <w:t>ласифікаційні</w:t>
      </w:r>
      <w:r w:rsidR="00032A45">
        <w:rPr>
          <w:lang w:val="uk-UA"/>
        </w:rPr>
        <w:t xml:space="preserve"> ознаки та призначення локальних мереж.</w:t>
      </w:r>
    </w:p>
    <w:p w:rsidR="00D12A5C" w:rsidRDefault="00D12A5C" w:rsidP="009F5922">
      <w:pPr>
        <w:spacing w:line="360" w:lineRule="auto"/>
        <w:jc w:val="both"/>
        <w:rPr>
          <w:lang w:val="uk-UA"/>
        </w:rPr>
      </w:pPr>
      <w:r>
        <w:rPr>
          <w:lang w:val="uk-UA"/>
        </w:rPr>
        <w:tab/>
      </w:r>
      <w:r w:rsidR="00C95A82">
        <w:rPr>
          <w:lang w:val="uk-UA"/>
        </w:rPr>
        <w:t>3.</w:t>
      </w:r>
      <w:r w:rsidR="00032A45">
        <w:rPr>
          <w:lang w:val="uk-UA"/>
        </w:rPr>
        <w:t>4.</w:t>
      </w:r>
      <w:r w:rsidR="00C95A82">
        <w:rPr>
          <w:lang w:val="uk-UA"/>
        </w:rPr>
        <w:t xml:space="preserve"> </w:t>
      </w:r>
      <w:r>
        <w:rPr>
          <w:lang w:val="uk-UA"/>
        </w:rPr>
        <w:t>Висновки</w:t>
      </w:r>
      <w:r w:rsidR="00C95A82">
        <w:rPr>
          <w:lang w:val="uk-UA"/>
        </w:rPr>
        <w:t xml:space="preserve"> до третього розділу.</w:t>
      </w:r>
    </w:p>
    <w:p w:rsidR="00293013" w:rsidRDefault="00293013" w:rsidP="005E5C7C">
      <w:pPr>
        <w:pStyle w:val="40"/>
        <w:ind w:firstLine="0"/>
        <w:rPr>
          <w:lang w:val="en-US"/>
        </w:rPr>
      </w:pPr>
    </w:p>
    <w:p w:rsidR="005E5C7C" w:rsidRPr="00371674" w:rsidRDefault="005E5C7C" w:rsidP="005E5C7C">
      <w:pPr>
        <w:pStyle w:val="40"/>
        <w:ind w:firstLine="0"/>
      </w:pPr>
      <w:r w:rsidRPr="00371674">
        <w:t>ВИСНОВКИ</w:t>
      </w:r>
    </w:p>
    <w:p w:rsidR="005E5C7C" w:rsidRPr="00371674" w:rsidRDefault="005E5C7C" w:rsidP="005E5C7C">
      <w:pPr>
        <w:pStyle w:val="40"/>
        <w:ind w:firstLine="0"/>
      </w:pPr>
      <w:r w:rsidRPr="00371674">
        <w:t>СПИСОК ВИКОРИСТАНИХ ДЖЕРЕЛ</w:t>
      </w:r>
    </w:p>
    <w:p w:rsidR="005E5C7C" w:rsidRDefault="005E5C7C" w:rsidP="005E5C7C">
      <w:pPr>
        <w:pStyle w:val="40"/>
        <w:ind w:firstLine="0"/>
        <w:rPr>
          <w:lang w:val="en-US"/>
        </w:rPr>
      </w:pPr>
      <w:r w:rsidRPr="00371674">
        <w:t>ДОДАТКИ</w:t>
      </w:r>
    </w:p>
    <w:p w:rsidR="00293013" w:rsidRPr="00293013" w:rsidRDefault="00293013" w:rsidP="005E5C7C">
      <w:pPr>
        <w:pStyle w:val="40"/>
        <w:ind w:firstLine="0"/>
        <w:rPr>
          <w:lang w:val="en-US"/>
        </w:rPr>
      </w:pPr>
    </w:p>
    <w:p w:rsidR="005E5C7C" w:rsidRPr="00371674" w:rsidRDefault="005E5C7C" w:rsidP="005E5C7C">
      <w:pPr>
        <w:spacing w:line="360" w:lineRule="auto"/>
        <w:jc w:val="center"/>
        <w:rPr>
          <w:lang w:val="uk-UA"/>
        </w:rPr>
      </w:pPr>
      <w:r w:rsidRPr="00371674">
        <w:rPr>
          <w:lang w:val="uk-UA"/>
        </w:rPr>
        <w:t>Література</w:t>
      </w:r>
    </w:p>
    <w:p w:rsidR="00AB39D7" w:rsidRPr="00371674" w:rsidRDefault="00366CA6" w:rsidP="00AB39D7">
      <w:pPr>
        <w:spacing w:line="360" w:lineRule="auto"/>
        <w:jc w:val="center"/>
        <w:rPr>
          <w:caps/>
          <w:lang w:val="uk-UA"/>
        </w:rPr>
      </w:pPr>
      <w:r w:rsidRPr="00371674">
        <w:rPr>
          <w:lang w:val="uk-UA"/>
        </w:rPr>
        <w:br w:type="page"/>
      </w:r>
      <w:r w:rsidR="00AB39D7">
        <w:rPr>
          <w:caps/>
          <w:lang w:val="uk-UA"/>
        </w:rPr>
        <w:lastRenderedPageBreak/>
        <w:t>Перелік умовних скорочень</w:t>
      </w:r>
    </w:p>
    <w:p w:rsidR="00AB39D7" w:rsidRDefault="00AB39D7" w:rsidP="00AB39D7">
      <w:pPr>
        <w:spacing w:line="360" w:lineRule="auto"/>
        <w:rPr>
          <w:lang w:val="uk-UA"/>
        </w:rPr>
      </w:pPr>
      <w:r>
        <w:rPr>
          <w:lang w:val="uk-UA"/>
        </w:rPr>
        <w:t>КМ – корпоративна мережа.</w:t>
      </w:r>
    </w:p>
    <w:p w:rsidR="00527979" w:rsidRDefault="00AB39D7" w:rsidP="00AB39D7">
      <w:pPr>
        <w:spacing w:line="360" w:lineRule="auto"/>
        <w:rPr>
          <w:lang w:val="uk-UA"/>
        </w:rPr>
      </w:pPr>
      <w:r>
        <w:rPr>
          <w:lang w:val="uk-UA"/>
        </w:rPr>
        <w:t>ЛМ – локальна мережа.</w:t>
      </w:r>
    </w:p>
    <w:p w:rsidR="002E0168" w:rsidRDefault="00527979" w:rsidP="00AB39D7">
      <w:pPr>
        <w:spacing w:line="360" w:lineRule="auto"/>
        <w:rPr>
          <w:lang w:val="uk-UA"/>
        </w:rPr>
      </w:pPr>
      <w:r w:rsidRPr="00527979">
        <w:rPr>
          <w:lang w:val="uk-UA"/>
        </w:rPr>
        <w:t xml:space="preserve">OSI </w:t>
      </w:r>
      <w:r>
        <w:rPr>
          <w:lang w:val="uk-UA"/>
        </w:rPr>
        <w:t xml:space="preserve"> -  базова модель взаємодії відкритих систем</w:t>
      </w:r>
      <w:r w:rsidRPr="00527979">
        <w:rPr>
          <w:lang w:val="uk-UA"/>
        </w:rPr>
        <w:t>, англ. Open Systems Interconnection Basic Reference Model</w:t>
      </w:r>
      <w:r>
        <w:rPr>
          <w:lang w:val="uk-UA"/>
        </w:rPr>
        <w:t>.</w:t>
      </w:r>
    </w:p>
    <w:p w:rsidR="006663E3" w:rsidRDefault="002E0168" w:rsidP="00AB39D7">
      <w:pPr>
        <w:spacing w:line="360" w:lineRule="auto"/>
        <w:rPr>
          <w:lang w:val="uk-UA"/>
        </w:rPr>
      </w:pPr>
      <w:r>
        <w:rPr>
          <w:lang w:val="uk-UA"/>
        </w:rPr>
        <w:t xml:space="preserve">ОС - </w:t>
      </w:r>
      <w:r w:rsidRPr="00DA209F">
        <w:rPr>
          <w:lang w:val="uk-UA"/>
        </w:rPr>
        <w:t>операційн</w:t>
      </w:r>
      <w:r>
        <w:rPr>
          <w:lang w:val="uk-UA"/>
        </w:rPr>
        <w:t>а</w:t>
      </w:r>
      <w:r w:rsidRPr="00DA209F">
        <w:rPr>
          <w:lang w:val="uk-UA"/>
        </w:rPr>
        <w:t xml:space="preserve"> систем</w:t>
      </w:r>
      <w:r>
        <w:rPr>
          <w:lang w:val="uk-UA"/>
        </w:rPr>
        <w:t>а</w:t>
      </w:r>
    </w:p>
    <w:p w:rsidR="00197239" w:rsidRDefault="006663E3" w:rsidP="00AB39D7">
      <w:pPr>
        <w:spacing w:line="360" w:lineRule="auto"/>
        <w:rPr>
          <w:lang w:val="uk-UA"/>
        </w:rPr>
      </w:pPr>
      <w:r w:rsidRPr="00A8398C">
        <w:rPr>
          <w:lang w:val="uk-UA"/>
        </w:rPr>
        <w:t>ДБЖ</w:t>
      </w:r>
      <w:r>
        <w:rPr>
          <w:lang w:val="uk-UA"/>
        </w:rPr>
        <w:t xml:space="preserve">  - д</w:t>
      </w:r>
      <w:r w:rsidRPr="00A8398C">
        <w:rPr>
          <w:lang w:val="uk-UA"/>
        </w:rPr>
        <w:t xml:space="preserve">жерело безперебійного живлення </w:t>
      </w:r>
    </w:p>
    <w:p w:rsidR="00197239" w:rsidRDefault="00197239" w:rsidP="00AB39D7">
      <w:pPr>
        <w:spacing w:line="360" w:lineRule="auto"/>
        <w:rPr>
          <w:lang w:val="uk-UA"/>
        </w:rPr>
      </w:pPr>
      <w:r w:rsidRPr="00D44753">
        <w:rPr>
          <w:color w:val="000000"/>
          <w:lang w:val="uk-UA"/>
        </w:rPr>
        <w:t>КЗЗ</w:t>
      </w:r>
      <w:r>
        <w:rPr>
          <w:lang w:val="uk-UA"/>
        </w:rPr>
        <w:t xml:space="preserve"> – контур захисного заземлення</w:t>
      </w:r>
    </w:p>
    <w:p w:rsidR="00197239" w:rsidRPr="00197239" w:rsidRDefault="00197239" w:rsidP="00197239">
      <w:pPr>
        <w:autoSpaceDE w:val="0"/>
        <w:autoSpaceDN w:val="0"/>
        <w:adjustRightInd w:val="0"/>
        <w:spacing w:line="360" w:lineRule="auto"/>
        <w:rPr>
          <w:bCs/>
          <w:color w:val="000000"/>
          <w:lang w:val="uk-UA"/>
        </w:rPr>
      </w:pPr>
      <w:r w:rsidRPr="00197239">
        <w:rPr>
          <w:bCs/>
          <w:color w:val="000000"/>
          <w:lang w:val="uk-UA"/>
        </w:rPr>
        <w:t xml:space="preserve">КТТЗ  - </w:t>
      </w:r>
      <w:r>
        <w:rPr>
          <w:bCs/>
          <w:color w:val="000000"/>
          <w:lang w:val="uk-UA"/>
        </w:rPr>
        <w:t>к</w:t>
      </w:r>
      <w:r w:rsidRPr="00197239">
        <w:rPr>
          <w:bCs/>
          <w:color w:val="000000"/>
          <w:lang w:val="uk-UA"/>
        </w:rPr>
        <w:t>онтур технологічного телекомунікаційного заземлення</w:t>
      </w:r>
    </w:p>
    <w:p w:rsidR="00366CA6" w:rsidRDefault="00AB39D7" w:rsidP="00AB39D7">
      <w:pPr>
        <w:spacing w:line="360" w:lineRule="auto"/>
        <w:rPr>
          <w:caps/>
          <w:lang w:val="uk-UA"/>
        </w:rPr>
      </w:pPr>
      <w:r>
        <w:rPr>
          <w:lang w:val="uk-UA"/>
        </w:rPr>
        <w:br w:type="page"/>
      </w:r>
      <w:r w:rsidR="00366CA6" w:rsidRPr="00371674">
        <w:rPr>
          <w:caps/>
          <w:lang w:val="uk-UA"/>
        </w:rPr>
        <w:lastRenderedPageBreak/>
        <w:t>Вступ</w:t>
      </w:r>
    </w:p>
    <w:p w:rsidR="00F4193D" w:rsidRPr="00371674" w:rsidRDefault="00F4193D" w:rsidP="00AB39D7">
      <w:pPr>
        <w:spacing w:line="360" w:lineRule="auto"/>
        <w:rPr>
          <w:caps/>
          <w:lang w:val="uk-UA"/>
        </w:rPr>
      </w:pPr>
    </w:p>
    <w:p w:rsidR="00DA5D63" w:rsidRPr="00CF06B4" w:rsidRDefault="00DA5D63" w:rsidP="00F62E74">
      <w:pPr>
        <w:spacing w:line="360" w:lineRule="auto"/>
        <w:ind w:firstLine="709"/>
        <w:jc w:val="both"/>
        <w:rPr>
          <w:lang w:val="uk-UA"/>
        </w:rPr>
      </w:pPr>
      <w:bookmarkStart w:id="0" w:name="_Toc106719348"/>
      <w:bookmarkStart w:id="1" w:name="_Toc106719456"/>
      <w:r w:rsidRPr="00CF06B4">
        <w:rPr>
          <w:b/>
          <w:lang w:val="uk-UA"/>
        </w:rPr>
        <w:t>Актуальність теми.</w:t>
      </w:r>
      <w:r w:rsidRPr="00CF06B4">
        <w:rPr>
          <w:lang w:val="uk-UA"/>
        </w:rPr>
        <w:t xml:space="preserve"> Метод розрахунку часу трансакцій в розподілених комп’ютерних мережах при побудові інформаційних систем підприємств.</w:t>
      </w:r>
    </w:p>
    <w:p w:rsidR="00DA5D63" w:rsidRPr="00CF06B4" w:rsidRDefault="00DA5D63" w:rsidP="00F62E74">
      <w:pPr>
        <w:spacing w:line="360" w:lineRule="auto"/>
        <w:ind w:firstLine="709"/>
        <w:jc w:val="both"/>
        <w:rPr>
          <w:lang w:val="uk-UA"/>
        </w:rPr>
      </w:pPr>
      <w:r w:rsidRPr="00CF06B4">
        <w:rPr>
          <w:lang w:val="uk-UA"/>
        </w:rPr>
        <w:t>Специфіка роботи сучасних підприємств пов'язана з наявністю великої кількості підрозділів, розосереджених на великих територіях, перевезенням великих об'ємів і широкої номенклатури вантажів по водних, автомобільних і залізничних шляхах, частими переміщеннями співробітників і технічного персоналу, використовуванням широкого спектру програмного забезпечення для побудови інформаційних систем підприємств. Це приводить до необхідності регулярної передачі великих об'ємів різнотипних даних між видаленими підрозділами. Тимчасові втрати і помилки, пов'язані з невчасною і неякісною обробкою і передачею інформації, приводять до істотних фінансових втрат або недоотримання прибутку, неправильних рішень при стратегічному і тактичному плануванні. Територіально розподілені комп'ютерні мережі дозволяють розв'язати проблеми, пов'язані з доступом до даних, їх своєчасним оновленням, виключити їх дублювання і ліквідувати невідповідність, підвищити якість управління, перейти на більш сучасний рівень побудови АСУП для вирішення нових задач і оперативног</w:t>
      </w:r>
      <w:r>
        <w:rPr>
          <w:lang w:val="uk-UA"/>
        </w:rPr>
        <w:t xml:space="preserve">о ухвалення оптимальних рішень </w:t>
      </w:r>
      <w:r w:rsidRPr="00CF06B4">
        <w:rPr>
          <w:lang w:val="uk-UA"/>
        </w:rPr>
        <w:t>.</w:t>
      </w:r>
    </w:p>
    <w:p w:rsidR="00DA5D63" w:rsidRPr="00CF06B4" w:rsidRDefault="00DA5D63" w:rsidP="00F62E74">
      <w:pPr>
        <w:spacing w:line="360" w:lineRule="auto"/>
        <w:ind w:firstLine="709"/>
        <w:jc w:val="both"/>
        <w:rPr>
          <w:lang w:val="uk-UA"/>
        </w:rPr>
      </w:pPr>
      <w:r w:rsidRPr="00CF06B4">
        <w:rPr>
          <w:lang w:val="uk-UA"/>
        </w:rPr>
        <w:t xml:space="preserve">Все більш важливій стає задача передачі даних по корпоративних або загальнодоступних (Інтернет) мережах регіонального або глобального рівня, що є, в режимі реального часу або близькому до нього, тому важливо визначити час транзакції по мережі з урахуванням тимчасових    затримок    в     проміжних    вузлах.     Часта     побудова     територіально розподілених мереж н вибір комунікаційного устаткування виконуються по аналогії з раніше виконаними рішеннями з недостатнім науковим </w:t>
      </w:r>
      <w:r w:rsidRPr="00CF06B4">
        <w:rPr>
          <w:lang w:val="uk-UA"/>
        </w:rPr>
        <w:lastRenderedPageBreak/>
        <w:t>обґрунтовуванням, внаслідок чого вони неоптимальні по вартості і швидкодії.</w:t>
      </w:r>
    </w:p>
    <w:p w:rsidR="00DA5D63" w:rsidRDefault="00DA5D63" w:rsidP="00F62E74">
      <w:pPr>
        <w:spacing w:line="360" w:lineRule="auto"/>
        <w:ind w:firstLine="709"/>
        <w:jc w:val="both"/>
        <w:rPr>
          <w:lang w:val="uk-UA"/>
        </w:rPr>
      </w:pPr>
    </w:p>
    <w:p w:rsidR="00DA5D63" w:rsidRDefault="00DA5D63" w:rsidP="00F62E74">
      <w:pPr>
        <w:spacing w:line="360" w:lineRule="auto"/>
        <w:ind w:firstLine="709"/>
        <w:jc w:val="both"/>
        <w:rPr>
          <w:lang w:val="uk-UA"/>
        </w:rPr>
      </w:pPr>
    </w:p>
    <w:p w:rsidR="00DA5D63" w:rsidRDefault="00DA5D63" w:rsidP="00F62E74">
      <w:pPr>
        <w:spacing w:line="360" w:lineRule="auto"/>
        <w:ind w:firstLine="709"/>
        <w:jc w:val="both"/>
        <w:rPr>
          <w:lang w:val="uk-UA"/>
        </w:rPr>
      </w:pPr>
      <w:r w:rsidRPr="00CF06B4">
        <w:rPr>
          <w:b/>
          <w:lang w:val="uk-UA"/>
        </w:rPr>
        <w:t>Зв‘язок роботи з науковими програмами, планами, темами.</w:t>
      </w:r>
      <w:r>
        <w:rPr>
          <w:lang w:val="uk-UA"/>
        </w:rPr>
        <w:t xml:space="preserve"> В дисертаційній роботі відображено результати експрементальних і теоретичних досліджень, отриманих впродовж 2005-20</w:t>
      </w:r>
      <w:r w:rsidR="00E34B4E">
        <w:rPr>
          <w:lang w:val="uk-UA"/>
        </w:rPr>
        <w:t>2</w:t>
      </w:r>
      <w:r>
        <w:rPr>
          <w:lang w:val="uk-UA"/>
        </w:rPr>
        <w:t>0 років при виконанні побудови ко</w:t>
      </w:r>
      <w:r w:rsidR="00E34B4E">
        <w:rPr>
          <w:lang w:val="uk-UA"/>
        </w:rPr>
        <w:t>рпоративної та локальної мереж 4-</w:t>
      </w:r>
      <w:r>
        <w:rPr>
          <w:lang w:val="uk-UA"/>
        </w:rPr>
        <w:t>ох компаній.</w:t>
      </w:r>
    </w:p>
    <w:p w:rsidR="00DA5D63" w:rsidRDefault="00DA5D63" w:rsidP="00F62E74">
      <w:pPr>
        <w:spacing w:line="360" w:lineRule="auto"/>
        <w:ind w:firstLine="709"/>
        <w:jc w:val="both"/>
        <w:rPr>
          <w:b/>
          <w:lang w:val="uk-UA"/>
        </w:rPr>
      </w:pPr>
    </w:p>
    <w:p w:rsidR="00DA5D63" w:rsidRDefault="00DA5D63" w:rsidP="00F62E74">
      <w:pPr>
        <w:spacing w:line="360" w:lineRule="auto"/>
        <w:ind w:firstLine="709"/>
        <w:jc w:val="both"/>
        <w:rPr>
          <w:lang w:val="uk-UA"/>
        </w:rPr>
      </w:pPr>
      <w:r w:rsidRPr="00CF06B4">
        <w:rPr>
          <w:b/>
          <w:lang w:val="uk-UA"/>
        </w:rPr>
        <w:t>Мета і задачі дослідження.</w:t>
      </w:r>
      <w:r>
        <w:rPr>
          <w:lang w:val="uk-UA"/>
        </w:rPr>
        <w:t xml:space="preserve"> </w:t>
      </w:r>
      <w:r w:rsidRPr="00CF06B4">
        <w:rPr>
          <w:i/>
          <w:lang w:val="uk-UA"/>
        </w:rPr>
        <w:t>Метою дисертаційної роботи є</w:t>
      </w:r>
      <w:r>
        <w:rPr>
          <w:lang w:val="uk-UA"/>
        </w:rPr>
        <w:t xml:space="preserve"> підвищення ефективності управління корпоративними мережами за рахунок вдосконалення методу </w:t>
      </w:r>
      <w:r w:rsidRPr="00CF06B4">
        <w:rPr>
          <w:lang w:val="uk-UA"/>
        </w:rPr>
        <w:t>розрахунку часу трансакцій в розподілених комп’ютерних мережах при побудові інформаційних систем підприємств</w:t>
      </w:r>
      <w:r>
        <w:rPr>
          <w:lang w:val="uk-UA"/>
        </w:rPr>
        <w:t>.</w:t>
      </w:r>
    </w:p>
    <w:p w:rsidR="00DA5D63" w:rsidRDefault="00DA5D63" w:rsidP="00F62E74">
      <w:pPr>
        <w:spacing w:line="360" w:lineRule="auto"/>
        <w:ind w:firstLine="709"/>
        <w:jc w:val="both"/>
        <w:rPr>
          <w:lang w:val="uk-UA"/>
        </w:rPr>
      </w:pPr>
      <w:r>
        <w:rPr>
          <w:lang w:val="uk-UA"/>
        </w:rPr>
        <w:t>Поставлена мета досягається розв‘язанням таких основних задач дослідження:</w:t>
      </w:r>
    </w:p>
    <w:p w:rsidR="00DA5D63" w:rsidRDefault="00DA5D63" w:rsidP="00F62E74">
      <w:pPr>
        <w:numPr>
          <w:ilvl w:val="0"/>
          <w:numId w:val="6"/>
        </w:numPr>
        <w:spacing w:line="360" w:lineRule="auto"/>
        <w:jc w:val="both"/>
        <w:rPr>
          <w:lang w:val="uk-UA"/>
        </w:rPr>
      </w:pPr>
      <w:r>
        <w:rPr>
          <w:lang w:val="uk-UA"/>
        </w:rPr>
        <w:t xml:space="preserve">Аналіз та дослідження методів </w:t>
      </w:r>
      <w:r w:rsidRPr="00CF06B4">
        <w:rPr>
          <w:lang w:val="uk-UA"/>
        </w:rPr>
        <w:t>розрахунку часу трансакцій в розподілених комп’ютерних мережах при побудові інформаційних систем підприємств</w:t>
      </w:r>
      <w:r>
        <w:rPr>
          <w:lang w:val="uk-UA"/>
        </w:rPr>
        <w:t>.</w:t>
      </w:r>
    </w:p>
    <w:p w:rsidR="00DA5D63" w:rsidRDefault="00DA5D63" w:rsidP="00F62E74">
      <w:pPr>
        <w:numPr>
          <w:ilvl w:val="0"/>
          <w:numId w:val="6"/>
        </w:numPr>
        <w:spacing w:line="360" w:lineRule="auto"/>
        <w:jc w:val="both"/>
        <w:rPr>
          <w:lang w:val="uk-UA"/>
        </w:rPr>
      </w:pPr>
      <w:r>
        <w:rPr>
          <w:lang w:val="uk-UA"/>
        </w:rPr>
        <w:t>Розробка методики оцінки часових параметрів передачі даних у корпоративних мережах.</w:t>
      </w:r>
    </w:p>
    <w:p w:rsidR="00DA5D63" w:rsidRDefault="00DA5D63" w:rsidP="00F62E74">
      <w:pPr>
        <w:numPr>
          <w:ilvl w:val="0"/>
          <w:numId w:val="6"/>
        </w:numPr>
        <w:spacing w:line="360" w:lineRule="auto"/>
        <w:jc w:val="both"/>
        <w:rPr>
          <w:lang w:val="uk-UA"/>
        </w:rPr>
      </w:pPr>
      <w:r>
        <w:rPr>
          <w:lang w:val="uk-UA"/>
        </w:rPr>
        <w:t xml:space="preserve">Розробка та дослідження способу забезпечення якості обслуговування корпоративних мереж із введенням додаткового елементу навантаження у </w:t>
      </w:r>
      <w:r w:rsidRPr="00CF06B4">
        <w:rPr>
          <w:lang w:val="uk-UA"/>
        </w:rPr>
        <w:t>територіально розподілен</w:t>
      </w:r>
      <w:r>
        <w:rPr>
          <w:lang w:val="uk-UA"/>
        </w:rPr>
        <w:t>у</w:t>
      </w:r>
      <w:r w:rsidRPr="00CF06B4">
        <w:rPr>
          <w:lang w:val="uk-UA"/>
        </w:rPr>
        <w:t xml:space="preserve"> комп'ютерн</w:t>
      </w:r>
      <w:r>
        <w:rPr>
          <w:lang w:val="uk-UA"/>
        </w:rPr>
        <w:t>у</w:t>
      </w:r>
      <w:r w:rsidRPr="00CF06B4">
        <w:rPr>
          <w:lang w:val="uk-UA"/>
        </w:rPr>
        <w:t xml:space="preserve"> мереж</w:t>
      </w:r>
      <w:r>
        <w:rPr>
          <w:lang w:val="uk-UA"/>
        </w:rPr>
        <w:t>у.</w:t>
      </w:r>
    </w:p>
    <w:p w:rsidR="00DA5D63" w:rsidRDefault="00DA5D63" w:rsidP="00F62E74">
      <w:pPr>
        <w:numPr>
          <w:ilvl w:val="0"/>
          <w:numId w:val="6"/>
        </w:numPr>
        <w:spacing w:line="360" w:lineRule="auto"/>
        <w:jc w:val="both"/>
        <w:rPr>
          <w:lang w:val="uk-UA"/>
        </w:rPr>
      </w:pPr>
      <w:r>
        <w:rPr>
          <w:lang w:val="uk-UA"/>
        </w:rPr>
        <w:t>Розробка способу підвищення ефективності корпоративної мережі за рахунок біль рівномірного навантаження.</w:t>
      </w:r>
    </w:p>
    <w:p w:rsidR="00DA5D63" w:rsidRDefault="00DA5D63" w:rsidP="00F62E74">
      <w:pPr>
        <w:numPr>
          <w:ilvl w:val="0"/>
          <w:numId w:val="6"/>
        </w:numPr>
        <w:spacing w:line="360" w:lineRule="auto"/>
        <w:jc w:val="both"/>
        <w:rPr>
          <w:lang w:val="uk-UA"/>
        </w:rPr>
      </w:pPr>
      <w:r>
        <w:rPr>
          <w:lang w:val="uk-UA"/>
        </w:rPr>
        <w:t xml:space="preserve">Розробка </w:t>
      </w:r>
      <w:r w:rsidRPr="00CF06B4">
        <w:rPr>
          <w:lang w:val="uk-UA"/>
        </w:rPr>
        <w:t>територіально розподілен</w:t>
      </w:r>
      <w:r>
        <w:rPr>
          <w:lang w:val="uk-UA"/>
        </w:rPr>
        <w:t>ої</w:t>
      </w:r>
      <w:r w:rsidRPr="00CF06B4">
        <w:rPr>
          <w:lang w:val="uk-UA"/>
        </w:rPr>
        <w:t xml:space="preserve"> комп'ютерн</w:t>
      </w:r>
      <w:r>
        <w:rPr>
          <w:lang w:val="uk-UA"/>
        </w:rPr>
        <w:t>ої</w:t>
      </w:r>
      <w:r w:rsidRPr="00CF06B4">
        <w:rPr>
          <w:lang w:val="uk-UA"/>
        </w:rPr>
        <w:t xml:space="preserve"> мереж</w:t>
      </w:r>
      <w:r>
        <w:rPr>
          <w:lang w:val="uk-UA"/>
        </w:rPr>
        <w:t>і</w:t>
      </w:r>
      <w:r w:rsidRPr="00CF06B4">
        <w:rPr>
          <w:lang w:val="uk-UA"/>
        </w:rPr>
        <w:t xml:space="preserve"> (ТРКС) представлен</w:t>
      </w:r>
      <w:r>
        <w:rPr>
          <w:lang w:val="uk-UA"/>
        </w:rPr>
        <w:t>ої</w:t>
      </w:r>
      <w:r w:rsidRPr="00CF06B4">
        <w:rPr>
          <w:lang w:val="uk-UA"/>
        </w:rPr>
        <w:t xml:space="preserve"> у вигляді </w:t>
      </w:r>
      <w:r>
        <w:rPr>
          <w:lang w:val="uk-UA"/>
        </w:rPr>
        <w:t>шести</w:t>
      </w:r>
      <w:r w:rsidRPr="00CF06B4">
        <w:rPr>
          <w:lang w:val="uk-UA"/>
        </w:rPr>
        <w:t xml:space="preserve"> послідовно працюючих вузлів</w:t>
      </w:r>
      <w:r>
        <w:rPr>
          <w:lang w:val="uk-UA"/>
        </w:rPr>
        <w:t>.</w:t>
      </w:r>
    </w:p>
    <w:p w:rsidR="00F4193D" w:rsidRDefault="00F4193D" w:rsidP="00F62E74">
      <w:pPr>
        <w:spacing w:line="360" w:lineRule="auto"/>
        <w:ind w:left="709"/>
        <w:jc w:val="both"/>
        <w:rPr>
          <w:lang w:val="uk-UA"/>
        </w:rPr>
      </w:pPr>
    </w:p>
    <w:p w:rsidR="00DA5D63" w:rsidRDefault="00DA5D63" w:rsidP="00F62E74">
      <w:pPr>
        <w:spacing w:line="360" w:lineRule="auto"/>
        <w:ind w:left="709"/>
        <w:jc w:val="both"/>
        <w:rPr>
          <w:lang w:val="uk-UA"/>
        </w:rPr>
      </w:pPr>
      <w:r w:rsidRPr="00EC2EEB">
        <w:rPr>
          <w:i/>
          <w:lang w:val="uk-UA"/>
        </w:rPr>
        <w:t>Об’єктом дослідження є</w:t>
      </w:r>
      <w:r>
        <w:rPr>
          <w:lang w:val="uk-UA"/>
        </w:rPr>
        <w:t xml:space="preserve"> процес управління корпоративними мережами з широким діапазоном змін навантаження.</w:t>
      </w:r>
    </w:p>
    <w:p w:rsidR="00F4193D" w:rsidRDefault="00F4193D" w:rsidP="00F62E74">
      <w:pPr>
        <w:spacing w:line="360" w:lineRule="auto"/>
        <w:ind w:left="709"/>
        <w:jc w:val="both"/>
        <w:rPr>
          <w:lang w:val="uk-UA"/>
        </w:rPr>
      </w:pPr>
    </w:p>
    <w:p w:rsidR="00DA5D63" w:rsidRDefault="00DA5D63" w:rsidP="00F62E74">
      <w:pPr>
        <w:spacing w:line="360" w:lineRule="auto"/>
        <w:ind w:left="709"/>
        <w:jc w:val="both"/>
        <w:rPr>
          <w:lang w:val="uk-UA"/>
        </w:rPr>
      </w:pPr>
      <w:r w:rsidRPr="00EC2EEB">
        <w:rPr>
          <w:i/>
          <w:lang w:val="uk-UA"/>
        </w:rPr>
        <w:t>Предметом дослідження є</w:t>
      </w:r>
      <w:r>
        <w:rPr>
          <w:lang w:val="uk-UA"/>
        </w:rPr>
        <w:t xml:space="preserve"> метод </w:t>
      </w:r>
      <w:r w:rsidRPr="00CF06B4">
        <w:rPr>
          <w:lang w:val="uk-UA"/>
        </w:rPr>
        <w:t>розрахунку часу трансакцій в розподілених комп’ютерних мережах при побудові інформаційних систем підприємств</w:t>
      </w:r>
      <w:r>
        <w:rPr>
          <w:lang w:val="uk-UA"/>
        </w:rPr>
        <w:t>, що забезпечує потрібний рівень якості передачі інформації.</w:t>
      </w:r>
    </w:p>
    <w:p w:rsidR="00DA5D63" w:rsidRDefault="00DA5D63" w:rsidP="00F62E74">
      <w:pPr>
        <w:spacing w:line="360" w:lineRule="auto"/>
        <w:ind w:left="709"/>
        <w:jc w:val="both"/>
        <w:rPr>
          <w:lang w:val="uk-UA"/>
        </w:rPr>
      </w:pPr>
      <w:r w:rsidRPr="000B22A8">
        <w:rPr>
          <w:i/>
          <w:lang w:val="uk-UA"/>
        </w:rPr>
        <w:t>Методи дослідження</w:t>
      </w:r>
      <w:r>
        <w:rPr>
          <w:lang w:val="uk-UA"/>
        </w:rPr>
        <w:t xml:space="preserve"> В дисертаційній роботі використовується теорія і практика </w:t>
      </w:r>
      <w:r w:rsidRPr="00CF06B4">
        <w:rPr>
          <w:lang w:val="uk-UA"/>
        </w:rPr>
        <w:t>розрахунку часу трансакцій в розподілених комп’ютерних мережах при побудові інформаційних систем підприємств</w:t>
      </w:r>
      <w:r>
        <w:rPr>
          <w:lang w:val="uk-UA"/>
        </w:rPr>
        <w:t>.</w:t>
      </w:r>
    </w:p>
    <w:p w:rsidR="00DA5D63" w:rsidRDefault="00DA5D63" w:rsidP="00F62E74">
      <w:pPr>
        <w:spacing w:line="360" w:lineRule="auto"/>
        <w:ind w:left="709"/>
        <w:jc w:val="both"/>
        <w:rPr>
          <w:lang w:val="uk-UA"/>
        </w:rPr>
      </w:pPr>
    </w:p>
    <w:p w:rsidR="00DA5D63" w:rsidRDefault="00DA5D63" w:rsidP="00F62E74">
      <w:pPr>
        <w:spacing w:line="360" w:lineRule="auto"/>
        <w:ind w:firstLine="720"/>
        <w:jc w:val="both"/>
        <w:rPr>
          <w:lang w:val="uk-UA"/>
        </w:rPr>
      </w:pPr>
      <w:r w:rsidRPr="00184363">
        <w:rPr>
          <w:b/>
          <w:lang w:val="uk-UA"/>
        </w:rPr>
        <w:t>Наукова новизна отриманих результатів.</w:t>
      </w:r>
      <w:r>
        <w:rPr>
          <w:lang w:val="uk-UA"/>
        </w:rPr>
        <w:t xml:space="preserve"> Наукова новизна роботи визначається наступними теоретичними результатами:</w:t>
      </w:r>
    </w:p>
    <w:p w:rsidR="00DA5D63" w:rsidRDefault="00DA5D63" w:rsidP="00F62E74">
      <w:pPr>
        <w:numPr>
          <w:ilvl w:val="0"/>
          <w:numId w:val="7"/>
        </w:numPr>
        <w:spacing w:line="360" w:lineRule="auto"/>
        <w:jc w:val="both"/>
        <w:rPr>
          <w:lang w:val="uk-UA"/>
        </w:rPr>
      </w:pPr>
      <w:r>
        <w:rPr>
          <w:lang w:val="uk-UA"/>
        </w:rPr>
        <w:t xml:space="preserve">Постановка та формалізація методу </w:t>
      </w:r>
      <w:r w:rsidRPr="00CF06B4">
        <w:rPr>
          <w:lang w:val="uk-UA"/>
        </w:rPr>
        <w:t>розрахунку часу трансакцій в розподілених комп’ютерних мережах при побудові інформаційних систем підприємств</w:t>
      </w:r>
      <w:r>
        <w:rPr>
          <w:lang w:val="uk-UA"/>
        </w:rPr>
        <w:t>.</w:t>
      </w:r>
    </w:p>
    <w:p w:rsidR="00DA5D63" w:rsidRDefault="00DA5D63" w:rsidP="00F62E74">
      <w:pPr>
        <w:numPr>
          <w:ilvl w:val="0"/>
          <w:numId w:val="7"/>
        </w:numPr>
        <w:spacing w:line="360" w:lineRule="auto"/>
        <w:jc w:val="both"/>
        <w:rPr>
          <w:lang w:val="uk-UA"/>
        </w:rPr>
      </w:pPr>
      <w:r>
        <w:rPr>
          <w:lang w:val="uk-UA"/>
        </w:rPr>
        <w:t xml:space="preserve">Розробка методу </w:t>
      </w:r>
      <w:r w:rsidRPr="00CF06B4">
        <w:rPr>
          <w:lang w:val="uk-UA"/>
        </w:rPr>
        <w:t>розрахунку часу трансакцій в розподілених комп’ютерних мережах при побудові інформаційних систем підприємств</w:t>
      </w:r>
      <w:r>
        <w:rPr>
          <w:lang w:val="uk-UA"/>
        </w:rPr>
        <w:t xml:space="preserve"> з урахуванням додаткових елементів мережі.</w:t>
      </w:r>
    </w:p>
    <w:p w:rsidR="00DA5D63" w:rsidRDefault="00DA5D63" w:rsidP="00F62E74">
      <w:pPr>
        <w:numPr>
          <w:ilvl w:val="0"/>
          <w:numId w:val="7"/>
        </w:numPr>
        <w:spacing w:line="360" w:lineRule="auto"/>
        <w:jc w:val="both"/>
        <w:rPr>
          <w:lang w:val="uk-UA"/>
        </w:rPr>
      </w:pPr>
      <w:r>
        <w:rPr>
          <w:lang w:val="uk-UA"/>
        </w:rPr>
        <w:t>Роз</w:t>
      </w:r>
      <w:r w:rsidR="00F62E74">
        <w:rPr>
          <w:lang w:val="uk-UA"/>
        </w:rPr>
        <w:t>робка математичного апарату, яки</w:t>
      </w:r>
      <w:r>
        <w:rPr>
          <w:lang w:val="uk-UA"/>
        </w:rPr>
        <w:t xml:space="preserve">й відрізняється тим, </w:t>
      </w:r>
      <w:r w:rsidR="00F62E74">
        <w:rPr>
          <w:lang w:val="uk-UA"/>
        </w:rPr>
        <w:t xml:space="preserve">що  </w:t>
      </w:r>
      <w:r>
        <w:rPr>
          <w:lang w:val="uk-UA"/>
        </w:rPr>
        <w:t>на відміну від відомих, враховує наявність заданого комутатору.</w:t>
      </w:r>
    </w:p>
    <w:p w:rsidR="00DA5D63" w:rsidRPr="00184363" w:rsidRDefault="00DA5D63" w:rsidP="00F62E74">
      <w:pPr>
        <w:numPr>
          <w:ilvl w:val="0"/>
          <w:numId w:val="7"/>
        </w:numPr>
        <w:spacing w:line="360" w:lineRule="auto"/>
        <w:jc w:val="both"/>
        <w:rPr>
          <w:lang w:val="uk-UA"/>
        </w:rPr>
      </w:pPr>
      <w:r>
        <w:rPr>
          <w:lang w:val="uk-UA"/>
        </w:rPr>
        <w:t>Експериментальні дослідження запропонованого методу на реальних об’єктах.</w:t>
      </w:r>
    </w:p>
    <w:p w:rsidR="00DA5D63" w:rsidRDefault="00DA5D63" w:rsidP="00F62E74">
      <w:pPr>
        <w:spacing w:line="360" w:lineRule="auto"/>
        <w:ind w:left="709"/>
        <w:jc w:val="both"/>
        <w:rPr>
          <w:lang w:val="uk-UA"/>
        </w:rPr>
      </w:pPr>
    </w:p>
    <w:p w:rsidR="00DA5D63" w:rsidRDefault="00DA5D63" w:rsidP="00F62E74">
      <w:pPr>
        <w:spacing w:line="360" w:lineRule="auto"/>
        <w:ind w:firstLine="720"/>
        <w:jc w:val="both"/>
        <w:rPr>
          <w:lang w:val="uk-UA"/>
        </w:rPr>
      </w:pPr>
      <w:r w:rsidRPr="00AC524D">
        <w:rPr>
          <w:b/>
          <w:lang w:val="uk-UA"/>
        </w:rPr>
        <w:t>Практична цінність отриманих результатів</w:t>
      </w:r>
      <w:r>
        <w:rPr>
          <w:lang w:val="uk-UA"/>
        </w:rPr>
        <w:t xml:space="preserve"> полягає в тому, що використання запропонованих в дисертаційній роботі методів та алгоритмів дозволяє вирішувати задачі покращення якості передачі </w:t>
      </w:r>
      <w:r>
        <w:rPr>
          <w:lang w:val="uk-UA"/>
        </w:rPr>
        <w:lastRenderedPageBreak/>
        <w:t>інформації в існуючих корпоративних мережах і подальшій оптимізації при побудові нових корпоративних мереж.</w:t>
      </w:r>
    </w:p>
    <w:p w:rsidR="00DA5D63" w:rsidRDefault="00DA5D63" w:rsidP="00F62E74">
      <w:pPr>
        <w:spacing w:line="360" w:lineRule="auto"/>
        <w:jc w:val="both"/>
        <w:rPr>
          <w:lang w:val="uk-UA"/>
        </w:rPr>
      </w:pPr>
    </w:p>
    <w:p w:rsidR="00DF1CA6" w:rsidRDefault="00DA5D63" w:rsidP="00F62E74">
      <w:pPr>
        <w:spacing w:line="360" w:lineRule="auto"/>
        <w:jc w:val="both"/>
        <w:rPr>
          <w:lang w:val="uk-UA"/>
        </w:rPr>
      </w:pPr>
      <w:r>
        <w:rPr>
          <w:lang w:val="uk-UA"/>
        </w:rPr>
        <w:br w:type="page"/>
      </w:r>
      <w:r w:rsidR="005C2E91" w:rsidRPr="00371674">
        <w:rPr>
          <w:lang w:val="uk-UA"/>
        </w:rPr>
        <w:lastRenderedPageBreak/>
        <w:t xml:space="preserve">РОЗДІЛ </w:t>
      </w:r>
      <w:r w:rsidR="001D0B60">
        <w:rPr>
          <w:lang w:val="uk-UA"/>
        </w:rPr>
        <w:t xml:space="preserve">1. </w:t>
      </w:r>
      <w:r w:rsidR="002831D9">
        <w:rPr>
          <w:lang w:val="uk-UA"/>
        </w:rPr>
        <w:t>Розгляд м</w:t>
      </w:r>
      <w:r w:rsidR="002831D9" w:rsidRPr="001D0B60">
        <w:rPr>
          <w:lang/>
        </w:rPr>
        <w:t>етод</w:t>
      </w:r>
      <w:r w:rsidR="002831D9">
        <w:rPr>
          <w:lang w:val="uk-UA"/>
        </w:rPr>
        <w:t>ів</w:t>
      </w:r>
      <w:r w:rsidR="002831D9" w:rsidRPr="001D0B60">
        <w:rPr>
          <w:lang/>
        </w:rPr>
        <w:t xml:space="preserve"> розрахунку комп’ютерних мережах</w:t>
      </w:r>
    </w:p>
    <w:p w:rsidR="00F4193D" w:rsidRPr="00F4193D" w:rsidRDefault="00F4193D" w:rsidP="00F62E74">
      <w:pPr>
        <w:spacing w:line="360" w:lineRule="auto"/>
        <w:jc w:val="both"/>
        <w:rPr>
          <w:lang w:val="uk-UA"/>
        </w:rPr>
      </w:pPr>
    </w:p>
    <w:p w:rsidR="00EF2F6F" w:rsidRPr="00D30FC7" w:rsidRDefault="00EF2F6F" w:rsidP="00F62E74">
      <w:pPr>
        <w:spacing w:line="360" w:lineRule="auto"/>
        <w:ind w:firstLine="709"/>
        <w:jc w:val="both"/>
        <w:rPr>
          <w:rFonts w:eastAsia="Times New Roman CYR"/>
        </w:rPr>
      </w:pPr>
      <w:r w:rsidRPr="00D30FC7">
        <w:rPr>
          <w:rFonts w:eastAsia="Times New Roman CYR"/>
        </w:rPr>
        <w:t>1.1. М</w:t>
      </w:r>
      <w:r w:rsidR="00D30FC7" w:rsidRPr="00D30FC7">
        <w:rPr>
          <w:rFonts w:eastAsia="Times New Roman CYR"/>
        </w:rPr>
        <w:t>етоди і засоби підвищення якості обслуговування в комп’ютерних мережах, що динамічно реконфігуруються.</w:t>
      </w:r>
      <w:r w:rsidRPr="00D30FC7">
        <w:rPr>
          <w:rFonts w:eastAsia="Times New Roman CYR"/>
        </w:rPr>
        <w:t xml:space="preserve"> </w:t>
      </w:r>
    </w:p>
    <w:p w:rsidR="00EC05FB" w:rsidRPr="00EC05FB" w:rsidRDefault="00EC05FB" w:rsidP="00F62E74">
      <w:pPr>
        <w:pStyle w:val="a3"/>
        <w:spacing w:before="0" w:beforeAutospacing="0" w:after="0" w:afterAutospacing="0" w:line="360" w:lineRule="auto"/>
        <w:ind w:firstLine="567"/>
        <w:jc w:val="both"/>
        <w:rPr>
          <w:rFonts w:eastAsia="Batang"/>
          <w:sz w:val="28"/>
          <w:szCs w:val="28"/>
        </w:rPr>
      </w:pPr>
      <w:r w:rsidRPr="00EC05FB">
        <w:rPr>
          <w:rFonts w:eastAsia="Batang"/>
          <w:sz w:val="28"/>
          <w:szCs w:val="28"/>
        </w:rPr>
        <w:t xml:space="preserve">На основі аналізу літературних джерел показано, що підвищення якості обслуговування в комп'ютерних мережах, що динамічно реконфігуруються значною мірою залежить від вирішення ряду взаємозалежних завдань з розробки й впровадження інтелектуального методу управління мережею, ефективного методу організації структури комп'ютерної мережі, методів і алгоритмів маршрутизації. Аналіз стану цих питань, шляхи їхнього ефективного вирішення розглядаються в першому розділі. Зокрема приводиться критичний огляд методів забезпечення якості обслуговування в сучасних комп'ютерних мережах й оцінюється ефективність їхнього використання в мережах, що динамічно реконфігуруються. Заданий рівень якості обслуговування досягається підтримкою певної смуги пропускання, скороченням імовірності втрати кадрів, виключенням або керованістю мережних перевантажень, можливістю конфігурування мережного трафіка. </w:t>
      </w:r>
    </w:p>
    <w:p w:rsidR="00EC05FB" w:rsidRPr="00EC05FB" w:rsidRDefault="00EC05FB" w:rsidP="00EC05FB">
      <w:pPr>
        <w:pStyle w:val="a3"/>
        <w:spacing w:before="0" w:beforeAutospacing="0" w:after="0" w:afterAutospacing="0" w:line="360" w:lineRule="auto"/>
        <w:ind w:firstLine="567"/>
        <w:jc w:val="both"/>
        <w:rPr>
          <w:rFonts w:eastAsia="Batang"/>
          <w:sz w:val="28"/>
          <w:szCs w:val="28"/>
        </w:rPr>
      </w:pPr>
      <w:r w:rsidRPr="00EC05FB">
        <w:rPr>
          <w:rFonts w:eastAsia="Batang"/>
          <w:sz w:val="28"/>
          <w:szCs w:val="28"/>
        </w:rPr>
        <w:t xml:space="preserve">У комп'ютерних мережах, що динамічно реконфігуруються особливої актуальності набуває завдання забезпечення якості обслуговування. Це пов'язане з тим, що основним способом забезпечення якості обслуговування в сучасних комп'ютерних мережах є статистичне резервування ресурсів. У комп'ютерних мережах, що динамічно реконфігуруються, говорити про резервування ресурсів можна тільки з певною ймовірністю. </w:t>
      </w:r>
    </w:p>
    <w:p w:rsidR="00EC05FB" w:rsidRPr="00EC05FB" w:rsidRDefault="00EC05FB" w:rsidP="00EC05FB">
      <w:pPr>
        <w:pStyle w:val="ab"/>
        <w:spacing w:after="0" w:line="360" w:lineRule="auto"/>
        <w:ind w:firstLine="567"/>
        <w:jc w:val="both"/>
        <w:rPr>
          <w:rFonts w:ascii="Times New Roman" w:hAnsi="Times New Roman"/>
          <w:snapToGrid w:val="0"/>
          <w:sz w:val="28"/>
          <w:szCs w:val="28"/>
          <w:lang w:val="uk-UA"/>
        </w:rPr>
      </w:pPr>
      <w:r w:rsidRPr="00EC05FB">
        <w:rPr>
          <w:rFonts w:ascii="Times New Roman" w:hAnsi="Times New Roman"/>
          <w:sz w:val="28"/>
          <w:szCs w:val="28"/>
          <w:lang w:val="uk-UA"/>
        </w:rPr>
        <w:t xml:space="preserve"> </w:t>
      </w:r>
      <w:r w:rsidRPr="00EC05FB">
        <w:rPr>
          <w:rFonts w:ascii="Times New Roman" w:hAnsi="Times New Roman"/>
          <w:snapToGrid w:val="0"/>
          <w:sz w:val="28"/>
          <w:szCs w:val="28"/>
          <w:lang w:val="uk-UA"/>
        </w:rPr>
        <w:t xml:space="preserve">У комп'ютерних мережах, що динамічно реконфігуруються, традиційні методи забезпечення заданих параметрів </w:t>
      </w:r>
      <w:r w:rsidRPr="00EC05FB">
        <w:rPr>
          <w:rFonts w:ascii="Times New Roman" w:hAnsi="Times New Roman"/>
          <w:sz w:val="28"/>
          <w:szCs w:val="28"/>
          <w:lang w:val="uk-UA"/>
        </w:rPr>
        <w:t>якості обслуговування</w:t>
      </w:r>
      <w:r w:rsidRPr="00EC05FB">
        <w:rPr>
          <w:rFonts w:ascii="Times New Roman" w:hAnsi="Times New Roman"/>
          <w:snapToGrid w:val="0"/>
          <w:sz w:val="28"/>
          <w:szCs w:val="28"/>
          <w:lang w:val="uk-UA"/>
        </w:rPr>
        <w:t xml:space="preserve"> , засновані на резервуванні ресурсів, неефективні тому, що ресурси, які були зарезервовані для віртуального з'єднання, в результаті його </w:t>
      </w:r>
      <w:r w:rsidRPr="00EC05FB">
        <w:rPr>
          <w:rFonts w:ascii="Times New Roman" w:hAnsi="Times New Roman"/>
          <w:snapToGrid w:val="0"/>
          <w:sz w:val="28"/>
          <w:szCs w:val="28"/>
          <w:lang w:val="uk-UA"/>
        </w:rPr>
        <w:lastRenderedPageBreak/>
        <w:t xml:space="preserve">реконфігурації можуть виявитися недоступними. Гарантування ж постійного рівня </w:t>
      </w:r>
      <w:r w:rsidRPr="00EC05FB">
        <w:rPr>
          <w:rFonts w:ascii="Times New Roman" w:hAnsi="Times New Roman"/>
          <w:sz w:val="28"/>
          <w:szCs w:val="28"/>
          <w:lang w:val="uk-UA"/>
        </w:rPr>
        <w:t>якості обслуговування</w:t>
      </w:r>
      <w:r w:rsidRPr="00EC05FB">
        <w:rPr>
          <w:rFonts w:ascii="Times New Roman" w:hAnsi="Times New Roman"/>
          <w:snapToGrid w:val="0"/>
          <w:sz w:val="28"/>
          <w:szCs w:val="28"/>
          <w:lang w:val="uk-UA"/>
        </w:rPr>
        <w:t xml:space="preserve"> у середовищі, що реконфігурується, за рахунок максимально можливого резервування ресурсів для кожного віртуального з'єднання істотно знижує ефективність використання комп'ютерної мережі. </w:t>
      </w:r>
      <w:r w:rsidRPr="00EC05FB">
        <w:rPr>
          <w:rFonts w:ascii="Times New Roman" w:hAnsi="Times New Roman"/>
          <w:sz w:val="28"/>
          <w:szCs w:val="28"/>
          <w:lang w:val="uk-UA"/>
        </w:rPr>
        <w:t xml:space="preserve">У зв'язку з цим, необхідно використати вдосконалені способи динамічного резервування ресурсів, здатні забезпечити досить високу ймовірність резервування . </w:t>
      </w:r>
    </w:p>
    <w:p w:rsidR="00EC05FB" w:rsidRPr="00EC05FB" w:rsidRDefault="00EC05FB" w:rsidP="00EC05FB">
      <w:pPr>
        <w:pStyle w:val="ab"/>
        <w:spacing w:after="0" w:line="360" w:lineRule="auto"/>
        <w:ind w:firstLine="567"/>
        <w:jc w:val="both"/>
        <w:rPr>
          <w:rFonts w:ascii="Times New Roman" w:hAnsi="Times New Roman"/>
          <w:sz w:val="28"/>
          <w:szCs w:val="28"/>
          <w:lang w:val="uk-UA"/>
        </w:rPr>
      </w:pPr>
      <w:r w:rsidRPr="00EC05FB">
        <w:rPr>
          <w:rFonts w:ascii="Times New Roman" w:hAnsi="Times New Roman"/>
          <w:sz w:val="28"/>
          <w:szCs w:val="28"/>
          <w:lang w:val="uk-UA"/>
        </w:rPr>
        <w:t xml:space="preserve">Наявність у комп'ютерній мережі мобільних користувачів і вузлів комутації впливає на її топологію, яка набуває властивостей динамічної реконфігурації. Це породжує ряд проблем, пов'язаних з необхідністю розробки нових або вдосконалення відомих методів вирішення завдань маршрутизації, управління мережею і трафіком. </w:t>
      </w:r>
    </w:p>
    <w:p w:rsidR="00EC05FB" w:rsidRPr="00EC05FB" w:rsidRDefault="00EC05FB" w:rsidP="00EC05FB">
      <w:pPr>
        <w:pStyle w:val="ab"/>
        <w:spacing w:after="0" w:line="360" w:lineRule="auto"/>
        <w:ind w:firstLine="567"/>
        <w:jc w:val="both"/>
        <w:rPr>
          <w:rFonts w:ascii="Times New Roman" w:hAnsi="Times New Roman"/>
          <w:sz w:val="28"/>
          <w:szCs w:val="28"/>
          <w:lang w:val="uk-UA"/>
        </w:rPr>
      </w:pPr>
      <w:r w:rsidRPr="00EC05FB">
        <w:rPr>
          <w:rFonts w:ascii="Times New Roman" w:hAnsi="Times New Roman"/>
          <w:sz w:val="28"/>
          <w:szCs w:val="28"/>
          <w:lang w:val="uk-UA"/>
        </w:rPr>
        <w:t xml:space="preserve">Відомі способи маршрутизації й управління трафіком, як правило, орієнтовані на конкретні типи мереж, ураховують особливості їхньої організації й функціонування. Наприклад, при доменній структурі мережі ефективність способів й алгоритмів маршрутизації, що зараз використовуються, значною мірою залежить від розміру й структури доменів. Застосування даних алгоритмів маршрутизації в комп'ютерних мережах, що динамічно реконфігуруються, негативно позначатиметься на ефективності функціонування мережі через постійну зміну топології, доменів. Отже, необхідно вжити заходів для динамічної реконфігурації доменів. </w:t>
      </w:r>
    </w:p>
    <w:p w:rsidR="00EC05FB" w:rsidRPr="00EC05FB" w:rsidRDefault="00EC05FB" w:rsidP="00EC05FB">
      <w:pPr>
        <w:pStyle w:val="ab"/>
        <w:spacing w:after="0" w:line="360" w:lineRule="auto"/>
        <w:ind w:firstLine="567"/>
        <w:jc w:val="both"/>
        <w:rPr>
          <w:rFonts w:ascii="Times New Roman" w:hAnsi="Times New Roman"/>
          <w:sz w:val="28"/>
          <w:szCs w:val="28"/>
          <w:lang w:val="uk-UA"/>
        </w:rPr>
      </w:pPr>
      <w:r w:rsidRPr="00EC05FB">
        <w:rPr>
          <w:rFonts w:ascii="Times New Roman" w:hAnsi="Times New Roman"/>
          <w:sz w:val="28"/>
          <w:szCs w:val="28"/>
          <w:lang w:val="uk-UA"/>
        </w:rPr>
        <w:t xml:space="preserve">Проведено аналіз відомих способів встановлення й підтримки віртуальних з'єднань у мережах, що динамічно реконфігуруються, на підставі якого показано, що локальне управління є ефективнішим, хоча при цьому можуть виникнути проблеми зі “стійкістю” функціонування мережних з'єднань. </w:t>
      </w:r>
    </w:p>
    <w:p w:rsidR="00EC05FB" w:rsidRPr="00EC05FB" w:rsidRDefault="00EC05FB" w:rsidP="00EC05FB">
      <w:pPr>
        <w:pStyle w:val="ab"/>
        <w:spacing w:after="0" w:line="360" w:lineRule="auto"/>
        <w:ind w:firstLine="567"/>
        <w:jc w:val="both"/>
        <w:rPr>
          <w:rFonts w:ascii="Times New Roman" w:hAnsi="Times New Roman"/>
          <w:sz w:val="28"/>
          <w:szCs w:val="28"/>
          <w:lang w:val="uk-UA"/>
        </w:rPr>
      </w:pPr>
      <w:r w:rsidRPr="00EC05FB">
        <w:rPr>
          <w:rFonts w:ascii="Times New Roman" w:hAnsi="Times New Roman"/>
          <w:sz w:val="28"/>
          <w:szCs w:val="28"/>
          <w:lang w:val="uk-UA"/>
        </w:rPr>
        <w:t xml:space="preserve">Серед відомих методів маршрутизації найбільш ефективним є спосіб маршрутизації на основі так званих форвардингових вузлів, кожний з яких </w:t>
      </w:r>
      <w:r w:rsidRPr="00EC05FB">
        <w:rPr>
          <w:rFonts w:ascii="Times New Roman" w:hAnsi="Times New Roman"/>
          <w:sz w:val="28"/>
          <w:szCs w:val="28"/>
          <w:lang w:val="uk-UA"/>
        </w:rPr>
        <w:lastRenderedPageBreak/>
        <w:t xml:space="preserve">відповідає за маршрутизацію певної групи вузлів, що утворюють домен маршрутизації. Основна перевага даного підходу полягає в можливості скорочення обсягу службової інформації за рахунок вибору найбільш раціональної структури підграфа форвардингових вузлів і відповідного алгоритму маршрутизації. </w:t>
      </w:r>
    </w:p>
    <w:p w:rsidR="00EC05FB" w:rsidRPr="00EC05FB" w:rsidRDefault="00EC05FB" w:rsidP="00EC05FB">
      <w:pPr>
        <w:pStyle w:val="ab"/>
        <w:spacing w:after="0" w:line="360" w:lineRule="auto"/>
        <w:ind w:firstLine="567"/>
        <w:jc w:val="both"/>
        <w:rPr>
          <w:rFonts w:ascii="Times New Roman" w:hAnsi="Times New Roman"/>
          <w:sz w:val="28"/>
          <w:szCs w:val="28"/>
          <w:lang w:val="uk-UA"/>
        </w:rPr>
      </w:pPr>
      <w:r w:rsidRPr="00EC05FB">
        <w:rPr>
          <w:rFonts w:ascii="Times New Roman" w:hAnsi="Times New Roman"/>
          <w:snapToGrid w:val="0"/>
          <w:sz w:val="28"/>
          <w:szCs w:val="28"/>
          <w:lang w:val="uk-UA"/>
        </w:rPr>
        <w:t>На підставі огляду існуючих рішень робиться висновок, що найефективнішим способом забезпечення необхідних параметрів трафіка в комп'ютерних мережах з широким діапазоном зміни навантаження є механізм динамічного призначення пріоритетів завданням.</w:t>
      </w:r>
      <w:r w:rsidRPr="00EC05FB">
        <w:rPr>
          <w:rFonts w:ascii="Times New Roman" w:hAnsi="Times New Roman"/>
          <w:sz w:val="28"/>
          <w:szCs w:val="28"/>
          <w:lang w:val="uk-UA"/>
        </w:rPr>
        <w:t xml:space="preserve"> Вузли самостійно контролюють рівні високопріоритетних процесів і сигналізують коригувальним механізмам, коли ці значення виходять за встановлені межі.</w:t>
      </w:r>
    </w:p>
    <w:p w:rsidR="00EC05FB" w:rsidRPr="00EC05FB" w:rsidRDefault="00EC05FB" w:rsidP="00EC05FB">
      <w:pPr>
        <w:pStyle w:val="af2"/>
        <w:jc w:val="both"/>
        <w:rPr>
          <w:rFonts w:ascii="Times New Roman" w:hAnsi="Times New Roman" w:cs="Times New Roman"/>
          <w:sz w:val="28"/>
          <w:szCs w:val="28"/>
          <w:lang w:val="uk-UA"/>
        </w:rPr>
      </w:pPr>
      <w:r w:rsidRPr="00EC05FB">
        <w:rPr>
          <w:rFonts w:ascii="Times New Roman" w:hAnsi="Times New Roman" w:cs="Times New Roman"/>
          <w:sz w:val="28"/>
          <w:szCs w:val="28"/>
          <w:lang w:val="uk-UA"/>
        </w:rPr>
        <w:t xml:space="preserve">Управління трафіком пов'язане з оптимізацією характеристик мереж. Завдання, орієнтовані на управління трафіком, містять у собі аспекти поліпшення якості обслуговування інформаційних потоків, у тому числі: мінімізацію втрат пакетів і затримок, оптимізацію пропускної спроможності й узгодження найкращого рівня послуг. Смуга пропускання є критичним ресурсом сучасних мереж. Отже, основною функцією управління трафіком є ефективне управління пропускною спроможністю. Перевантаження зазвичай проявляється у випадках браку мережних ресурсів або при їх неефективному розподілі. Отже, важливою проблемою є розробка інтелектуального методу управління мережею, що дозволяє досить швидко й адекватно реагувати на зміни параметрів комп'ютерної мережі, що динамічно реконфігурується, а також забезпечує масштабованість і максимальну незалежність між мережними засобами й прикладними програмами користувачів. Відомі методи й способи управління мережею в основному розраховані на комп'ютерні мережі з фіксованою структурою зв'язку і не враховують специфіки комп'ютерних мереж, що динамічно реконфігуруються. </w:t>
      </w:r>
    </w:p>
    <w:p w:rsidR="00EC05FB" w:rsidRPr="00EC05FB" w:rsidRDefault="00EC05FB" w:rsidP="00EC05FB">
      <w:pPr>
        <w:spacing w:line="360" w:lineRule="auto"/>
        <w:ind w:firstLine="567"/>
        <w:jc w:val="both"/>
        <w:rPr>
          <w:lang w:val="uk-UA"/>
        </w:rPr>
      </w:pPr>
      <w:r w:rsidRPr="00EC05FB">
        <w:rPr>
          <w:spacing w:val="3"/>
          <w:lang w:val="uk-UA"/>
        </w:rPr>
        <w:lastRenderedPageBreak/>
        <w:t xml:space="preserve">В основі </w:t>
      </w:r>
      <w:r w:rsidRPr="00EC05FB">
        <w:rPr>
          <w:lang w:val="uk-UA"/>
        </w:rPr>
        <w:t>інтелектуального</w:t>
      </w:r>
      <w:r w:rsidRPr="00EC05FB">
        <w:rPr>
          <w:spacing w:val="3"/>
          <w:lang w:val="uk-UA"/>
        </w:rPr>
        <w:t xml:space="preserve"> підходу лежить концепція використання </w:t>
      </w:r>
      <w:r w:rsidRPr="00EC05FB">
        <w:rPr>
          <w:lang w:val="uk-UA"/>
        </w:rPr>
        <w:t xml:space="preserve">інтелектуальних агентів. Агенти працюють автономно і можуть зв'язатися з користувачем, системними ресурсами та іншими агентами для виконання завдання. </w:t>
      </w:r>
    </w:p>
    <w:p w:rsidR="00EC05FB" w:rsidRPr="00EC05FB" w:rsidRDefault="00EC05FB" w:rsidP="00EC05FB">
      <w:pPr>
        <w:shd w:val="clear" w:color="auto" w:fill="FFFFFF"/>
        <w:spacing w:line="360" w:lineRule="auto"/>
        <w:ind w:firstLine="720"/>
        <w:jc w:val="both"/>
        <w:rPr>
          <w:lang w:val="uk-UA"/>
        </w:rPr>
      </w:pPr>
      <w:r w:rsidRPr="00EC05FB">
        <w:rPr>
          <w:spacing w:val="3"/>
          <w:lang w:val="uk-UA"/>
        </w:rPr>
        <w:t>Основним предметом досліджень при побудові інтелектуальних систем управління мережними ресурсами, є алгоритми аналізу й обробки оперативної інформації про стан мережних процесів, за допомогою яких можна спрогнозувати їх  майбутні стани. Через розподіленість і стохастичний характер зв'язків між мережними компонентами, система управління повинна мати структурну стійкість або, інакше кажучи, забезпечувати плавну зміну своїх функціональних можливостей у випадку втрати координуючих впливів чи порушенні роботи окремих підсистем, пов'язаних з можливою реконфігурацією топології мережі.</w:t>
      </w:r>
      <w:r w:rsidRPr="00EC05FB">
        <w:rPr>
          <w:spacing w:val="2"/>
          <w:lang w:val="uk-UA"/>
        </w:rPr>
        <w:t xml:space="preserve"> Тому системи інтелектуального управління можуть стати основою для побудови нового покоління комп’ютерних мереж, функціонування яких здійснюється за допомогою взаємодії великого числа автономних мережних компонентів.</w:t>
      </w:r>
      <w:r w:rsidRPr="00EC05FB">
        <w:rPr>
          <w:spacing w:val="3"/>
          <w:lang w:val="uk-UA"/>
        </w:rPr>
        <w:t xml:space="preserve"> Кожний такий компонент або мережний агент забезпечує локальне управління доступними йому мережними ресурсами, використовуючи для цього набір власних цільових функцій і зовнішніх впливів.</w:t>
      </w:r>
      <w:r w:rsidRPr="00EC05FB">
        <w:rPr>
          <w:spacing w:val="4"/>
          <w:lang w:val="uk-UA"/>
        </w:rPr>
        <w:t xml:space="preserve"> </w:t>
      </w:r>
      <w:r w:rsidRPr="00EC05FB">
        <w:rPr>
          <w:spacing w:val="2"/>
          <w:lang w:val="uk-UA"/>
        </w:rPr>
        <w:t xml:space="preserve">Таким чином, мобільні інтелектуальні агенти стають засобом реалізації нової універсальної моделі управління комп'ютерною мережею. </w:t>
      </w:r>
    </w:p>
    <w:p w:rsidR="00EC05FB" w:rsidRPr="00EC05FB" w:rsidRDefault="00EC05FB" w:rsidP="00EC05FB">
      <w:pPr>
        <w:shd w:val="clear" w:color="auto" w:fill="FFFFFF"/>
        <w:spacing w:line="360" w:lineRule="auto"/>
        <w:ind w:firstLine="720"/>
        <w:jc w:val="both"/>
        <w:rPr>
          <w:lang w:val="uk-UA"/>
        </w:rPr>
      </w:pPr>
      <w:r w:rsidRPr="00EC05FB">
        <w:rPr>
          <w:spacing w:val="2"/>
          <w:lang w:val="uk-UA"/>
        </w:rPr>
        <w:t>На відміну від традиційної мережної архітектури, у якій існує чітка регламентація правил взаємодії між рівнями, у новій архітектурі управління структура зворотного зв'язку формується в процесі взаємодії інтелектуальних агентів залежно від поточного стану мережних ресурсів. Характер процесів взаємодії визначається рядом факторів:</w:t>
      </w:r>
    </w:p>
    <w:p w:rsidR="00EC05FB" w:rsidRPr="00EC05FB" w:rsidRDefault="00EC05FB" w:rsidP="00EC05FB">
      <w:pPr>
        <w:shd w:val="clear" w:color="auto" w:fill="FFFFFF"/>
        <w:spacing w:line="360" w:lineRule="auto"/>
        <w:ind w:firstLine="567"/>
        <w:jc w:val="both"/>
        <w:rPr>
          <w:lang w:val="uk-UA"/>
        </w:rPr>
      </w:pPr>
      <w:r w:rsidRPr="00EC05FB">
        <w:rPr>
          <w:spacing w:val="3"/>
          <w:lang w:val="uk-UA"/>
        </w:rPr>
        <w:t>- неструктурованим характером розташування інформаційних ресурсів у мережі;</w:t>
      </w:r>
    </w:p>
    <w:p w:rsidR="00EC05FB" w:rsidRPr="00EC05FB" w:rsidRDefault="00EC05FB" w:rsidP="00EC05FB">
      <w:pPr>
        <w:shd w:val="clear" w:color="auto" w:fill="FFFFFF"/>
        <w:spacing w:line="360" w:lineRule="auto"/>
        <w:ind w:firstLine="567"/>
        <w:jc w:val="both"/>
        <w:rPr>
          <w:lang w:val="uk-UA"/>
        </w:rPr>
      </w:pPr>
      <w:r w:rsidRPr="00EC05FB">
        <w:rPr>
          <w:spacing w:val="3"/>
          <w:lang w:val="uk-UA"/>
        </w:rPr>
        <w:lastRenderedPageBreak/>
        <w:t>- необхідністю підтримувати різні класи сервісу в рамках єдиної транспортної мережної інфраструктури.</w:t>
      </w:r>
    </w:p>
    <w:p w:rsidR="00EC05FB" w:rsidRPr="00EC05FB" w:rsidRDefault="00EC05FB" w:rsidP="00EC05FB">
      <w:pPr>
        <w:shd w:val="clear" w:color="auto" w:fill="FFFFFF"/>
        <w:spacing w:line="360" w:lineRule="auto"/>
        <w:ind w:firstLine="720"/>
        <w:jc w:val="both"/>
        <w:rPr>
          <w:spacing w:val="12"/>
          <w:lang w:val="uk-UA"/>
        </w:rPr>
      </w:pPr>
      <w:r w:rsidRPr="00EC05FB">
        <w:rPr>
          <w:spacing w:val="3"/>
          <w:lang w:val="uk-UA"/>
        </w:rPr>
        <w:t>Вирішення описаних вище завдань мережної взаємодії можливе шляхом використання інтегрованих засобів управління інформаційними й телекомунікаційними ресурсами комп'ютерної мережі. Метою такої інтеграції є створення інтелектуальної інформаційної інфраструктури управління комп'ютерною мережею.</w:t>
      </w:r>
    </w:p>
    <w:p w:rsidR="00EC05FB" w:rsidRPr="00EC05FB" w:rsidRDefault="00EC05FB" w:rsidP="00EC05FB">
      <w:pPr>
        <w:shd w:val="clear" w:color="auto" w:fill="FFFFFF"/>
        <w:spacing w:line="360" w:lineRule="auto"/>
        <w:ind w:firstLine="720"/>
        <w:jc w:val="both"/>
        <w:rPr>
          <w:lang w:val="uk-UA"/>
        </w:rPr>
      </w:pPr>
      <w:r w:rsidRPr="00EC05FB">
        <w:rPr>
          <w:lang w:val="uk-UA"/>
        </w:rPr>
        <w:t>Розглянуті вище підходи до формування систем управління мережними процесами й об'єктами дозволяють сформулювати актуальні проблеми, які необхідно вирішити для створення нового покоління комп'ютерних мереж.</w:t>
      </w:r>
      <w:r w:rsidRPr="00EC05FB">
        <w:rPr>
          <w:spacing w:val="6"/>
          <w:lang w:val="uk-UA"/>
        </w:rPr>
        <w:t xml:space="preserve"> Ці проблеми, насамперед, пов'язані із завданнями розробки нових моделей і засобів управління мережними процесами, що враховують властивості динамічної реконфігурації комп'ютерної мережі та динаміку мережного трафіка.</w:t>
      </w:r>
      <w:r w:rsidRPr="00EC05FB">
        <w:rPr>
          <w:spacing w:val="10"/>
          <w:lang w:val="uk-UA"/>
        </w:rPr>
        <w:t xml:space="preserve"> </w:t>
      </w:r>
    </w:p>
    <w:p w:rsidR="00EC05FB" w:rsidRPr="00EC05FB" w:rsidRDefault="00EC05FB" w:rsidP="00EC05FB">
      <w:pPr>
        <w:shd w:val="clear" w:color="auto" w:fill="FFFFFF"/>
        <w:spacing w:line="360" w:lineRule="auto"/>
        <w:ind w:firstLine="720"/>
        <w:jc w:val="both"/>
        <w:rPr>
          <w:lang w:val="uk-UA"/>
        </w:rPr>
      </w:pPr>
      <w:r w:rsidRPr="00EC05FB">
        <w:rPr>
          <w:snapToGrid w:val="0"/>
          <w:lang w:val="uk-UA"/>
        </w:rPr>
        <w:t>Отже, подальший успішний розвиток сучасних мережних технологій визначає необхідність розробки якісно нової технології інтелектуального управління мережею, здатної забезпечити оптимізацію режимів роботи комп'ютерної мережі й гарантувати якість обслуговування в реальному часі при мінімальних витратах мережних ресурсів.</w:t>
      </w:r>
    </w:p>
    <w:p w:rsidR="00EC05FB" w:rsidRPr="00EC05FB" w:rsidRDefault="00EC05FB" w:rsidP="00EC05FB">
      <w:pPr>
        <w:pStyle w:val="ab"/>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Д</w:t>
      </w:r>
      <w:r w:rsidRPr="00EC05FB">
        <w:rPr>
          <w:rFonts w:ascii="Times New Roman" w:hAnsi="Times New Roman"/>
          <w:sz w:val="28"/>
          <w:szCs w:val="28"/>
          <w:lang w:val="uk-UA"/>
        </w:rPr>
        <w:t xml:space="preserve">ля об'єднаних комп'ютерних мереж запропоновані й обґрунтовані нові  математичні  моделі, що враховують  фрактальний характер трафіка.  Це дозволяє точніше визначити такі параметри комутаційних вузлів, як час затримки передачі даних і розмір буфера, необхідний для передачі інформації без втрати пакетів.  </w:t>
      </w:r>
    </w:p>
    <w:p w:rsidR="00EC05FB" w:rsidRPr="00EC05FB" w:rsidRDefault="00EC05FB" w:rsidP="00EC05FB">
      <w:pPr>
        <w:spacing w:line="360" w:lineRule="auto"/>
        <w:ind w:firstLine="720"/>
        <w:jc w:val="both"/>
        <w:rPr>
          <w:lang w:val="uk-UA"/>
        </w:rPr>
      </w:pPr>
      <w:r w:rsidRPr="00EC05FB">
        <w:rPr>
          <w:lang w:val="uk-UA"/>
        </w:rPr>
        <w:t xml:space="preserve">Показано, що для системи з експонентним часом обслуговування й самоподібним трафіком залежність середнього часу затримки в буфері </w:t>
      </w:r>
      <w:r w:rsidRPr="00EC05FB">
        <w:rPr>
          <w:i/>
          <w:iCs/>
          <w:lang w:val="uk-UA"/>
        </w:rPr>
        <w:t>T</w:t>
      </w:r>
      <w:r w:rsidRPr="00EC05FB">
        <w:rPr>
          <w:i/>
          <w:iCs/>
          <w:vertAlign w:val="subscript"/>
          <w:lang w:val="uk-UA"/>
        </w:rPr>
        <w:t>r</w:t>
      </w:r>
      <w:r w:rsidRPr="00EC05FB">
        <w:rPr>
          <w:i/>
          <w:iCs/>
          <w:lang w:val="uk-UA"/>
        </w:rPr>
        <w:t xml:space="preserve"> </w:t>
      </w:r>
      <w:r w:rsidRPr="00EC05FB">
        <w:rPr>
          <w:lang w:val="uk-UA"/>
        </w:rPr>
        <w:t xml:space="preserve">від середнього коефіцієнта використання </w:t>
      </w:r>
      <w:r w:rsidRPr="00EC05FB">
        <w:rPr>
          <w:i/>
          <w:iCs/>
          <w:lang w:val="uk-UA"/>
        </w:rPr>
        <w:sym w:font="Symbol" w:char="F072"/>
      </w:r>
      <w:r w:rsidRPr="00EC05FB">
        <w:rPr>
          <w:lang w:val="uk-UA"/>
        </w:rPr>
        <w:t xml:space="preserve"> відповідає наступному закону:</w:t>
      </w:r>
    </w:p>
    <w:p w:rsidR="00EC05FB" w:rsidRPr="00EC05FB" w:rsidRDefault="00EC05FB" w:rsidP="00EC05FB">
      <w:pPr>
        <w:spacing w:line="360" w:lineRule="auto"/>
        <w:jc w:val="center"/>
        <w:rPr>
          <w:lang w:val="uk-UA"/>
        </w:rPr>
      </w:pPr>
      <w:r w:rsidRPr="00EC05FB">
        <w:rPr>
          <w:position w:val="-12"/>
          <w:lang w:val="uk-UA"/>
        </w:rPr>
        <w:object w:dxaOrig="240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23.25pt" o:ole="" fillcolor="window">
            <v:imagedata r:id="rId5" o:title=""/>
          </v:shape>
          <o:OLEObject Type="Embed" ProgID="Equation.3" ShapeID="_x0000_i1025" DrawAspect="Content" ObjectID="_1686466607" r:id="rId6"/>
        </w:object>
      </w:r>
      <w:r w:rsidRPr="00EC05FB">
        <w:rPr>
          <w:lang w:val="uk-UA"/>
        </w:rPr>
        <w:t>,</w:t>
      </w:r>
    </w:p>
    <w:p w:rsidR="00EC05FB" w:rsidRPr="00EC05FB" w:rsidRDefault="00EC05FB" w:rsidP="00EC05FB">
      <w:pPr>
        <w:spacing w:line="360" w:lineRule="auto"/>
        <w:jc w:val="both"/>
        <w:rPr>
          <w:lang w:val="uk-UA"/>
        </w:rPr>
      </w:pPr>
      <w:r w:rsidRPr="00EC05FB">
        <w:rPr>
          <w:lang w:val="uk-UA"/>
        </w:rPr>
        <w:lastRenderedPageBreak/>
        <w:t xml:space="preserve">де </w:t>
      </w:r>
      <w:r w:rsidRPr="00EC05FB">
        <w:rPr>
          <w:i/>
          <w:iCs/>
          <w:lang w:val="uk-UA"/>
        </w:rPr>
        <w:t>T</w:t>
      </w:r>
      <w:r w:rsidRPr="00EC05FB">
        <w:rPr>
          <w:i/>
          <w:iCs/>
          <w:vertAlign w:val="subscript"/>
          <w:lang w:val="uk-UA"/>
        </w:rPr>
        <w:t>s</w:t>
      </w:r>
      <w:r w:rsidRPr="00EC05FB">
        <w:rPr>
          <w:lang w:val="uk-UA"/>
        </w:rPr>
        <w:t xml:space="preserve"> - середній час одного обслуговування заявки у вузлі комутації без врахування часу очікування, </w:t>
      </w:r>
      <w:r w:rsidRPr="00EC05FB">
        <w:rPr>
          <w:i/>
          <w:iCs/>
          <w:lang w:val="uk-UA"/>
        </w:rPr>
        <w:t>Н</w:t>
      </w:r>
      <w:r w:rsidRPr="00EC05FB">
        <w:rPr>
          <w:lang w:val="uk-UA"/>
        </w:rPr>
        <w:t xml:space="preserve">- параметр Херста, значення якого лежить у межах 0.5 </w:t>
      </w:r>
      <w:r w:rsidRPr="00EC05FB">
        <w:rPr>
          <w:lang w:val="uk-UA"/>
        </w:rPr>
        <w:sym w:font="Symbol" w:char="F0A3"/>
      </w:r>
      <w:r w:rsidRPr="00EC05FB">
        <w:rPr>
          <w:lang w:val="uk-UA"/>
        </w:rPr>
        <w:t xml:space="preserve"> </w:t>
      </w:r>
      <w:r w:rsidRPr="00EC05FB">
        <w:rPr>
          <w:i/>
          <w:iCs/>
          <w:lang w:val="uk-UA"/>
        </w:rPr>
        <w:t xml:space="preserve">Н </w:t>
      </w:r>
      <w:r w:rsidRPr="00EC05FB">
        <w:rPr>
          <w:lang w:val="uk-UA"/>
        </w:rPr>
        <w:sym w:font="Symbol" w:char="F0A3"/>
      </w:r>
      <w:r w:rsidRPr="00EC05FB">
        <w:rPr>
          <w:lang w:val="uk-UA"/>
        </w:rPr>
        <w:t xml:space="preserve"> 1 залежно від навантаження в мережі.</w:t>
      </w:r>
    </w:p>
    <w:p w:rsidR="00EC05FB" w:rsidRPr="00EC05FB" w:rsidRDefault="00EC05FB" w:rsidP="00EC05FB">
      <w:pPr>
        <w:spacing w:line="360" w:lineRule="auto"/>
        <w:ind w:firstLine="720"/>
        <w:jc w:val="both"/>
        <w:rPr>
          <w:lang w:val="uk-UA"/>
        </w:rPr>
      </w:pPr>
      <w:r w:rsidRPr="00EC05FB">
        <w:rPr>
          <w:lang w:val="uk-UA"/>
        </w:rPr>
        <w:t xml:space="preserve">Для системи з постійним часом обслуговування (M/D/1) залежність середнього часу затримки в буфері </w:t>
      </w:r>
      <w:r w:rsidRPr="00EC05FB">
        <w:rPr>
          <w:i/>
          <w:iCs/>
          <w:lang w:val="uk-UA"/>
        </w:rPr>
        <w:t>T</w:t>
      </w:r>
      <w:r w:rsidRPr="00EC05FB">
        <w:rPr>
          <w:i/>
          <w:iCs/>
          <w:vertAlign w:val="subscript"/>
          <w:lang w:val="uk-UA"/>
        </w:rPr>
        <w:t>r</w:t>
      </w:r>
      <w:r w:rsidRPr="00EC05FB">
        <w:rPr>
          <w:i/>
          <w:iCs/>
          <w:lang w:val="uk-UA"/>
        </w:rPr>
        <w:t xml:space="preserve"> </w:t>
      </w:r>
      <w:r w:rsidRPr="00EC05FB">
        <w:rPr>
          <w:lang w:val="uk-UA"/>
        </w:rPr>
        <w:t xml:space="preserve">від середнього коефіцієнта використання </w:t>
      </w:r>
      <w:r w:rsidRPr="00EC05FB">
        <w:rPr>
          <w:lang w:val="uk-UA"/>
        </w:rPr>
        <w:sym w:font="Symbol" w:char="F072"/>
      </w:r>
      <w:r w:rsidRPr="00EC05FB">
        <w:rPr>
          <w:lang w:val="uk-UA"/>
        </w:rPr>
        <w:t xml:space="preserve"> дорівнює:</w:t>
      </w:r>
    </w:p>
    <w:p w:rsidR="00EC05FB" w:rsidRPr="00EC05FB" w:rsidRDefault="00EC05FB" w:rsidP="00EC05FB">
      <w:pPr>
        <w:spacing w:line="360" w:lineRule="auto"/>
        <w:jc w:val="center"/>
        <w:rPr>
          <w:lang w:val="uk-UA"/>
        </w:rPr>
      </w:pPr>
      <w:r w:rsidRPr="00EC05FB">
        <w:rPr>
          <w:position w:val="-34"/>
          <w:lang w:val="uk-UA"/>
        </w:rPr>
        <w:object w:dxaOrig="2439" w:dyaOrig="820">
          <v:shape id="_x0000_i1026" type="#_x0000_t75" style="width:124.5pt;height:41.25pt" o:ole="" fillcolor="window">
            <v:imagedata r:id="rId7" o:title=""/>
          </v:shape>
          <o:OLEObject Type="Embed" ProgID="Equation.3" ShapeID="_x0000_i1026" DrawAspect="Content" ObjectID="_1686466608" r:id="rId8"/>
        </w:object>
      </w:r>
      <w:r w:rsidRPr="00EC05FB">
        <w:rPr>
          <w:lang w:val="uk-UA"/>
        </w:rPr>
        <w:t>.</w:t>
      </w:r>
    </w:p>
    <w:p w:rsidR="00EC05FB" w:rsidRPr="00EC05FB" w:rsidRDefault="00EC05FB" w:rsidP="00EC05FB">
      <w:pPr>
        <w:spacing w:line="360" w:lineRule="auto"/>
        <w:rPr>
          <w:i/>
          <w:iCs/>
          <w:lang w:val="uk-UA"/>
        </w:rPr>
      </w:pPr>
      <w:r w:rsidRPr="00EC05FB">
        <w:rPr>
          <w:lang w:val="uk-UA"/>
        </w:rPr>
        <w:t xml:space="preserve">На рис. 1 представлена залежність затримки </w:t>
      </w:r>
      <w:r w:rsidRPr="00EC05FB">
        <w:rPr>
          <w:i/>
          <w:iCs/>
          <w:lang w:val="uk-UA"/>
        </w:rPr>
        <w:t>T</w:t>
      </w:r>
      <w:r w:rsidRPr="00EC05FB">
        <w:rPr>
          <w:i/>
          <w:iCs/>
          <w:vertAlign w:val="subscript"/>
          <w:lang w:val="uk-UA"/>
        </w:rPr>
        <w:t>p</w:t>
      </w:r>
      <w:r w:rsidRPr="00EC05FB">
        <w:rPr>
          <w:i/>
          <w:iCs/>
          <w:lang w:val="uk-UA"/>
        </w:rPr>
        <w:t>1</w:t>
      </w:r>
      <w:r w:rsidRPr="00EC05FB">
        <w:rPr>
          <w:lang w:val="uk-UA"/>
        </w:rPr>
        <w:t>=</w:t>
      </w:r>
      <w:r w:rsidRPr="00EC05FB">
        <w:rPr>
          <w:i/>
          <w:iCs/>
          <w:lang w:val="uk-UA"/>
        </w:rPr>
        <w:t xml:space="preserve"> T</w:t>
      </w:r>
      <w:r w:rsidRPr="00EC05FB">
        <w:rPr>
          <w:i/>
          <w:iCs/>
          <w:vertAlign w:val="subscript"/>
          <w:lang w:val="uk-UA"/>
        </w:rPr>
        <w:t xml:space="preserve">r </w:t>
      </w:r>
      <w:r w:rsidRPr="00EC05FB">
        <w:rPr>
          <w:lang w:val="uk-UA"/>
        </w:rPr>
        <w:t>/</w:t>
      </w:r>
      <w:r w:rsidRPr="00EC05FB">
        <w:rPr>
          <w:i/>
          <w:iCs/>
          <w:lang w:val="uk-UA"/>
        </w:rPr>
        <w:t xml:space="preserve"> T</w:t>
      </w:r>
      <w:r w:rsidRPr="00EC05FB">
        <w:rPr>
          <w:i/>
          <w:iCs/>
          <w:vertAlign w:val="subscript"/>
          <w:lang w:val="uk-UA"/>
        </w:rPr>
        <w:t xml:space="preserve">s    </w:t>
      </w:r>
      <w:r w:rsidRPr="00EC05FB">
        <w:rPr>
          <w:lang w:val="uk-UA"/>
        </w:rPr>
        <w:t>від</w:t>
      </w:r>
      <w:r w:rsidRPr="00EC05FB">
        <w:rPr>
          <w:i/>
          <w:iCs/>
          <w:vertAlign w:val="subscript"/>
          <w:lang w:val="uk-UA"/>
        </w:rPr>
        <w:t xml:space="preserve"> </w:t>
      </w:r>
      <w:r w:rsidRPr="00EC05FB">
        <w:rPr>
          <w:lang w:val="uk-UA"/>
        </w:rPr>
        <w:t xml:space="preserve"> завантаження </w:t>
      </w:r>
      <w:r w:rsidRPr="00EC05FB">
        <w:rPr>
          <w:i/>
          <w:iCs/>
          <w:lang w:val="uk-UA"/>
        </w:rPr>
        <w:sym w:font="Symbol" w:char="F072"/>
      </w:r>
      <w:r w:rsidRPr="00EC05FB">
        <w:rPr>
          <w:i/>
          <w:iCs/>
          <w:lang w:val="uk-UA"/>
        </w:rPr>
        <w:t xml:space="preserve"> </w:t>
      </w:r>
      <w:r w:rsidRPr="00EC05FB">
        <w:rPr>
          <w:lang w:val="uk-UA"/>
        </w:rPr>
        <w:t xml:space="preserve"> для системи обслуговування M/M/1 при різних значеннях параметра Херста ( </w:t>
      </w:r>
      <w:r w:rsidRPr="00EC05FB">
        <w:rPr>
          <w:i/>
          <w:iCs/>
          <w:lang w:val="uk-UA"/>
        </w:rPr>
        <w:t>Н</w:t>
      </w:r>
      <w:r w:rsidRPr="00EC05FB">
        <w:rPr>
          <w:vertAlign w:val="subscript"/>
          <w:lang w:val="uk-UA"/>
        </w:rPr>
        <w:t>1</w:t>
      </w:r>
      <w:r w:rsidRPr="00EC05FB">
        <w:rPr>
          <w:lang w:val="uk-UA"/>
        </w:rPr>
        <w:t xml:space="preserve">=0.5, </w:t>
      </w:r>
      <w:r w:rsidRPr="00EC05FB">
        <w:rPr>
          <w:i/>
          <w:iCs/>
          <w:lang w:val="uk-UA"/>
        </w:rPr>
        <w:t>Н</w:t>
      </w:r>
      <w:r w:rsidRPr="00EC05FB">
        <w:rPr>
          <w:vertAlign w:val="subscript"/>
          <w:lang w:val="uk-UA"/>
        </w:rPr>
        <w:t xml:space="preserve">2 </w:t>
      </w:r>
      <w:r w:rsidRPr="00EC05FB">
        <w:rPr>
          <w:lang w:val="uk-UA"/>
        </w:rPr>
        <w:t xml:space="preserve">=0.7, </w:t>
      </w:r>
      <w:r w:rsidRPr="00EC05FB">
        <w:rPr>
          <w:i/>
          <w:iCs/>
          <w:lang w:val="uk-UA"/>
        </w:rPr>
        <w:t>Н</w:t>
      </w:r>
      <w:r w:rsidRPr="00EC05FB">
        <w:rPr>
          <w:vertAlign w:val="subscript"/>
          <w:lang w:val="uk-UA"/>
        </w:rPr>
        <w:t xml:space="preserve">3 </w:t>
      </w:r>
      <w:r w:rsidRPr="00EC05FB">
        <w:rPr>
          <w:lang w:val="uk-UA"/>
        </w:rPr>
        <w:t xml:space="preserve">=0.9).   На рис. 2 представлена залежність затримки </w:t>
      </w:r>
      <w:r w:rsidRPr="00EC05FB">
        <w:rPr>
          <w:i/>
          <w:iCs/>
          <w:lang w:val="uk-UA"/>
        </w:rPr>
        <w:t>T</w:t>
      </w:r>
      <w:r w:rsidRPr="00EC05FB">
        <w:rPr>
          <w:i/>
          <w:iCs/>
          <w:vertAlign w:val="subscript"/>
          <w:lang w:val="uk-UA"/>
        </w:rPr>
        <w:t>p</w:t>
      </w:r>
      <w:r w:rsidRPr="00EC05FB">
        <w:rPr>
          <w:i/>
          <w:iCs/>
          <w:lang w:val="uk-UA"/>
        </w:rPr>
        <w:t>2</w:t>
      </w:r>
      <w:r w:rsidRPr="00EC05FB">
        <w:rPr>
          <w:lang w:val="uk-UA"/>
        </w:rPr>
        <w:t>=</w:t>
      </w:r>
      <w:r w:rsidRPr="00EC05FB">
        <w:rPr>
          <w:i/>
          <w:iCs/>
          <w:lang w:val="uk-UA"/>
        </w:rPr>
        <w:t xml:space="preserve"> T</w:t>
      </w:r>
      <w:r w:rsidRPr="00EC05FB">
        <w:rPr>
          <w:i/>
          <w:iCs/>
          <w:vertAlign w:val="subscript"/>
          <w:lang w:val="uk-UA"/>
        </w:rPr>
        <w:t xml:space="preserve">r </w:t>
      </w:r>
      <w:r w:rsidRPr="00EC05FB">
        <w:rPr>
          <w:lang w:val="uk-UA"/>
        </w:rPr>
        <w:t>/</w:t>
      </w:r>
      <w:r w:rsidRPr="00EC05FB">
        <w:rPr>
          <w:i/>
          <w:iCs/>
          <w:lang w:val="uk-UA"/>
        </w:rPr>
        <w:t xml:space="preserve"> T</w:t>
      </w:r>
      <w:r w:rsidRPr="00EC05FB">
        <w:rPr>
          <w:i/>
          <w:iCs/>
          <w:vertAlign w:val="subscript"/>
          <w:lang w:val="uk-UA"/>
        </w:rPr>
        <w:t xml:space="preserve">s    </w:t>
      </w:r>
      <w:r w:rsidRPr="00EC05FB">
        <w:rPr>
          <w:lang w:val="uk-UA"/>
        </w:rPr>
        <w:t>від</w:t>
      </w:r>
      <w:r w:rsidRPr="00EC05FB">
        <w:rPr>
          <w:i/>
          <w:iCs/>
          <w:vertAlign w:val="subscript"/>
          <w:lang w:val="uk-UA"/>
        </w:rPr>
        <w:t xml:space="preserve"> </w:t>
      </w:r>
      <w:r w:rsidRPr="00EC05FB">
        <w:rPr>
          <w:lang w:val="uk-UA"/>
        </w:rPr>
        <w:t xml:space="preserve"> завантаження </w:t>
      </w:r>
      <w:r w:rsidRPr="00EC05FB">
        <w:rPr>
          <w:i/>
          <w:iCs/>
          <w:lang w:val="uk-UA"/>
        </w:rPr>
        <w:sym w:font="Symbol" w:char="F072"/>
      </w:r>
      <w:r w:rsidRPr="00EC05FB">
        <w:rPr>
          <w:i/>
          <w:iCs/>
          <w:lang w:val="uk-UA"/>
        </w:rPr>
        <w:t xml:space="preserve"> </w:t>
      </w:r>
      <w:r w:rsidRPr="00EC05FB">
        <w:rPr>
          <w:lang w:val="uk-UA"/>
        </w:rPr>
        <w:t xml:space="preserve"> для системи обслуговування M/D/1 при різних значеннях параметра Херста ( </w:t>
      </w:r>
      <w:r w:rsidRPr="00EC05FB">
        <w:rPr>
          <w:i/>
          <w:iCs/>
          <w:lang w:val="uk-UA"/>
        </w:rPr>
        <w:t>Н</w:t>
      </w:r>
      <w:r w:rsidRPr="00EC05FB">
        <w:rPr>
          <w:vertAlign w:val="subscript"/>
          <w:lang w:val="uk-UA"/>
        </w:rPr>
        <w:t>1</w:t>
      </w:r>
      <w:r w:rsidRPr="00EC05FB">
        <w:rPr>
          <w:lang w:val="uk-UA"/>
        </w:rPr>
        <w:t xml:space="preserve">=0.5, </w:t>
      </w:r>
      <w:r w:rsidRPr="00EC05FB">
        <w:rPr>
          <w:i/>
          <w:iCs/>
          <w:lang w:val="uk-UA"/>
        </w:rPr>
        <w:t>Н</w:t>
      </w:r>
      <w:r w:rsidRPr="00EC05FB">
        <w:rPr>
          <w:vertAlign w:val="subscript"/>
          <w:lang w:val="uk-UA"/>
        </w:rPr>
        <w:t xml:space="preserve">2 </w:t>
      </w:r>
      <w:r w:rsidRPr="00EC05FB">
        <w:rPr>
          <w:lang w:val="uk-UA"/>
        </w:rPr>
        <w:t xml:space="preserve">=0.7, </w:t>
      </w:r>
      <w:r w:rsidRPr="00EC05FB">
        <w:rPr>
          <w:i/>
          <w:iCs/>
          <w:lang w:val="uk-UA"/>
        </w:rPr>
        <w:t>Н</w:t>
      </w:r>
      <w:r w:rsidRPr="00EC05FB">
        <w:rPr>
          <w:vertAlign w:val="subscript"/>
          <w:lang w:val="uk-UA"/>
        </w:rPr>
        <w:t xml:space="preserve">3 </w:t>
      </w:r>
      <w:r w:rsidRPr="00EC05FB">
        <w:rPr>
          <w:lang w:val="uk-UA"/>
        </w:rPr>
        <w:t xml:space="preserve">=0.9).   </w:t>
      </w:r>
    </w:p>
    <w:p w:rsidR="00EC05FB" w:rsidRPr="00EC05FB" w:rsidRDefault="00EC05FB" w:rsidP="00EC05FB">
      <w:pPr>
        <w:spacing w:line="360" w:lineRule="auto"/>
        <w:rPr>
          <w:i/>
          <w:iCs/>
          <w:vertAlign w:val="subscript"/>
          <w:lang w:val="uk-UA"/>
        </w:rPr>
      </w:pPr>
    </w:p>
    <w:p w:rsidR="00EC05FB" w:rsidRPr="00EC05FB" w:rsidRDefault="00EC05FB" w:rsidP="00EC05FB">
      <w:pPr>
        <w:spacing w:line="360" w:lineRule="auto"/>
        <w:ind w:firstLine="540"/>
        <w:jc w:val="both"/>
        <w:rPr>
          <w:lang w:val="uk-UA"/>
        </w:rPr>
      </w:pPr>
      <w:r w:rsidRPr="00EC05FB">
        <w:rPr>
          <w:lang w:val="uk-UA"/>
        </w:rPr>
        <w:t xml:space="preserve">На рис. 3 наведені  залежності затримки </w:t>
      </w:r>
      <w:r w:rsidRPr="00EC05FB">
        <w:rPr>
          <w:i/>
          <w:iCs/>
          <w:lang w:val="uk-UA"/>
        </w:rPr>
        <w:t>Е1wh</w:t>
      </w:r>
      <w:r w:rsidRPr="00EC05FB">
        <w:rPr>
          <w:lang w:val="uk-UA"/>
        </w:rPr>
        <w:t>(</w:t>
      </w:r>
      <w:r w:rsidRPr="00EC05FB">
        <w:rPr>
          <w:i/>
          <w:iCs/>
          <w:lang w:val="uk-UA"/>
        </w:rPr>
        <w:sym w:font="Symbol" w:char="F072"/>
      </w:r>
      <w:r w:rsidRPr="00EC05FB">
        <w:rPr>
          <w:i/>
          <w:iCs/>
          <w:lang w:val="uk-UA"/>
        </w:rPr>
        <w:t>1, k, Н</w:t>
      </w:r>
      <w:r w:rsidRPr="00EC05FB">
        <w:rPr>
          <w:lang w:val="uk-UA"/>
        </w:rPr>
        <w:t>) беспріоритетного</w:t>
      </w:r>
      <w:r w:rsidRPr="00EC05FB">
        <w:rPr>
          <w:i/>
          <w:iCs/>
          <w:lang w:val="uk-UA"/>
        </w:rPr>
        <w:t xml:space="preserve"> </w:t>
      </w:r>
      <w:r w:rsidRPr="00EC05FB">
        <w:rPr>
          <w:lang w:val="uk-UA"/>
        </w:rPr>
        <w:t>потоку</w:t>
      </w:r>
      <w:r w:rsidRPr="00EC05FB">
        <w:rPr>
          <w:i/>
          <w:iCs/>
          <w:lang w:val="uk-UA"/>
        </w:rPr>
        <w:t xml:space="preserve"> </w:t>
      </w:r>
      <w:r w:rsidRPr="00EC05FB">
        <w:rPr>
          <w:lang w:val="uk-UA"/>
        </w:rPr>
        <w:t>й</w:t>
      </w:r>
      <w:r w:rsidRPr="00EC05FB">
        <w:rPr>
          <w:i/>
          <w:iCs/>
          <w:lang w:val="uk-UA"/>
        </w:rPr>
        <w:t xml:space="preserve">  Е2wh</w:t>
      </w:r>
      <w:r w:rsidRPr="00EC05FB">
        <w:rPr>
          <w:lang w:val="uk-UA"/>
        </w:rPr>
        <w:t xml:space="preserve"> (</w:t>
      </w:r>
      <w:r w:rsidRPr="00EC05FB">
        <w:rPr>
          <w:i/>
          <w:iCs/>
          <w:lang w:val="uk-UA"/>
        </w:rPr>
        <w:sym w:font="Symbol" w:char="F072"/>
      </w:r>
      <w:r w:rsidRPr="00EC05FB">
        <w:rPr>
          <w:i/>
          <w:iCs/>
          <w:lang w:val="uk-UA"/>
        </w:rPr>
        <w:t>1, k, Н</w:t>
      </w:r>
      <w:r w:rsidRPr="00EC05FB">
        <w:rPr>
          <w:lang w:val="uk-UA"/>
        </w:rPr>
        <w:t>)  пріоритетного потоку</w:t>
      </w:r>
      <w:r w:rsidRPr="00EC05FB">
        <w:rPr>
          <w:i/>
          <w:iCs/>
          <w:vertAlign w:val="subscript"/>
          <w:lang w:val="uk-UA"/>
        </w:rPr>
        <w:t xml:space="preserve">   </w:t>
      </w:r>
      <w:r w:rsidRPr="00EC05FB">
        <w:rPr>
          <w:lang w:val="uk-UA"/>
        </w:rPr>
        <w:t>від</w:t>
      </w:r>
      <w:r w:rsidRPr="00EC05FB">
        <w:rPr>
          <w:i/>
          <w:iCs/>
          <w:vertAlign w:val="subscript"/>
          <w:lang w:val="uk-UA"/>
        </w:rPr>
        <w:t xml:space="preserve"> </w:t>
      </w:r>
      <w:r w:rsidRPr="00EC05FB">
        <w:rPr>
          <w:lang w:val="uk-UA"/>
        </w:rPr>
        <w:t xml:space="preserve"> завантаження </w:t>
      </w:r>
      <w:r w:rsidRPr="00EC05FB">
        <w:rPr>
          <w:i/>
          <w:iCs/>
          <w:lang w:val="uk-UA"/>
        </w:rPr>
        <w:sym w:font="Symbol" w:char="F072"/>
      </w:r>
      <w:r w:rsidRPr="00EC05FB">
        <w:rPr>
          <w:i/>
          <w:iCs/>
          <w:lang w:val="uk-UA"/>
        </w:rPr>
        <w:t xml:space="preserve">1 </w:t>
      </w:r>
      <w:r w:rsidRPr="00EC05FB">
        <w:rPr>
          <w:lang w:val="uk-UA"/>
        </w:rPr>
        <w:t xml:space="preserve"> при різних  співвідношеннях  </w:t>
      </w:r>
      <w:r w:rsidRPr="00EC05FB">
        <w:rPr>
          <w:i/>
          <w:iCs/>
          <w:lang w:val="uk-UA"/>
        </w:rPr>
        <w:t>k</w:t>
      </w:r>
      <w:r w:rsidRPr="00EC05FB">
        <w:rPr>
          <w:lang w:val="uk-UA"/>
        </w:rPr>
        <w:t xml:space="preserve">= </w:t>
      </w:r>
      <w:r w:rsidRPr="00EC05FB">
        <w:rPr>
          <w:lang w:val="uk-UA"/>
        </w:rPr>
        <w:sym w:font="Symbol" w:char="F06C"/>
      </w:r>
      <w:r w:rsidRPr="00EC05FB">
        <w:rPr>
          <w:vertAlign w:val="subscript"/>
          <w:lang w:val="uk-UA"/>
        </w:rPr>
        <w:t>1</w:t>
      </w:r>
      <w:r w:rsidRPr="00EC05FB">
        <w:rPr>
          <w:lang w:val="uk-UA"/>
        </w:rPr>
        <w:t xml:space="preserve">/ </w:t>
      </w:r>
      <w:r w:rsidRPr="00EC05FB">
        <w:rPr>
          <w:lang w:val="uk-UA"/>
        </w:rPr>
        <w:sym w:font="Symbol" w:char="F06C"/>
      </w:r>
      <w:r w:rsidRPr="00EC05FB">
        <w:rPr>
          <w:vertAlign w:val="subscript"/>
          <w:lang w:val="uk-UA"/>
        </w:rPr>
        <w:t xml:space="preserve">2    </w:t>
      </w:r>
      <w:r w:rsidRPr="00EC05FB">
        <w:rPr>
          <w:lang w:val="uk-UA"/>
        </w:rPr>
        <w:t xml:space="preserve"> інтенсивності </w:t>
      </w:r>
      <w:r w:rsidRPr="00EC05FB">
        <w:rPr>
          <w:lang w:val="uk-UA"/>
        </w:rPr>
        <w:sym w:font="Symbol" w:char="F06C"/>
      </w:r>
      <w:r w:rsidRPr="00EC05FB">
        <w:rPr>
          <w:vertAlign w:val="subscript"/>
          <w:lang w:val="uk-UA"/>
        </w:rPr>
        <w:t>1</w:t>
      </w:r>
      <w:r w:rsidRPr="00EC05FB">
        <w:rPr>
          <w:lang w:val="uk-UA"/>
        </w:rPr>
        <w:t xml:space="preserve">  беспріоритетного потоку до інтенсивності </w:t>
      </w:r>
      <w:r w:rsidRPr="00EC05FB">
        <w:rPr>
          <w:lang w:val="uk-UA"/>
        </w:rPr>
        <w:sym w:font="Symbol" w:char="F06C"/>
      </w:r>
      <w:r w:rsidRPr="00EC05FB">
        <w:rPr>
          <w:vertAlign w:val="subscript"/>
          <w:lang w:val="uk-UA"/>
        </w:rPr>
        <w:t>1</w:t>
      </w:r>
      <w:r w:rsidRPr="00EC05FB">
        <w:rPr>
          <w:lang w:val="uk-UA"/>
        </w:rPr>
        <w:t xml:space="preserve">  пріоритетного потоку  (</w:t>
      </w:r>
      <w:r w:rsidRPr="00EC05FB">
        <w:rPr>
          <w:i/>
          <w:iCs/>
          <w:lang w:val="uk-UA"/>
        </w:rPr>
        <w:t>k</w:t>
      </w:r>
      <w:r w:rsidRPr="00EC05FB">
        <w:rPr>
          <w:lang w:val="uk-UA"/>
        </w:rPr>
        <w:t xml:space="preserve"> = 0.5, 1,2) і значенні параметра Херста  </w:t>
      </w:r>
      <w:r w:rsidRPr="00EC05FB">
        <w:rPr>
          <w:i/>
          <w:iCs/>
          <w:lang w:val="uk-UA"/>
        </w:rPr>
        <w:t>Н</w:t>
      </w:r>
      <w:r w:rsidRPr="00EC05FB">
        <w:rPr>
          <w:vertAlign w:val="subscript"/>
          <w:lang w:val="uk-UA"/>
        </w:rPr>
        <w:t xml:space="preserve"> </w:t>
      </w:r>
      <w:r w:rsidRPr="00EC05FB">
        <w:rPr>
          <w:lang w:val="uk-UA"/>
        </w:rPr>
        <w:t xml:space="preserve">=0.7.   На ріс. 4 представлена залежність затримки </w:t>
      </w:r>
      <w:r w:rsidRPr="00EC05FB">
        <w:rPr>
          <w:i/>
          <w:iCs/>
          <w:lang w:val="uk-UA"/>
        </w:rPr>
        <w:t>Е1wh</w:t>
      </w:r>
      <w:r w:rsidRPr="00EC05FB">
        <w:rPr>
          <w:lang w:val="uk-UA"/>
        </w:rPr>
        <w:t>(</w:t>
      </w:r>
      <w:r w:rsidRPr="00EC05FB">
        <w:rPr>
          <w:i/>
          <w:iCs/>
          <w:lang w:val="uk-UA"/>
        </w:rPr>
        <w:sym w:font="Symbol" w:char="F072"/>
      </w:r>
      <w:r w:rsidRPr="00EC05FB">
        <w:rPr>
          <w:i/>
          <w:iCs/>
          <w:lang w:val="uk-UA"/>
        </w:rPr>
        <w:t>1, k, Н</w:t>
      </w:r>
      <w:r w:rsidRPr="00EC05FB">
        <w:rPr>
          <w:lang w:val="uk-UA"/>
        </w:rPr>
        <w:t>) бесприоритетного потоку від</w:t>
      </w:r>
      <w:r w:rsidRPr="00EC05FB">
        <w:rPr>
          <w:i/>
          <w:iCs/>
          <w:vertAlign w:val="subscript"/>
          <w:lang w:val="uk-UA"/>
        </w:rPr>
        <w:t xml:space="preserve"> </w:t>
      </w:r>
      <w:r w:rsidRPr="00EC05FB">
        <w:rPr>
          <w:lang w:val="uk-UA"/>
        </w:rPr>
        <w:t xml:space="preserve"> завантаження </w:t>
      </w:r>
      <w:r w:rsidRPr="00EC05FB">
        <w:rPr>
          <w:i/>
          <w:iCs/>
          <w:lang w:val="uk-UA"/>
        </w:rPr>
        <w:sym w:font="Symbol" w:char="F072"/>
      </w:r>
      <w:r w:rsidRPr="00EC05FB">
        <w:rPr>
          <w:i/>
          <w:iCs/>
          <w:lang w:val="uk-UA"/>
        </w:rPr>
        <w:t xml:space="preserve">1 </w:t>
      </w:r>
      <w:r w:rsidRPr="00EC05FB">
        <w:rPr>
          <w:lang w:val="uk-UA"/>
        </w:rPr>
        <w:t xml:space="preserve"> при </w:t>
      </w:r>
      <w:r w:rsidRPr="00EC05FB">
        <w:rPr>
          <w:i/>
          <w:iCs/>
          <w:lang w:val="uk-UA"/>
        </w:rPr>
        <w:t>k</w:t>
      </w:r>
      <w:r w:rsidRPr="00EC05FB">
        <w:rPr>
          <w:lang w:val="uk-UA"/>
        </w:rPr>
        <w:t xml:space="preserve"> = 0.5, 1,2 і </w:t>
      </w:r>
      <w:r w:rsidRPr="00EC05FB">
        <w:rPr>
          <w:i/>
          <w:iCs/>
          <w:lang w:val="uk-UA"/>
        </w:rPr>
        <w:t>Н</w:t>
      </w:r>
      <w:r w:rsidRPr="00EC05FB">
        <w:rPr>
          <w:lang w:val="uk-UA"/>
        </w:rPr>
        <w:t>=0.5, 0.7, 0.9.</w:t>
      </w:r>
    </w:p>
    <w:p w:rsidR="00EC05FB" w:rsidRPr="00EC05FB" w:rsidRDefault="00EC05FB" w:rsidP="00EC05FB">
      <w:pPr>
        <w:spacing w:line="360" w:lineRule="auto"/>
        <w:ind w:firstLine="709"/>
        <w:jc w:val="both"/>
        <w:rPr>
          <w:lang w:val="uk-UA"/>
        </w:rPr>
      </w:pPr>
      <w:r w:rsidRPr="00EC05FB">
        <w:rPr>
          <w:lang w:val="uk-UA"/>
        </w:rPr>
        <w:t xml:space="preserve">У загальному випадку, об'єднана мережа моделюється змішаною мережею масового обслуговування з одним закритим підланцюгом внутрішніх пакетів й </w:t>
      </w:r>
      <w:r w:rsidRPr="00EC05FB">
        <w:rPr>
          <w:i/>
          <w:iCs/>
          <w:lang w:val="uk-UA"/>
        </w:rPr>
        <w:t>L</w:t>
      </w:r>
      <w:r w:rsidRPr="00EC05FB">
        <w:rPr>
          <w:lang w:val="uk-UA"/>
        </w:rPr>
        <w:t xml:space="preserve"> відкритими підланцюгами зовнішніх пакетів. </w:t>
      </w:r>
    </w:p>
    <w:p w:rsidR="00EC05FB" w:rsidRPr="00EC05FB" w:rsidRDefault="00EC05FB" w:rsidP="00EC05FB">
      <w:pPr>
        <w:spacing w:line="360" w:lineRule="auto"/>
        <w:ind w:firstLine="720"/>
        <w:jc w:val="both"/>
        <w:rPr>
          <w:lang w:val="uk-UA"/>
        </w:rPr>
      </w:pPr>
      <w:r w:rsidRPr="00EC05FB">
        <w:rPr>
          <w:lang w:val="uk-UA"/>
        </w:rPr>
        <w:t xml:space="preserve">Нехай </w:t>
      </w:r>
      <w:r w:rsidRPr="00EC05FB">
        <w:rPr>
          <w:i/>
          <w:iCs/>
          <w:lang w:val="uk-UA"/>
        </w:rPr>
        <w:t>m</w:t>
      </w:r>
      <w:r w:rsidRPr="00EC05FB">
        <w:rPr>
          <w:i/>
          <w:iCs/>
          <w:vertAlign w:val="subscript"/>
          <w:lang w:val="uk-UA"/>
        </w:rPr>
        <w:t>i</w:t>
      </w:r>
      <w:r w:rsidRPr="00EC05FB">
        <w:rPr>
          <w:lang w:val="uk-UA"/>
        </w:rPr>
        <w:t xml:space="preserve"> є число зовнішніх пакетів </w:t>
      </w:r>
      <w:r w:rsidRPr="00EC05FB">
        <w:rPr>
          <w:i/>
          <w:iCs/>
          <w:lang w:val="uk-UA"/>
        </w:rPr>
        <w:t>i</w:t>
      </w:r>
      <w:r w:rsidRPr="00EC05FB">
        <w:rPr>
          <w:lang w:val="uk-UA"/>
        </w:rPr>
        <w:t xml:space="preserve"> - ї черги. Позначимо </w:t>
      </w:r>
      <w:r w:rsidRPr="00EC05FB">
        <w:rPr>
          <w:i/>
          <w:iCs/>
          <w:lang w:val="uk-UA"/>
        </w:rPr>
        <w:t>X</w:t>
      </w:r>
      <w:r w:rsidRPr="00EC05FB">
        <w:rPr>
          <w:i/>
          <w:iCs/>
          <w:vertAlign w:val="subscript"/>
          <w:lang w:val="uk-UA"/>
        </w:rPr>
        <w:t>i</w:t>
      </w:r>
      <w:r w:rsidRPr="00EC05FB">
        <w:rPr>
          <w:lang w:val="uk-UA"/>
        </w:rPr>
        <w:t xml:space="preserve"> відносне використання внутрішніми пакетами </w:t>
      </w:r>
      <w:r w:rsidRPr="00EC05FB">
        <w:rPr>
          <w:i/>
          <w:iCs/>
          <w:lang w:val="uk-UA"/>
        </w:rPr>
        <w:t>i</w:t>
      </w:r>
      <w:r w:rsidRPr="00EC05FB">
        <w:rPr>
          <w:lang w:val="uk-UA"/>
        </w:rPr>
        <w:t> - ї черги, що є константою, пропорційною 1/</w:t>
      </w:r>
      <w:r w:rsidRPr="00EC05FB">
        <w:rPr>
          <w:i/>
          <w:iCs/>
          <w:lang w:val="uk-UA"/>
        </w:rPr>
        <w:sym w:font="Symbol" w:char="F06D"/>
      </w:r>
      <w:r w:rsidRPr="00EC05FB">
        <w:rPr>
          <w:i/>
          <w:iCs/>
          <w:vertAlign w:val="subscript"/>
          <w:lang w:val="uk-UA"/>
        </w:rPr>
        <w:t>ij</w:t>
      </w:r>
      <w:r w:rsidRPr="00EC05FB">
        <w:rPr>
          <w:lang w:val="uk-UA"/>
        </w:rPr>
        <w:t xml:space="preserve">, і </w:t>
      </w:r>
      <w:r w:rsidRPr="00EC05FB">
        <w:rPr>
          <w:i/>
          <w:iCs/>
          <w:lang w:val="uk-UA"/>
        </w:rPr>
        <w:sym w:font="Symbol" w:char="F072"/>
      </w:r>
      <w:r w:rsidRPr="00EC05FB">
        <w:rPr>
          <w:i/>
          <w:iCs/>
          <w:vertAlign w:val="subscript"/>
          <w:lang w:val="uk-UA"/>
        </w:rPr>
        <w:t>i</w:t>
      </w:r>
      <w:r w:rsidRPr="00EC05FB">
        <w:rPr>
          <w:lang w:val="uk-UA"/>
        </w:rPr>
        <w:t>=</w:t>
      </w:r>
      <w:r w:rsidRPr="00EC05FB">
        <w:rPr>
          <w:i/>
          <w:iCs/>
          <w:lang w:val="uk-UA"/>
        </w:rPr>
        <w:sym w:font="Symbol" w:char="F06C"/>
      </w:r>
      <w:r w:rsidRPr="00EC05FB">
        <w:rPr>
          <w:vertAlign w:val="subscript"/>
          <w:lang w:val="uk-UA"/>
        </w:rPr>
        <w:t>2</w:t>
      </w:r>
      <w:r w:rsidRPr="00EC05FB">
        <w:rPr>
          <w:i/>
          <w:iCs/>
          <w:vertAlign w:val="subscript"/>
          <w:lang w:val="uk-UA"/>
        </w:rPr>
        <w:t>i</w:t>
      </w:r>
      <w:r w:rsidRPr="00EC05FB">
        <w:rPr>
          <w:lang w:val="uk-UA"/>
        </w:rPr>
        <w:sym w:font="Symbol" w:char="F02F"/>
      </w:r>
      <w:r w:rsidRPr="00EC05FB">
        <w:rPr>
          <w:i/>
          <w:iCs/>
          <w:lang w:val="uk-UA"/>
        </w:rPr>
        <w:sym w:font="Symbol" w:char="F06D"/>
      </w:r>
      <w:r w:rsidRPr="00EC05FB">
        <w:rPr>
          <w:vertAlign w:val="subscript"/>
          <w:lang w:val="uk-UA"/>
        </w:rPr>
        <w:t>2</w:t>
      </w:r>
      <w:r w:rsidRPr="00EC05FB">
        <w:rPr>
          <w:i/>
          <w:iCs/>
          <w:vertAlign w:val="subscript"/>
          <w:lang w:val="uk-UA"/>
        </w:rPr>
        <w:t>i</w:t>
      </w:r>
      <w:r w:rsidRPr="00EC05FB">
        <w:rPr>
          <w:lang w:val="uk-UA"/>
        </w:rPr>
        <w:t xml:space="preserve"> .</w:t>
      </w:r>
    </w:p>
    <w:p w:rsidR="00EC05FB" w:rsidRPr="00EC05FB" w:rsidRDefault="00EC05FB" w:rsidP="00EC05FB">
      <w:pPr>
        <w:pStyle w:val="ac"/>
        <w:spacing w:after="0" w:line="360" w:lineRule="auto"/>
        <w:jc w:val="both"/>
        <w:rPr>
          <w:rFonts w:ascii="Times New Roman" w:hAnsi="Times New Roman"/>
          <w:sz w:val="28"/>
          <w:szCs w:val="28"/>
          <w:lang w:val="uk-UA"/>
        </w:rPr>
      </w:pPr>
      <w:r w:rsidRPr="00EC05FB">
        <w:rPr>
          <w:rFonts w:ascii="Times New Roman" w:hAnsi="Times New Roman"/>
          <w:sz w:val="28"/>
          <w:szCs w:val="28"/>
          <w:lang w:val="uk-UA"/>
        </w:rPr>
        <w:t xml:space="preserve">Розрахунок коефіцієнтів </w:t>
      </w:r>
      <w:r w:rsidRPr="00EC05FB">
        <w:rPr>
          <w:rFonts w:ascii="Times New Roman" w:hAnsi="Times New Roman"/>
          <w:i/>
          <w:iCs/>
          <w:sz w:val="28"/>
          <w:szCs w:val="28"/>
          <w:lang w:val="uk-UA"/>
        </w:rPr>
        <w:t>G</w:t>
      </w:r>
      <w:r w:rsidRPr="00EC05FB">
        <w:rPr>
          <w:rFonts w:ascii="Times New Roman" w:hAnsi="Times New Roman"/>
          <w:sz w:val="28"/>
          <w:szCs w:val="28"/>
          <w:lang w:val="uk-UA"/>
        </w:rPr>
        <w:t>(</w:t>
      </w:r>
      <w:r w:rsidRPr="00EC05FB">
        <w:rPr>
          <w:rFonts w:ascii="Times New Roman" w:hAnsi="Times New Roman"/>
          <w:i/>
          <w:iCs/>
          <w:sz w:val="28"/>
          <w:szCs w:val="28"/>
          <w:lang w:val="uk-UA"/>
        </w:rPr>
        <w:t>n</w:t>
      </w:r>
      <w:r w:rsidRPr="00EC05FB">
        <w:rPr>
          <w:rFonts w:ascii="Times New Roman" w:hAnsi="Times New Roman"/>
          <w:sz w:val="28"/>
          <w:szCs w:val="28"/>
          <w:lang w:val="uk-UA"/>
        </w:rPr>
        <w:t xml:space="preserve">) здійснюється за алгоритмом згортки </w:t>
      </w:r>
      <w:r w:rsidRPr="00EC05FB">
        <w:rPr>
          <w:rFonts w:ascii="Times New Roman" w:hAnsi="Times New Roman"/>
          <w:sz w:val="28"/>
          <w:szCs w:val="28"/>
          <w:lang w:val="uk-UA"/>
        </w:rPr>
        <w:lastRenderedPageBreak/>
        <w:t>Бузена.</w:t>
      </w:r>
    </w:p>
    <w:p w:rsidR="00EC05FB" w:rsidRPr="00EC05FB" w:rsidRDefault="00EC05FB" w:rsidP="00EC05FB">
      <w:pPr>
        <w:tabs>
          <w:tab w:val="left" w:pos="8222"/>
        </w:tabs>
        <w:spacing w:line="360" w:lineRule="auto"/>
        <w:ind w:left="1985"/>
        <w:jc w:val="both"/>
        <w:rPr>
          <w:lang w:val="uk-UA"/>
        </w:rPr>
      </w:pPr>
      <w:r w:rsidRPr="00EC05FB">
        <w:rPr>
          <w:lang w:val="uk-UA"/>
        </w:rPr>
        <w:tab/>
      </w:r>
    </w:p>
    <w:p w:rsidR="00EC05FB" w:rsidRPr="00EC05FB" w:rsidRDefault="00EC05FB" w:rsidP="00EC05FB">
      <w:pPr>
        <w:spacing w:line="360" w:lineRule="auto"/>
        <w:jc w:val="both"/>
        <w:rPr>
          <w:lang w:val="uk-UA"/>
        </w:rPr>
      </w:pPr>
      <w:r w:rsidRPr="00EC05FB">
        <w:rPr>
          <w:lang w:val="uk-UA"/>
        </w:rPr>
        <w:t xml:space="preserve">Тоді очікуване число внутрішніх пакетів у черзі </w:t>
      </w:r>
      <w:r w:rsidRPr="00EC05FB">
        <w:rPr>
          <w:i/>
          <w:iCs/>
          <w:lang w:val="uk-UA"/>
        </w:rPr>
        <w:t>n</w:t>
      </w:r>
      <w:r w:rsidRPr="00EC05FB">
        <w:rPr>
          <w:i/>
          <w:iCs/>
          <w:vertAlign w:val="subscript"/>
          <w:lang w:val="uk-UA"/>
        </w:rPr>
        <w:t>i</w:t>
      </w:r>
      <w:r w:rsidRPr="00EC05FB">
        <w:rPr>
          <w:lang w:val="uk-UA"/>
        </w:rPr>
        <w:t xml:space="preserve"> випливає із:</w:t>
      </w:r>
    </w:p>
    <w:p w:rsidR="00EC05FB" w:rsidRPr="00EC05FB" w:rsidRDefault="00EC05FB" w:rsidP="00EC05FB">
      <w:pPr>
        <w:tabs>
          <w:tab w:val="left" w:pos="8222"/>
        </w:tabs>
        <w:spacing w:line="360" w:lineRule="auto"/>
        <w:ind w:left="3119"/>
        <w:jc w:val="both"/>
        <w:rPr>
          <w:lang w:val="uk-UA"/>
        </w:rPr>
      </w:pPr>
      <w:r w:rsidRPr="00EC05FB">
        <w:rPr>
          <w:position w:val="-32"/>
          <w:lang w:val="uk-UA"/>
        </w:rPr>
        <w:object w:dxaOrig="2880" w:dyaOrig="720">
          <v:shape id="_x0000_i1027" type="#_x0000_t75" style="width:119.25pt;height:30pt" o:ole="" fillcolor="window">
            <v:imagedata r:id="rId9" o:title=""/>
          </v:shape>
          <o:OLEObject Type="Embed" ProgID="Equation.3" ShapeID="_x0000_i1027" DrawAspect="Content" ObjectID="_1686466609" r:id="rId10"/>
        </w:object>
      </w:r>
      <w:r w:rsidRPr="00EC05FB">
        <w:rPr>
          <w:lang w:val="uk-UA"/>
        </w:rPr>
        <w:tab/>
      </w:r>
    </w:p>
    <w:p w:rsidR="00EC05FB" w:rsidRPr="00EC05FB" w:rsidRDefault="00EC05FB" w:rsidP="00EC05FB">
      <w:pPr>
        <w:spacing w:line="360" w:lineRule="auto"/>
        <w:jc w:val="both"/>
        <w:rPr>
          <w:lang w:val="uk-UA"/>
        </w:rPr>
      </w:pPr>
    </w:p>
    <w:p w:rsidR="00EC05FB" w:rsidRPr="00EC05FB" w:rsidRDefault="00EC05FB" w:rsidP="00EC05FB">
      <w:pPr>
        <w:spacing w:line="360" w:lineRule="auto"/>
        <w:jc w:val="both"/>
        <w:rPr>
          <w:lang w:val="uk-UA"/>
        </w:rPr>
      </w:pPr>
      <w:r w:rsidRPr="00EC05FB">
        <w:rPr>
          <w:lang w:val="uk-UA"/>
        </w:rPr>
        <w:t xml:space="preserve">і очікуване число зовнішніх пакетів у черзі </w:t>
      </w:r>
      <w:r w:rsidRPr="00EC05FB">
        <w:rPr>
          <w:i/>
          <w:iCs/>
          <w:lang w:val="uk-UA"/>
        </w:rPr>
        <w:t>m</w:t>
      </w:r>
      <w:r w:rsidRPr="00EC05FB">
        <w:rPr>
          <w:i/>
          <w:iCs/>
          <w:vertAlign w:val="subscript"/>
          <w:lang w:val="uk-UA"/>
        </w:rPr>
        <w:t>i</w:t>
      </w:r>
      <w:r w:rsidRPr="00EC05FB">
        <w:rPr>
          <w:lang w:val="uk-UA"/>
        </w:rPr>
        <w:t xml:space="preserve"> визначається функцією </w:t>
      </w:r>
      <w:r w:rsidRPr="00EC05FB">
        <w:rPr>
          <w:i/>
          <w:iCs/>
          <w:lang w:val="uk-UA"/>
        </w:rPr>
        <w:t>E</w:t>
      </w:r>
      <w:r w:rsidRPr="00EC05FB">
        <w:rPr>
          <w:lang w:val="uk-UA"/>
        </w:rPr>
        <w:t>(</w:t>
      </w:r>
      <w:r w:rsidRPr="00EC05FB">
        <w:rPr>
          <w:i/>
          <w:iCs/>
          <w:lang w:val="uk-UA"/>
        </w:rPr>
        <w:t>n</w:t>
      </w:r>
      <w:r w:rsidRPr="00EC05FB">
        <w:rPr>
          <w:i/>
          <w:iCs/>
          <w:vertAlign w:val="subscript"/>
          <w:lang w:val="uk-UA"/>
        </w:rPr>
        <w:t>i</w:t>
      </w:r>
      <w:r w:rsidRPr="00EC05FB">
        <w:rPr>
          <w:lang w:val="uk-UA"/>
        </w:rPr>
        <w:t>):</w:t>
      </w:r>
    </w:p>
    <w:p w:rsidR="00EC05FB" w:rsidRPr="00EC05FB" w:rsidRDefault="00EC05FB" w:rsidP="00EC05FB">
      <w:pPr>
        <w:tabs>
          <w:tab w:val="left" w:pos="8222"/>
        </w:tabs>
        <w:spacing w:line="360" w:lineRule="auto"/>
        <w:ind w:left="3261"/>
        <w:jc w:val="both"/>
        <w:rPr>
          <w:lang w:val="uk-UA"/>
        </w:rPr>
      </w:pPr>
      <w:r w:rsidRPr="00EC05FB">
        <w:rPr>
          <w:position w:val="-38"/>
          <w:lang w:val="uk-UA"/>
        </w:rPr>
        <w:object w:dxaOrig="2880" w:dyaOrig="840">
          <v:shape id="_x0000_i1028" type="#_x0000_t75" style="width:126.75pt;height:36.75pt" o:ole="" fillcolor="window">
            <v:imagedata r:id="rId11" o:title=""/>
          </v:shape>
          <o:OLEObject Type="Embed" ProgID="Equation.3" ShapeID="_x0000_i1028" DrawAspect="Content" ObjectID="_1686466610" r:id="rId12"/>
        </w:object>
      </w:r>
      <w:r w:rsidRPr="00EC05FB">
        <w:rPr>
          <w:lang w:val="uk-UA"/>
        </w:rPr>
        <w:t>.</w:t>
      </w:r>
      <w:r w:rsidRPr="00EC05FB">
        <w:rPr>
          <w:lang w:val="uk-UA"/>
        </w:rPr>
        <w:tab/>
      </w:r>
    </w:p>
    <w:p w:rsidR="00EC05FB" w:rsidRPr="00EC05FB" w:rsidRDefault="00EC05FB" w:rsidP="00EC05FB">
      <w:pPr>
        <w:spacing w:line="360" w:lineRule="auto"/>
        <w:ind w:firstLine="720"/>
        <w:jc w:val="both"/>
        <w:rPr>
          <w:lang w:val="uk-UA"/>
        </w:rPr>
      </w:pPr>
    </w:p>
    <w:p w:rsidR="00EC05FB" w:rsidRPr="00EC05FB" w:rsidRDefault="00EC05FB" w:rsidP="00EC05FB">
      <w:pPr>
        <w:spacing w:line="360" w:lineRule="auto"/>
        <w:ind w:firstLine="720"/>
        <w:jc w:val="both"/>
        <w:rPr>
          <w:lang w:val="uk-UA"/>
        </w:rPr>
      </w:pPr>
      <w:r w:rsidRPr="00EC05FB">
        <w:rPr>
          <w:lang w:val="uk-UA"/>
        </w:rPr>
        <w:t>Вплив внутрішніх пакетів на очікуване число зовнішніх пакетів збільшує його в 1 + </w:t>
      </w:r>
      <w:r w:rsidRPr="00EC05FB">
        <w:rPr>
          <w:i/>
          <w:iCs/>
          <w:lang w:val="uk-UA"/>
        </w:rPr>
        <w:t>E</w:t>
      </w:r>
      <w:r w:rsidRPr="00EC05FB">
        <w:rPr>
          <w:lang w:val="uk-UA"/>
        </w:rPr>
        <w:t>(</w:t>
      </w:r>
      <w:r w:rsidRPr="00EC05FB">
        <w:rPr>
          <w:i/>
          <w:iCs/>
          <w:lang w:val="uk-UA"/>
        </w:rPr>
        <w:t>n</w:t>
      </w:r>
      <w:r w:rsidRPr="00EC05FB">
        <w:rPr>
          <w:i/>
          <w:iCs/>
          <w:vertAlign w:val="subscript"/>
          <w:lang w:val="uk-UA"/>
        </w:rPr>
        <w:t>i</w:t>
      </w:r>
      <w:r w:rsidRPr="00EC05FB">
        <w:rPr>
          <w:lang w:val="uk-UA"/>
        </w:rPr>
        <w:t xml:space="preserve">) раз. Пропускна спроможність зовнішніх пакетів у черзі </w:t>
      </w:r>
      <w:r w:rsidRPr="00EC05FB">
        <w:rPr>
          <w:i/>
          <w:iCs/>
          <w:lang w:val="uk-UA"/>
        </w:rPr>
        <w:t>i</w:t>
      </w:r>
      <w:r w:rsidRPr="00EC05FB">
        <w:rPr>
          <w:lang w:val="uk-UA"/>
        </w:rPr>
        <w:t xml:space="preserve"> відповідає коефіцієнту </w:t>
      </w:r>
      <w:r w:rsidRPr="00EC05FB">
        <w:rPr>
          <w:i/>
          <w:iCs/>
          <w:lang w:val="uk-UA"/>
        </w:rPr>
        <w:sym w:font="Symbol" w:char="F06C"/>
      </w:r>
      <w:r w:rsidRPr="00EC05FB">
        <w:rPr>
          <w:i/>
          <w:iCs/>
          <w:vertAlign w:val="subscript"/>
          <w:lang w:val="uk-UA"/>
        </w:rPr>
        <w:t>i</w:t>
      </w:r>
      <w:r w:rsidRPr="00EC05FB">
        <w:rPr>
          <w:lang w:val="uk-UA"/>
        </w:rPr>
        <w:t>, - інтенсивності надходження зовнішніх пакетів. Пропускна спроможність внутрішніх пакетів та сама в кожній черзі, і обчислюється з:</w:t>
      </w:r>
    </w:p>
    <w:p w:rsidR="00EC05FB" w:rsidRPr="00EC05FB" w:rsidRDefault="00EC05FB" w:rsidP="00EC05FB">
      <w:pPr>
        <w:tabs>
          <w:tab w:val="left" w:pos="8222"/>
        </w:tabs>
        <w:spacing w:line="360" w:lineRule="auto"/>
        <w:ind w:left="3402"/>
        <w:jc w:val="both"/>
        <w:rPr>
          <w:lang w:val="uk-UA"/>
        </w:rPr>
      </w:pPr>
      <w:r w:rsidRPr="00EC05FB">
        <w:rPr>
          <w:position w:val="-30"/>
          <w:lang w:val="uk-UA"/>
        </w:rPr>
        <w:object w:dxaOrig="2600" w:dyaOrig="700">
          <v:shape id="_x0000_i1029" type="#_x0000_t75" style="width:129.75pt;height:35.25pt" o:ole="" fillcolor="window">
            <v:imagedata r:id="rId13" o:title=""/>
          </v:shape>
          <o:OLEObject Type="Embed" ProgID="Equation.3" ShapeID="_x0000_i1029" DrawAspect="Content" ObjectID="_1686466611" r:id="rId14"/>
        </w:object>
      </w:r>
      <w:r w:rsidRPr="00EC05FB">
        <w:rPr>
          <w:lang w:val="uk-UA"/>
        </w:rPr>
        <w:t>.</w:t>
      </w:r>
      <w:r w:rsidRPr="00EC05FB">
        <w:rPr>
          <w:lang w:val="uk-UA"/>
        </w:rPr>
        <w:tab/>
        <w:t xml:space="preserve"> </w:t>
      </w:r>
    </w:p>
    <w:p w:rsidR="00EC05FB" w:rsidRPr="00EC05FB" w:rsidRDefault="00EC05FB" w:rsidP="00EC05FB">
      <w:pPr>
        <w:spacing w:line="360" w:lineRule="auto"/>
        <w:ind w:firstLine="720"/>
        <w:jc w:val="both"/>
        <w:rPr>
          <w:lang w:val="uk-UA"/>
        </w:rPr>
      </w:pPr>
    </w:p>
    <w:p w:rsidR="00EC05FB" w:rsidRPr="00EC05FB" w:rsidRDefault="00EC05FB" w:rsidP="00EC05FB">
      <w:pPr>
        <w:spacing w:line="360" w:lineRule="auto"/>
        <w:ind w:firstLine="567"/>
        <w:jc w:val="both"/>
        <w:rPr>
          <w:lang w:val="uk-UA"/>
        </w:rPr>
      </w:pPr>
      <w:r w:rsidRPr="00EC05FB">
        <w:rPr>
          <w:lang w:val="uk-UA"/>
        </w:rPr>
        <w:t>Зовнішня модель системи із втратами, що застосовується нами для моделювання мережі FR, є M/M/1/N</w:t>
      </w:r>
      <w:r w:rsidRPr="00EC05FB">
        <w:rPr>
          <w:vertAlign w:val="subscript"/>
          <w:lang w:val="uk-UA"/>
        </w:rPr>
        <w:t>1</w:t>
      </w:r>
      <w:r w:rsidRPr="00EC05FB">
        <w:rPr>
          <w:lang w:val="uk-UA"/>
        </w:rPr>
        <w:t xml:space="preserve"> черга з коефіцієнтом обслуговування, що залежить від стану: </w:t>
      </w:r>
      <w:r w:rsidRPr="00EC05FB">
        <w:rPr>
          <w:position w:val="-18"/>
          <w:lang w:val="uk-UA"/>
        </w:rPr>
        <w:object w:dxaOrig="2860" w:dyaOrig="540">
          <v:shape id="_x0000_i1030" type="#_x0000_t75" style="width:143.25pt;height:27pt" o:ole="">
            <v:imagedata r:id="rId15" o:title=""/>
          </v:shape>
          <o:OLEObject Type="Embed" ProgID="Equation.3" ShapeID="_x0000_i1030" DrawAspect="Content" ObjectID="_1686466612" r:id="rId16"/>
        </w:object>
      </w:r>
      <w:r w:rsidRPr="00EC05FB">
        <w:rPr>
          <w:lang w:val="uk-UA"/>
        </w:rPr>
        <w:tab/>
      </w:r>
    </w:p>
    <w:p w:rsidR="00EC05FB" w:rsidRPr="00EC05FB" w:rsidRDefault="00EC05FB" w:rsidP="00EC05FB">
      <w:pPr>
        <w:spacing w:line="360" w:lineRule="auto"/>
        <w:jc w:val="both"/>
        <w:rPr>
          <w:lang w:val="uk-UA"/>
        </w:rPr>
      </w:pPr>
      <w:r w:rsidRPr="00EC05FB">
        <w:rPr>
          <w:lang w:val="uk-UA"/>
        </w:rPr>
        <w:t xml:space="preserve">де </w:t>
      </w:r>
      <w:r w:rsidRPr="00EC05FB">
        <w:rPr>
          <w:i/>
          <w:iCs/>
          <w:lang w:val="uk-UA"/>
        </w:rPr>
        <w:t>n</w:t>
      </w:r>
      <w:r w:rsidRPr="00EC05FB">
        <w:rPr>
          <w:lang w:val="uk-UA"/>
        </w:rPr>
        <w:t xml:space="preserve"> показує число внутрішніх пакетів у зовнішній моделі. </w:t>
      </w:r>
    </w:p>
    <w:p w:rsidR="00EC05FB" w:rsidRPr="00EC05FB" w:rsidRDefault="00EC05FB" w:rsidP="00EC05FB">
      <w:pPr>
        <w:spacing w:line="360" w:lineRule="auto"/>
        <w:ind w:firstLine="567"/>
        <w:jc w:val="both"/>
        <w:rPr>
          <w:lang w:val="uk-UA"/>
        </w:rPr>
      </w:pPr>
      <w:r w:rsidRPr="00EC05FB">
        <w:rPr>
          <w:lang w:val="uk-UA"/>
        </w:rPr>
        <w:t>На підставі формули Літтла очікувану повну затримку можна представити у вигляді:</w:t>
      </w:r>
    </w:p>
    <w:p w:rsidR="00EC05FB" w:rsidRPr="00EC05FB" w:rsidRDefault="00EC05FB" w:rsidP="00EC05FB">
      <w:pPr>
        <w:tabs>
          <w:tab w:val="left" w:pos="8222"/>
        </w:tabs>
        <w:spacing w:line="360" w:lineRule="auto"/>
        <w:ind w:left="3402"/>
        <w:jc w:val="both"/>
        <w:rPr>
          <w:lang w:val="uk-UA"/>
        </w:rPr>
      </w:pPr>
      <w:r w:rsidRPr="00EC05FB">
        <w:rPr>
          <w:position w:val="-62"/>
          <w:lang w:val="uk-UA"/>
        </w:rPr>
        <w:object w:dxaOrig="2079" w:dyaOrig="1359">
          <v:shape id="_x0000_i1031" type="#_x0000_t75" style="width:94.5pt;height:62.25pt" o:ole="" fillcolor="window">
            <v:imagedata r:id="rId17" o:title=""/>
          </v:shape>
          <o:OLEObject Type="Embed" ProgID="Equation.3" ShapeID="_x0000_i1031" DrawAspect="Content" ObjectID="_1686466613" r:id="rId18"/>
        </w:object>
      </w:r>
      <w:r w:rsidRPr="00EC05FB">
        <w:rPr>
          <w:lang w:val="uk-UA"/>
        </w:rPr>
        <w:tab/>
      </w:r>
    </w:p>
    <w:p w:rsidR="00EC05FB" w:rsidRPr="00EC05FB" w:rsidRDefault="00EC05FB" w:rsidP="00EC05FB">
      <w:pPr>
        <w:spacing w:line="360" w:lineRule="auto"/>
        <w:jc w:val="both"/>
        <w:rPr>
          <w:lang w:val="uk-UA"/>
        </w:rPr>
      </w:pPr>
    </w:p>
    <w:p w:rsidR="00EC05FB" w:rsidRPr="00EC05FB" w:rsidRDefault="00EC05FB" w:rsidP="00EC05FB">
      <w:pPr>
        <w:spacing w:line="360" w:lineRule="auto"/>
        <w:ind w:firstLine="720"/>
        <w:jc w:val="both"/>
        <w:rPr>
          <w:lang w:val="uk-UA"/>
        </w:rPr>
      </w:pPr>
      <w:r w:rsidRPr="00EC05FB">
        <w:rPr>
          <w:lang w:val="uk-UA"/>
        </w:rPr>
        <w:t xml:space="preserve">де </w:t>
      </w:r>
      <w:r w:rsidRPr="00EC05FB">
        <w:rPr>
          <w:i/>
          <w:iCs/>
          <w:lang w:val="uk-UA"/>
        </w:rPr>
        <w:t>K(n)</w:t>
      </w:r>
      <w:r w:rsidRPr="00EC05FB">
        <w:rPr>
          <w:lang w:val="uk-UA"/>
        </w:rPr>
        <w:t xml:space="preserve"> – коефіцієнт, що нормує, який визначається за формулою:</w:t>
      </w:r>
    </w:p>
    <w:p w:rsidR="00EC05FB" w:rsidRPr="00EC05FB" w:rsidRDefault="00EC05FB" w:rsidP="00EC05FB">
      <w:pPr>
        <w:tabs>
          <w:tab w:val="left" w:pos="8222"/>
        </w:tabs>
        <w:spacing w:line="360" w:lineRule="auto"/>
        <w:ind w:left="3119"/>
        <w:jc w:val="both"/>
        <w:rPr>
          <w:lang w:val="uk-UA"/>
        </w:rPr>
      </w:pPr>
      <w:r w:rsidRPr="00EC05FB">
        <w:rPr>
          <w:position w:val="-28"/>
          <w:lang w:val="uk-UA"/>
        </w:rPr>
        <w:object w:dxaOrig="2500" w:dyaOrig="680">
          <v:shape id="_x0000_i1032" type="#_x0000_t75" style="width:126pt;height:34.5pt" o:ole="" fillcolor="window">
            <v:imagedata r:id="rId19" o:title=""/>
          </v:shape>
          <o:OLEObject Type="Embed" ProgID="Equation.3" ShapeID="_x0000_i1032" DrawAspect="Content" ObjectID="_1686466614" r:id="rId20"/>
        </w:object>
      </w:r>
      <w:r w:rsidRPr="00EC05FB">
        <w:rPr>
          <w:lang w:val="uk-UA"/>
        </w:rPr>
        <w:t>.</w:t>
      </w:r>
      <w:r w:rsidRPr="00EC05FB">
        <w:rPr>
          <w:lang w:val="uk-UA"/>
        </w:rPr>
        <w:tab/>
      </w:r>
    </w:p>
    <w:p w:rsidR="00EC05FB" w:rsidRPr="00EC05FB" w:rsidRDefault="00EC05FB" w:rsidP="00EC05FB">
      <w:pPr>
        <w:spacing w:line="360" w:lineRule="auto"/>
        <w:jc w:val="both"/>
        <w:rPr>
          <w:lang w:val="uk-UA"/>
        </w:rPr>
      </w:pPr>
    </w:p>
    <w:p w:rsidR="00EC05FB" w:rsidRPr="00EC05FB" w:rsidRDefault="00EC05FB" w:rsidP="00EC05FB">
      <w:pPr>
        <w:pStyle w:val="ab"/>
        <w:spacing w:after="0" w:line="360" w:lineRule="auto"/>
        <w:ind w:firstLine="540"/>
        <w:jc w:val="both"/>
        <w:rPr>
          <w:rFonts w:ascii="Times New Roman" w:hAnsi="Times New Roman"/>
          <w:sz w:val="28"/>
          <w:szCs w:val="28"/>
          <w:lang w:val="uk-UA"/>
        </w:rPr>
      </w:pPr>
      <w:r w:rsidRPr="00EC05FB">
        <w:rPr>
          <w:rFonts w:ascii="Times New Roman" w:hAnsi="Times New Roman"/>
          <w:sz w:val="28"/>
          <w:szCs w:val="28"/>
          <w:lang w:val="uk-UA"/>
        </w:rPr>
        <w:t xml:space="preserve">За рахунок використання динамічної системи пріоритетів удосконалено метод забезпечення якості обслуговування в комп'ютерних мережах із широким діапазоном зміни навантаження. </w:t>
      </w:r>
    </w:p>
    <w:p w:rsidR="00EC05FB" w:rsidRPr="00EC05FB" w:rsidRDefault="00EC05FB" w:rsidP="00EC05FB">
      <w:pPr>
        <w:pStyle w:val="ac"/>
        <w:spacing w:after="0" w:line="360" w:lineRule="auto"/>
        <w:jc w:val="both"/>
        <w:rPr>
          <w:rFonts w:ascii="Times New Roman" w:hAnsi="Times New Roman"/>
          <w:sz w:val="28"/>
          <w:szCs w:val="28"/>
          <w:lang w:val="ru-RU"/>
        </w:rPr>
      </w:pPr>
      <w:r w:rsidRPr="00EC05FB">
        <w:rPr>
          <w:rFonts w:ascii="Times New Roman" w:hAnsi="Times New Roman"/>
          <w:sz w:val="28"/>
          <w:szCs w:val="28"/>
          <w:lang w:val="uk-UA"/>
        </w:rPr>
        <w:t>У загальному випадку, для системи з відносним пріоритетом заявок, пріоритет заявки в деякий момент часу можна задати функцією</w:t>
      </w:r>
      <w:r w:rsidRPr="00EC05FB">
        <w:rPr>
          <w:rFonts w:ascii="Times New Roman" w:hAnsi="Times New Roman"/>
          <w:sz w:val="28"/>
          <w:szCs w:val="28"/>
          <w:lang w:val="ru-RU"/>
        </w:rPr>
        <w:t xml:space="preserve"> </w:t>
      </w:r>
      <w:r w:rsidRPr="00EC05FB">
        <w:rPr>
          <w:rFonts w:ascii="Times New Roman" w:hAnsi="Times New Roman"/>
          <w:sz w:val="28"/>
          <w:szCs w:val="28"/>
          <w:lang w:val="uk-UA"/>
        </w:rPr>
        <w:tab/>
      </w:r>
    </w:p>
    <w:p w:rsidR="00EC05FB" w:rsidRPr="00EC05FB" w:rsidRDefault="00EC05FB" w:rsidP="00EC05FB">
      <w:pPr>
        <w:pStyle w:val="ac"/>
        <w:spacing w:after="0" w:line="360" w:lineRule="auto"/>
        <w:jc w:val="center"/>
        <w:rPr>
          <w:rFonts w:ascii="Times New Roman" w:hAnsi="Times New Roman"/>
          <w:sz w:val="28"/>
          <w:szCs w:val="28"/>
          <w:lang w:val="ru-RU"/>
        </w:rPr>
      </w:pPr>
      <w:r w:rsidRPr="00EC05FB">
        <w:rPr>
          <w:rFonts w:ascii="Times New Roman" w:hAnsi="Times New Roman"/>
          <w:position w:val="-10"/>
          <w:sz w:val="28"/>
          <w:szCs w:val="28"/>
          <w:lang w:val="uk-UA"/>
        </w:rPr>
        <w:object w:dxaOrig="1320" w:dyaOrig="300">
          <v:shape id="_x0000_i1033" type="#_x0000_t75" style="width:85.5pt;height:19.5pt" o:ole="" fillcolor="window">
            <v:imagedata r:id="rId21" o:title=""/>
          </v:shape>
          <o:OLEObject Type="Embed" ProgID="Equation.3" ShapeID="_x0000_i1033" DrawAspect="Content" ObjectID="_1686466615" r:id="rId22"/>
        </w:object>
      </w:r>
      <w:r w:rsidRPr="00EC05FB">
        <w:rPr>
          <w:rFonts w:ascii="Times New Roman" w:hAnsi="Times New Roman"/>
          <w:sz w:val="28"/>
          <w:szCs w:val="28"/>
          <w:lang w:val="uk-UA"/>
        </w:rPr>
        <w:t>,</w:t>
      </w:r>
    </w:p>
    <w:p w:rsidR="00EC05FB" w:rsidRPr="00EC05FB" w:rsidRDefault="00EC05FB" w:rsidP="00EC05FB">
      <w:pPr>
        <w:widowControl w:val="0"/>
        <w:spacing w:line="360" w:lineRule="auto"/>
        <w:ind w:firstLine="720"/>
        <w:jc w:val="both"/>
        <w:rPr>
          <w:lang w:val="uk-UA"/>
        </w:rPr>
      </w:pPr>
      <w:r w:rsidRPr="00EC05FB">
        <w:rPr>
          <w:lang w:val="uk-UA"/>
        </w:rPr>
        <w:t xml:space="preserve">де </w:t>
      </w:r>
      <w:r w:rsidRPr="00EC05FB">
        <w:rPr>
          <w:i/>
          <w:iCs/>
          <w:lang w:val="uk-UA"/>
        </w:rPr>
        <w:t>q</w:t>
      </w:r>
      <w:r w:rsidRPr="00EC05FB">
        <w:rPr>
          <w:i/>
          <w:iCs/>
          <w:vertAlign w:val="subscript"/>
          <w:lang w:val="uk-UA"/>
        </w:rPr>
        <w:t>k</w:t>
      </w:r>
      <w:r w:rsidRPr="00EC05FB">
        <w:rPr>
          <w:i/>
          <w:iCs/>
          <w:lang w:val="uk-UA"/>
        </w:rPr>
        <w:t>(t)</w:t>
      </w:r>
      <w:r w:rsidRPr="00EC05FB">
        <w:rPr>
          <w:lang w:val="uk-UA"/>
        </w:rPr>
        <w:t xml:space="preserve"> - пріоритет заявки класу </w:t>
      </w:r>
      <w:r w:rsidRPr="00EC05FB">
        <w:rPr>
          <w:i/>
          <w:iCs/>
          <w:lang w:val="uk-UA"/>
        </w:rPr>
        <w:t>k</w:t>
      </w:r>
      <w:r w:rsidRPr="00EC05FB">
        <w:rPr>
          <w:lang w:val="uk-UA"/>
        </w:rPr>
        <w:t xml:space="preserve"> у момент часу </w:t>
      </w:r>
      <w:r w:rsidRPr="00EC05FB">
        <w:rPr>
          <w:i/>
          <w:iCs/>
          <w:lang w:val="uk-UA"/>
        </w:rPr>
        <w:t>t</w:t>
      </w:r>
      <w:r w:rsidRPr="00EC05FB">
        <w:rPr>
          <w:lang w:val="uk-UA"/>
        </w:rPr>
        <w:t xml:space="preserve">, </w:t>
      </w:r>
      <w:r w:rsidRPr="00EC05FB">
        <w:rPr>
          <w:i/>
          <w:iCs/>
          <w:lang w:val="uk-UA"/>
        </w:rPr>
        <w:t>T</w:t>
      </w:r>
      <w:r w:rsidRPr="00EC05FB">
        <w:rPr>
          <w:i/>
          <w:iCs/>
          <w:vertAlign w:val="subscript"/>
          <w:lang w:val="uk-UA"/>
        </w:rPr>
        <w:t>k</w:t>
      </w:r>
      <w:r w:rsidRPr="00EC05FB">
        <w:rPr>
          <w:lang w:val="uk-UA"/>
        </w:rPr>
        <w:t xml:space="preserve"> - коефіцієнт, що визначає час перебування заявки в системі, </w:t>
      </w:r>
      <w:r w:rsidRPr="00EC05FB">
        <w:rPr>
          <w:i/>
          <w:iCs/>
          <w:lang w:val="uk-UA"/>
        </w:rPr>
        <w:t>C</w:t>
      </w:r>
      <w:r w:rsidRPr="00EC05FB">
        <w:rPr>
          <w:i/>
          <w:iCs/>
          <w:vertAlign w:val="subscript"/>
          <w:lang w:val="uk-UA"/>
        </w:rPr>
        <w:t>k</w:t>
      </w:r>
      <w:r w:rsidRPr="00EC05FB">
        <w:rPr>
          <w:lang w:val="uk-UA"/>
        </w:rPr>
        <w:t xml:space="preserve"> - коефіцієнт вартості заявок </w:t>
      </w:r>
      <w:r w:rsidRPr="00EC05FB">
        <w:rPr>
          <w:i/>
          <w:iCs/>
          <w:lang w:val="uk-UA"/>
        </w:rPr>
        <w:t>k</w:t>
      </w:r>
      <w:r w:rsidRPr="00EC05FB">
        <w:rPr>
          <w:lang w:val="uk-UA"/>
        </w:rPr>
        <w:t>-го класу.</w:t>
      </w:r>
    </w:p>
    <w:p w:rsidR="00EC05FB" w:rsidRPr="00EC05FB" w:rsidRDefault="00EC05FB" w:rsidP="00EC05FB">
      <w:pPr>
        <w:widowControl w:val="0"/>
        <w:spacing w:line="360" w:lineRule="auto"/>
        <w:ind w:firstLine="720"/>
        <w:jc w:val="both"/>
        <w:rPr>
          <w:lang w:val="uk-UA"/>
        </w:rPr>
      </w:pPr>
      <w:r w:rsidRPr="00EC05FB">
        <w:rPr>
          <w:lang w:val="uk-UA"/>
        </w:rPr>
        <w:t xml:space="preserve">Припускаємо, що в системі є </w:t>
      </w:r>
      <w:r w:rsidRPr="00EC05FB">
        <w:rPr>
          <w:i/>
          <w:iCs/>
          <w:lang w:val="uk-UA"/>
        </w:rPr>
        <w:t>n</w:t>
      </w:r>
      <w:r w:rsidRPr="00EC05FB">
        <w:rPr>
          <w:lang w:val="uk-UA"/>
        </w:rPr>
        <w:t xml:space="preserve"> класів пріоритетів. Отже, у черзі знаходиться певна кількість заявок, котрі можна розділити на </w:t>
      </w:r>
      <w:r w:rsidRPr="00EC05FB">
        <w:rPr>
          <w:i/>
          <w:iCs/>
          <w:lang w:val="uk-UA"/>
        </w:rPr>
        <w:t>n</w:t>
      </w:r>
      <w:r w:rsidRPr="00EC05FB">
        <w:rPr>
          <w:lang w:val="uk-UA"/>
        </w:rPr>
        <w:t xml:space="preserve"> класів. Інтенсивності створюваних ними потоків для кожного з класів дорівнюють відповідно </w:t>
      </w:r>
      <w:r w:rsidRPr="00EC05FB">
        <w:rPr>
          <w:i/>
          <w:iCs/>
          <w:lang w:val="uk-UA"/>
        </w:rPr>
        <w:sym w:font="Symbol" w:char="F06C"/>
      </w:r>
      <w:r w:rsidRPr="00EC05FB">
        <w:rPr>
          <w:i/>
          <w:iCs/>
          <w:vertAlign w:val="subscript"/>
          <w:lang w:val="uk-UA"/>
        </w:rPr>
        <w:t>1</w:t>
      </w:r>
      <w:r w:rsidRPr="00EC05FB">
        <w:rPr>
          <w:lang w:val="uk-UA"/>
        </w:rPr>
        <w:t xml:space="preserve">, </w:t>
      </w:r>
      <w:r w:rsidRPr="00EC05FB">
        <w:rPr>
          <w:i/>
          <w:iCs/>
          <w:lang w:val="uk-UA"/>
        </w:rPr>
        <w:sym w:font="Symbol" w:char="F06C"/>
      </w:r>
      <w:r w:rsidRPr="00EC05FB">
        <w:rPr>
          <w:i/>
          <w:iCs/>
          <w:vertAlign w:val="subscript"/>
          <w:lang w:val="uk-UA"/>
        </w:rPr>
        <w:t>2</w:t>
      </w:r>
      <w:r w:rsidRPr="00EC05FB">
        <w:rPr>
          <w:lang w:val="uk-UA"/>
        </w:rPr>
        <w:t xml:space="preserve">, ... , </w:t>
      </w:r>
      <w:r w:rsidRPr="00EC05FB">
        <w:rPr>
          <w:i/>
          <w:iCs/>
          <w:lang w:val="uk-UA"/>
        </w:rPr>
        <w:sym w:font="Symbol" w:char="F06C"/>
      </w:r>
      <w:r w:rsidRPr="00EC05FB">
        <w:rPr>
          <w:i/>
          <w:iCs/>
          <w:vertAlign w:val="subscript"/>
          <w:lang w:val="uk-UA"/>
        </w:rPr>
        <w:t>n</w:t>
      </w:r>
      <w:r w:rsidRPr="00EC05FB">
        <w:rPr>
          <w:lang w:val="uk-UA"/>
        </w:rPr>
        <w:t xml:space="preserve">,. Пропонується застосовувати розподіл Парето. Будемо також вважати, що найвищим пріоритетом володіють заявки класу 1, а найнижчим - заявки класу </w:t>
      </w:r>
      <w:r w:rsidRPr="00EC05FB">
        <w:rPr>
          <w:i/>
          <w:iCs/>
          <w:lang w:val="uk-UA"/>
        </w:rPr>
        <w:t>n</w:t>
      </w:r>
      <w:r w:rsidRPr="00EC05FB">
        <w:rPr>
          <w:lang w:val="uk-UA"/>
        </w:rPr>
        <w:t xml:space="preserve">, тобто </w:t>
      </w:r>
      <w:r w:rsidRPr="00EC05FB">
        <w:rPr>
          <w:i/>
          <w:iCs/>
          <w:lang w:val="uk-UA"/>
        </w:rPr>
        <w:t>С</w:t>
      </w:r>
      <w:r w:rsidRPr="00EC05FB">
        <w:rPr>
          <w:i/>
          <w:iCs/>
          <w:vertAlign w:val="subscript"/>
          <w:lang w:val="uk-UA"/>
        </w:rPr>
        <w:t>1</w:t>
      </w:r>
      <w:r w:rsidRPr="00EC05FB">
        <w:rPr>
          <w:lang w:val="uk-UA"/>
        </w:rPr>
        <w:t> </w:t>
      </w:r>
      <w:r w:rsidRPr="00EC05FB">
        <w:rPr>
          <w:lang w:val="uk-UA"/>
        </w:rPr>
        <w:sym w:font="Symbol" w:char="F0B3"/>
      </w:r>
      <w:r w:rsidRPr="00EC05FB">
        <w:rPr>
          <w:lang w:val="uk-UA"/>
        </w:rPr>
        <w:t> </w:t>
      </w:r>
      <w:r w:rsidRPr="00EC05FB">
        <w:rPr>
          <w:i/>
          <w:iCs/>
          <w:lang w:val="uk-UA"/>
        </w:rPr>
        <w:t>С</w:t>
      </w:r>
      <w:r w:rsidRPr="00EC05FB">
        <w:rPr>
          <w:i/>
          <w:iCs/>
          <w:vertAlign w:val="subscript"/>
          <w:lang w:val="uk-UA"/>
        </w:rPr>
        <w:t>2</w:t>
      </w:r>
      <w:r w:rsidRPr="00EC05FB">
        <w:rPr>
          <w:lang w:val="uk-UA"/>
        </w:rPr>
        <w:t> </w:t>
      </w:r>
      <w:r w:rsidRPr="00EC05FB">
        <w:rPr>
          <w:lang w:val="uk-UA"/>
        </w:rPr>
        <w:sym w:font="Symbol" w:char="F0B3"/>
      </w:r>
      <w:r w:rsidRPr="00EC05FB">
        <w:rPr>
          <w:lang w:val="uk-UA"/>
        </w:rPr>
        <w:t xml:space="preserve"> ...  </w:t>
      </w:r>
      <w:r w:rsidRPr="00EC05FB">
        <w:rPr>
          <w:i/>
          <w:iCs/>
          <w:lang w:val="uk-UA"/>
        </w:rPr>
        <w:t>C</w:t>
      </w:r>
      <w:r w:rsidRPr="00EC05FB">
        <w:rPr>
          <w:i/>
          <w:iCs/>
          <w:vertAlign w:val="subscript"/>
          <w:lang w:val="uk-UA"/>
        </w:rPr>
        <w:t>k</w:t>
      </w:r>
      <w:r w:rsidRPr="00EC05FB">
        <w:rPr>
          <w:lang w:val="uk-UA"/>
        </w:rPr>
        <w:t xml:space="preserve"> </w:t>
      </w:r>
      <w:r w:rsidRPr="00EC05FB">
        <w:rPr>
          <w:lang w:val="uk-UA"/>
        </w:rPr>
        <w:sym w:font="Symbol" w:char="F0B3"/>
      </w:r>
      <w:r w:rsidRPr="00EC05FB">
        <w:rPr>
          <w:i/>
          <w:iCs/>
          <w:lang w:val="uk-UA"/>
        </w:rPr>
        <w:t xml:space="preserve"> </w:t>
      </w:r>
      <w:r w:rsidRPr="00EC05FB">
        <w:rPr>
          <w:lang w:val="uk-UA"/>
        </w:rPr>
        <w:t>…</w:t>
      </w:r>
      <w:r w:rsidRPr="00EC05FB">
        <w:rPr>
          <w:i/>
          <w:iCs/>
          <w:lang w:val="uk-UA"/>
        </w:rPr>
        <w:t xml:space="preserve"> </w:t>
      </w:r>
      <w:r w:rsidRPr="00EC05FB">
        <w:rPr>
          <w:lang w:val="uk-UA"/>
        </w:rPr>
        <w:sym w:font="Symbol" w:char="F0B3"/>
      </w:r>
      <w:r w:rsidRPr="00EC05FB">
        <w:rPr>
          <w:lang w:val="uk-UA"/>
        </w:rPr>
        <w:t xml:space="preserve">  </w:t>
      </w:r>
      <w:r w:rsidRPr="00EC05FB">
        <w:rPr>
          <w:i/>
          <w:iCs/>
          <w:lang w:val="uk-UA"/>
        </w:rPr>
        <w:t>С</w:t>
      </w:r>
      <w:r w:rsidRPr="00EC05FB">
        <w:rPr>
          <w:i/>
          <w:iCs/>
          <w:vertAlign w:val="subscript"/>
          <w:lang w:val="uk-UA"/>
        </w:rPr>
        <w:t>n</w:t>
      </w:r>
      <w:r w:rsidRPr="00EC05FB">
        <w:rPr>
          <w:i/>
          <w:iCs/>
          <w:lang w:val="uk-UA"/>
        </w:rPr>
        <w:t xml:space="preserve"> </w:t>
      </w:r>
      <w:r w:rsidRPr="00EC05FB">
        <w:rPr>
          <w:lang w:val="uk-UA"/>
        </w:rPr>
        <w:sym w:font="Symbol" w:char="F0B3"/>
      </w:r>
      <w:r w:rsidRPr="00EC05FB">
        <w:rPr>
          <w:lang w:val="uk-UA"/>
        </w:rPr>
        <w:t xml:space="preserve"> 0. Таким чином, пріоритет заявки в момент часу </w:t>
      </w:r>
      <w:r w:rsidRPr="00EC05FB">
        <w:rPr>
          <w:i/>
          <w:iCs/>
          <w:lang w:val="uk-UA"/>
        </w:rPr>
        <w:t>t</w:t>
      </w:r>
      <w:r w:rsidRPr="00EC05FB">
        <w:rPr>
          <w:lang w:val="uk-UA"/>
        </w:rPr>
        <w:t xml:space="preserve"> визначається у вигляді:</w:t>
      </w:r>
    </w:p>
    <w:p w:rsidR="00EC05FB" w:rsidRPr="00EC05FB" w:rsidRDefault="00EC05FB" w:rsidP="00EC05FB">
      <w:pPr>
        <w:widowControl w:val="0"/>
        <w:tabs>
          <w:tab w:val="center" w:pos="4962"/>
          <w:tab w:val="right" w:pos="9498"/>
        </w:tabs>
        <w:spacing w:line="360" w:lineRule="auto"/>
        <w:jc w:val="both"/>
        <w:rPr>
          <w:lang w:val="uk-UA"/>
        </w:rPr>
      </w:pPr>
      <w:r w:rsidRPr="00EC05FB">
        <w:rPr>
          <w:lang w:val="uk-UA"/>
        </w:rPr>
        <w:tab/>
      </w:r>
      <w:r w:rsidRPr="00EC05FB">
        <w:rPr>
          <w:position w:val="-10"/>
          <w:lang w:val="uk-UA"/>
        </w:rPr>
        <w:object w:dxaOrig="1779" w:dyaOrig="320">
          <v:shape id="_x0000_i1034" type="#_x0000_t75" style="width:90.75pt;height:15.75pt" o:ole="" fillcolor="window">
            <v:imagedata r:id="rId23" o:title=""/>
          </v:shape>
          <o:OLEObject Type="Embed" ProgID="Equation.3" ShapeID="_x0000_i1034" DrawAspect="Content" ObjectID="_1686466616" r:id="rId24"/>
        </w:object>
      </w:r>
      <w:r w:rsidRPr="00EC05FB">
        <w:rPr>
          <w:lang w:val="uk-UA"/>
        </w:rPr>
        <w:t>,</w:t>
      </w:r>
      <w:r w:rsidRPr="00EC05FB">
        <w:rPr>
          <w:lang w:val="uk-UA"/>
        </w:rPr>
        <w:tab/>
        <w:t>(2)</w:t>
      </w:r>
    </w:p>
    <w:p w:rsidR="00EC05FB" w:rsidRPr="00EC05FB" w:rsidRDefault="00EC05FB" w:rsidP="00EC05FB">
      <w:pPr>
        <w:widowControl w:val="0"/>
        <w:spacing w:line="360" w:lineRule="auto"/>
        <w:ind w:firstLine="720"/>
        <w:jc w:val="both"/>
        <w:rPr>
          <w:lang w:val="uk-UA"/>
        </w:rPr>
      </w:pPr>
      <w:r w:rsidRPr="00EC05FB">
        <w:rPr>
          <w:lang w:val="uk-UA"/>
        </w:rPr>
        <w:t xml:space="preserve">де </w:t>
      </w:r>
      <w:r w:rsidRPr="00EC05FB">
        <w:rPr>
          <w:i/>
          <w:iCs/>
          <w:lang w:val="uk-UA"/>
        </w:rPr>
        <w:t>T</w:t>
      </w:r>
      <w:r w:rsidRPr="00EC05FB">
        <w:rPr>
          <w:lang w:val="uk-UA"/>
        </w:rPr>
        <w:t xml:space="preserve"> - момент надходження заявки.</w:t>
      </w:r>
    </w:p>
    <w:p w:rsidR="00EC05FB" w:rsidRPr="00EC05FB" w:rsidRDefault="00EC05FB" w:rsidP="00EC05FB">
      <w:pPr>
        <w:widowControl w:val="0"/>
        <w:spacing w:line="360" w:lineRule="auto"/>
        <w:ind w:firstLine="720"/>
        <w:jc w:val="both"/>
        <w:rPr>
          <w:lang w:val="uk-UA"/>
        </w:rPr>
      </w:pPr>
      <w:r w:rsidRPr="00EC05FB">
        <w:rPr>
          <w:lang w:val="uk-UA"/>
        </w:rPr>
        <w:t xml:space="preserve">Для визначення середнього часу очікування обслуговування заявки припускаємо таке. Пріоритет заявок відносний. Середній час обслуговування для деякого </w:t>
      </w:r>
      <w:r w:rsidRPr="00EC05FB">
        <w:rPr>
          <w:i/>
          <w:iCs/>
          <w:lang w:val="uk-UA"/>
        </w:rPr>
        <w:t>i</w:t>
      </w:r>
      <w:r w:rsidRPr="00EC05FB">
        <w:rPr>
          <w:lang w:val="uk-UA"/>
        </w:rPr>
        <w:t>-го класу дорівнює 1/</w:t>
      </w:r>
      <w:r w:rsidRPr="00EC05FB">
        <w:rPr>
          <w:i/>
          <w:iCs/>
          <w:lang w:val="uk-UA"/>
        </w:rPr>
        <w:sym w:font="Symbol" w:char="F06D"/>
      </w:r>
      <w:r w:rsidRPr="00EC05FB">
        <w:rPr>
          <w:i/>
          <w:iCs/>
          <w:vertAlign w:val="subscript"/>
          <w:lang w:val="uk-UA"/>
        </w:rPr>
        <w:t>i</w:t>
      </w:r>
      <w:r w:rsidRPr="00EC05FB">
        <w:rPr>
          <w:lang w:val="uk-UA"/>
        </w:rPr>
        <w:t xml:space="preserve">, </w:t>
      </w:r>
      <w:r w:rsidRPr="00EC05FB">
        <w:rPr>
          <w:i/>
          <w:iCs/>
          <w:lang w:val="uk-UA"/>
        </w:rPr>
        <w:t xml:space="preserve">i </w:t>
      </w:r>
      <w:r w:rsidRPr="00EC05FB">
        <w:rPr>
          <w:lang w:val="uk-UA"/>
        </w:rPr>
        <w:t>= 1. .</w:t>
      </w:r>
      <w:r w:rsidRPr="00EC05FB">
        <w:rPr>
          <w:i/>
          <w:iCs/>
          <w:lang w:val="uk-UA"/>
        </w:rPr>
        <w:t>n</w:t>
      </w:r>
      <w:r w:rsidRPr="00EC05FB">
        <w:rPr>
          <w:lang w:val="uk-UA"/>
        </w:rPr>
        <w:t xml:space="preserve">. Типова заявка деякого класу </w:t>
      </w:r>
      <w:r w:rsidRPr="00EC05FB">
        <w:rPr>
          <w:i/>
          <w:iCs/>
          <w:lang w:val="uk-UA"/>
        </w:rPr>
        <w:t>k</w:t>
      </w:r>
      <w:r w:rsidRPr="00EC05FB">
        <w:rPr>
          <w:lang w:val="uk-UA"/>
        </w:rPr>
        <w:t xml:space="preserve"> (1 </w:t>
      </w:r>
      <w:r w:rsidRPr="00EC05FB">
        <w:rPr>
          <w:lang w:val="uk-UA"/>
        </w:rPr>
        <w:sym w:font="Symbol" w:char="F0A3"/>
      </w:r>
      <w:r w:rsidRPr="00EC05FB">
        <w:rPr>
          <w:lang w:val="uk-UA"/>
        </w:rPr>
        <w:t xml:space="preserve"> </w:t>
      </w:r>
      <w:r w:rsidRPr="00EC05FB">
        <w:rPr>
          <w:i/>
          <w:iCs/>
          <w:lang w:val="uk-UA"/>
        </w:rPr>
        <w:t>k</w:t>
      </w:r>
      <w:r w:rsidRPr="00EC05FB">
        <w:rPr>
          <w:lang w:val="uk-UA"/>
        </w:rPr>
        <w:t xml:space="preserve"> </w:t>
      </w:r>
      <w:r w:rsidRPr="00EC05FB">
        <w:rPr>
          <w:lang w:val="uk-UA"/>
        </w:rPr>
        <w:sym w:font="Symbol" w:char="F0A3"/>
      </w:r>
      <w:r w:rsidRPr="00EC05FB">
        <w:rPr>
          <w:lang w:val="uk-UA"/>
        </w:rPr>
        <w:t xml:space="preserve"> </w:t>
      </w:r>
      <w:r w:rsidRPr="00EC05FB">
        <w:rPr>
          <w:i/>
          <w:iCs/>
          <w:lang w:val="uk-UA"/>
        </w:rPr>
        <w:t>n</w:t>
      </w:r>
      <w:r w:rsidRPr="00EC05FB">
        <w:rPr>
          <w:lang w:val="uk-UA"/>
        </w:rPr>
        <w:t xml:space="preserve">) надходить у деякий довільний момент часу </w:t>
      </w:r>
      <w:r w:rsidRPr="00EC05FB">
        <w:rPr>
          <w:i/>
          <w:iCs/>
          <w:lang w:val="uk-UA"/>
        </w:rPr>
        <w:t>t</w:t>
      </w:r>
      <w:r w:rsidRPr="00EC05FB">
        <w:rPr>
          <w:i/>
          <w:iCs/>
          <w:vertAlign w:val="subscript"/>
          <w:lang w:val="uk-UA"/>
        </w:rPr>
        <w:t>0</w:t>
      </w:r>
      <w:r w:rsidRPr="00EC05FB">
        <w:rPr>
          <w:lang w:val="uk-UA"/>
        </w:rPr>
        <w:t xml:space="preserve">. Її час очікування </w:t>
      </w:r>
      <w:r w:rsidRPr="00EC05FB">
        <w:rPr>
          <w:position w:val="-14"/>
          <w:lang w:val="uk-UA"/>
        </w:rPr>
        <w:object w:dxaOrig="340" w:dyaOrig="340">
          <v:shape id="_x0000_i1035" type="#_x0000_t75" style="width:17.25pt;height:17.25pt" o:ole="" fillcolor="window">
            <v:imagedata r:id="rId25" o:title=""/>
          </v:shape>
          <o:OLEObject Type="Embed" ProgID="Equation.3" ShapeID="_x0000_i1035" DrawAspect="Content" ObjectID="_1686466617" r:id="rId26"/>
        </w:object>
      </w:r>
      <w:r w:rsidRPr="00EC05FB">
        <w:rPr>
          <w:lang w:val="uk-UA"/>
        </w:rPr>
        <w:t>, що вимірюється від моменту надходження до початку обслуговування, залежить від трьох параметрів:</w:t>
      </w:r>
    </w:p>
    <w:p w:rsidR="00EC05FB" w:rsidRPr="00EC05FB" w:rsidRDefault="00EC05FB" w:rsidP="00EC05FB">
      <w:pPr>
        <w:widowControl w:val="0"/>
        <w:spacing w:line="360" w:lineRule="auto"/>
        <w:ind w:firstLine="720"/>
        <w:jc w:val="both"/>
        <w:rPr>
          <w:lang w:val="uk-UA"/>
        </w:rPr>
      </w:pPr>
      <w:r w:rsidRPr="00EC05FB">
        <w:rPr>
          <w:position w:val="-10"/>
          <w:lang w:val="uk-UA"/>
        </w:rPr>
        <w:object w:dxaOrig="240" w:dyaOrig="300">
          <v:shape id="_x0000_i1036" type="#_x0000_t75" style="width:12pt;height:15pt" o:ole="" fillcolor="window">
            <v:imagedata r:id="rId27" o:title=""/>
          </v:shape>
          <o:OLEObject Type="Embed" ProgID="Equation.3" ShapeID="_x0000_i1036" DrawAspect="Content" ObjectID="_1686466618" r:id="rId28"/>
        </w:object>
      </w:r>
      <w:r w:rsidRPr="00EC05FB">
        <w:rPr>
          <w:lang w:val="uk-UA"/>
        </w:rPr>
        <w:t xml:space="preserve"> – проміжок часу, протягом  якого заявка, що надійшла, повинна </w:t>
      </w:r>
      <w:r w:rsidRPr="00EC05FB">
        <w:rPr>
          <w:lang w:val="uk-UA"/>
        </w:rPr>
        <w:lastRenderedPageBreak/>
        <w:t>чекати на завершення обслуговування поточної заявки;</w:t>
      </w:r>
    </w:p>
    <w:p w:rsidR="00EC05FB" w:rsidRPr="00EC05FB" w:rsidRDefault="00EC05FB" w:rsidP="00EC05FB">
      <w:pPr>
        <w:widowControl w:val="0"/>
        <w:spacing w:line="360" w:lineRule="auto"/>
        <w:ind w:firstLine="720"/>
        <w:jc w:val="both"/>
        <w:rPr>
          <w:lang w:val="uk-UA"/>
        </w:rPr>
      </w:pPr>
      <w:r w:rsidRPr="00EC05FB">
        <w:rPr>
          <w:position w:val="-10"/>
          <w:lang w:val="uk-UA"/>
        </w:rPr>
        <w:object w:dxaOrig="220" w:dyaOrig="300">
          <v:shape id="_x0000_i1037" type="#_x0000_t75" style="width:11.25pt;height:15pt" o:ole="" fillcolor="window">
            <v:imagedata r:id="rId29" o:title=""/>
          </v:shape>
          <o:OLEObject Type="Embed" ProgID="Equation.3" ShapeID="_x0000_i1037" DrawAspect="Content" ObjectID="_1686466619" r:id="rId30"/>
        </w:object>
      </w:r>
      <w:r w:rsidRPr="00EC05FB">
        <w:rPr>
          <w:lang w:val="uk-UA"/>
        </w:rPr>
        <w:t xml:space="preserve"> – час обслуговування всіх клієнтів класу </w:t>
      </w:r>
      <w:r w:rsidRPr="00EC05FB">
        <w:rPr>
          <w:i/>
          <w:iCs/>
          <w:lang w:val="uk-UA"/>
        </w:rPr>
        <w:t>i</w:t>
      </w:r>
      <w:r w:rsidRPr="00EC05FB">
        <w:rPr>
          <w:lang w:val="uk-UA"/>
        </w:rPr>
        <w:t xml:space="preserve">, вищого або рівного класу </w:t>
      </w:r>
      <w:r w:rsidRPr="00EC05FB">
        <w:rPr>
          <w:i/>
          <w:iCs/>
          <w:lang w:val="uk-UA"/>
        </w:rPr>
        <w:t>k</w:t>
      </w:r>
      <w:r w:rsidRPr="00EC05FB">
        <w:rPr>
          <w:lang w:val="uk-UA"/>
        </w:rPr>
        <w:t>, що вже знаходилися в черзі на момент надходження даної заявки;</w:t>
      </w:r>
    </w:p>
    <w:p w:rsidR="00EC05FB" w:rsidRPr="00EC05FB" w:rsidRDefault="00EC05FB" w:rsidP="00EC05FB">
      <w:pPr>
        <w:widowControl w:val="0"/>
        <w:spacing w:line="360" w:lineRule="auto"/>
        <w:ind w:firstLine="720"/>
        <w:jc w:val="both"/>
        <w:rPr>
          <w:lang w:val="uk-UA"/>
        </w:rPr>
      </w:pPr>
      <w:r w:rsidRPr="00EC05FB">
        <w:rPr>
          <w:position w:val="-10"/>
          <w:lang w:val="uk-UA"/>
        </w:rPr>
        <w:object w:dxaOrig="260" w:dyaOrig="300">
          <v:shape id="_x0000_i1038" type="#_x0000_t75" style="width:12.75pt;height:15pt" o:ole="" fillcolor="window">
            <v:imagedata r:id="rId31" o:title=""/>
          </v:shape>
          <o:OLEObject Type="Embed" ProgID="Equation.3" ShapeID="_x0000_i1038" DrawAspect="Content" ObjectID="_1686466620" r:id="rId32"/>
        </w:object>
      </w:r>
      <w:r w:rsidRPr="00EC05FB">
        <w:rPr>
          <w:lang w:val="uk-UA"/>
        </w:rPr>
        <w:t xml:space="preserve"> – час обслуговування заявок більш пріоритетних класів у порівнянні з класом </w:t>
      </w:r>
      <w:r w:rsidRPr="00EC05FB">
        <w:rPr>
          <w:i/>
          <w:iCs/>
          <w:lang w:val="uk-UA"/>
        </w:rPr>
        <w:t>k</w:t>
      </w:r>
      <w:r w:rsidRPr="00EC05FB">
        <w:rPr>
          <w:lang w:val="uk-UA"/>
        </w:rPr>
        <w:t xml:space="preserve">, що надійшли протягом  часу очікування </w:t>
      </w:r>
      <w:r w:rsidRPr="00EC05FB">
        <w:rPr>
          <w:position w:val="-14"/>
          <w:lang w:val="uk-UA"/>
        </w:rPr>
        <w:object w:dxaOrig="340" w:dyaOrig="340">
          <v:shape id="_x0000_i1039" type="#_x0000_t75" style="width:17.25pt;height:17.25pt" o:ole="" fillcolor="window">
            <v:imagedata r:id="rId25" o:title=""/>
          </v:shape>
          <o:OLEObject Type="Embed" ProgID="Equation.3" ShapeID="_x0000_i1039" DrawAspect="Content" ObjectID="_1686466621" r:id="rId33"/>
        </w:object>
      </w:r>
      <w:r w:rsidRPr="00EC05FB">
        <w:rPr>
          <w:lang w:val="uk-UA"/>
        </w:rPr>
        <w:t>.</w:t>
      </w:r>
    </w:p>
    <w:p w:rsidR="00EC05FB" w:rsidRPr="00EC05FB" w:rsidRDefault="00EC05FB" w:rsidP="00EC05FB">
      <w:pPr>
        <w:widowControl w:val="0"/>
        <w:spacing w:line="360" w:lineRule="auto"/>
        <w:ind w:firstLine="720"/>
        <w:jc w:val="both"/>
        <w:rPr>
          <w:lang w:val="uk-UA"/>
        </w:rPr>
      </w:pPr>
      <w:r w:rsidRPr="00EC05FB">
        <w:rPr>
          <w:lang w:val="uk-UA"/>
        </w:rPr>
        <w:t>Таким чином:</w:t>
      </w:r>
    </w:p>
    <w:p w:rsidR="00EC05FB" w:rsidRPr="00EC05FB" w:rsidRDefault="00EC05FB" w:rsidP="00EC05FB">
      <w:pPr>
        <w:widowControl w:val="0"/>
        <w:tabs>
          <w:tab w:val="center" w:pos="4962"/>
          <w:tab w:val="right" w:pos="9498"/>
        </w:tabs>
        <w:spacing w:line="360" w:lineRule="auto"/>
        <w:jc w:val="both"/>
        <w:rPr>
          <w:lang w:val="uk-UA"/>
        </w:rPr>
      </w:pPr>
      <w:r w:rsidRPr="00EC05FB">
        <w:rPr>
          <w:lang w:val="uk-UA"/>
        </w:rPr>
        <w:tab/>
      </w:r>
      <w:r w:rsidRPr="00EC05FB">
        <w:rPr>
          <w:position w:val="-26"/>
          <w:lang w:val="uk-UA"/>
        </w:rPr>
        <w:object w:dxaOrig="1979" w:dyaOrig="620">
          <v:shape id="_x0000_i1040" type="#_x0000_t75" style="width:109.5pt;height:33.75pt" o:ole="" fillcolor="window">
            <v:imagedata r:id="rId34" o:title=""/>
          </v:shape>
          <o:OLEObject Type="Embed" ProgID="Equation.3" ShapeID="_x0000_i1040" DrawAspect="Content" ObjectID="_1686466622" r:id="rId35"/>
        </w:object>
      </w:r>
      <w:r w:rsidRPr="00EC05FB">
        <w:rPr>
          <w:lang w:val="uk-UA"/>
        </w:rPr>
        <w:t>.</w:t>
      </w:r>
      <w:r w:rsidRPr="00EC05FB">
        <w:rPr>
          <w:lang w:val="uk-UA"/>
        </w:rPr>
        <w:tab/>
      </w:r>
    </w:p>
    <w:p w:rsidR="00EC05FB" w:rsidRPr="00EC05FB" w:rsidRDefault="00EC05FB" w:rsidP="00EC05FB">
      <w:pPr>
        <w:pStyle w:val="ac"/>
        <w:spacing w:after="0" w:line="360" w:lineRule="auto"/>
        <w:jc w:val="both"/>
        <w:rPr>
          <w:rFonts w:ascii="Times New Roman" w:hAnsi="Times New Roman"/>
          <w:sz w:val="28"/>
          <w:szCs w:val="28"/>
          <w:lang w:val="uk-UA"/>
        </w:rPr>
      </w:pPr>
    </w:p>
    <w:p w:rsidR="00EC05FB" w:rsidRPr="00EC05FB" w:rsidRDefault="00EC05FB" w:rsidP="00EC05FB">
      <w:pPr>
        <w:widowControl w:val="0"/>
        <w:spacing w:line="360" w:lineRule="auto"/>
        <w:ind w:firstLine="720"/>
        <w:jc w:val="both"/>
        <w:rPr>
          <w:lang w:val="uk-UA"/>
        </w:rPr>
      </w:pPr>
      <w:r w:rsidRPr="00EC05FB">
        <w:rPr>
          <w:lang w:val="uk-UA"/>
        </w:rPr>
        <w:t xml:space="preserve">З визначень </w:t>
      </w:r>
      <w:r w:rsidRPr="00EC05FB">
        <w:rPr>
          <w:i/>
          <w:iCs/>
          <w:lang w:val="uk-UA"/>
        </w:rPr>
        <w:t>f</w:t>
      </w:r>
      <w:r w:rsidRPr="00EC05FB">
        <w:rPr>
          <w:i/>
          <w:iCs/>
          <w:vertAlign w:val="subscript"/>
          <w:lang w:val="uk-UA"/>
        </w:rPr>
        <w:t>ik</w:t>
      </w:r>
      <w:r w:rsidRPr="00EC05FB">
        <w:rPr>
          <w:lang w:val="uk-UA"/>
        </w:rPr>
        <w:t xml:space="preserve"> і </w:t>
      </w:r>
      <w:r w:rsidRPr="00EC05FB">
        <w:rPr>
          <w:i/>
          <w:iCs/>
          <w:lang w:val="uk-UA"/>
        </w:rPr>
        <w:t>g</w:t>
      </w:r>
      <w:r w:rsidRPr="00EC05FB">
        <w:rPr>
          <w:i/>
          <w:iCs/>
          <w:vertAlign w:val="subscript"/>
          <w:lang w:val="uk-UA"/>
        </w:rPr>
        <w:t>ik</w:t>
      </w:r>
      <w:r w:rsidRPr="00EC05FB">
        <w:rPr>
          <w:lang w:val="uk-UA"/>
        </w:rPr>
        <w:t xml:space="preserve"> очевидно, що: </w:t>
      </w:r>
      <w:r w:rsidRPr="00EC05FB">
        <w:rPr>
          <w:i/>
          <w:iCs/>
          <w:lang w:val="uk-UA"/>
        </w:rPr>
        <w:t>f</w:t>
      </w:r>
      <w:r w:rsidRPr="00EC05FB">
        <w:rPr>
          <w:i/>
          <w:iCs/>
          <w:vertAlign w:val="subscript"/>
          <w:lang w:val="uk-UA"/>
        </w:rPr>
        <w:t>ik</w:t>
      </w:r>
      <w:r w:rsidRPr="00EC05FB">
        <w:rPr>
          <w:lang w:val="uk-UA"/>
        </w:rPr>
        <w:t xml:space="preserve"> = 1 при </w:t>
      </w:r>
      <w:r w:rsidRPr="00EC05FB">
        <w:rPr>
          <w:i/>
          <w:iCs/>
          <w:lang w:val="uk-UA"/>
        </w:rPr>
        <w:t>i</w:t>
      </w:r>
      <w:r w:rsidRPr="00EC05FB">
        <w:rPr>
          <w:lang w:val="uk-UA"/>
        </w:rPr>
        <w:t xml:space="preserve"> </w:t>
      </w:r>
      <w:r w:rsidRPr="00EC05FB">
        <w:rPr>
          <w:lang w:val="uk-UA"/>
        </w:rPr>
        <w:sym w:font="Symbol" w:char="F0A3"/>
      </w:r>
      <w:r w:rsidRPr="00EC05FB">
        <w:rPr>
          <w:lang w:val="uk-UA"/>
        </w:rPr>
        <w:t xml:space="preserve"> </w:t>
      </w:r>
      <w:r w:rsidRPr="00EC05FB">
        <w:rPr>
          <w:i/>
          <w:iCs/>
          <w:lang w:val="uk-UA"/>
        </w:rPr>
        <w:t>k</w:t>
      </w:r>
      <w:r w:rsidRPr="00EC05FB">
        <w:rPr>
          <w:lang w:val="uk-UA"/>
        </w:rPr>
        <w:t xml:space="preserve">, </w:t>
      </w:r>
      <w:r w:rsidRPr="00EC05FB">
        <w:rPr>
          <w:i/>
          <w:iCs/>
          <w:lang w:val="uk-UA"/>
        </w:rPr>
        <w:t>g</w:t>
      </w:r>
      <w:r w:rsidRPr="00EC05FB">
        <w:rPr>
          <w:i/>
          <w:iCs/>
          <w:vertAlign w:val="subscript"/>
          <w:lang w:val="uk-UA"/>
        </w:rPr>
        <w:t>ik</w:t>
      </w:r>
      <w:r w:rsidRPr="00EC05FB">
        <w:rPr>
          <w:lang w:val="uk-UA"/>
        </w:rPr>
        <w:t xml:space="preserve"> = 0 при </w:t>
      </w:r>
      <w:r w:rsidRPr="00EC05FB">
        <w:rPr>
          <w:i/>
          <w:iCs/>
          <w:lang w:val="uk-UA"/>
        </w:rPr>
        <w:t>i</w:t>
      </w:r>
      <w:r w:rsidRPr="00EC05FB">
        <w:rPr>
          <w:lang w:val="uk-UA"/>
        </w:rPr>
        <w:t xml:space="preserve"> </w:t>
      </w:r>
      <w:r w:rsidRPr="00EC05FB">
        <w:rPr>
          <w:lang w:val="uk-UA"/>
        </w:rPr>
        <w:sym w:font="Symbol" w:char="F0B3"/>
      </w:r>
      <w:r w:rsidRPr="00EC05FB">
        <w:rPr>
          <w:lang w:val="uk-UA"/>
        </w:rPr>
        <w:t xml:space="preserve"> </w:t>
      </w:r>
      <w:r w:rsidRPr="00EC05FB">
        <w:rPr>
          <w:i/>
          <w:iCs/>
          <w:lang w:val="uk-UA"/>
        </w:rPr>
        <w:t>k</w:t>
      </w:r>
      <w:r w:rsidRPr="00EC05FB">
        <w:rPr>
          <w:lang w:val="uk-UA"/>
        </w:rPr>
        <w:t>.</w:t>
      </w:r>
    </w:p>
    <w:p w:rsidR="00EC05FB" w:rsidRPr="00EC05FB" w:rsidRDefault="00EC05FB" w:rsidP="00EC05FB">
      <w:pPr>
        <w:widowControl w:val="0"/>
        <w:spacing w:line="360" w:lineRule="auto"/>
        <w:ind w:firstLine="720"/>
        <w:jc w:val="both"/>
        <w:rPr>
          <w:lang w:val="uk-UA"/>
        </w:rPr>
      </w:pPr>
      <w:r w:rsidRPr="00EC05FB">
        <w:rPr>
          <w:lang w:val="uk-UA"/>
        </w:rPr>
        <w:t xml:space="preserve">Вважаємо, що деяка заявка </w:t>
      </w:r>
      <w:r w:rsidRPr="00EC05FB">
        <w:rPr>
          <w:i/>
          <w:iCs/>
          <w:lang w:val="uk-UA"/>
        </w:rPr>
        <w:t>i</w:t>
      </w:r>
      <w:r w:rsidRPr="00EC05FB">
        <w:rPr>
          <w:lang w:val="uk-UA"/>
        </w:rPr>
        <w:t xml:space="preserve">-го класу надходить у довільний момент часу і знаходиться в черзі </w:t>
      </w:r>
      <w:r w:rsidRPr="00EC05FB">
        <w:rPr>
          <w:i/>
          <w:iCs/>
          <w:lang w:val="uk-UA"/>
        </w:rPr>
        <w:t>w(Т</w:t>
      </w:r>
      <w:r w:rsidRPr="00EC05FB">
        <w:rPr>
          <w:vertAlign w:val="subscript"/>
          <w:lang w:val="uk-UA"/>
        </w:rPr>
        <w:t>1</w:t>
      </w:r>
      <w:r w:rsidRPr="00EC05FB">
        <w:rPr>
          <w:i/>
          <w:iCs/>
          <w:lang w:val="uk-UA"/>
        </w:rPr>
        <w:t>)</w:t>
      </w:r>
      <w:r w:rsidRPr="00EC05FB">
        <w:rPr>
          <w:lang w:val="uk-UA"/>
        </w:rPr>
        <w:t xml:space="preserve"> одиниць часу до надходження аналізованої заявки в момент </w:t>
      </w:r>
      <w:r w:rsidRPr="00EC05FB">
        <w:rPr>
          <w:i/>
          <w:iCs/>
          <w:lang w:val="uk-UA"/>
        </w:rPr>
        <w:t>Т</w:t>
      </w:r>
      <w:r w:rsidRPr="00EC05FB">
        <w:rPr>
          <w:i/>
          <w:iCs/>
          <w:vertAlign w:val="subscript"/>
          <w:lang w:val="uk-UA"/>
        </w:rPr>
        <w:t>1</w:t>
      </w:r>
      <w:r w:rsidRPr="00EC05FB">
        <w:rPr>
          <w:lang w:val="uk-UA"/>
        </w:rPr>
        <w:t xml:space="preserve">. Неважко помітити, що, якщо </w:t>
      </w:r>
      <w:r w:rsidRPr="00EC05FB">
        <w:rPr>
          <w:i/>
          <w:iCs/>
          <w:lang w:val="uk-UA"/>
        </w:rPr>
        <w:t>w(Т</w:t>
      </w:r>
      <w:r w:rsidRPr="00EC05FB">
        <w:rPr>
          <w:vertAlign w:val="subscript"/>
          <w:lang w:val="uk-UA"/>
        </w:rPr>
        <w:t>1</w:t>
      </w:r>
      <w:r w:rsidRPr="00EC05FB">
        <w:rPr>
          <w:i/>
          <w:iCs/>
          <w:lang w:val="uk-UA"/>
        </w:rPr>
        <w:t>)</w:t>
      </w:r>
      <w:r w:rsidRPr="00EC05FB">
        <w:rPr>
          <w:lang w:val="uk-UA"/>
        </w:rPr>
        <w:t xml:space="preserve"> &gt; </w:t>
      </w:r>
      <w:r w:rsidRPr="00EC05FB">
        <w:rPr>
          <w:i/>
          <w:iCs/>
          <w:lang w:val="uk-UA"/>
        </w:rPr>
        <w:t>T</w:t>
      </w:r>
      <w:r w:rsidRPr="00EC05FB">
        <w:rPr>
          <w:vertAlign w:val="subscript"/>
          <w:lang w:val="uk-UA"/>
        </w:rPr>
        <w:t>1</w:t>
      </w:r>
      <w:r w:rsidRPr="00EC05FB">
        <w:rPr>
          <w:lang w:val="uk-UA"/>
        </w:rPr>
        <w:t xml:space="preserve"> + </w:t>
      </w:r>
      <w:r w:rsidRPr="00EC05FB">
        <w:rPr>
          <w:i/>
          <w:iCs/>
          <w:lang w:val="uk-UA"/>
        </w:rPr>
        <w:t>T</w:t>
      </w:r>
      <w:r w:rsidRPr="00EC05FB">
        <w:rPr>
          <w:vertAlign w:val="subscript"/>
          <w:lang w:val="uk-UA"/>
        </w:rPr>
        <w:t>2</w:t>
      </w:r>
      <w:r w:rsidRPr="00EC05FB">
        <w:rPr>
          <w:lang w:val="uk-UA"/>
        </w:rPr>
        <w:t xml:space="preserve">, то заявка </w:t>
      </w:r>
      <w:r w:rsidRPr="00EC05FB">
        <w:rPr>
          <w:i/>
          <w:iCs/>
          <w:lang w:val="uk-UA"/>
        </w:rPr>
        <w:t>i</w:t>
      </w:r>
      <w:r w:rsidRPr="00EC05FB">
        <w:rPr>
          <w:lang w:val="uk-UA"/>
        </w:rPr>
        <w:t xml:space="preserve">-го класу буде мати більш низький пріоритет, ніж аналізована. У момент </w:t>
      </w:r>
      <w:r w:rsidRPr="00EC05FB">
        <w:rPr>
          <w:i/>
          <w:iCs/>
          <w:lang w:val="uk-UA"/>
        </w:rPr>
        <w:t>Т</w:t>
      </w:r>
      <w:r w:rsidRPr="00EC05FB">
        <w:rPr>
          <w:vertAlign w:val="subscript"/>
          <w:lang w:val="uk-UA"/>
        </w:rPr>
        <w:t>2</w:t>
      </w:r>
      <w:r w:rsidRPr="00EC05FB">
        <w:rPr>
          <w:lang w:val="uk-UA"/>
        </w:rPr>
        <w:t xml:space="preserve"> пріоритети обох заявок стають рівними. Враховуючи, що коефіцієнти вартості аналізованих класів заявок визначають тангенс кута нахилу функції пріоритету, маємо таке рівняння:</w:t>
      </w:r>
    </w:p>
    <w:p w:rsidR="00EC05FB" w:rsidRPr="00EC05FB" w:rsidRDefault="00EC05FB" w:rsidP="00EC05FB">
      <w:pPr>
        <w:widowControl w:val="0"/>
        <w:tabs>
          <w:tab w:val="center" w:pos="4962"/>
          <w:tab w:val="right" w:pos="9498"/>
        </w:tabs>
        <w:spacing w:line="360" w:lineRule="auto"/>
        <w:jc w:val="both"/>
        <w:rPr>
          <w:lang w:val="uk-UA"/>
        </w:rPr>
      </w:pPr>
      <w:r w:rsidRPr="00EC05FB">
        <w:rPr>
          <w:lang w:val="uk-UA"/>
        </w:rPr>
        <w:tab/>
      </w:r>
      <w:r w:rsidRPr="00EC05FB">
        <w:rPr>
          <w:position w:val="-28"/>
          <w:lang w:val="uk-UA"/>
        </w:rPr>
        <w:object w:dxaOrig="1960" w:dyaOrig="680">
          <v:shape id="_x0000_i1041" type="#_x0000_t75" style="width:96.75pt;height:33.75pt" o:ole="" fillcolor="window">
            <v:imagedata r:id="rId36" o:title=""/>
          </v:shape>
          <o:OLEObject Type="Embed" ProgID="Equation.3" ShapeID="_x0000_i1041" DrawAspect="Content" ObjectID="_1686466623" r:id="rId37"/>
        </w:object>
      </w:r>
      <w:r w:rsidRPr="00EC05FB">
        <w:rPr>
          <w:lang w:val="uk-UA"/>
        </w:rPr>
        <w:t>.</w:t>
      </w:r>
      <w:r w:rsidRPr="00EC05FB">
        <w:rPr>
          <w:lang w:val="uk-UA"/>
        </w:rPr>
        <w:tab/>
        <w:t>(5)</w:t>
      </w:r>
    </w:p>
    <w:p w:rsidR="00EC05FB" w:rsidRPr="00EC05FB" w:rsidRDefault="00EC05FB" w:rsidP="00EC05FB">
      <w:pPr>
        <w:widowControl w:val="0"/>
        <w:spacing w:line="360" w:lineRule="auto"/>
        <w:ind w:firstLine="720"/>
        <w:jc w:val="both"/>
        <w:rPr>
          <w:lang w:val="uk-UA"/>
        </w:rPr>
      </w:pPr>
    </w:p>
    <w:p w:rsidR="00EC05FB" w:rsidRPr="00EC05FB" w:rsidRDefault="00EC05FB" w:rsidP="00EC05FB">
      <w:pPr>
        <w:widowControl w:val="0"/>
        <w:spacing w:line="360" w:lineRule="auto"/>
        <w:ind w:firstLine="720"/>
        <w:jc w:val="both"/>
        <w:rPr>
          <w:lang w:val="uk-UA"/>
        </w:rPr>
      </w:pPr>
      <w:r w:rsidRPr="00EC05FB">
        <w:rPr>
          <w:lang w:val="uk-UA"/>
        </w:rPr>
        <w:t xml:space="preserve">Математичне очікування числа заявок </w:t>
      </w:r>
      <w:r w:rsidRPr="00EC05FB">
        <w:rPr>
          <w:i/>
          <w:iCs/>
          <w:lang w:val="uk-UA"/>
        </w:rPr>
        <w:t>i</w:t>
      </w:r>
      <w:r w:rsidRPr="00EC05FB">
        <w:rPr>
          <w:lang w:val="uk-UA"/>
        </w:rPr>
        <w:t>-го класу, що одержують обслуговування раніше аналізованої, визначається як</w:t>
      </w:r>
    </w:p>
    <w:p w:rsidR="00EC05FB" w:rsidRPr="00EC05FB" w:rsidRDefault="00EC05FB" w:rsidP="00EC05FB">
      <w:pPr>
        <w:widowControl w:val="0"/>
        <w:spacing w:line="360" w:lineRule="auto"/>
        <w:ind w:firstLine="720"/>
        <w:jc w:val="both"/>
        <w:rPr>
          <w:lang w:val="uk-UA"/>
        </w:rPr>
      </w:pPr>
    </w:p>
    <w:p w:rsidR="00EC05FB" w:rsidRPr="00EC05FB" w:rsidRDefault="00EC05FB" w:rsidP="00EC05FB">
      <w:pPr>
        <w:widowControl w:val="0"/>
        <w:tabs>
          <w:tab w:val="right" w:pos="9498"/>
        </w:tabs>
        <w:spacing w:line="360" w:lineRule="auto"/>
        <w:ind w:firstLine="720"/>
        <w:jc w:val="both"/>
        <w:rPr>
          <w:lang w:val="uk-UA"/>
        </w:rPr>
      </w:pPr>
    </w:p>
    <w:p w:rsidR="00EC05FB" w:rsidRPr="00EC05FB" w:rsidRDefault="00EC05FB" w:rsidP="00EC05FB">
      <w:pPr>
        <w:widowControl w:val="0"/>
        <w:spacing w:line="360" w:lineRule="auto"/>
        <w:ind w:firstLine="720"/>
        <w:jc w:val="both"/>
        <w:rPr>
          <w:lang w:val="uk-UA"/>
        </w:rPr>
      </w:pPr>
      <w:r w:rsidRPr="00EC05FB">
        <w:rPr>
          <w:position w:val="-42"/>
          <w:lang w:val="uk-UA"/>
        </w:rPr>
        <w:object w:dxaOrig="2720" w:dyaOrig="960">
          <v:shape id="_x0000_i1042" type="#_x0000_t75" style="width:135pt;height:48pt" o:ole="" fillcolor="window">
            <v:imagedata r:id="rId38" o:title=""/>
          </v:shape>
          <o:OLEObject Type="Embed" ProgID="Equation.3" ShapeID="_x0000_i1042" DrawAspect="Content" ObjectID="_1686466624" r:id="rId39"/>
        </w:object>
      </w:r>
      <w:r w:rsidRPr="00EC05FB">
        <w:rPr>
          <w:lang w:val="uk-UA"/>
        </w:rPr>
        <w:t xml:space="preserve">- імовірність того, що заявка, що прибула за цей інтервал, перебуватиме в черзі протягом </w:t>
      </w:r>
      <w:r w:rsidRPr="00EC05FB">
        <w:rPr>
          <w:position w:val="-30"/>
          <w:lang w:val="uk-UA"/>
        </w:rPr>
        <w:object w:dxaOrig="1219" w:dyaOrig="680">
          <v:shape id="_x0000_i1043" type="#_x0000_t75" style="width:60pt;height:33.75pt" o:ole="" fillcolor="window">
            <v:imagedata r:id="rId40" o:title=""/>
          </v:shape>
          <o:OLEObject Type="Embed" ProgID="Equation.3" ShapeID="_x0000_i1043" DrawAspect="Content" ObjectID="_1686466625" r:id="rId41"/>
        </w:object>
      </w:r>
      <w:r w:rsidRPr="00EC05FB">
        <w:rPr>
          <w:lang w:val="uk-UA"/>
        </w:rPr>
        <w:t xml:space="preserve"> одиниць часу.</w:t>
      </w:r>
    </w:p>
    <w:p w:rsidR="00EC05FB" w:rsidRPr="00EC05FB" w:rsidRDefault="00EC05FB" w:rsidP="00EC05FB">
      <w:pPr>
        <w:widowControl w:val="0"/>
        <w:spacing w:line="360" w:lineRule="auto"/>
        <w:ind w:firstLine="720"/>
        <w:jc w:val="both"/>
        <w:rPr>
          <w:lang w:val="uk-UA"/>
        </w:rPr>
      </w:pPr>
      <w:r w:rsidRPr="00EC05FB">
        <w:rPr>
          <w:lang w:val="uk-UA"/>
        </w:rPr>
        <w:t xml:space="preserve">На основі (5) і (6) приходимо до такого результату для </w:t>
      </w:r>
      <w:r w:rsidRPr="00EC05FB">
        <w:rPr>
          <w:lang w:val="uk-UA"/>
        </w:rPr>
        <w:lastRenderedPageBreak/>
        <w:t>математичного очікування:</w:t>
      </w:r>
    </w:p>
    <w:p w:rsidR="00EC05FB" w:rsidRPr="00EC05FB" w:rsidRDefault="00EC05FB" w:rsidP="00EC05FB">
      <w:pPr>
        <w:widowControl w:val="0"/>
        <w:tabs>
          <w:tab w:val="center" w:pos="4962"/>
          <w:tab w:val="right" w:pos="9498"/>
        </w:tabs>
        <w:spacing w:line="360" w:lineRule="auto"/>
        <w:jc w:val="both"/>
        <w:rPr>
          <w:lang w:val="uk-UA"/>
        </w:rPr>
      </w:pPr>
      <w:r w:rsidRPr="00EC05FB">
        <w:rPr>
          <w:lang w:val="uk-UA"/>
        </w:rPr>
        <w:tab/>
      </w:r>
      <w:r w:rsidRPr="00EC05FB">
        <w:rPr>
          <w:position w:val="-42"/>
          <w:lang w:val="uk-UA"/>
        </w:rPr>
        <w:object w:dxaOrig="4220" w:dyaOrig="980">
          <v:shape id="_x0000_i1044" type="#_x0000_t75" style="width:249pt;height:57pt" o:ole="" fillcolor="window">
            <v:imagedata r:id="rId42" o:title=""/>
          </v:shape>
          <o:OLEObject Type="Embed" ProgID="Equation.3" ShapeID="_x0000_i1044" DrawAspect="Content" ObjectID="_1686466626" r:id="rId43"/>
        </w:object>
      </w:r>
      <w:r w:rsidRPr="00EC05FB">
        <w:rPr>
          <w:lang w:val="uk-UA"/>
        </w:rPr>
        <w:t>.</w:t>
      </w:r>
      <w:r w:rsidRPr="00EC05FB">
        <w:rPr>
          <w:lang w:val="uk-UA"/>
        </w:rPr>
        <w:tab/>
      </w:r>
    </w:p>
    <w:p w:rsidR="00EC05FB" w:rsidRPr="00EC05FB" w:rsidRDefault="00EC05FB" w:rsidP="00EC05FB">
      <w:pPr>
        <w:widowControl w:val="0"/>
        <w:spacing w:line="360" w:lineRule="auto"/>
        <w:ind w:firstLine="720"/>
        <w:jc w:val="both"/>
      </w:pPr>
      <w:r w:rsidRPr="00EC05FB">
        <w:rPr>
          <w:lang w:val="uk-UA"/>
        </w:rPr>
        <w:t xml:space="preserve">З огляду на те, що </w:t>
      </w:r>
      <w:r w:rsidRPr="00EC05FB">
        <w:rPr>
          <w:position w:val="-26"/>
          <w:lang w:val="uk-UA"/>
        </w:rPr>
        <w:object w:dxaOrig="1980" w:dyaOrig="499">
          <v:shape id="_x0000_i1045" type="#_x0000_t75" style="width:117.75pt;height:29.25pt" o:ole="" fillcolor="window">
            <v:imagedata r:id="rId44" o:title=""/>
          </v:shape>
          <o:OLEObject Type="Embed" ProgID="Equation.3" ShapeID="_x0000_i1045" DrawAspect="Content" ObjectID="_1686466627" r:id="rId45"/>
        </w:object>
      </w:r>
      <w:r w:rsidRPr="00EC05FB">
        <w:rPr>
          <w:lang w:val="uk-UA"/>
        </w:rPr>
        <w:t xml:space="preserve">, одержуємо шукане значення:  </w:t>
      </w:r>
      <w:r w:rsidRPr="00EC05FB">
        <w:rPr>
          <w:i/>
          <w:iCs/>
          <w:lang w:val="en-US"/>
        </w:rPr>
        <w:t>f</w:t>
      </w:r>
      <w:r w:rsidRPr="00EC05FB">
        <w:rPr>
          <w:i/>
          <w:iCs/>
          <w:vertAlign w:val="subscript"/>
          <w:lang w:val="en-US"/>
        </w:rPr>
        <w:t>ik</w:t>
      </w:r>
      <w:r w:rsidRPr="00EC05FB">
        <w:rPr>
          <w:i/>
          <w:iCs/>
          <w:vertAlign w:val="subscript"/>
        </w:rPr>
        <w:t xml:space="preserve"> </w:t>
      </w:r>
      <w:r w:rsidRPr="00EC05FB">
        <w:t>=</w:t>
      </w:r>
      <w:r w:rsidRPr="00EC05FB">
        <w:rPr>
          <w:i/>
          <w:iCs/>
          <w:lang w:val="en-US"/>
        </w:rPr>
        <w:t>C</w:t>
      </w:r>
      <w:r w:rsidRPr="00EC05FB">
        <w:rPr>
          <w:i/>
          <w:iCs/>
          <w:vertAlign w:val="subscript"/>
          <w:lang w:val="en-US"/>
        </w:rPr>
        <w:t>i</w:t>
      </w:r>
      <w:r w:rsidRPr="00EC05FB">
        <w:rPr>
          <w:i/>
          <w:iCs/>
          <w:vertAlign w:val="subscript"/>
        </w:rPr>
        <w:t xml:space="preserve"> </w:t>
      </w:r>
      <w:r w:rsidRPr="00EC05FB">
        <w:rPr>
          <w:i/>
          <w:iCs/>
        </w:rPr>
        <w:t>/</w:t>
      </w:r>
      <w:r w:rsidRPr="00EC05FB">
        <w:rPr>
          <w:i/>
          <w:iCs/>
          <w:lang w:val="en-US"/>
        </w:rPr>
        <w:t>C</w:t>
      </w:r>
      <w:r w:rsidRPr="00EC05FB">
        <w:rPr>
          <w:i/>
          <w:iCs/>
          <w:vertAlign w:val="subscript"/>
          <w:lang w:val="en-US"/>
        </w:rPr>
        <w:t>k</w:t>
      </w:r>
      <w:r w:rsidRPr="00EC05FB">
        <w:t>.</w:t>
      </w:r>
    </w:p>
    <w:p w:rsidR="00EC05FB" w:rsidRPr="00EC05FB" w:rsidRDefault="00EC05FB" w:rsidP="00EC05FB">
      <w:pPr>
        <w:widowControl w:val="0"/>
        <w:tabs>
          <w:tab w:val="center" w:pos="4962"/>
          <w:tab w:val="right" w:pos="9498"/>
        </w:tabs>
        <w:spacing w:line="360" w:lineRule="auto"/>
        <w:jc w:val="both"/>
        <w:rPr>
          <w:lang w:val="uk-UA"/>
        </w:rPr>
      </w:pPr>
      <w:r w:rsidRPr="00EC05FB">
        <w:rPr>
          <w:lang w:val="uk-UA"/>
        </w:rPr>
        <w:tab/>
      </w:r>
      <w:r w:rsidRPr="00EC05FB">
        <w:rPr>
          <w:lang w:val="uk-UA"/>
        </w:rPr>
        <w:tab/>
      </w:r>
    </w:p>
    <w:p w:rsidR="00EC05FB" w:rsidRPr="00EC05FB" w:rsidRDefault="00EC05FB" w:rsidP="00EC05FB">
      <w:pPr>
        <w:widowControl w:val="0"/>
        <w:spacing w:line="360" w:lineRule="auto"/>
        <w:ind w:firstLine="720"/>
        <w:jc w:val="both"/>
        <w:rPr>
          <w:lang w:val="uk-UA"/>
        </w:rPr>
      </w:pPr>
      <w:r w:rsidRPr="00EC05FB">
        <w:rPr>
          <w:lang w:val="uk-UA"/>
        </w:rPr>
        <w:t xml:space="preserve">Очевидно, що для </w:t>
      </w:r>
      <w:r w:rsidRPr="00EC05FB">
        <w:rPr>
          <w:i/>
          <w:iCs/>
          <w:lang w:val="uk-UA"/>
        </w:rPr>
        <w:t>i</w:t>
      </w:r>
      <w:r w:rsidRPr="00EC05FB">
        <w:rPr>
          <w:lang w:val="uk-UA"/>
        </w:rPr>
        <w:t>-го класу заявок справедливо таке співвідношення:</w:t>
      </w:r>
    </w:p>
    <w:p w:rsidR="00EC05FB" w:rsidRPr="00EC05FB" w:rsidRDefault="00EC05FB" w:rsidP="00EC05FB">
      <w:pPr>
        <w:widowControl w:val="0"/>
        <w:tabs>
          <w:tab w:val="center" w:pos="4962"/>
          <w:tab w:val="right" w:pos="9498"/>
        </w:tabs>
        <w:spacing w:line="360" w:lineRule="auto"/>
        <w:jc w:val="both"/>
        <w:rPr>
          <w:lang w:val="uk-UA"/>
        </w:rPr>
      </w:pPr>
      <w:r w:rsidRPr="00EC05FB">
        <w:rPr>
          <w:lang w:val="uk-UA"/>
        </w:rPr>
        <w:tab/>
      </w:r>
      <w:r w:rsidRPr="00EC05FB">
        <w:rPr>
          <w:position w:val="-10"/>
          <w:lang w:val="uk-UA"/>
        </w:rPr>
        <w:object w:dxaOrig="1539" w:dyaOrig="320">
          <v:shape id="_x0000_i1046" type="#_x0000_t75" style="width:116.25pt;height:23.25pt" o:ole="" fillcolor="window">
            <v:imagedata r:id="rId46" o:title=""/>
          </v:shape>
          <o:OLEObject Type="Embed" ProgID="Equation.3" ShapeID="_x0000_i1046" DrawAspect="Content" ObjectID="_1686466628" r:id="rId47"/>
        </w:object>
      </w:r>
      <w:r w:rsidRPr="00EC05FB">
        <w:rPr>
          <w:lang w:val="uk-UA"/>
        </w:rPr>
        <w:t>,</w:t>
      </w:r>
      <w:r w:rsidRPr="00EC05FB">
        <w:rPr>
          <w:lang w:val="uk-UA"/>
        </w:rPr>
        <w:tab/>
      </w:r>
    </w:p>
    <w:p w:rsidR="00EC05FB" w:rsidRPr="00EC05FB" w:rsidRDefault="00EC05FB" w:rsidP="00EC05FB">
      <w:pPr>
        <w:widowControl w:val="0"/>
        <w:spacing w:line="360" w:lineRule="auto"/>
        <w:ind w:firstLine="720"/>
        <w:jc w:val="both"/>
        <w:rPr>
          <w:lang w:val="uk-UA"/>
        </w:rPr>
      </w:pPr>
      <w:r w:rsidRPr="00EC05FB">
        <w:rPr>
          <w:lang w:val="uk-UA"/>
        </w:rPr>
        <w:t xml:space="preserve">де </w:t>
      </w:r>
      <w:r w:rsidRPr="00EC05FB">
        <w:rPr>
          <w:i/>
          <w:iCs/>
          <w:lang w:val="uk-UA"/>
        </w:rPr>
        <w:t>E</w:t>
      </w:r>
      <w:r w:rsidRPr="00EC05FB">
        <w:rPr>
          <w:lang w:val="uk-UA"/>
        </w:rPr>
        <w:t>(</w:t>
      </w:r>
      <w:r w:rsidRPr="00EC05FB">
        <w:rPr>
          <w:i/>
          <w:iCs/>
          <w:lang w:val="uk-UA"/>
        </w:rPr>
        <w:t>m</w:t>
      </w:r>
      <w:r w:rsidRPr="00EC05FB">
        <w:rPr>
          <w:i/>
          <w:iCs/>
          <w:vertAlign w:val="subscript"/>
          <w:lang w:val="uk-UA"/>
        </w:rPr>
        <w:t>i</w:t>
      </w:r>
      <w:r w:rsidRPr="00EC05FB">
        <w:rPr>
          <w:lang w:val="uk-UA"/>
        </w:rPr>
        <w:t xml:space="preserve">) - математичне очікування числа заявок </w:t>
      </w:r>
      <w:r w:rsidRPr="00EC05FB">
        <w:rPr>
          <w:i/>
          <w:iCs/>
          <w:lang w:val="uk-UA"/>
        </w:rPr>
        <w:t>i</w:t>
      </w:r>
      <w:r w:rsidRPr="00EC05FB">
        <w:rPr>
          <w:lang w:val="uk-UA"/>
        </w:rPr>
        <w:t>-го класу в черзі.</w:t>
      </w:r>
    </w:p>
    <w:p w:rsidR="00EC05FB" w:rsidRPr="00EC05FB" w:rsidRDefault="00EC05FB" w:rsidP="00EC05FB">
      <w:pPr>
        <w:widowControl w:val="0"/>
        <w:spacing w:line="360" w:lineRule="auto"/>
        <w:ind w:firstLine="720"/>
        <w:jc w:val="both"/>
        <w:rPr>
          <w:lang w:val="uk-UA"/>
        </w:rPr>
      </w:pPr>
      <w:r w:rsidRPr="00EC05FB">
        <w:rPr>
          <w:lang w:val="uk-UA"/>
        </w:rPr>
        <w:t xml:space="preserve">Значення </w:t>
      </w:r>
      <w:r w:rsidRPr="00EC05FB">
        <w:rPr>
          <w:i/>
          <w:iCs/>
          <w:lang w:val="uk-UA"/>
        </w:rPr>
        <w:t>Т</w:t>
      </w:r>
      <w:r w:rsidRPr="00EC05FB">
        <w:rPr>
          <w:vertAlign w:val="subscript"/>
          <w:lang w:val="uk-UA"/>
        </w:rPr>
        <w:t>1</w:t>
      </w:r>
      <w:r w:rsidRPr="00EC05FB">
        <w:rPr>
          <w:lang w:val="uk-UA"/>
        </w:rPr>
        <w:t xml:space="preserve"> можна визначити з рівняння</w:t>
      </w:r>
    </w:p>
    <w:p w:rsidR="00EC05FB" w:rsidRPr="00EC05FB" w:rsidRDefault="00EC05FB" w:rsidP="00EC05FB">
      <w:pPr>
        <w:widowControl w:val="0"/>
        <w:tabs>
          <w:tab w:val="center" w:pos="4962"/>
          <w:tab w:val="right" w:pos="9498"/>
        </w:tabs>
        <w:spacing w:line="360" w:lineRule="auto"/>
        <w:jc w:val="both"/>
        <w:rPr>
          <w:lang w:val="uk-UA"/>
        </w:rPr>
      </w:pPr>
      <w:r w:rsidRPr="00EC05FB">
        <w:rPr>
          <w:lang w:val="uk-UA"/>
        </w:rPr>
        <w:tab/>
      </w:r>
      <w:r w:rsidRPr="00EC05FB">
        <w:rPr>
          <w:position w:val="-14"/>
          <w:lang w:val="uk-UA"/>
        </w:rPr>
        <w:object w:dxaOrig="2399" w:dyaOrig="340">
          <v:shape id="_x0000_i1047" type="#_x0000_t75" style="width:168pt;height:24pt" o:ole="" fillcolor="window">
            <v:imagedata r:id="rId48" o:title=""/>
          </v:shape>
          <o:OLEObject Type="Embed" ProgID="Equation.3" ShapeID="_x0000_i1047" DrawAspect="Content" ObjectID="_1686466629" r:id="rId49"/>
        </w:object>
      </w:r>
      <w:r w:rsidRPr="00EC05FB">
        <w:rPr>
          <w:lang w:val="uk-UA"/>
        </w:rPr>
        <w:t>.</w:t>
      </w:r>
      <w:r w:rsidRPr="00EC05FB">
        <w:rPr>
          <w:lang w:val="uk-UA"/>
        </w:rPr>
        <w:tab/>
      </w:r>
    </w:p>
    <w:p w:rsidR="00EC05FB" w:rsidRPr="00EC05FB" w:rsidRDefault="00EC05FB" w:rsidP="00EC05FB">
      <w:pPr>
        <w:widowControl w:val="0"/>
        <w:spacing w:line="360" w:lineRule="auto"/>
        <w:ind w:firstLine="720"/>
        <w:jc w:val="both"/>
        <w:outlineLvl w:val="0"/>
        <w:rPr>
          <w:lang w:val="uk-UA"/>
        </w:rPr>
      </w:pPr>
      <w:r w:rsidRPr="00EC05FB">
        <w:rPr>
          <w:lang w:val="uk-UA"/>
        </w:rPr>
        <w:t>Тоді шуканий коефіцієнт записується у вигляді</w:t>
      </w:r>
    </w:p>
    <w:p w:rsidR="00EC05FB" w:rsidRPr="00EC05FB" w:rsidRDefault="00EC05FB" w:rsidP="00EC05FB">
      <w:pPr>
        <w:widowControl w:val="0"/>
        <w:tabs>
          <w:tab w:val="center" w:pos="4962"/>
          <w:tab w:val="right" w:pos="9498"/>
        </w:tabs>
        <w:spacing w:line="360" w:lineRule="auto"/>
        <w:jc w:val="both"/>
        <w:rPr>
          <w:lang w:val="uk-UA"/>
        </w:rPr>
      </w:pPr>
      <w:r w:rsidRPr="00EC05FB">
        <w:rPr>
          <w:lang w:val="uk-UA"/>
        </w:rPr>
        <w:tab/>
      </w:r>
      <w:r w:rsidRPr="00EC05FB">
        <w:rPr>
          <w:position w:val="-28"/>
          <w:lang w:val="uk-UA"/>
        </w:rPr>
        <w:object w:dxaOrig="1199" w:dyaOrig="680">
          <v:shape id="_x0000_i1048" type="#_x0000_t75" style="width:71.25pt;height:39.75pt" o:ole="" fillcolor="window">
            <v:imagedata r:id="rId50" o:title=""/>
          </v:shape>
          <o:OLEObject Type="Embed" ProgID="Equation.3" ShapeID="_x0000_i1048" DrawAspect="Content" ObjectID="_1686466630" r:id="rId51"/>
        </w:object>
      </w:r>
      <w:r w:rsidRPr="00EC05FB">
        <w:rPr>
          <w:lang w:val="uk-UA"/>
        </w:rPr>
        <w:t>.</w:t>
      </w:r>
      <w:r w:rsidRPr="00EC05FB">
        <w:rPr>
          <w:lang w:val="uk-UA"/>
        </w:rPr>
        <w:tab/>
      </w:r>
    </w:p>
    <w:p w:rsidR="00EC05FB" w:rsidRPr="00EC05FB" w:rsidRDefault="00EC05FB" w:rsidP="00EC05FB">
      <w:pPr>
        <w:widowControl w:val="0"/>
        <w:spacing w:line="360" w:lineRule="auto"/>
        <w:ind w:firstLine="720"/>
        <w:jc w:val="both"/>
        <w:rPr>
          <w:lang w:val="uk-UA"/>
        </w:rPr>
      </w:pPr>
      <w:r w:rsidRPr="00EC05FB">
        <w:rPr>
          <w:lang w:val="uk-UA"/>
        </w:rPr>
        <w:t xml:space="preserve">Однією з найважливіших характеристик є довжина черги в системі обслуговування, що визначає в кінцевому рахунку розмір буфера для пакетів, що надходять у вузол. Середня довжина черги </w:t>
      </w:r>
      <w:r w:rsidRPr="00EC05FB">
        <w:rPr>
          <w:position w:val="-4"/>
          <w:lang w:val="uk-UA"/>
        </w:rPr>
        <w:object w:dxaOrig="240" w:dyaOrig="280">
          <v:shape id="_x0000_i1049" type="#_x0000_t75" style="width:11.25pt;height:13.5pt" o:ole="" fillcolor="window">
            <v:imagedata r:id="rId52" o:title=""/>
          </v:shape>
          <o:OLEObject Type="Embed" ProgID="Equation.3" ShapeID="_x0000_i1049" DrawAspect="Content" ObjectID="_1686466631" r:id="rId53"/>
        </w:object>
      </w:r>
      <w:r w:rsidRPr="00EC05FB">
        <w:rPr>
          <w:lang w:val="uk-UA"/>
        </w:rPr>
        <w:t xml:space="preserve"> може бути обчислена як</w:t>
      </w:r>
    </w:p>
    <w:p w:rsidR="00EC05FB" w:rsidRPr="00EC05FB" w:rsidRDefault="00EC05FB" w:rsidP="00EC05FB">
      <w:pPr>
        <w:spacing w:line="360" w:lineRule="auto"/>
        <w:jc w:val="center"/>
      </w:pPr>
      <w:r w:rsidRPr="00EC05FB">
        <w:rPr>
          <w:position w:val="-32"/>
          <w:lang w:val="uk-UA"/>
        </w:rPr>
        <w:object w:dxaOrig="2100" w:dyaOrig="700">
          <v:shape id="_x0000_i1050" type="#_x0000_t75" style="width:108pt;height:36pt" o:ole="" fillcolor="window">
            <v:imagedata r:id="rId54" o:title=""/>
          </v:shape>
          <o:OLEObject Type="Embed" ProgID="Equation.3" ShapeID="_x0000_i1050" DrawAspect="Content" ObjectID="_1686466632" r:id="rId55"/>
        </w:object>
      </w:r>
    </w:p>
    <w:p w:rsidR="00EC05FB" w:rsidRPr="00EC05FB" w:rsidRDefault="00EC05FB" w:rsidP="00EC05FB">
      <w:pPr>
        <w:widowControl w:val="0"/>
        <w:spacing w:line="360" w:lineRule="auto"/>
        <w:ind w:firstLine="720"/>
        <w:jc w:val="both"/>
        <w:rPr>
          <w:lang w:val="uk-UA"/>
        </w:rPr>
      </w:pPr>
      <w:r w:rsidRPr="00EC05FB">
        <w:rPr>
          <w:lang w:val="uk-UA"/>
        </w:rPr>
        <w:t xml:space="preserve">Отримані співвідношення використовуються для розрахунку часу затримки інформаційних пакетів у комутаційних вузлах і в якості параметрів процедури адаптивного керування. </w:t>
      </w:r>
    </w:p>
    <w:p w:rsidR="00EC05FB" w:rsidRPr="00EC05FB" w:rsidRDefault="00EC05FB" w:rsidP="00EC05FB">
      <w:pPr>
        <w:widowControl w:val="0"/>
        <w:spacing w:line="360" w:lineRule="auto"/>
        <w:ind w:firstLine="720"/>
        <w:jc w:val="both"/>
        <w:rPr>
          <w:lang w:val="uk-UA"/>
        </w:rPr>
      </w:pPr>
      <w:r>
        <w:rPr>
          <w:lang w:val="uk-UA"/>
        </w:rPr>
        <w:t>П</w:t>
      </w:r>
      <w:r w:rsidRPr="00EC05FB">
        <w:rPr>
          <w:lang w:val="uk-UA"/>
        </w:rPr>
        <w:t xml:space="preserve">редставлений вдосконалений метод управління трафіком, що дозволяє більш ефективно використати смугу пропускання, а також знизити рівень відмов у обслуговуванні в мережах з асинхронним </w:t>
      </w:r>
      <w:r w:rsidRPr="00EC05FB">
        <w:rPr>
          <w:lang w:val="uk-UA"/>
        </w:rPr>
        <w:lastRenderedPageBreak/>
        <w:t xml:space="preserve">способом передачі інформації. При розробці методу управління трафіком, використалися математичні моделі каналу зв'язку й вузлів комутації. Як вихідні параметри використалося середнє число заявок </w:t>
      </w:r>
      <w:r w:rsidRPr="00EC05FB">
        <w:rPr>
          <w:i/>
          <w:iCs/>
          <w:lang w:val="uk-UA"/>
        </w:rPr>
        <w:t>k</w:t>
      </w:r>
      <w:r w:rsidRPr="00EC05FB">
        <w:rPr>
          <w:lang w:val="uk-UA"/>
        </w:rPr>
        <w:t xml:space="preserve">-ї служби на </w:t>
      </w:r>
      <w:r w:rsidRPr="00EC05FB">
        <w:rPr>
          <w:i/>
          <w:iCs/>
          <w:lang w:val="uk-UA"/>
        </w:rPr>
        <w:t>j</w:t>
      </w:r>
      <w:r w:rsidRPr="00EC05FB">
        <w:rPr>
          <w:lang w:val="uk-UA"/>
        </w:rPr>
        <w:t xml:space="preserve">-му цифровому тракті </w:t>
      </w:r>
      <w:r w:rsidRPr="00EC05FB">
        <w:rPr>
          <w:position w:val="-16"/>
          <w:lang w:val="uk-UA"/>
        </w:rPr>
        <w:object w:dxaOrig="520" w:dyaOrig="420">
          <v:shape id="_x0000_i1051" type="#_x0000_t75" style="width:26.25pt;height:21pt" o:ole="">
            <v:imagedata r:id="rId56" o:title=""/>
          </v:shape>
          <o:OLEObject Type="Embed" ProgID="Equation.3" ShapeID="_x0000_i1051" DrawAspect="Content" ObjectID="_1686466633" r:id="rId57"/>
        </w:object>
      </w:r>
      <w:r w:rsidRPr="00EC05FB">
        <w:rPr>
          <w:lang w:val="uk-UA"/>
        </w:rPr>
        <w:t xml:space="preserve">і дисперсія заявок </w:t>
      </w:r>
      <w:r w:rsidRPr="00EC05FB">
        <w:rPr>
          <w:position w:val="-16"/>
          <w:lang w:val="uk-UA"/>
        </w:rPr>
        <w:object w:dxaOrig="840" w:dyaOrig="420">
          <v:shape id="_x0000_i1052" type="#_x0000_t75" style="width:42pt;height:21pt" o:ole="">
            <v:imagedata r:id="rId58" o:title=""/>
          </v:shape>
          <o:OLEObject Type="Embed" ProgID="Equation.3" ShapeID="_x0000_i1052" DrawAspect="Content" ObjectID="_1686466634" r:id="rId59"/>
        </w:object>
      </w:r>
      <w:r w:rsidRPr="00EC05FB">
        <w:rPr>
          <w:lang w:val="uk-UA"/>
        </w:rPr>
        <w:t xml:space="preserve">, при </w:t>
      </w:r>
      <w:r w:rsidRPr="00EC05FB">
        <w:rPr>
          <w:i/>
          <w:iCs/>
          <w:lang w:val="uk-UA"/>
        </w:rPr>
        <w:t xml:space="preserve">j </w:t>
      </w:r>
      <w:r w:rsidRPr="00EC05FB">
        <w:rPr>
          <w:lang w:val="uk-UA"/>
        </w:rPr>
        <w:t xml:space="preserve">= 1,M. M - число цифрових трактів зв'язку. Характеристики пропускної спроможності для передачі, потрібної абонентам </w:t>
      </w:r>
      <w:r w:rsidRPr="00EC05FB">
        <w:rPr>
          <w:i/>
          <w:iCs/>
          <w:lang w:val="uk-UA"/>
        </w:rPr>
        <w:t>k</w:t>
      </w:r>
      <w:r w:rsidRPr="00EC05FB">
        <w:rPr>
          <w:lang w:val="uk-UA"/>
        </w:rPr>
        <w:t>-ї служби, визначаються в такий спосіб:</w:t>
      </w:r>
    </w:p>
    <w:p w:rsidR="00EC05FB" w:rsidRPr="00EC05FB" w:rsidRDefault="00EC05FB" w:rsidP="00EC05FB">
      <w:pPr>
        <w:spacing w:line="360" w:lineRule="auto"/>
        <w:jc w:val="both"/>
        <w:rPr>
          <w:lang w:val="uk-UA"/>
        </w:rPr>
      </w:pPr>
    </w:p>
    <w:p w:rsidR="00EC05FB" w:rsidRPr="00EC05FB" w:rsidRDefault="00EC05FB" w:rsidP="00EC05FB">
      <w:pPr>
        <w:widowControl w:val="0"/>
        <w:spacing w:line="360" w:lineRule="auto"/>
        <w:ind w:firstLine="720"/>
        <w:jc w:val="both"/>
        <w:rPr>
          <w:lang w:val="uk-UA"/>
        </w:rPr>
      </w:pPr>
      <w:r w:rsidRPr="00EC05FB">
        <w:rPr>
          <w:lang w:val="uk-UA"/>
        </w:rPr>
        <w:t xml:space="preserve">Імовірність того, що пропускна спроможність </w:t>
      </w:r>
      <w:r w:rsidRPr="00EC05FB">
        <w:rPr>
          <w:i/>
          <w:iCs/>
          <w:lang w:val="uk-UA"/>
        </w:rPr>
        <w:t>Bi</w:t>
      </w:r>
      <w:r w:rsidRPr="00EC05FB">
        <w:rPr>
          <w:lang w:val="uk-UA"/>
        </w:rPr>
        <w:t xml:space="preserve"> задовольняє вимогам </w:t>
      </w:r>
      <w:r w:rsidRPr="00EC05FB">
        <w:rPr>
          <w:i/>
          <w:iCs/>
          <w:lang w:val="uk-UA"/>
        </w:rPr>
        <w:t>i</w:t>
      </w:r>
      <w:r w:rsidRPr="00EC05FB">
        <w:rPr>
          <w:lang w:val="uk-UA"/>
        </w:rPr>
        <w:t>-го вузла дорівнює:</w:t>
      </w:r>
    </w:p>
    <w:p w:rsidR="00EC05FB" w:rsidRPr="00EC05FB" w:rsidRDefault="00EC05FB" w:rsidP="00EC05FB">
      <w:pPr>
        <w:widowControl w:val="0"/>
        <w:spacing w:line="360" w:lineRule="auto"/>
        <w:ind w:firstLine="720"/>
        <w:jc w:val="both"/>
        <w:rPr>
          <w:lang w:val="uk-UA"/>
        </w:rPr>
      </w:pPr>
      <w:r w:rsidRPr="00EC05FB">
        <w:rPr>
          <w:lang w:val="uk-UA"/>
        </w:rPr>
        <w:t xml:space="preserve">Імовірність того, що випадкова величина пропускної спроможності, що необхідна для забезпечення заданого параметра якості перевищить пропускну спроможність </w:t>
      </w:r>
      <w:r w:rsidRPr="00EC05FB">
        <w:rPr>
          <w:i/>
          <w:iCs/>
          <w:lang w:val="uk-UA"/>
        </w:rPr>
        <w:t>j-го</w:t>
      </w:r>
      <w:r w:rsidRPr="00EC05FB">
        <w:rPr>
          <w:lang w:val="uk-UA"/>
        </w:rPr>
        <w:t xml:space="preserve"> тракту зв'язку дорівнює:</w:t>
      </w:r>
    </w:p>
    <w:p w:rsidR="00EC05FB" w:rsidRPr="00EC05FB" w:rsidRDefault="00EC05FB" w:rsidP="00EC05FB">
      <w:pPr>
        <w:pStyle w:val="ab"/>
        <w:spacing w:after="0" w:line="360" w:lineRule="auto"/>
        <w:jc w:val="center"/>
        <w:rPr>
          <w:rFonts w:ascii="Times New Roman" w:hAnsi="Times New Roman"/>
          <w:sz w:val="28"/>
          <w:szCs w:val="28"/>
          <w:lang w:val="uk-UA"/>
        </w:rPr>
      </w:pPr>
      <w:r w:rsidRPr="00EC05FB">
        <w:rPr>
          <w:rFonts w:ascii="Times New Roman" w:hAnsi="Times New Roman"/>
          <w:position w:val="-38"/>
          <w:sz w:val="28"/>
          <w:szCs w:val="28"/>
          <w:lang w:val="uk-UA"/>
        </w:rPr>
        <w:object w:dxaOrig="2580" w:dyaOrig="620">
          <v:shape id="_x0000_i1053" type="#_x0000_t75" style="width:129pt;height:30.75pt" o:ole="">
            <v:imagedata r:id="rId60" o:title=""/>
          </v:shape>
          <o:OLEObject Type="Embed" ProgID="Equation.3" ShapeID="_x0000_i1053" DrawAspect="Content" ObjectID="_1686466635" r:id="rId61"/>
        </w:object>
      </w:r>
    </w:p>
    <w:p w:rsidR="00EC05FB" w:rsidRPr="00EC05FB" w:rsidRDefault="00EC05FB" w:rsidP="00EC05FB">
      <w:pPr>
        <w:widowControl w:val="0"/>
        <w:spacing w:line="360" w:lineRule="auto"/>
        <w:ind w:firstLine="720"/>
        <w:jc w:val="both"/>
        <w:rPr>
          <w:lang w:val="uk-UA"/>
        </w:rPr>
      </w:pPr>
      <w:r w:rsidRPr="00EC05FB">
        <w:rPr>
          <w:lang w:val="uk-UA"/>
        </w:rPr>
        <w:t xml:space="preserve">У загальному випадку, число заявок на віртуальне з'єднання, що надходять на </w:t>
      </w:r>
      <w:r w:rsidRPr="00EC05FB">
        <w:rPr>
          <w:i/>
          <w:iCs/>
          <w:lang w:val="uk-UA"/>
        </w:rPr>
        <w:t>i</w:t>
      </w:r>
      <w:r w:rsidRPr="00EC05FB">
        <w:rPr>
          <w:lang w:val="uk-UA"/>
        </w:rPr>
        <w:t>-й вузол (</w:t>
      </w:r>
      <w:r w:rsidRPr="00EC05FB">
        <w:rPr>
          <w:i/>
          <w:iCs/>
          <w:lang w:val="uk-UA"/>
        </w:rPr>
        <w:t>i = 1..N</w:t>
      </w:r>
      <w:r w:rsidRPr="00EC05FB">
        <w:rPr>
          <w:lang w:val="uk-UA"/>
        </w:rPr>
        <w:t xml:space="preserve">) від користувача </w:t>
      </w:r>
      <w:r w:rsidRPr="00EC05FB">
        <w:rPr>
          <w:i/>
          <w:iCs/>
          <w:lang w:val="uk-UA"/>
        </w:rPr>
        <w:t>k</w:t>
      </w:r>
      <w:r w:rsidRPr="00EC05FB">
        <w:rPr>
          <w:lang w:val="uk-UA"/>
        </w:rPr>
        <w:t>-ї служби, описується пуассонівським законом розподілу із середнім значенням і дисперсією рівним відповідно:</w:t>
      </w:r>
    </w:p>
    <w:p w:rsidR="00EC05FB" w:rsidRPr="00EC05FB" w:rsidRDefault="00EC05FB" w:rsidP="00EC05FB">
      <w:pPr>
        <w:pStyle w:val="ab"/>
        <w:spacing w:after="0" w:line="360" w:lineRule="auto"/>
        <w:jc w:val="both"/>
        <w:rPr>
          <w:rFonts w:ascii="Times New Roman" w:hAnsi="Times New Roman"/>
          <w:sz w:val="28"/>
          <w:szCs w:val="28"/>
          <w:lang w:val="uk-UA"/>
        </w:rPr>
      </w:pPr>
      <w:r w:rsidRPr="00EC05FB">
        <w:rPr>
          <w:rFonts w:ascii="Times New Roman" w:hAnsi="Times New Roman"/>
          <w:position w:val="-12"/>
          <w:sz w:val="28"/>
          <w:szCs w:val="28"/>
          <w:lang w:val="uk-UA"/>
        </w:rPr>
        <w:object w:dxaOrig="480" w:dyaOrig="380">
          <v:shape id="_x0000_i1054" type="#_x0000_t75" style="width:27pt;height:21pt" o:ole="">
            <v:imagedata r:id="rId62" o:title=""/>
          </v:shape>
          <o:OLEObject Type="Embed" ProgID="Equation.3" ShapeID="_x0000_i1054" DrawAspect="Content" ObjectID="_1686466636" r:id="rId63"/>
        </w:object>
      </w:r>
      <w:r w:rsidRPr="00EC05FB">
        <w:rPr>
          <w:rFonts w:ascii="Times New Roman" w:hAnsi="Times New Roman"/>
          <w:sz w:val="28"/>
          <w:szCs w:val="28"/>
          <w:lang w:val="uk-UA"/>
        </w:rPr>
        <w:t>-</w:t>
      </w:r>
      <w:r w:rsidRPr="00EC05FB">
        <w:rPr>
          <w:rFonts w:ascii="Times New Roman" w:hAnsi="Times New Roman"/>
          <w:sz w:val="28"/>
          <w:szCs w:val="28"/>
          <w:lang w:val="uk-UA"/>
        </w:rPr>
        <w:tab/>
        <w:t xml:space="preserve">кількість абонентів </w:t>
      </w:r>
      <w:r w:rsidRPr="00EC05FB">
        <w:rPr>
          <w:rFonts w:ascii="Times New Roman" w:hAnsi="Times New Roman"/>
          <w:i/>
          <w:iCs/>
          <w:sz w:val="28"/>
          <w:szCs w:val="28"/>
          <w:lang w:val="uk-UA"/>
        </w:rPr>
        <w:t>k</w:t>
      </w:r>
      <w:r w:rsidRPr="00EC05FB">
        <w:rPr>
          <w:rFonts w:ascii="Times New Roman" w:hAnsi="Times New Roman"/>
          <w:sz w:val="28"/>
          <w:szCs w:val="28"/>
          <w:lang w:val="uk-UA"/>
        </w:rPr>
        <w:t xml:space="preserve">-ї служби на </w:t>
      </w:r>
      <w:r w:rsidRPr="00EC05FB">
        <w:rPr>
          <w:rFonts w:ascii="Times New Roman" w:hAnsi="Times New Roman"/>
          <w:i/>
          <w:iCs/>
          <w:sz w:val="28"/>
          <w:szCs w:val="28"/>
          <w:lang w:val="uk-UA"/>
        </w:rPr>
        <w:t>i-му</w:t>
      </w:r>
      <w:r w:rsidRPr="00EC05FB">
        <w:rPr>
          <w:rFonts w:ascii="Times New Roman" w:hAnsi="Times New Roman"/>
          <w:sz w:val="28"/>
          <w:szCs w:val="28"/>
          <w:lang w:val="uk-UA"/>
        </w:rPr>
        <w:t xml:space="preserve"> вузлі.</w:t>
      </w:r>
    </w:p>
    <w:p w:rsidR="00EC05FB" w:rsidRPr="00EC05FB" w:rsidRDefault="00EC05FB" w:rsidP="00EC05FB">
      <w:pPr>
        <w:widowControl w:val="0"/>
        <w:spacing w:line="360" w:lineRule="auto"/>
        <w:ind w:firstLine="720"/>
        <w:jc w:val="both"/>
        <w:rPr>
          <w:lang w:val="uk-UA"/>
        </w:rPr>
      </w:pPr>
      <w:r w:rsidRPr="00EC05FB">
        <w:rPr>
          <w:lang w:val="uk-UA"/>
        </w:rPr>
        <w:t xml:space="preserve">За нормального закону розподілу сумарної пропускної спроможності щільність розподілу ймовірностей пропускної спроможності, необхідна абонентам </w:t>
      </w:r>
      <w:r w:rsidRPr="00EC05FB">
        <w:rPr>
          <w:i/>
          <w:iCs/>
          <w:lang w:val="uk-UA"/>
        </w:rPr>
        <w:t>k-ої</w:t>
      </w:r>
      <w:r w:rsidRPr="00EC05FB">
        <w:rPr>
          <w:lang w:val="uk-UA"/>
        </w:rPr>
        <w:t xml:space="preserve"> служби </w:t>
      </w:r>
      <w:r w:rsidRPr="00EC05FB">
        <w:rPr>
          <w:i/>
          <w:iCs/>
          <w:lang w:val="uk-UA"/>
        </w:rPr>
        <w:t>i-го</w:t>
      </w:r>
      <w:r w:rsidRPr="00EC05FB">
        <w:rPr>
          <w:lang w:val="uk-UA"/>
        </w:rPr>
        <w:t xml:space="preserve"> вузла, дорівнює:</w:t>
      </w:r>
    </w:p>
    <w:p w:rsidR="00EC05FB" w:rsidRPr="00EC05FB" w:rsidRDefault="00EC05FB" w:rsidP="00EC05FB">
      <w:pPr>
        <w:pStyle w:val="ab"/>
        <w:spacing w:after="0" w:line="360" w:lineRule="auto"/>
        <w:jc w:val="both"/>
        <w:rPr>
          <w:rFonts w:ascii="Times New Roman" w:hAnsi="Times New Roman"/>
          <w:sz w:val="28"/>
          <w:szCs w:val="28"/>
          <w:lang w:val="uk-UA"/>
        </w:rPr>
      </w:pPr>
      <w:r w:rsidRPr="00EC05FB">
        <w:rPr>
          <w:rFonts w:ascii="Times New Roman" w:hAnsi="Times New Roman"/>
          <w:sz w:val="28"/>
          <w:szCs w:val="28"/>
          <w:lang w:val="uk-UA"/>
        </w:rPr>
        <w:t xml:space="preserve">де </w:t>
      </w:r>
      <w:r w:rsidR="00234A5B">
        <w:rPr>
          <w:rFonts w:ascii="Times New Roman" w:hAnsi="Times New Roman"/>
          <w:noProof/>
          <w:position w:val="-14"/>
          <w:sz w:val="28"/>
          <w:szCs w:val="28"/>
          <w:lang w:val="ru-RU" w:eastAsia="ru-RU"/>
        </w:rPr>
        <w:drawing>
          <wp:inline distT="0" distB="0" distL="0" distR="0">
            <wp:extent cx="280670" cy="25209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4" cstate="print"/>
                    <a:srcRect/>
                    <a:stretch>
                      <a:fillRect/>
                    </a:stretch>
                  </pic:blipFill>
                  <pic:spPr bwMode="auto">
                    <a:xfrm>
                      <a:off x="0" y="0"/>
                      <a:ext cx="280670" cy="252095"/>
                    </a:xfrm>
                    <a:prstGeom prst="rect">
                      <a:avLst/>
                    </a:prstGeom>
                    <a:noFill/>
                    <a:ln w="9525">
                      <a:noFill/>
                      <a:miter lim="800000"/>
                      <a:headEnd/>
                      <a:tailEnd/>
                    </a:ln>
                  </pic:spPr>
                </pic:pic>
              </a:graphicData>
            </a:graphic>
          </wp:inline>
        </w:drawing>
      </w:r>
      <w:r w:rsidRPr="00EC05FB">
        <w:rPr>
          <w:rFonts w:ascii="Times New Roman" w:hAnsi="Times New Roman"/>
          <w:sz w:val="28"/>
          <w:szCs w:val="28"/>
          <w:lang w:val="uk-UA"/>
        </w:rPr>
        <w:t xml:space="preserve">- математичне очікування пропускної спроможності, необхідної для задоволення потреб абонентів </w:t>
      </w:r>
      <w:r w:rsidRPr="00EC05FB">
        <w:rPr>
          <w:rFonts w:ascii="Times New Roman" w:hAnsi="Times New Roman"/>
          <w:i/>
          <w:iCs/>
          <w:sz w:val="28"/>
          <w:szCs w:val="28"/>
          <w:lang w:val="uk-UA"/>
        </w:rPr>
        <w:t>k-ої</w:t>
      </w:r>
      <w:r w:rsidRPr="00EC05FB">
        <w:rPr>
          <w:rFonts w:ascii="Times New Roman" w:hAnsi="Times New Roman"/>
          <w:sz w:val="28"/>
          <w:szCs w:val="28"/>
          <w:lang w:val="uk-UA"/>
        </w:rPr>
        <w:t xml:space="preserve"> служби </w:t>
      </w:r>
      <w:r w:rsidRPr="00EC05FB">
        <w:rPr>
          <w:rFonts w:ascii="Times New Roman" w:hAnsi="Times New Roman"/>
          <w:i/>
          <w:iCs/>
          <w:sz w:val="28"/>
          <w:szCs w:val="28"/>
          <w:lang w:val="uk-UA"/>
        </w:rPr>
        <w:t>i</w:t>
      </w:r>
      <w:r w:rsidRPr="00EC05FB">
        <w:rPr>
          <w:rFonts w:ascii="Times New Roman" w:hAnsi="Times New Roman"/>
          <w:sz w:val="28"/>
          <w:szCs w:val="28"/>
          <w:lang w:val="uk-UA"/>
        </w:rPr>
        <w:t>-го вузла;</w:t>
      </w:r>
      <w:r w:rsidRPr="00EC05FB">
        <w:rPr>
          <w:rFonts w:ascii="Times New Roman" w:hAnsi="Times New Roman"/>
          <w:position w:val="-12"/>
          <w:sz w:val="28"/>
          <w:szCs w:val="28"/>
          <w:lang w:val="uk-UA"/>
        </w:rPr>
        <w:object w:dxaOrig="720" w:dyaOrig="380">
          <v:shape id="_x0000_i1055" type="#_x0000_t75" style="width:36pt;height:18.75pt" o:ole="">
            <v:imagedata r:id="rId65" o:title=""/>
          </v:shape>
          <o:OLEObject Type="Embed" ProgID="Equation.3" ShapeID="_x0000_i1055" DrawAspect="Content" ObjectID="_1686466637" r:id="rId66"/>
        </w:object>
      </w:r>
      <w:r w:rsidRPr="00EC05FB">
        <w:rPr>
          <w:rFonts w:ascii="Times New Roman" w:hAnsi="Times New Roman"/>
          <w:sz w:val="28"/>
          <w:szCs w:val="28"/>
          <w:lang w:val="uk-UA"/>
        </w:rPr>
        <w:t xml:space="preserve"> - середньоквадратичне відхилення пропускної спроможності, необхідної абонентам </w:t>
      </w:r>
      <w:r w:rsidRPr="00EC05FB">
        <w:rPr>
          <w:rFonts w:ascii="Times New Roman" w:hAnsi="Times New Roman"/>
          <w:i/>
          <w:iCs/>
          <w:sz w:val="28"/>
          <w:szCs w:val="28"/>
          <w:lang w:val="uk-UA"/>
        </w:rPr>
        <w:t>k-ої</w:t>
      </w:r>
      <w:r w:rsidRPr="00EC05FB">
        <w:rPr>
          <w:rFonts w:ascii="Times New Roman" w:hAnsi="Times New Roman"/>
          <w:sz w:val="28"/>
          <w:szCs w:val="28"/>
          <w:lang w:val="uk-UA"/>
        </w:rPr>
        <w:t xml:space="preserve"> служби </w:t>
      </w:r>
      <w:r w:rsidRPr="00EC05FB">
        <w:rPr>
          <w:rFonts w:ascii="Times New Roman" w:hAnsi="Times New Roman"/>
          <w:i/>
          <w:iCs/>
          <w:sz w:val="28"/>
          <w:szCs w:val="28"/>
          <w:lang w:val="uk-UA"/>
        </w:rPr>
        <w:t>i-го</w:t>
      </w:r>
      <w:r w:rsidRPr="00EC05FB">
        <w:rPr>
          <w:rFonts w:ascii="Times New Roman" w:hAnsi="Times New Roman"/>
          <w:sz w:val="28"/>
          <w:szCs w:val="28"/>
          <w:lang w:val="uk-UA"/>
        </w:rPr>
        <w:t xml:space="preserve"> вузла.</w:t>
      </w:r>
    </w:p>
    <w:p w:rsidR="00EC05FB" w:rsidRPr="00EC05FB" w:rsidRDefault="00EC05FB" w:rsidP="00EC05FB">
      <w:pPr>
        <w:widowControl w:val="0"/>
        <w:spacing w:line="360" w:lineRule="auto"/>
        <w:ind w:firstLine="720"/>
        <w:jc w:val="both"/>
        <w:rPr>
          <w:lang w:val="uk-UA"/>
        </w:rPr>
      </w:pPr>
      <w:r w:rsidRPr="00EC05FB">
        <w:rPr>
          <w:lang w:val="uk-UA"/>
        </w:rPr>
        <w:t xml:space="preserve">З огляду на те, що служби незалежні між собою, вираз для визначення ймовірності того, що пропускна спроможність </w:t>
      </w:r>
      <w:r w:rsidRPr="00EC05FB">
        <w:rPr>
          <w:i/>
          <w:iCs/>
          <w:lang w:val="uk-UA"/>
        </w:rPr>
        <w:t>i</w:t>
      </w:r>
      <w:r w:rsidRPr="00EC05FB">
        <w:rPr>
          <w:lang w:val="uk-UA"/>
        </w:rPr>
        <w:t xml:space="preserve">-го вузла </w:t>
      </w:r>
      <w:r w:rsidRPr="00EC05FB">
        <w:rPr>
          <w:lang w:val="uk-UA"/>
        </w:rPr>
        <w:lastRenderedPageBreak/>
        <w:t>задовольняє потреби всіх абонентів цього вузла має вигляд:</w:t>
      </w:r>
    </w:p>
    <w:p w:rsidR="00EC05FB" w:rsidRPr="00EC05FB" w:rsidRDefault="00EC05FB" w:rsidP="00EC05FB">
      <w:pPr>
        <w:pStyle w:val="ab"/>
        <w:spacing w:after="0" w:line="360" w:lineRule="auto"/>
        <w:jc w:val="both"/>
        <w:rPr>
          <w:rFonts w:ascii="Times New Roman" w:hAnsi="Times New Roman"/>
          <w:sz w:val="28"/>
          <w:szCs w:val="28"/>
          <w:lang w:val="uk-UA"/>
        </w:rPr>
      </w:pPr>
      <w:r w:rsidRPr="00EC05FB">
        <w:rPr>
          <w:rFonts w:ascii="Times New Roman" w:hAnsi="Times New Roman"/>
          <w:sz w:val="28"/>
          <w:szCs w:val="28"/>
          <w:lang w:val="uk-UA"/>
        </w:rPr>
        <w:t xml:space="preserve">Тоді ймовірність того, що випадкова величина пропускної спроможності, необхідної для задоволення потреб користувачів перевищить пропускну спроможність </w:t>
      </w:r>
      <w:r w:rsidRPr="00EC05FB">
        <w:rPr>
          <w:rFonts w:ascii="Times New Roman" w:hAnsi="Times New Roman"/>
          <w:i/>
          <w:iCs/>
          <w:sz w:val="28"/>
          <w:szCs w:val="28"/>
          <w:lang w:val="uk-UA"/>
        </w:rPr>
        <w:t>j</w:t>
      </w:r>
      <w:r w:rsidRPr="00EC05FB">
        <w:rPr>
          <w:rFonts w:ascii="Times New Roman" w:hAnsi="Times New Roman"/>
          <w:sz w:val="28"/>
          <w:szCs w:val="28"/>
          <w:lang w:val="uk-UA"/>
        </w:rPr>
        <w:t xml:space="preserve">-го тракту зв'язку: </w:t>
      </w:r>
      <w:r w:rsidRPr="00EC05FB">
        <w:rPr>
          <w:rFonts w:ascii="Times New Roman" w:hAnsi="Times New Roman"/>
          <w:position w:val="-12"/>
          <w:sz w:val="28"/>
          <w:szCs w:val="28"/>
          <w:lang w:val="uk-UA"/>
        </w:rPr>
        <w:object w:dxaOrig="2120" w:dyaOrig="360">
          <v:shape id="_x0000_i1056" type="#_x0000_t75" style="width:116.25pt;height:19.5pt" o:ole="">
            <v:imagedata r:id="rId67" o:title=""/>
          </v:shape>
          <o:OLEObject Type="Embed" ProgID="Equation.3" ShapeID="_x0000_i1056" DrawAspect="Content" ObjectID="_1686466638" r:id="rId68"/>
        </w:object>
      </w:r>
      <w:r w:rsidRPr="00EC05FB">
        <w:rPr>
          <w:rFonts w:ascii="Times New Roman" w:hAnsi="Times New Roman"/>
          <w:sz w:val="28"/>
          <w:szCs w:val="28"/>
          <w:lang w:val="uk-UA"/>
        </w:rPr>
        <w:t>.</w:t>
      </w:r>
    </w:p>
    <w:p w:rsidR="00EC05FB" w:rsidRPr="00EC05FB" w:rsidRDefault="00EC05FB" w:rsidP="00EC05FB">
      <w:pPr>
        <w:pStyle w:val="ab"/>
        <w:spacing w:after="0" w:line="360" w:lineRule="auto"/>
        <w:jc w:val="both"/>
        <w:rPr>
          <w:rFonts w:ascii="Times New Roman" w:hAnsi="Times New Roman"/>
          <w:sz w:val="28"/>
          <w:szCs w:val="28"/>
          <w:lang w:val="uk-UA"/>
        </w:rPr>
      </w:pPr>
      <w:r w:rsidRPr="00EC05FB">
        <w:rPr>
          <w:rFonts w:ascii="Times New Roman" w:hAnsi="Times New Roman"/>
          <w:sz w:val="28"/>
          <w:szCs w:val="28"/>
          <w:lang w:val="uk-UA"/>
        </w:rPr>
        <w:t xml:space="preserve">Нехай швидкість передачі абонента </w:t>
      </w:r>
      <w:r w:rsidRPr="00EC05FB">
        <w:rPr>
          <w:rFonts w:ascii="Times New Roman" w:hAnsi="Times New Roman"/>
          <w:i/>
          <w:iCs/>
          <w:sz w:val="28"/>
          <w:szCs w:val="28"/>
          <w:lang w:val="uk-UA"/>
        </w:rPr>
        <w:t>k</w:t>
      </w:r>
      <w:r w:rsidRPr="00EC05FB">
        <w:rPr>
          <w:rFonts w:ascii="Times New Roman" w:hAnsi="Times New Roman"/>
          <w:sz w:val="28"/>
          <w:szCs w:val="28"/>
          <w:lang w:val="uk-UA"/>
        </w:rPr>
        <w:t xml:space="preserve">-ої служби є дискретною випадковою величиною, що набуває максимального значення </w:t>
      </w:r>
      <w:r w:rsidRPr="00EC05FB">
        <w:rPr>
          <w:rFonts w:ascii="Times New Roman" w:hAnsi="Times New Roman"/>
          <w:position w:val="-14"/>
          <w:sz w:val="28"/>
          <w:szCs w:val="28"/>
          <w:lang w:val="uk-UA"/>
        </w:rPr>
        <w:object w:dxaOrig="1060" w:dyaOrig="400">
          <v:shape id="_x0000_i1057" type="#_x0000_t75" style="width:65.25pt;height:24.75pt" o:ole="">
            <v:imagedata r:id="rId69" o:title=""/>
          </v:shape>
          <o:OLEObject Type="Embed" ProgID="Equation.3" ShapeID="_x0000_i1057" DrawAspect="Content" ObjectID="_1686466639" r:id="rId70"/>
        </w:object>
      </w:r>
      <w:r w:rsidRPr="00EC05FB">
        <w:rPr>
          <w:rFonts w:ascii="Times New Roman" w:hAnsi="Times New Roman"/>
          <w:sz w:val="28"/>
          <w:szCs w:val="28"/>
          <w:lang w:val="uk-UA"/>
        </w:rPr>
        <w:t xml:space="preserve"> з імовірністю </w:t>
      </w:r>
      <w:r w:rsidRPr="00EC05FB">
        <w:rPr>
          <w:rFonts w:ascii="Times New Roman" w:hAnsi="Times New Roman"/>
          <w:i/>
          <w:iCs/>
          <w:sz w:val="28"/>
          <w:szCs w:val="28"/>
          <w:lang w:val="uk-UA"/>
        </w:rPr>
        <w:t>p</w:t>
      </w:r>
      <w:r w:rsidRPr="00EC05FB">
        <w:rPr>
          <w:rFonts w:ascii="Times New Roman" w:hAnsi="Times New Roman"/>
          <w:i/>
          <w:iCs/>
          <w:sz w:val="28"/>
          <w:szCs w:val="28"/>
          <w:vertAlign w:val="superscript"/>
          <w:lang w:val="uk-UA"/>
        </w:rPr>
        <w:t>(k)</w:t>
      </w:r>
      <w:r w:rsidRPr="00EC05FB">
        <w:rPr>
          <w:rFonts w:ascii="Times New Roman" w:hAnsi="Times New Roman"/>
          <w:i/>
          <w:iCs/>
          <w:sz w:val="28"/>
          <w:szCs w:val="28"/>
          <w:lang w:val="uk-UA"/>
        </w:rPr>
        <w:t xml:space="preserve"> </w:t>
      </w:r>
      <w:r w:rsidRPr="00EC05FB">
        <w:rPr>
          <w:rFonts w:ascii="Times New Roman" w:hAnsi="Times New Roman"/>
          <w:sz w:val="28"/>
          <w:szCs w:val="28"/>
          <w:lang w:val="uk-UA"/>
        </w:rPr>
        <w:t xml:space="preserve">і мінімального значення </w:t>
      </w:r>
      <w:r w:rsidRPr="00EC05FB">
        <w:rPr>
          <w:rFonts w:ascii="Times New Roman" w:hAnsi="Times New Roman"/>
          <w:position w:val="-10"/>
          <w:sz w:val="28"/>
          <w:szCs w:val="28"/>
          <w:lang w:val="uk-UA"/>
        </w:rPr>
        <w:object w:dxaOrig="1060" w:dyaOrig="360">
          <v:shape id="_x0000_i1058" type="#_x0000_t75" style="width:53.25pt;height:18pt" o:ole="">
            <v:imagedata r:id="rId71" o:title=""/>
          </v:shape>
          <o:OLEObject Type="Embed" ProgID="Equation.3" ShapeID="_x0000_i1058" DrawAspect="Content" ObjectID="_1686466640" r:id="rId72"/>
        </w:object>
      </w:r>
      <w:r w:rsidRPr="00EC05FB">
        <w:rPr>
          <w:rFonts w:ascii="Times New Roman" w:hAnsi="Times New Roman"/>
          <w:sz w:val="28"/>
          <w:szCs w:val="28"/>
          <w:lang w:val="uk-UA"/>
        </w:rPr>
        <w:t xml:space="preserve"> з імовірністю </w:t>
      </w:r>
      <w:r w:rsidRPr="00EC05FB">
        <w:rPr>
          <w:rFonts w:ascii="Times New Roman" w:hAnsi="Times New Roman"/>
          <w:i/>
          <w:iCs/>
          <w:sz w:val="28"/>
          <w:szCs w:val="28"/>
          <w:lang w:val="uk-UA"/>
        </w:rPr>
        <w:t>q</w:t>
      </w:r>
      <w:r w:rsidRPr="00EC05FB">
        <w:rPr>
          <w:rFonts w:ascii="Times New Roman" w:hAnsi="Times New Roman"/>
          <w:i/>
          <w:iCs/>
          <w:sz w:val="28"/>
          <w:szCs w:val="28"/>
          <w:vertAlign w:val="superscript"/>
          <w:lang w:val="uk-UA"/>
        </w:rPr>
        <w:t>(k)</w:t>
      </w:r>
      <w:r w:rsidRPr="00EC05FB">
        <w:rPr>
          <w:rFonts w:ascii="Times New Roman" w:hAnsi="Times New Roman"/>
          <w:i/>
          <w:iCs/>
          <w:sz w:val="28"/>
          <w:szCs w:val="28"/>
          <w:lang w:val="uk-UA"/>
        </w:rPr>
        <w:t xml:space="preserve"> =1-p</w:t>
      </w:r>
      <w:r w:rsidRPr="00EC05FB">
        <w:rPr>
          <w:rFonts w:ascii="Times New Roman" w:hAnsi="Times New Roman"/>
          <w:i/>
          <w:iCs/>
          <w:sz w:val="28"/>
          <w:szCs w:val="28"/>
          <w:vertAlign w:val="superscript"/>
          <w:lang w:val="uk-UA"/>
        </w:rPr>
        <w:t>(k)</w:t>
      </w:r>
      <w:r w:rsidRPr="00EC05FB">
        <w:rPr>
          <w:rFonts w:ascii="Times New Roman" w:hAnsi="Times New Roman"/>
          <w:i/>
          <w:iCs/>
          <w:sz w:val="28"/>
          <w:szCs w:val="28"/>
          <w:lang w:val="uk-UA"/>
        </w:rPr>
        <w:t xml:space="preserve">. </w:t>
      </w:r>
    </w:p>
    <w:p w:rsidR="00EC05FB" w:rsidRPr="00EC05FB" w:rsidRDefault="00EC05FB" w:rsidP="00EC05FB">
      <w:pPr>
        <w:pStyle w:val="ab"/>
        <w:spacing w:after="0" w:line="360" w:lineRule="auto"/>
        <w:jc w:val="both"/>
        <w:rPr>
          <w:rFonts w:ascii="Times New Roman" w:hAnsi="Times New Roman"/>
          <w:sz w:val="28"/>
          <w:szCs w:val="28"/>
          <w:lang w:val="uk-UA"/>
        </w:rPr>
      </w:pPr>
      <w:r w:rsidRPr="00EC05FB">
        <w:rPr>
          <w:rFonts w:ascii="Times New Roman" w:hAnsi="Times New Roman"/>
          <w:sz w:val="28"/>
          <w:szCs w:val="28"/>
          <w:lang w:val="uk-UA"/>
        </w:rPr>
        <w:t xml:space="preserve">У цьому випадку, середнє значення й дисперсія кількості пакетів АТМ, які необхідні абонентові </w:t>
      </w:r>
      <w:r w:rsidRPr="00EC05FB">
        <w:rPr>
          <w:rFonts w:ascii="Times New Roman" w:hAnsi="Times New Roman"/>
          <w:i/>
          <w:iCs/>
          <w:sz w:val="28"/>
          <w:szCs w:val="28"/>
          <w:lang w:val="uk-UA"/>
        </w:rPr>
        <w:t>k</w:t>
      </w:r>
      <w:r w:rsidRPr="00EC05FB">
        <w:rPr>
          <w:rFonts w:ascii="Times New Roman" w:hAnsi="Times New Roman"/>
          <w:sz w:val="28"/>
          <w:szCs w:val="28"/>
          <w:lang w:val="uk-UA"/>
        </w:rPr>
        <w:t>-ї служби для транспортування створюваного ним трафіка дорівнюють відповідно:</w:t>
      </w:r>
    </w:p>
    <w:p w:rsidR="00EC05FB" w:rsidRPr="00EC05FB" w:rsidRDefault="00EC05FB" w:rsidP="00EC05FB">
      <w:pPr>
        <w:pStyle w:val="ab"/>
        <w:spacing w:after="0" w:line="360" w:lineRule="auto"/>
        <w:jc w:val="both"/>
        <w:rPr>
          <w:rFonts w:ascii="Times New Roman" w:hAnsi="Times New Roman"/>
          <w:sz w:val="28"/>
          <w:szCs w:val="28"/>
          <w:lang w:val="uk-UA"/>
        </w:rPr>
      </w:pPr>
      <w:r w:rsidRPr="00EC05FB">
        <w:rPr>
          <w:rFonts w:ascii="Times New Roman" w:hAnsi="Times New Roman"/>
          <w:position w:val="-42"/>
          <w:sz w:val="28"/>
          <w:szCs w:val="28"/>
          <w:lang w:val="uk-UA"/>
        </w:rPr>
        <w:object w:dxaOrig="10640" w:dyaOrig="960">
          <v:shape id="_x0000_i1059" type="#_x0000_t75" style="width:447pt;height:39.75pt" o:ole="">
            <v:imagedata r:id="rId73" o:title=""/>
          </v:shape>
          <o:OLEObject Type="Embed" ProgID="Equation.3" ShapeID="_x0000_i1059" DrawAspect="Content" ObjectID="_1686466641" r:id="rId74"/>
        </w:object>
      </w:r>
      <w:r w:rsidRPr="00EC05FB">
        <w:rPr>
          <w:rFonts w:ascii="Times New Roman" w:hAnsi="Times New Roman"/>
          <w:sz w:val="28"/>
          <w:szCs w:val="28"/>
          <w:lang w:val="uk-UA"/>
        </w:rPr>
        <w:t xml:space="preserve">, </w:t>
      </w:r>
      <w:r w:rsidRPr="00EC05FB">
        <w:rPr>
          <w:rFonts w:ascii="Times New Roman" w:hAnsi="Times New Roman"/>
          <w:position w:val="-10"/>
          <w:sz w:val="28"/>
          <w:szCs w:val="28"/>
          <w:lang w:val="uk-UA"/>
        </w:rPr>
        <w:object w:dxaOrig="180" w:dyaOrig="340">
          <v:shape id="_x0000_i1060" type="#_x0000_t75" style="width:9pt;height:17.25pt" o:ole="">
            <v:imagedata r:id="rId75" o:title=""/>
          </v:shape>
          <o:OLEObject Type="Embed" ProgID="Equation.3" ShapeID="_x0000_i1060" DrawAspect="Content" ObjectID="_1686466642" r:id="rId76"/>
        </w:object>
      </w:r>
    </w:p>
    <w:p w:rsidR="00EC05FB" w:rsidRPr="00EC05FB" w:rsidRDefault="00EC05FB" w:rsidP="00EC05FB">
      <w:pPr>
        <w:pStyle w:val="ab"/>
        <w:spacing w:after="0" w:line="360" w:lineRule="auto"/>
        <w:jc w:val="both"/>
        <w:rPr>
          <w:rFonts w:ascii="Times New Roman" w:hAnsi="Times New Roman"/>
          <w:sz w:val="28"/>
          <w:szCs w:val="28"/>
          <w:lang w:val="uk-UA"/>
        </w:rPr>
      </w:pPr>
      <w:r w:rsidRPr="00EC05FB">
        <w:rPr>
          <w:rFonts w:ascii="Times New Roman" w:hAnsi="Times New Roman"/>
          <w:sz w:val="28"/>
          <w:szCs w:val="28"/>
          <w:lang w:val="uk-UA"/>
        </w:rPr>
        <w:t>де L</w:t>
      </w:r>
      <w:r w:rsidRPr="00EC05FB">
        <w:rPr>
          <w:rFonts w:ascii="Times New Roman" w:hAnsi="Times New Roman"/>
          <w:sz w:val="28"/>
          <w:szCs w:val="28"/>
          <w:vertAlign w:val="subscript"/>
          <w:lang w:val="uk-UA"/>
        </w:rPr>
        <w:t xml:space="preserve">инф </w:t>
      </w:r>
      <w:r w:rsidRPr="00EC05FB">
        <w:rPr>
          <w:rFonts w:ascii="Times New Roman" w:hAnsi="Times New Roman"/>
          <w:sz w:val="28"/>
          <w:szCs w:val="28"/>
          <w:lang w:val="uk-UA"/>
        </w:rPr>
        <w:t>= 384 біт – довжина інформаційної частини АТМ пакета,</w:t>
      </w:r>
    </w:p>
    <w:p w:rsidR="00EC05FB" w:rsidRPr="00EC05FB" w:rsidRDefault="00EC05FB" w:rsidP="00EC05FB">
      <w:pPr>
        <w:pStyle w:val="ab"/>
        <w:spacing w:after="0" w:line="360" w:lineRule="auto"/>
        <w:jc w:val="both"/>
        <w:rPr>
          <w:rFonts w:ascii="Times New Roman" w:hAnsi="Times New Roman"/>
          <w:sz w:val="28"/>
          <w:szCs w:val="28"/>
          <w:lang w:val="uk-UA"/>
        </w:rPr>
      </w:pPr>
      <w:r w:rsidRPr="00EC05FB">
        <w:rPr>
          <w:rFonts w:ascii="Times New Roman" w:hAnsi="Times New Roman"/>
          <w:position w:val="-14"/>
          <w:sz w:val="28"/>
          <w:szCs w:val="28"/>
          <w:lang w:val="uk-UA"/>
        </w:rPr>
        <w:object w:dxaOrig="5406" w:dyaOrig="531">
          <v:shape id="_x0000_i1061" type="#_x0000_t75" style="width:259.5pt;height:24.75pt" o:ole="">
            <v:imagedata r:id="rId77" o:title=""/>
          </v:shape>
          <o:OLEObject Type="Embed" ProgID="Equation.3" ShapeID="_x0000_i1061" DrawAspect="Content" ObjectID="_1686466643" r:id="rId78"/>
        </w:object>
      </w:r>
    </w:p>
    <w:p w:rsidR="00EC05FB" w:rsidRPr="00EC05FB" w:rsidRDefault="00EC05FB" w:rsidP="00EC05FB">
      <w:pPr>
        <w:pStyle w:val="ab"/>
        <w:spacing w:after="0" w:line="360" w:lineRule="auto"/>
        <w:ind w:firstLine="567"/>
        <w:jc w:val="both"/>
        <w:rPr>
          <w:rFonts w:ascii="Times New Roman" w:hAnsi="Times New Roman"/>
          <w:sz w:val="28"/>
          <w:szCs w:val="28"/>
          <w:lang w:val="uk-UA"/>
        </w:rPr>
      </w:pPr>
      <w:r w:rsidRPr="00EC05FB">
        <w:rPr>
          <w:rFonts w:ascii="Times New Roman" w:hAnsi="Times New Roman"/>
          <w:sz w:val="28"/>
          <w:szCs w:val="28"/>
          <w:lang w:val="uk-UA"/>
        </w:rPr>
        <w:t xml:space="preserve">Модифікований метод управління трафіком включає засоби зворотного зв'язку для всіх класів якості обслуговування. Така система зворотного зв'язку має ряд переваг. Одним з них є можливість контролю параметрів затримки з боку джерела, що дозволяє передбачати перевантаження в мережі й вживати відповідних заходів, аж до завчасної ремаршрутизації. Це особливо актуально у випадках, коли перевантаження викликані відмовами проміжних комутаторів. Обхід завантаженої ділянки може також здійснюватися для збільшення швидкості передачі з метою мінімізації загальної затримки передачі трафіка для даного з'єднання й більш рівномірного розподілу завантаження у мережі. </w:t>
      </w:r>
    </w:p>
    <w:p w:rsidR="00EC05FB" w:rsidRPr="00EC05FB" w:rsidRDefault="00EC05FB" w:rsidP="00EC05FB">
      <w:pPr>
        <w:pStyle w:val="ab"/>
        <w:tabs>
          <w:tab w:val="left" w:pos="1440"/>
        </w:tabs>
        <w:spacing w:after="0" w:line="360" w:lineRule="auto"/>
        <w:ind w:firstLine="567"/>
        <w:jc w:val="both"/>
        <w:rPr>
          <w:rFonts w:ascii="Times New Roman" w:hAnsi="Times New Roman"/>
          <w:sz w:val="28"/>
          <w:szCs w:val="28"/>
          <w:lang w:val="uk-UA"/>
        </w:rPr>
      </w:pPr>
      <w:r w:rsidRPr="00EC05FB">
        <w:rPr>
          <w:rFonts w:ascii="Times New Roman" w:hAnsi="Times New Roman"/>
          <w:sz w:val="28"/>
          <w:szCs w:val="28"/>
          <w:lang w:val="uk-UA"/>
        </w:rPr>
        <w:t>У той же час, для модифікованої схеми можлива мінімізація затримок при передачі комірки за рахунок мінімізації часу передачі.</w:t>
      </w:r>
    </w:p>
    <w:p w:rsidR="00EC05FB" w:rsidRPr="00EC05FB" w:rsidRDefault="00EC05FB" w:rsidP="00EC05FB">
      <w:pPr>
        <w:pStyle w:val="ab"/>
        <w:spacing w:after="0" w:line="360" w:lineRule="auto"/>
        <w:ind w:firstLine="567"/>
        <w:jc w:val="both"/>
        <w:rPr>
          <w:rFonts w:ascii="Times New Roman" w:hAnsi="Times New Roman"/>
          <w:sz w:val="28"/>
          <w:szCs w:val="28"/>
          <w:lang w:val="uk-UA"/>
        </w:rPr>
      </w:pPr>
      <w:r w:rsidRPr="00EC05FB">
        <w:rPr>
          <w:rFonts w:ascii="Times New Roman" w:hAnsi="Times New Roman"/>
          <w:sz w:val="28"/>
          <w:szCs w:val="28"/>
          <w:lang w:val="uk-UA"/>
        </w:rPr>
        <w:t xml:space="preserve">З метою підвищення ефективності передачі весь трафік відповідно до </w:t>
      </w:r>
      <w:r w:rsidRPr="00EC05FB">
        <w:rPr>
          <w:rFonts w:ascii="Times New Roman" w:hAnsi="Times New Roman"/>
          <w:sz w:val="28"/>
          <w:szCs w:val="28"/>
          <w:lang w:val="uk-UA"/>
        </w:rPr>
        <w:lastRenderedPageBreak/>
        <w:t xml:space="preserve">якості сервісу розділяється на кілька черг, для яких використається пріоритетна схема обслуговування з динамічним пріоритетом. За основу взятий алгоритм управління пропускною спроможністю, що використовує віртуальний час закінчення передачі для визначення пріоритету комірки. </w:t>
      </w:r>
    </w:p>
    <w:p w:rsidR="00EC05FB" w:rsidRPr="00EC05FB" w:rsidRDefault="00EC05FB" w:rsidP="00EC05FB">
      <w:pPr>
        <w:pStyle w:val="ab"/>
        <w:spacing w:after="0" w:line="360" w:lineRule="auto"/>
        <w:ind w:firstLine="540"/>
        <w:jc w:val="both"/>
        <w:rPr>
          <w:rFonts w:ascii="Times New Roman" w:hAnsi="Times New Roman"/>
          <w:sz w:val="28"/>
          <w:szCs w:val="28"/>
          <w:lang w:val="uk-UA"/>
        </w:rPr>
      </w:pPr>
      <w:r>
        <w:rPr>
          <w:rFonts w:ascii="Times New Roman" w:hAnsi="Times New Roman"/>
          <w:sz w:val="28"/>
          <w:szCs w:val="28"/>
          <w:lang w:val="uk-UA"/>
        </w:rPr>
        <w:t>Р</w:t>
      </w:r>
      <w:r w:rsidRPr="00EC05FB">
        <w:rPr>
          <w:rFonts w:ascii="Times New Roman" w:hAnsi="Times New Roman"/>
          <w:sz w:val="28"/>
          <w:szCs w:val="28"/>
          <w:lang w:val="uk-UA"/>
        </w:rPr>
        <w:t xml:space="preserve">озглянуті методи формування й підтримки багаторівневої структури динамічно реконфігурованої мережі, що дозволяє мінімізувати об'єм маршрутної інформації й частоту її оновлення. При цьому мережа розбивається на віртуальні підмережі, кожна з яких складається з доменів. У процесі функціонування мережі здійснюється реконфігурація  доменів з метою скорочення часу передачі інформації й оптимізації мережевого трафіка. Із цією метою в рамках комп'ютерної мережі формується множина зв'язаних між собою інтелектуальних агентів, що поєднують функції контролерів доменів і маршрутизаторів.  </w:t>
      </w:r>
    </w:p>
    <w:p w:rsidR="00EC05FB" w:rsidRPr="00EC05FB" w:rsidRDefault="00EC05FB" w:rsidP="00EC05FB">
      <w:pPr>
        <w:spacing w:line="360" w:lineRule="auto"/>
        <w:ind w:firstLine="567"/>
        <w:jc w:val="both"/>
        <w:rPr>
          <w:lang w:val="uk-UA"/>
        </w:rPr>
      </w:pPr>
      <w:r w:rsidRPr="00EC05FB">
        <w:rPr>
          <w:lang w:val="uk-UA"/>
        </w:rPr>
        <w:t xml:space="preserve">Критерієм розбивки мережі на віртуальні підмережі є відношення інтенсивності зовнішніх потоків до інтенсивності внутрішніх потоків. Як обмеження розглядається діаметр графа й завантаження каналів передачі даних. Задача формування віртуальних підмереж зводяться до задачі розбивки неорієнтованого  графа </w:t>
      </w:r>
      <w:r w:rsidRPr="00EC05FB">
        <w:rPr>
          <w:i/>
          <w:iCs/>
          <w:lang w:val="uk-UA"/>
        </w:rPr>
        <w:t>G = (V, E)</w:t>
      </w:r>
      <w:r w:rsidRPr="00EC05FB">
        <w:rPr>
          <w:lang w:val="uk-UA"/>
        </w:rPr>
        <w:t xml:space="preserve"> на множині слабозв'язаних графів.  Основною операцією алгоритму є послідовне об'єднання множин </w:t>
      </w:r>
      <w:r w:rsidRPr="00EC05FB">
        <w:rPr>
          <w:i/>
          <w:iCs/>
          <w:lang w:val="uk-UA"/>
        </w:rPr>
        <w:t>A</w:t>
      </w:r>
      <w:r w:rsidRPr="00EC05FB">
        <w:rPr>
          <w:vertAlign w:val="subscript"/>
          <w:lang w:val="uk-UA"/>
        </w:rPr>
        <w:t>i</w:t>
      </w:r>
      <w:r w:rsidRPr="00EC05FB">
        <w:rPr>
          <w:lang w:val="uk-UA"/>
        </w:rPr>
        <w:t xml:space="preserve"> = {</w:t>
      </w:r>
      <w:r w:rsidRPr="00EC05FB">
        <w:rPr>
          <w:i/>
          <w:iCs/>
          <w:lang w:val="uk-UA"/>
        </w:rPr>
        <w:t>v</w:t>
      </w:r>
      <w:r w:rsidRPr="00EC05FB">
        <w:rPr>
          <w:vertAlign w:val="subscript"/>
          <w:lang w:val="uk-UA"/>
        </w:rPr>
        <w:t xml:space="preserve">j </w:t>
      </w:r>
      <w:r w:rsidRPr="00EC05FB">
        <w:rPr>
          <w:lang w:val="uk-UA"/>
        </w:rPr>
        <w:sym w:font="Symbol" w:char="F0BD"/>
      </w:r>
      <w:r w:rsidRPr="00EC05FB">
        <w:rPr>
          <w:lang w:val="uk-UA"/>
        </w:rPr>
        <w:sym w:font="Symbol" w:char="F024"/>
      </w:r>
      <w:r w:rsidRPr="00EC05FB">
        <w:rPr>
          <w:lang w:val="uk-UA"/>
        </w:rPr>
        <w:t xml:space="preserve"> </w:t>
      </w:r>
      <w:r w:rsidRPr="00EC05FB">
        <w:rPr>
          <w:i/>
          <w:iCs/>
          <w:lang w:val="uk-UA"/>
        </w:rPr>
        <w:t>e</w:t>
      </w:r>
      <w:r w:rsidRPr="00EC05FB">
        <w:rPr>
          <w:i/>
          <w:iCs/>
          <w:vertAlign w:val="subscript"/>
          <w:lang w:val="uk-UA"/>
        </w:rPr>
        <w:t>i,j</w:t>
      </w:r>
      <w:r w:rsidRPr="00EC05FB">
        <w:rPr>
          <w:lang w:val="uk-UA"/>
        </w:rPr>
        <w:t xml:space="preserve"> </w:t>
      </w:r>
      <w:r w:rsidRPr="00EC05FB">
        <w:rPr>
          <w:lang w:val="uk-UA"/>
        </w:rPr>
        <w:sym w:font="Symbol" w:char="F0B9"/>
      </w:r>
      <w:r w:rsidRPr="00EC05FB">
        <w:rPr>
          <w:lang w:val="uk-UA"/>
        </w:rPr>
        <w:t>0}</w:t>
      </w:r>
      <w:r w:rsidRPr="00EC05FB">
        <w:rPr>
          <w:vertAlign w:val="subscript"/>
          <w:lang w:val="uk-UA"/>
        </w:rPr>
        <w:t xml:space="preserve">  </w:t>
      </w:r>
      <w:r w:rsidRPr="00EC05FB">
        <w:rPr>
          <w:lang w:val="uk-UA"/>
        </w:rPr>
        <w:t xml:space="preserve">між собою. Вихідною множиною </w:t>
      </w:r>
      <w:r w:rsidRPr="00EC05FB">
        <w:rPr>
          <w:i/>
          <w:iCs/>
          <w:lang w:val="uk-UA"/>
        </w:rPr>
        <w:t>A</w:t>
      </w:r>
      <w:r w:rsidRPr="00EC05FB">
        <w:rPr>
          <w:vertAlign w:val="subscript"/>
          <w:lang w:val="uk-UA"/>
        </w:rPr>
        <w:t xml:space="preserve">0 </w:t>
      </w:r>
      <w:r w:rsidRPr="00EC05FB">
        <w:rPr>
          <w:lang w:val="uk-UA"/>
        </w:rPr>
        <w:t xml:space="preserve">вибирається множина </w:t>
      </w:r>
      <w:r w:rsidRPr="00EC05FB">
        <w:rPr>
          <w:i/>
          <w:iCs/>
          <w:lang w:val="uk-UA"/>
        </w:rPr>
        <w:t>A</w:t>
      </w:r>
      <w:r w:rsidRPr="00EC05FB">
        <w:rPr>
          <w:b/>
          <w:bCs/>
          <w:vertAlign w:val="subscript"/>
          <w:lang w:val="uk-UA"/>
        </w:rPr>
        <w:t>i</w:t>
      </w:r>
      <w:r w:rsidRPr="00EC05FB">
        <w:rPr>
          <w:vertAlign w:val="subscript"/>
          <w:lang w:val="uk-UA"/>
        </w:rPr>
        <w:t xml:space="preserve"> </w:t>
      </w:r>
      <w:r w:rsidRPr="00EC05FB">
        <w:rPr>
          <w:lang w:val="uk-UA"/>
        </w:rPr>
        <w:t xml:space="preserve">з максимальною кількістю елементів. Потім з множин, що залишилися, вибирається </w:t>
      </w:r>
      <w:r w:rsidRPr="00EC05FB">
        <w:rPr>
          <w:i/>
          <w:iCs/>
          <w:lang w:val="uk-UA"/>
        </w:rPr>
        <w:t xml:space="preserve">множина </w:t>
      </w:r>
      <w:r w:rsidRPr="00EC05FB">
        <w:rPr>
          <w:lang w:val="uk-UA"/>
        </w:rPr>
        <w:t xml:space="preserve">Ai, що утвориться шляхом об'єднання </w:t>
      </w:r>
      <w:r w:rsidRPr="00EC05FB">
        <w:rPr>
          <w:i/>
          <w:iCs/>
          <w:lang w:val="uk-UA"/>
        </w:rPr>
        <w:t xml:space="preserve">з </w:t>
      </w:r>
      <w:r w:rsidRPr="00EC05FB">
        <w:rPr>
          <w:i/>
          <w:iCs/>
        </w:rPr>
        <w:t>A</w:t>
      </w:r>
      <w:r w:rsidRPr="00EC05FB">
        <w:rPr>
          <w:vertAlign w:val="subscript"/>
          <w:lang w:val="uk-UA"/>
        </w:rPr>
        <w:t>0</w:t>
      </w:r>
      <w:r w:rsidRPr="00EC05FB">
        <w:rPr>
          <w:lang w:val="uk-UA"/>
        </w:rPr>
        <w:t xml:space="preserve"> максимальна </w:t>
      </w:r>
      <w:r w:rsidRPr="00EC05FB">
        <w:rPr>
          <w:i/>
          <w:iCs/>
          <w:lang w:val="uk-UA"/>
        </w:rPr>
        <w:t xml:space="preserve">множина </w:t>
      </w:r>
      <w:r w:rsidRPr="00EC05FB">
        <w:rPr>
          <w:i/>
          <w:iCs/>
        </w:rPr>
        <w:t>A</w:t>
      </w:r>
      <w:r w:rsidRPr="00EC05FB">
        <w:rPr>
          <w:b/>
          <w:bCs/>
          <w:i/>
          <w:iCs/>
          <w:vertAlign w:val="subscript"/>
          <w:lang w:val="uk-UA"/>
        </w:rPr>
        <w:t>м</w:t>
      </w:r>
      <w:r w:rsidRPr="00EC05FB">
        <w:rPr>
          <w:b/>
          <w:bCs/>
          <w:lang w:val="uk-UA"/>
        </w:rPr>
        <w:t xml:space="preserve">=( </w:t>
      </w:r>
      <w:r w:rsidRPr="00EC05FB">
        <w:rPr>
          <w:i/>
          <w:iCs/>
        </w:rPr>
        <w:t>A</w:t>
      </w:r>
      <w:r w:rsidRPr="00EC05FB">
        <w:rPr>
          <w:b/>
          <w:bCs/>
          <w:vertAlign w:val="subscript"/>
          <w:lang w:val="uk-UA"/>
        </w:rPr>
        <w:t xml:space="preserve">0 </w:t>
      </w:r>
      <w:r w:rsidRPr="00EC05FB">
        <w:rPr>
          <w:b/>
          <w:bCs/>
        </w:rPr>
        <w:sym w:font="Symbol" w:char="F0C7"/>
      </w:r>
      <w:r w:rsidRPr="00EC05FB">
        <w:rPr>
          <w:b/>
          <w:bCs/>
          <w:vertAlign w:val="subscript"/>
          <w:lang w:val="uk-UA"/>
        </w:rPr>
        <w:t xml:space="preserve"> </w:t>
      </w:r>
      <w:r w:rsidRPr="00EC05FB">
        <w:rPr>
          <w:i/>
          <w:iCs/>
        </w:rPr>
        <w:t>A</w:t>
      </w:r>
      <w:r w:rsidRPr="00EC05FB">
        <w:rPr>
          <w:b/>
          <w:bCs/>
          <w:i/>
          <w:iCs/>
          <w:vertAlign w:val="subscript"/>
        </w:rPr>
        <w:t>i</w:t>
      </w:r>
      <w:r w:rsidRPr="00EC05FB">
        <w:rPr>
          <w:b/>
          <w:bCs/>
          <w:lang w:val="uk-UA"/>
        </w:rPr>
        <w:t xml:space="preserve">). </w:t>
      </w:r>
      <w:r w:rsidRPr="00EC05FB">
        <w:rPr>
          <w:lang w:val="uk-UA"/>
        </w:rPr>
        <w:t>Визначається число (</w:t>
      </w:r>
      <w:r w:rsidRPr="00EC05FB">
        <w:rPr>
          <w:i/>
          <w:iCs/>
          <w:lang w:val="uk-UA"/>
        </w:rPr>
        <w:t>r</w:t>
      </w:r>
      <w:r w:rsidRPr="00EC05FB">
        <w:rPr>
          <w:vertAlign w:val="subscript"/>
          <w:lang w:val="uk-UA"/>
        </w:rPr>
        <w:t>1</w:t>
      </w:r>
      <w:r w:rsidRPr="00EC05FB">
        <w:rPr>
          <w:lang w:val="uk-UA"/>
        </w:rPr>
        <w:t>=</w:t>
      </w:r>
      <w:r w:rsidRPr="00EC05FB">
        <w:rPr>
          <w:i/>
          <w:iCs/>
          <w:lang w:val="uk-UA"/>
        </w:rPr>
        <w:t>k</w:t>
      </w:r>
      <w:r w:rsidRPr="00EC05FB">
        <w:rPr>
          <w:lang w:val="uk-UA"/>
        </w:rPr>
        <w:t>+</w:t>
      </w:r>
      <w:r w:rsidRPr="00EC05FB">
        <w:rPr>
          <w:i/>
          <w:iCs/>
          <w:lang w:val="uk-UA"/>
        </w:rPr>
        <w:t>m)</w:t>
      </w:r>
      <w:r w:rsidRPr="00EC05FB">
        <w:rPr>
          <w:lang w:val="uk-UA"/>
        </w:rPr>
        <w:t xml:space="preserve">, де k - кількість об'єднаних множин, m- розмір множини </w:t>
      </w:r>
      <w:r w:rsidRPr="00EC05FB">
        <w:rPr>
          <w:i/>
          <w:iCs/>
        </w:rPr>
        <w:t>A</w:t>
      </w:r>
      <w:r w:rsidRPr="00EC05FB">
        <w:rPr>
          <w:b/>
          <w:bCs/>
          <w:i/>
          <w:iCs/>
          <w:vertAlign w:val="subscript"/>
          <w:lang w:val="uk-UA"/>
        </w:rPr>
        <w:t>м</w:t>
      </w:r>
      <w:r w:rsidRPr="00EC05FB">
        <w:rPr>
          <w:lang w:val="uk-UA"/>
        </w:rPr>
        <w:t xml:space="preserve">. Після першого кроку величина </w:t>
      </w:r>
      <w:r w:rsidRPr="00EC05FB">
        <w:rPr>
          <w:i/>
          <w:iCs/>
          <w:lang w:val="uk-UA"/>
        </w:rPr>
        <w:t>r</w:t>
      </w:r>
      <w:r w:rsidRPr="00EC05FB">
        <w:rPr>
          <w:lang w:val="uk-UA"/>
        </w:rPr>
        <w:t>=2+</w:t>
      </w:r>
      <w:r w:rsidRPr="00EC05FB">
        <w:rPr>
          <w:i/>
          <w:iCs/>
          <w:lang w:val="uk-UA"/>
        </w:rPr>
        <w:t>m</w:t>
      </w:r>
      <w:r w:rsidRPr="00EC05FB">
        <w:rPr>
          <w:lang w:val="uk-UA"/>
        </w:rPr>
        <w:t>.</w:t>
      </w:r>
    </w:p>
    <w:p w:rsidR="00EC05FB" w:rsidRPr="00EC05FB" w:rsidRDefault="00EC05FB" w:rsidP="00EC05FB">
      <w:pPr>
        <w:spacing w:line="360" w:lineRule="auto"/>
        <w:jc w:val="both"/>
        <w:rPr>
          <w:b/>
          <w:bCs/>
          <w:lang w:val="uk-UA"/>
        </w:rPr>
      </w:pPr>
      <w:r w:rsidRPr="00EC05FB">
        <w:rPr>
          <w:lang w:val="uk-UA"/>
        </w:rPr>
        <w:tab/>
        <w:t xml:space="preserve">На другому й наступному кроках здійснюється об'єднання аналогічним способом множини </w:t>
      </w:r>
      <w:r w:rsidRPr="00EC05FB">
        <w:rPr>
          <w:i/>
          <w:iCs/>
          <w:lang w:val="uk-UA"/>
        </w:rPr>
        <w:t>A</w:t>
      </w:r>
      <w:r w:rsidRPr="00EC05FB">
        <w:rPr>
          <w:b/>
          <w:bCs/>
          <w:i/>
          <w:iCs/>
          <w:vertAlign w:val="subscript"/>
          <w:lang w:val="uk-UA"/>
        </w:rPr>
        <w:t>м</w:t>
      </w:r>
      <w:r w:rsidRPr="00EC05FB">
        <w:rPr>
          <w:b/>
          <w:bCs/>
          <w:lang w:val="uk-UA"/>
        </w:rPr>
        <w:t xml:space="preserve"> </w:t>
      </w:r>
      <w:r w:rsidRPr="00EC05FB">
        <w:rPr>
          <w:lang w:val="uk-UA"/>
        </w:rPr>
        <w:t xml:space="preserve">з іншими </w:t>
      </w:r>
      <w:r w:rsidRPr="00EC05FB">
        <w:rPr>
          <w:i/>
          <w:iCs/>
          <w:lang w:val="uk-UA"/>
        </w:rPr>
        <w:t>A</w:t>
      </w:r>
      <w:r w:rsidRPr="00EC05FB">
        <w:rPr>
          <w:b/>
          <w:bCs/>
          <w:i/>
          <w:iCs/>
          <w:vertAlign w:val="subscript"/>
          <w:lang w:val="uk-UA"/>
        </w:rPr>
        <w:t>м</w:t>
      </w:r>
      <w:r w:rsidRPr="00EC05FB">
        <w:rPr>
          <w:b/>
          <w:bCs/>
          <w:lang w:val="uk-UA"/>
        </w:rPr>
        <w:t xml:space="preserve">=( </w:t>
      </w:r>
      <w:r w:rsidRPr="00EC05FB">
        <w:rPr>
          <w:i/>
          <w:iCs/>
          <w:lang w:val="uk-UA"/>
        </w:rPr>
        <w:t>A</w:t>
      </w:r>
      <w:r w:rsidRPr="00EC05FB">
        <w:rPr>
          <w:b/>
          <w:bCs/>
          <w:vertAlign w:val="subscript"/>
          <w:lang w:val="uk-UA"/>
        </w:rPr>
        <w:t xml:space="preserve">0 </w:t>
      </w:r>
      <w:r w:rsidRPr="00EC05FB">
        <w:rPr>
          <w:b/>
          <w:bCs/>
          <w:lang w:val="uk-UA"/>
        </w:rPr>
        <w:sym w:font="Symbol" w:char="F0C7"/>
      </w:r>
      <w:r w:rsidRPr="00EC05FB">
        <w:rPr>
          <w:b/>
          <w:bCs/>
          <w:vertAlign w:val="subscript"/>
          <w:lang w:val="uk-UA"/>
        </w:rPr>
        <w:t xml:space="preserve"> </w:t>
      </w:r>
      <w:r w:rsidRPr="00EC05FB">
        <w:rPr>
          <w:i/>
          <w:iCs/>
          <w:lang w:val="uk-UA"/>
        </w:rPr>
        <w:t>A</w:t>
      </w:r>
      <w:r w:rsidRPr="00EC05FB">
        <w:rPr>
          <w:b/>
          <w:bCs/>
          <w:i/>
          <w:iCs/>
          <w:vertAlign w:val="subscript"/>
          <w:lang w:val="uk-UA"/>
        </w:rPr>
        <w:t>i</w:t>
      </w:r>
      <w:r w:rsidRPr="00EC05FB">
        <w:rPr>
          <w:b/>
          <w:bCs/>
          <w:lang w:val="uk-UA"/>
        </w:rPr>
        <w:t>)</w:t>
      </w:r>
      <w:r w:rsidRPr="00EC05FB">
        <w:rPr>
          <w:lang w:val="uk-UA"/>
        </w:rPr>
        <w:t xml:space="preserve">. </w:t>
      </w:r>
    </w:p>
    <w:p w:rsidR="00EC05FB" w:rsidRPr="00EC05FB" w:rsidRDefault="00EC05FB" w:rsidP="00EC05FB">
      <w:pPr>
        <w:spacing w:line="360" w:lineRule="auto"/>
        <w:ind w:firstLine="567"/>
        <w:jc w:val="both"/>
        <w:rPr>
          <w:lang w:val="uk-UA"/>
        </w:rPr>
      </w:pPr>
      <w:r w:rsidRPr="00EC05FB">
        <w:rPr>
          <w:lang w:val="uk-UA"/>
        </w:rPr>
        <w:t>Процес об'єднання закінчується при (</w:t>
      </w:r>
      <w:r w:rsidRPr="00EC05FB">
        <w:rPr>
          <w:i/>
          <w:iCs/>
          <w:lang w:val="uk-UA"/>
        </w:rPr>
        <w:t>k</w:t>
      </w:r>
      <w:r w:rsidRPr="00EC05FB">
        <w:rPr>
          <w:lang w:val="uk-UA"/>
        </w:rPr>
        <w:t>+</w:t>
      </w:r>
      <w:r w:rsidRPr="00EC05FB">
        <w:rPr>
          <w:i/>
          <w:iCs/>
          <w:lang w:val="uk-UA"/>
        </w:rPr>
        <w:t>m</w:t>
      </w:r>
      <w:r w:rsidRPr="00EC05FB">
        <w:rPr>
          <w:lang w:val="uk-UA"/>
        </w:rPr>
        <w:t>)=</w:t>
      </w:r>
      <w:r w:rsidRPr="00EC05FB">
        <w:rPr>
          <w:i/>
          <w:iCs/>
          <w:lang w:val="uk-UA"/>
        </w:rPr>
        <w:t>n</w:t>
      </w:r>
      <w:r w:rsidRPr="00EC05FB">
        <w:rPr>
          <w:lang w:val="uk-UA"/>
        </w:rPr>
        <w:t xml:space="preserve"> або </w:t>
      </w:r>
      <w:r w:rsidRPr="00EC05FB">
        <w:rPr>
          <w:i/>
          <w:iCs/>
          <w:lang w:val="uk-UA"/>
        </w:rPr>
        <w:t>i</w:t>
      </w:r>
      <w:r w:rsidRPr="00EC05FB">
        <w:rPr>
          <w:lang w:val="uk-UA"/>
        </w:rPr>
        <w:t xml:space="preserve">=n. У першому випадку вихідний граф є незв'язним, у другому випадку розділення </w:t>
      </w:r>
      <w:r w:rsidRPr="00EC05FB">
        <w:rPr>
          <w:lang w:val="uk-UA"/>
        </w:rPr>
        <w:lastRenderedPageBreak/>
        <w:t xml:space="preserve">вихідного графа на підграфи визначається співвідношенням підмножин </w:t>
      </w:r>
      <w:r w:rsidRPr="00EC05FB">
        <w:rPr>
          <w:i/>
          <w:iCs/>
          <w:lang w:val="uk-UA"/>
        </w:rPr>
        <w:t>A</w:t>
      </w:r>
      <w:r w:rsidRPr="00EC05FB">
        <w:rPr>
          <w:vertAlign w:val="subscript"/>
          <w:lang w:val="uk-UA"/>
        </w:rPr>
        <w:t xml:space="preserve">0 </w:t>
      </w:r>
      <w:r w:rsidRPr="00EC05FB">
        <w:rPr>
          <w:lang w:val="uk-UA"/>
        </w:rPr>
        <w:t xml:space="preserve">, </w:t>
      </w:r>
      <w:r w:rsidRPr="00EC05FB">
        <w:rPr>
          <w:i/>
          <w:iCs/>
          <w:lang w:val="uk-UA"/>
        </w:rPr>
        <w:t>A</w:t>
      </w:r>
      <w:r w:rsidRPr="00EC05FB">
        <w:rPr>
          <w:vertAlign w:val="subscript"/>
          <w:lang w:val="uk-UA"/>
        </w:rPr>
        <w:t>м</w:t>
      </w:r>
      <w:r w:rsidRPr="00EC05FB">
        <w:rPr>
          <w:lang w:val="uk-UA"/>
        </w:rPr>
        <w:t xml:space="preserve"> </w:t>
      </w:r>
      <w:r w:rsidRPr="00EC05FB">
        <w:rPr>
          <w:vertAlign w:val="subscript"/>
          <w:lang w:val="uk-UA"/>
        </w:rPr>
        <w:t>,</w:t>
      </w:r>
      <w:r w:rsidRPr="00EC05FB">
        <w:rPr>
          <w:i/>
          <w:iCs/>
          <w:lang w:val="uk-UA"/>
        </w:rPr>
        <w:t xml:space="preserve"> A</w:t>
      </w:r>
      <w:r w:rsidRPr="00EC05FB">
        <w:rPr>
          <w:vertAlign w:val="subscript"/>
          <w:lang w:val="uk-UA"/>
        </w:rPr>
        <w:t>с .</w:t>
      </w:r>
      <w:r w:rsidRPr="00EC05FB">
        <w:rPr>
          <w:lang w:val="uk-UA"/>
        </w:rPr>
        <w:t>.</w:t>
      </w:r>
    </w:p>
    <w:p w:rsidR="00EC05FB" w:rsidRPr="00EC05FB" w:rsidRDefault="00EC05FB" w:rsidP="00EC05FB">
      <w:pPr>
        <w:pStyle w:val="ab"/>
        <w:spacing w:after="0" w:line="360" w:lineRule="auto"/>
        <w:ind w:firstLine="480"/>
        <w:rPr>
          <w:rFonts w:ascii="Times New Roman" w:hAnsi="Times New Roman"/>
          <w:sz w:val="28"/>
          <w:szCs w:val="28"/>
          <w:lang w:val="uk-UA"/>
        </w:rPr>
      </w:pPr>
      <w:r w:rsidRPr="00EC05FB">
        <w:rPr>
          <w:rFonts w:ascii="Times New Roman" w:hAnsi="Times New Roman"/>
          <w:sz w:val="28"/>
          <w:szCs w:val="28"/>
          <w:lang w:val="uk-UA"/>
        </w:rPr>
        <w:t xml:space="preserve">Розбивку мережі на домени зведено до задачі формування на заданій множині </w:t>
      </w:r>
      <w:r w:rsidRPr="00EC05FB">
        <w:rPr>
          <w:rFonts w:ascii="Times New Roman" w:hAnsi="Times New Roman"/>
          <w:i/>
          <w:iCs/>
          <w:sz w:val="28"/>
          <w:szCs w:val="28"/>
          <w:lang w:val="uk-UA"/>
        </w:rPr>
        <w:t>V ={v</w:t>
      </w:r>
      <w:r w:rsidRPr="00EC05FB">
        <w:rPr>
          <w:rFonts w:ascii="Times New Roman" w:hAnsi="Times New Roman"/>
          <w:i/>
          <w:iCs/>
          <w:sz w:val="28"/>
          <w:szCs w:val="28"/>
          <w:vertAlign w:val="subscript"/>
          <w:lang w:val="uk-UA"/>
        </w:rPr>
        <w:t xml:space="preserve">i </w:t>
      </w:r>
      <w:r w:rsidRPr="00EC05FB">
        <w:rPr>
          <w:rFonts w:ascii="Times New Roman" w:hAnsi="Times New Roman"/>
          <w:i/>
          <w:iCs/>
          <w:sz w:val="28"/>
          <w:szCs w:val="28"/>
          <w:lang w:val="uk-UA"/>
        </w:rPr>
        <w:sym w:font="Symbol" w:char="F07C"/>
      </w:r>
      <w:r w:rsidRPr="00EC05FB">
        <w:rPr>
          <w:rFonts w:ascii="Times New Roman" w:hAnsi="Times New Roman"/>
          <w:i/>
          <w:iCs/>
          <w:sz w:val="28"/>
          <w:szCs w:val="28"/>
          <w:lang w:val="uk-UA"/>
        </w:rPr>
        <w:t xml:space="preserve"> i=1,2,…,n} </w:t>
      </w:r>
      <w:r w:rsidRPr="00EC05FB">
        <w:rPr>
          <w:rFonts w:ascii="Times New Roman" w:hAnsi="Times New Roman"/>
          <w:sz w:val="28"/>
          <w:szCs w:val="28"/>
          <w:lang w:val="uk-UA"/>
        </w:rPr>
        <w:t xml:space="preserve">вершин графа </w:t>
      </w:r>
      <w:r w:rsidRPr="00EC05FB">
        <w:rPr>
          <w:rFonts w:ascii="Times New Roman" w:hAnsi="Times New Roman"/>
          <w:i/>
          <w:iCs/>
          <w:sz w:val="28"/>
          <w:szCs w:val="28"/>
          <w:lang w:val="uk-UA"/>
        </w:rPr>
        <w:t>G = (V, E)</w:t>
      </w:r>
      <w:r w:rsidRPr="00EC05FB">
        <w:rPr>
          <w:rFonts w:ascii="Times New Roman" w:hAnsi="Times New Roman"/>
          <w:sz w:val="28"/>
          <w:szCs w:val="28"/>
          <w:lang w:val="uk-UA"/>
        </w:rPr>
        <w:t xml:space="preserve">   нечітких множин  </w:t>
      </w:r>
      <w:r w:rsidRPr="00EC05FB">
        <w:rPr>
          <w:rFonts w:ascii="Times New Roman" w:hAnsi="Times New Roman"/>
          <w:position w:val="-30"/>
          <w:sz w:val="28"/>
          <w:szCs w:val="28"/>
          <w:lang w:val="uk-UA"/>
        </w:rPr>
        <w:object w:dxaOrig="2079" w:dyaOrig="740">
          <v:shape id="_x0000_i1062" type="#_x0000_t75" style="width:97.5pt;height:35.25pt" o:ole="">
            <v:imagedata r:id="rId79" o:title=""/>
          </v:shape>
          <o:OLEObject Type="Embed" ProgID="Equation.3" ShapeID="_x0000_i1062" DrawAspect="Content" ObjectID="_1686466644" r:id="rId80"/>
        </w:object>
      </w:r>
      <w:r w:rsidRPr="00EC05FB">
        <w:rPr>
          <w:rFonts w:ascii="Times New Roman" w:hAnsi="Times New Roman"/>
          <w:sz w:val="28"/>
          <w:szCs w:val="28"/>
          <w:lang w:val="uk-UA"/>
        </w:rPr>
        <w:t xml:space="preserve">з максимальною сумою кардинальних чисел </w:t>
      </w:r>
      <w:r w:rsidRPr="00EC05FB">
        <w:rPr>
          <w:rFonts w:ascii="Times New Roman" w:hAnsi="Times New Roman"/>
          <w:position w:val="-30"/>
          <w:sz w:val="28"/>
          <w:szCs w:val="28"/>
          <w:lang w:val="uk-UA"/>
        </w:rPr>
        <w:object w:dxaOrig="2220" w:dyaOrig="740">
          <v:shape id="_x0000_i1063" type="#_x0000_t75" style="width:99pt;height:32.25pt" o:ole="">
            <v:imagedata r:id="rId81" o:title=""/>
          </v:shape>
          <o:OLEObject Type="Embed" ProgID="Equation.3" ShapeID="_x0000_i1063" DrawAspect="Content" ObjectID="_1686466645" r:id="rId82"/>
        </w:object>
      </w:r>
      <w:r w:rsidRPr="00EC05FB">
        <w:rPr>
          <w:rFonts w:ascii="Times New Roman" w:hAnsi="Times New Roman"/>
          <w:sz w:val="28"/>
          <w:szCs w:val="28"/>
          <w:lang w:val="uk-UA"/>
        </w:rPr>
        <w:t>.</w:t>
      </w:r>
    </w:p>
    <w:p w:rsidR="00EC05FB" w:rsidRPr="00EC05FB" w:rsidRDefault="00EC05FB" w:rsidP="00EC05FB">
      <w:pPr>
        <w:pStyle w:val="ab"/>
        <w:spacing w:after="0" w:line="360" w:lineRule="auto"/>
        <w:ind w:firstLine="480"/>
        <w:jc w:val="both"/>
        <w:rPr>
          <w:rFonts w:ascii="Times New Roman" w:eastAsia="Batang" w:hAnsi="Times New Roman"/>
          <w:sz w:val="28"/>
          <w:szCs w:val="28"/>
          <w:lang w:val="uk-UA"/>
        </w:rPr>
      </w:pPr>
      <w:r w:rsidRPr="00EC05FB">
        <w:rPr>
          <w:rFonts w:ascii="Times New Roman" w:hAnsi="Times New Roman"/>
          <w:sz w:val="28"/>
          <w:szCs w:val="28"/>
          <w:lang w:val="uk-UA"/>
        </w:rPr>
        <w:t xml:space="preserve">Вираз </w:t>
      </w:r>
      <w:r w:rsidRPr="00EC05FB">
        <w:rPr>
          <w:rFonts w:ascii="Times New Roman" w:hAnsi="Times New Roman"/>
          <w:position w:val="-12"/>
          <w:sz w:val="28"/>
          <w:szCs w:val="28"/>
          <w:lang w:val="uk-UA"/>
        </w:rPr>
        <w:object w:dxaOrig="1180" w:dyaOrig="440">
          <v:shape id="_x0000_i1064" type="#_x0000_t75" style="width:54pt;height:20.25pt" o:ole="">
            <v:imagedata r:id="rId83" o:title=""/>
          </v:shape>
          <o:OLEObject Type="Embed" ProgID="Equation.3" ShapeID="_x0000_i1064" DrawAspect="Content" ObjectID="_1686466646" r:id="rId84"/>
        </w:object>
      </w:r>
      <w:r w:rsidRPr="00EC05FB">
        <w:rPr>
          <w:rFonts w:ascii="Times New Roman" w:hAnsi="Times New Roman"/>
          <w:sz w:val="28"/>
          <w:szCs w:val="28"/>
          <w:lang w:val="uk-UA"/>
        </w:rPr>
        <w:t xml:space="preserve"> являє собою пару </w:t>
      </w:r>
      <w:r w:rsidRPr="00EC05FB">
        <w:rPr>
          <w:rFonts w:ascii="Times New Roman" w:hAnsi="Times New Roman"/>
          <w:position w:val="-12"/>
          <w:sz w:val="28"/>
          <w:szCs w:val="28"/>
          <w:lang w:val="uk-UA"/>
        </w:rPr>
        <w:object w:dxaOrig="1339" w:dyaOrig="440">
          <v:shape id="_x0000_i1065" type="#_x0000_t75" style="width:52.5pt;height:17.25pt" o:ole="">
            <v:imagedata r:id="rId85" o:title=""/>
          </v:shape>
          <o:OLEObject Type="Embed" ProgID="Equation.3" ShapeID="_x0000_i1065" DrawAspect="Content" ObjectID="_1686466647" r:id="rId86"/>
        </w:object>
      </w:r>
      <w:r w:rsidRPr="00EC05FB">
        <w:rPr>
          <w:rFonts w:ascii="Times New Roman" w:hAnsi="Times New Roman"/>
          <w:sz w:val="28"/>
          <w:szCs w:val="28"/>
          <w:lang w:val="uk-UA"/>
        </w:rPr>
        <w:t xml:space="preserve">, де: </w:t>
      </w:r>
      <w:r w:rsidRPr="00EC05FB">
        <w:rPr>
          <w:rFonts w:ascii="Times New Roman" w:hAnsi="Times New Roman"/>
          <w:position w:val="-12"/>
          <w:sz w:val="28"/>
          <w:szCs w:val="28"/>
          <w:lang w:val="uk-UA"/>
        </w:rPr>
        <w:object w:dxaOrig="760" w:dyaOrig="400">
          <v:shape id="_x0000_i1066" type="#_x0000_t75" style="width:30pt;height:16.5pt" o:ole="">
            <v:imagedata r:id="rId87" o:title=""/>
          </v:shape>
          <o:OLEObject Type="Embed" ProgID="Equation.3" ShapeID="_x0000_i1066" DrawAspect="Content" ObjectID="_1686466648" r:id="rId88"/>
        </w:object>
      </w:r>
      <w:r w:rsidRPr="00EC05FB">
        <w:rPr>
          <w:rFonts w:ascii="Times New Roman" w:hAnsi="Times New Roman"/>
          <w:sz w:val="28"/>
          <w:szCs w:val="28"/>
          <w:lang w:val="uk-UA"/>
        </w:rPr>
        <w:t xml:space="preserve"> - функція належності </w:t>
      </w:r>
      <w:r w:rsidRPr="00EC05FB">
        <w:rPr>
          <w:rFonts w:ascii="Times New Roman" w:hAnsi="Times New Roman"/>
          <w:i/>
          <w:iCs/>
          <w:sz w:val="28"/>
          <w:szCs w:val="28"/>
          <w:lang w:val="uk-UA"/>
        </w:rPr>
        <w:t>v</w:t>
      </w:r>
      <w:r w:rsidRPr="00EC05FB">
        <w:rPr>
          <w:rFonts w:ascii="Times New Roman" w:hAnsi="Times New Roman"/>
          <w:i/>
          <w:iCs/>
          <w:sz w:val="28"/>
          <w:szCs w:val="28"/>
          <w:vertAlign w:val="subscript"/>
          <w:lang w:val="uk-UA"/>
        </w:rPr>
        <w:t>i</w:t>
      </w:r>
      <w:r w:rsidRPr="00EC05FB">
        <w:rPr>
          <w:rFonts w:ascii="Times New Roman" w:hAnsi="Times New Roman"/>
          <w:sz w:val="28"/>
          <w:szCs w:val="28"/>
          <w:lang w:val="uk-UA"/>
        </w:rPr>
        <w:t xml:space="preserve">  нечіткій множині </w:t>
      </w:r>
      <w:r w:rsidRPr="00EC05FB">
        <w:rPr>
          <w:rFonts w:ascii="Times New Roman" w:hAnsi="Times New Roman"/>
          <w:i/>
          <w:iCs/>
          <w:sz w:val="28"/>
          <w:szCs w:val="28"/>
          <w:lang w:val="uk-UA"/>
        </w:rPr>
        <w:t>A</w:t>
      </w:r>
      <w:r w:rsidRPr="00EC05FB">
        <w:rPr>
          <w:rFonts w:ascii="Times New Roman" w:hAnsi="Times New Roman"/>
          <w:i/>
          <w:iCs/>
          <w:sz w:val="28"/>
          <w:szCs w:val="28"/>
          <w:vertAlign w:val="subscript"/>
          <w:lang w:val="uk-UA"/>
        </w:rPr>
        <w:t>j</w:t>
      </w:r>
      <w:r w:rsidRPr="00EC05FB">
        <w:rPr>
          <w:rFonts w:ascii="Times New Roman" w:hAnsi="Times New Roman"/>
          <w:sz w:val="28"/>
          <w:szCs w:val="28"/>
          <w:lang w:val="uk-UA"/>
        </w:rPr>
        <w:t xml:space="preserve">, що  змінюється в межах [0,1].  На підставі значення </w:t>
      </w:r>
      <w:r w:rsidRPr="00EC05FB">
        <w:rPr>
          <w:rFonts w:ascii="Times New Roman" w:hAnsi="Times New Roman"/>
          <w:position w:val="-12"/>
          <w:sz w:val="28"/>
          <w:szCs w:val="28"/>
          <w:lang w:val="uk-UA"/>
        </w:rPr>
        <w:object w:dxaOrig="760" w:dyaOrig="400">
          <v:shape id="_x0000_i1067" type="#_x0000_t75" style="width:33pt;height:18pt" o:ole="">
            <v:imagedata r:id="rId87" o:title=""/>
          </v:shape>
          <o:OLEObject Type="Embed" ProgID="Equation.3" ShapeID="_x0000_i1067" DrawAspect="Content" ObjectID="_1686466649" r:id="rId89"/>
        </w:object>
      </w:r>
      <w:r w:rsidRPr="00EC05FB">
        <w:rPr>
          <w:rFonts w:ascii="Times New Roman" w:eastAsia="Batang" w:hAnsi="Times New Roman"/>
          <w:sz w:val="28"/>
          <w:szCs w:val="28"/>
          <w:lang w:val="uk-UA"/>
        </w:rPr>
        <w:t xml:space="preserve"> визначається доцільність формування й зберігання  маршрутної  інформації для вершини </w:t>
      </w:r>
      <w:r w:rsidRPr="00EC05FB">
        <w:rPr>
          <w:rFonts w:ascii="Times New Roman" w:eastAsia="Batang" w:hAnsi="Times New Roman"/>
          <w:i/>
          <w:iCs/>
          <w:sz w:val="28"/>
          <w:szCs w:val="28"/>
          <w:lang w:val="uk-UA"/>
        </w:rPr>
        <w:t>v</w:t>
      </w:r>
      <w:r w:rsidRPr="00EC05FB">
        <w:rPr>
          <w:rFonts w:ascii="Times New Roman" w:eastAsia="Batang" w:hAnsi="Times New Roman"/>
          <w:i/>
          <w:iCs/>
          <w:sz w:val="28"/>
          <w:szCs w:val="28"/>
          <w:vertAlign w:val="subscript"/>
          <w:lang w:val="uk-UA"/>
        </w:rPr>
        <w:t>i</w:t>
      </w:r>
      <w:r w:rsidRPr="00EC05FB">
        <w:rPr>
          <w:rFonts w:ascii="Times New Roman" w:eastAsia="Batang" w:hAnsi="Times New Roman"/>
          <w:sz w:val="28"/>
          <w:szCs w:val="28"/>
          <w:vertAlign w:val="subscript"/>
          <w:lang w:val="uk-UA"/>
        </w:rPr>
        <w:t xml:space="preserve"> </w:t>
      </w:r>
      <w:r w:rsidRPr="00EC05FB">
        <w:rPr>
          <w:rFonts w:ascii="Times New Roman" w:eastAsia="Batang" w:hAnsi="Times New Roman"/>
          <w:sz w:val="28"/>
          <w:szCs w:val="28"/>
          <w:lang w:val="uk-UA"/>
        </w:rPr>
        <w:t xml:space="preserve">  у  контролері домена </w:t>
      </w:r>
      <w:r w:rsidRPr="00EC05FB">
        <w:rPr>
          <w:rFonts w:ascii="Times New Roman" w:hAnsi="Times New Roman"/>
          <w:i/>
          <w:iCs/>
          <w:sz w:val="28"/>
          <w:szCs w:val="28"/>
          <w:lang w:val="uk-UA"/>
        </w:rPr>
        <w:t>D</w:t>
      </w:r>
      <w:r w:rsidRPr="00EC05FB">
        <w:rPr>
          <w:rFonts w:ascii="Times New Roman" w:hAnsi="Times New Roman"/>
          <w:i/>
          <w:iCs/>
          <w:sz w:val="28"/>
          <w:szCs w:val="28"/>
          <w:vertAlign w:val="subscript"/>
          <w:lang w:val="uk-UA"/>
        </w:rPr>
        <w:t>j</w:t>
      </w:r>
      <w:r w:rsidRPr="00EC05FB">
        <w:rPr>
          <w:rFonts w:ascii="Times New Roman" w:hAnsi="Times New Roman"/>
          <w:sz w:val="28"/>
          <w:szCs w:val="28"/>
          <w:lang w:val="uk-UA"/>
        </w:rPr>
        <w:t xml:space="preserve">. </w:t>
      </w:r>
      <w:r w:rsidRPr="00EC05FB">
        <w:rPr>
          <w:rFonts w:ascii="Times New Roman" w:eastAsia="Batang" w:hAnsi="Times New Roman"/>
          <w:sz w:val="28"/>
          <w:szCs w:val="28"/>
          <w:lang w:val="uk-UA"/>
        </w:rPr>
        <w:t xml:space="preserve"> </w:t>
      </w:r>
    </w:p>
    <w:p w:rsidR="00EC05FB" w:rsidRPr="00EC05FB" w:rsidRDefault="00EC05FB" w:rsidP="00EC05FB">
      <w:pPr>
        <w:pStyle w:val="ab"/>
        <w:spacing w:after="0" w:line="360" w:lineRule="auto"/>
        <w:ind w:firstLine="463"/>
        <w:jc w:val="both"/>
        <w:rPr>
          <w:rFonts w:ascii="Times New Roman" w:hAnsi="Times New Roman"/>
          <w:sz w:val="28"/>
          <w:szCs w:val="28"/>
          <w:lang w:val="uk-UA"/>
        </w:rPr>
      </w:pPr>
      <w:r w:rsidRPr="00EC05FB">
        <w:rPr>
          <w:rFonts w:ascii="Times New Roman" w:eastAsia="Batang" w:hAnsi="Times New Roman"/>
          <w:sz w:val="28"/>
          <w:szCs w:val="28"/>
          <w:lang w:val="uk-UA"/>
        </w:rPr>
        <w:t xml:space="preserve">За умови  0.5 </w:t>
      </w:r>
      <w:r w:rsidRPr="00EC05FB">
        <w:rPr>
          <w:rFonts w:ascii="Times New Roman" w:hAnsi="Times New Roman"/>
          <w:sz w:val="28"/>
          <w:szCs w:val="28"/>
          <w:lang w:val="uk-UA"/>
        </w:rPr>
        <w:sym w:font="Symbol" w:char="F0A3"/>
      </w:r>
      <w:r w:rsidRPr="00EC05FB">
        <w:rPr>
          <w:rFonts w:ascii="Times New Roman" w:hAnsi="Times New Roman"/>
          <w:position w:val="-12"/>
          <w:sz w:val="28"/>
          <w:szCs w:val="28"/>
          <w:lang w:val="uk-UA"/>
        </w:rPr>
        <w:object w:dxaOrig="760" w:dyaOrig="400">
          <v:shape id="_x0000_i1068" type="#_x0000_t75" style="width:42.75pt;height:23.25pt" o:ole="">
            <v:imagedata r:id="rId87" o:title=""/>
          </v:shape>
          <o:OLEObject Type="Embed" ProgID="Equation.3" ShapeID="_x0000_i1068" DrawAspect="Content" ObjectID="_1686466650" r:id="rId90"/>
        </w:object>
      </w:r>
      <w:r w:rsidRPr="00EC05FB">
        <w:rPr>
          <w:rFonts w:ascii="Times New Roman" w:eastAsia="Batang" w:hAnsi="Times New Roman"/>
          <w:sz w:val="28"/>
          <w:szCs w:val="28"/>
          <w:lang w:val="uk-UA"/>
        </w:rPr>
        <w:t xml:space="preserve"> </w:t>
      </w:r>
      <w:r w:rsidRPr="00EC05FB">
        <w:rPr>
          <w:rFonts w:ascii="Times New Roman" w:hAnsi="Times New Roman"/>
          <w:sz w:val="28"/>
          <w:szCs w:val="28"/>
          <w:lang w:val="uk-UA"/>
        </w:rPr>
        <w:sym w:font="Symbol" w:char="F0A3"/>
      </w:r>
      <w:r w:rsidRPr="00EC05FB">
        <w:rPr>
          <w:rFonts w:ascii="Times New Roman" w:eastAsia="Batang" w:hAnsi="Times New Roman"/>
          <w:sz w:val="28"/>
          <w:szCs w:val="28"/>
          <w:lang w:val="uk-UA"/>
        </w:rPr>
        <w:t xml:space="preserve">1 у контролері домена </w:t>
      </w:r>
      <w:r w:rsidRPr="00EC05FB">
        <w:rPr>
          <w:rFonts w:ascii="Times New Roman" w:hAnsi="Times New Roman"/>
          <w:i/>
          <w:iCs/>
          <w:sz w:val="28"/>
          <w:szCs w:val="28"/>
          <w:lang w:val="uk-UA"/>
        </w:rPr>
        <w:t>D</w:t>
      </w:r>
      <w:r w:rsidRPr="00EC05FB">
        <w:rPr>
          <w:rFonts w:ascii="Times New Roman" w:hAnsi="Times New Roman"/>
          <w:i/>
          <w:iCs/>
          <w:sz w:val="28"/>
          <w:szCs w:val="28"/>
          <w:vertAlign w:val="subscript"/>
          <w:lang w:val="uk-UA"/>
        </w:rPr>
        <w:t>j</w:t>
      </w:r>
      <w:r w:rsidRPr="00EC05FB">
        <w:rPr>
          <w:rFonts w:ascii="Times New Roman" w:eastAsia="Batang" w:hAnsi="Times New Roman"/>
          <w:sz w:val="28"/>
          <w:szCs w:val="28"/>
          <w:lang w:val="uk-UA"/>
        </w:rPr>
        <w:t xml:space="preserve"> для вузла </w:t>
      </w:r>
      <w:r w:rsidRPr="00EC05FB">
        <w:rPr>
          <w:rFonts w:ascii="Times New Roman" w:hAnsi="Times New Roman"/>
          <w:i/>
          <w:iCs/>
          <w:sz w:val="28"/>
          <w:szCs w:val="28"/>
          <w:lang w:val="uk-UA"/>
        </w:rPr>
        <w:t>v</w:t>
      </w:r>
      <w:r w:rsidRPr="00EC05FB">
        <w:rPr>
          <w:rFonts w:ascii="Times New Roman" w:hAnsi="Times New Roman"/>
          <w:i/>
          <w:iCs/>
          <w:sz w:val="28"/>
          <w:szCs w:val="28"/>
          <w:vertAlign w:val="subscript"/>
          <w:lang w:val="uk-UA"/>
        </w:rPr>
        <w:t>i</w:t>
      </w:r>
      <w:r w:rsidRPr="00EC05FB">
        <w:rPr>
          <w:rFonts w:ascii="Times New Roman" w:eastAsia="Batang" w:hAnsi="Times New Roman"/>
          <w:sz w:val="28"/>
          <w:szCs w:val="28"/>
          <w:lang w:val="uk-UA"/>
        </w:rPr>
        <w:t xml:space="preserve"> формується й підтримується маршрутна інформація</w:t>
      </w:r>
      <w:r w:rsidRPr="00EC05FB">
        <w:rPr>
          <w:rFonts w:ascii="Times New Roman" w:hAnsi="Times New Roman"/>
          <w:sz w:val="28"/>
          <w:szCs w:val="28"/>
          <w:lang w:val="uk-UA"/>
        </w:rPr>
        <w:t xml:space="preserve">.  Значення  </w:t>
      </w:r>
      <w:r w:rsidRPr="00EC05FB">
        <w:rPr>
          <w:rFonts w:ascii="Times New Roman" w:hAnsi="Times New Roman"/>
          <w:position w:val="-12"/>
          <w:sz w:val="28"/>
          <w:szCs w:val="28"/>
          <w:lang w:val="uk-UA"/>
        </w:rPr>
        <w:object w:dxaOrig="760" w:dyaOrig="400">
          <v:shape id="_x0000_i1069" type="#_x0000_t75" style="width:38.25pt;height:21pt" o:ole="">
            <v:imagedata r:id="rId87" o:title=""/>
          </v:shape>
          <o:OLEObject Type="Embed" ProgID="Equation.3" ShapeID="_x0000_i1069" DrawAspect="Content" ObjectID="_1686466651" r:id="rId91"/>
        </w:object>
      </w:r>
      <w:r w:rsidRPr="00EC05FB">
        <w:rPr>
          <w:rFonts w:ascii="Times New Roman" w:eastAsia="Batang" w:hAnsi="Times New Roman"/>
          <w:sz w:val="28"/>
          <w:szCs w:val="28"/>
          <w:lang w:val="uk-UA"/>
        </w:rPr>
        <w:t xml:space="preserve">= 1 відповідає нерухомому вузлу,  для якого маршрутна інформація формується тільки в одному з контролерів домена. При значеннях </w:t>
      </w:r>
      <w:r w:rsidRPr="00EC05FB">
        <w:rPr>
          <w:rFonts w:ascii="Times New Roman" w:hAnsi="Times New Roman"/>
          <w:position w:val="-12"/>
          <w:sz w:val="28"/>
          <w:szCs w:val="28"/>
          <w:lang w:val="uk-UA"/>
        </w:rPr>
        <w:object w:dxaOrig="760" w:dyaOrig="400">
          <v:shape id="_x0000_i1070" type="#_x0000_t75" style="width:38.25pt;height:21pt" o:ole="">
            <v:imagedata r:id="rId87" o:title=""/>
          </v:shape>
          <o:OLEObject Type="Embed" ProgID="Equation.3" ShapeID="_x0000_i1070" DrawAspect="Content" ObjectID="_1686466652" r:id="rId92"/>
        </w:object>
      </w:r>
      <w:r w:rsidRPr="00EC05FB">
        <w:rPr>
          <w:rFonts w:ascii="Times New Roman" w:eastAsia="Batang" w:hAnsi="Times New Roman"/>
          <w:sz w:val="28"/>
          <w:szCs w:val="28"/>
          <w:lang w:val="uk-UA"/>
        </w:rPr>
        <w:t xml:space="preserve">= 0.5  маршрутна інформація одночасно формується у двох суміжних доменах. Це дає можливість  скоротити час ремаршрутизації при переміщенні мобільного вузла. </w:t>
      </w:r>
      <w:r w:rsidRPr="00EC05FB">
        <w:rPr>
          <w:rFonts w:ascii="Times New Roman" w:hAnsi="Times New Roman"/>
          <w:sz w:val="28"/>
          <w:szCs w:val="28"/>
          <w:lang w:val="uk-UA"/>
        </w:rPr>
        <w:t xml:space="preserve">Для мобільних мереж значення </w:t>
      </w:r>
      <w:r w:rsidRPr="00EC05FB">
        <w:rPr>
          <w:rFonts w:ascii="Times New Roman" w:hAnsi="Times New Roman"/>
          <w:position w:val="-12"/>
          <w:sz w:val="28"/>
          <w:szCs w:val="28"/>
          <w:lang w:val="uk-UA"/>
        </w:rPr>
        <w:object w:dxaOrig="760" w:dyaOrig="400">
          <v:shape id="_x0000_i1071" type="#_x0000_t75" style="width:43.5pt;height:24pt" o:ole="">
            <v:imagedata r:id="rId87" o:title=""/>
          </v:shape>
          <o:OLEObject Type="Embed" ProgID="Equation.3" ShapeID="_x0000_i1071" DrawAspect="Content" ObjectID="_1686466653" r:id="rId93"/>
        </w:object>
      </w:r>
      <w:r w:rsidRPr="00EC05FB">
        <w:rPr>
          <w:rFonts w:ascii="Times New Roman" w:hAnsi="Times New Roman"/>
          <w:sz w:val="28"/>
          <w:szCs w:val="28"/>
          <w:lang w:val="uk-UA"/>
        </w:rPr>
        <w:t xml:space="preserve"> відповідає ймовірності знаходження абонентської системи в зоні дії базової станції, яка залежить від розміру кластера, місця розташування, швидкості й напрямку переміщення мобільного вузла,   який знаходячись на відстані </w:t>
      </w:r>
      <w:r w:rsidRPr="00EC05FB">
        <w:rPr>
          <w:rFonts w:ascii="Times New Roman" w:hAnsi="Times New Roman"/>
          <w:i/>
          <w:iCs/>
          <w:sz w:val="28"/>
          <w:szCs w:val="28"/>
          <w:lang w:val="uk-UA"/>
        </w:rPr>
        <w:t xml:space="preserve">l </w:t>
      </w:r>
      <w:r w:rsidRPr="00EC05FB">
        <w:rPr>
          <w:rFonts w:ascii="Times New Roman" w:hAnsi="Times New Roman"/>
          <w:sz w:val="28"/>
          <w:szCs w:val="28"/>
          <w:lang w:val="uk-UA"/>
        </w:rPr>
        <w:t xml:space="preserve">&lt; </w:t>
      </w:r>
      <w:r w:rsidRPr="00EC05FB">
        <w:rPr>
          <w:rFonts w:ascii="Times New Roman" w:hAnsi="Times New Roman"/>
          <w:i/>
          <w:iCs/>
          <w:sz w:val="28"/>
          <w:szCs w:val="28"/>
          <w:lang w:val="uk-UA"/>
        </w:rPr>
        <w:t xml:space="preserve">r </w:t>
      </w:r>
      <w:r w:rsidRPr="00EC05FB">
        <w:rPr>
          <w:rFonts w:ascii="Times New Roman" w:hAnsi="Times New Roman"/>
          <w:sz w:val="28"/>
          <w:szCs w:val="28"/>
          <w:lang w:val="uk-UA"/>
        </w:rPr>
        <w:t xml:space="preserve">від її границі  й пересуваючись зі швидкістю </w:t>
      </w:r>
      <w:r w:rsidRPr="00EC05FB">
        <w:rPr>
          <w:rFonts w:ascii="Times New Roman" w:hAnsi="Times New Roman"/>
          <w:i/>
          <w:iCs/>
          <w:sz w:val="28"/>
          <w:szCs w:val="28"/>
          <w:lang w:val="uk-UA"/>
        </w:rPr>
        <w:t xml:space="preserve">V </w:t>
      </w:r>
      <w:r w:rsidRPr="00EC05FB">
        <w:rPr>
          <w:rFonts w:ascii="Times New Roman" w:hAnsi="Times New Roman"/>
          <w:sz w:val="28"/>
          <w:szCs w:val="28"/>
          <w:lang w:val="uk-UA"/>
        </w:rPr>
        <w:t xml:space="preserve">протягом   інтервалу  часу </w:t>
      </w:r>
      <w:r w:rsidRPr="00EC05FB">
        <w:rPr>
          <w:rFonts w:ascii="Times New Roman" w:hAnsi="Times New Roman"/>
          <w:sz w:val="28"/>
          <w:szCs w:val="28"/>
          <w:lang w:val="uk-UA"/>
        </w:rPr>
        <w:sym w:font="Symbol" w:char="F044"/>
      </w:r>
      <w:r w:rsidRPr="00EC05FB">
        <w:rPr>
          <w:rFonts w:ascii="Times New Roman" w:hAnsi="Times New Roman"/>
          <w:i/>
          <w:iCs/>
          <w:sz w:val="28"/>
          <w:szCs w:val="28"/>
          <w:lang w:val="uk-UA"/>
        </w:rPr>
        <w:t xml:space="preserve">t, </w:t>
      </w:r>
      <w:r w:rsidRPr="00EC05FB">
        <w:rPr>
          <w:rFonts w:ascii="Times New Roman" w:hAnsi="Times New Roman"/>
          <w:sz w:val="28"/>
          <w:szCs w:val="28"/>
          <w:lang w:val="uk-UA"/>
        </w:rPr>
        <w:t xml:space="preserve"> може вийти з підмережі,</w:t>
      </w:r>
      <w:r w:rsidRPr="00EC05FB">
        <w:rPr>
          <w:rFonts w:ascii="Times New Roman" w:hAnsi="Times New Roman"/>
          <w:i/>
          <w:iCs/>
          <w:sz w:val="28"/>
          <w:szCs w:val="28"/>
          <w:lang w:val="uk-UA"/>
        </w:rPr>
        <w:t xml:space="preserve"> </w:t>
      </w:r>
      <w:r w:rsidRPr="00EC05FB">
        <w:rPr>
          <w:rFonts w:ascii="Times New Roman" w:hAnsi="Times New Roman"/>
          <w:sz w:val="28"/>
          <w:szCs w:val="28"/>
          <w:lang w:val="uk-UA"/>
        </w:rPr>
        <w:t xml:space="preserve"> де </w:t>
      </w:r>
      <w:r w:rsidRPr="00EC05FB">
        <w:rPr>
          <w:rFonts w:ascii="Times New Roman" w:hAnsi="Times New Roman"/>
          <w:i/>
          <w:iCs/>
          <w:sz w:val="28"/>
          <w:szCs w:val="28"/>
          <w:lang w:val="uk-UA"/>
        </w:rPr>
        <w:t>r</w:t>
      </w:r>
      <w:r w:rsidRPr="00EC05FB">
        <w:rPr>
          <w:rFonts w:ascii="Times New Roman" w:hAnsi="Times New Roman"/>
          <w:sz w:val="28"/>
          <w:szCs w:val="28"/>
          <w:lang w:val="uk-UA"/>
        </w:rPr>
        <w:t xml:space="preserve"> =</w:t>
      </w:r>
      <w:r w:rsidRPr="00EC05FB">
        <w:rPr>
          <w:rFonts w:ascii="Times New Roman" w:hAnsi="Times New Roman"/>
          <w:i/>
          <w:iCs/>
          <w:sz w:val="28"/>
          <w:szCs w:val="28"/>
          <w:lang w:val="uk-UA"/>
        </w:rPr>
        <w:t xml:space="preserve"> V</w:t>
      </w:r>
      <w:r w:rsidRPr="00EC05FB">
        <w:rPr>
          <w:rFonts w:ascii="Times New Roman" w:hAnsi="Times New Roman"/>
          <w:i/>
          <w:iCs/>
          <w:sz w:val="28"/>
          <w:szCs w:val="28"/>
          <w:lang w:val="uk-UA"/>
        </w:rPr>
        <w:sym w:font="Symbol" w:char="F0B4"/>
      </w:r>
      <w:r w:rsidRPr="00EC05FB">
        <w:rPr>
          <w:rFonts w:ascii="Times New Roman" w:hAnsi="Times New Roman"/>
          <w:sz w:val="28"/>
          <w:szCs w:val="28"/>
          <w:lang w:val="uk-UA"/>
        </w:rPr>
        <w:t xml:space="preserve"> </w:t>
      </w:r>
      <w:r w:rsidRPr="00EC05FB">
        <w:rPr>
          <w:rFonts w:ascii="Times New Roman" w:hAnsi="Times New Roman"/>
          <w:sz w:val="28"/>
          <w:szCs w:val="28"/>
          <w:lang w:val="uk-UA"/>
        </w:rPr>
        <w:sym w:font="Symbol" w:char="F044"/>
      </w:r>
      <w:r w:rsidRPr="00EC05FB">
        <w:rPr>
          <w:rFonts w:ascii="Times New Roman" w:hAnsi="Times New Roman"/>
          <w:i/>
          <w:iCs/>
          <w:sz w:val="28"/>
          <w:szCs w:val="28"/>
          <w:lang w:val="uk-UA"/>
        </w:rPr>
        <w:t>t</w:t>
      </w:r>
      <w:r w:rsidRPr="00EC05FB">
        <w:rPr>
          <w:rFonts w:ascii="Times New Roman" w:hAnsi="Times New Roman"/>
          <w:sz w:val="28"/>
          <w:szCs w:val="28"/>
          <w:lang w:val="uk-UA"/>
        </w:rPr>
        <w:t xml:space="preserve">. Зокрема при круглій формі підмережі розглянута область обмежена окружностями з радіусами </w:t>
      </w:r>
      <w:r w:rsidRPr="00EC05FB">
        <w:rPr>
          <w:rFonts w:ascii="Times New Roman" w:hAnsi="Times New Roman"/>
          <w:i/>
          <w:iCs/>
          <w:sz w:val="28"/>
          <w:szCs w:val="28"/>
        </w:rPr>
        <w:t>R</w:t>
      </w:r>
      <w:r w:rsidRPr="00EC05FB">
        <w:rPr>
          <w:rFonts w:ascii="Times New Roman" w:hAnsi="Times New Roman"/>
          <w:i/>
          <w:iCs/>
          <w:sz w:val="28"/>
          <w:szCs w:val="28"/>
          <w:lang w:val="uk-UA"/>
        </w:rPr>
        <w:t xml:space="preserve"> </w:t>
      </w:r>
      <w:r w:rsidRPr="00EC05FB">
        <w:rPr>
          <w:rFonts w:ascii="Times New Roman" w:hAnsi="Times New Roman"/>
          <w:sz w:val="28"/>
          <w:szCs w:val="28"/>
          <w:lang w:val="uk-UA"/>
        </w:rPr>
        <w:t>і (</w:t>
      </w:r>
      <w:r w:rsidRPr="00EC05FB">
        <w:rPr>
          <w:rFonts w:ascii="Times New Roman" w:hAnsi="Times New Roman"/>
          <w:i/>
          <w:iCs/>
          <w:sz w:val="28"/>
          <w:szCs w:val="28"/>
          <w:lang w:val="uk-UA"/>
        </w:rPr>
        <w:t>R-r</w:t>
      </w:r>
      <w:r w:rsidRPr="00EC05FB">
        <w:rPr>
          <w:rFonts w:ascii="Times New Roman" w:hAnsi="Times New Roman"/>
          <w:sz w:val="28"/>
          <w:szCs w:val="28"/>
          <w:lang w:val="uk-UA"/>
        </w:rPr>
        <w:t xml:space="preserve">), де </w:t>
      </w:r>
      <w:r w:rsidRPr="00EC05FB">
        <w:rPr>
          <w:rFonts w:ascii="Times New Roman" w:hAnsi="Times New Roman"/>
          <w:i/>
          <w:iCs/>
          <w:sz w:val="28"/>
          <w:szCs w:val="28"/>
          <w:lang w:val="uk-UA"/>
        </w:rPr>
        <w:t xml:space="preserve">R- </w:t>
      </w:r>
      <w:r w:rsidRPr="00EC05FB">
        <w:rPr>
          <w:rFonts w:ascii="Times New Roman" w:hAnsi="Times New Roman"/>
          <w:sz w:val="28"/>
          <w:szCs w:val="28"/>
          <w:lang w:val="uk-UA"/>
        </w:rPr>
        <w:t xml:space="preserve">радіус підмережі. При  </w:t>
      </w:r>
      <w:r w:rsidRPr="00EC05FB">
        <w:rPr>
          <w:rFonts w:ascii="Times New Roman" w:hAnsi="Times New Roman"/>
          <w:i/>
          <w:iCs/>
          <w:sz w:val="28"/>
          <w:szCs w:val="28"/>
          <w:lang w:val="uk-UA"/>
        </w:rPr>
        <w:t xml:space="preserve">R </w:t>
      </w:r>
      <w:r w:rsidRPr="00EC05FB">
        <w:rPr>
          <w:rFonts w:ascii="Times New Roman" w:hAnsi="Times New Roman"/>
          <w:sz w:val="28"/>
          <w:szCs w:val="28"/>
          <w:lang w:val="uk-UA"/>
        </w:rPr>
        <w:sym w:font="Symbol" w:char="F0B3"/>
      </w:r>
      <w:r w:rsidRPr="00EC05FB">
        <w:rPr>
          <w:rFonts w:ascii="Times New Roman" w:hAnsi="Times New Roman"/>
          <w:i/>
          <w:iCs/>
          <w:sz w:val="28"/>
          <w:szCs w:val="28"/>
          <w:lang w:val="uk-UA"/>
        </w:rPr>
        <w:t xml:space="preserve"> l, </w:t>
      </w:r>
      <w:r w:rsidRPr="00EC05FB">
        <w:rPr>
          <w:rFonts w:ascii="Times New Roman" w:hAnsi="Times New Roman"/>
          <w:sz w:val="28"/>
          <w:szCs w:val="28"/>
          <w:lang w:val="uk-UA"/>
        </w:rPr>
        <w:t xml:space="preserve">мобільний вузол  з певною ймовірністю може переміститися тільки в сусідній домен. При рівномірній щільності розподілу ймовірності переміщення  мобільного вузла  </w:t>
      </w:r>
      <w:r w:rsidRPr="00EC05FB">
        <w:rPr>
          <w:rFonts w:ascii="Times New Roman" w:hAnsi="Times New Roman"/>
          <w:sz w:val="28"/>
          <w:szCs w:val="28"/>
          <w:lang w:val="uk-UA"/>
        </w:rPr>
        <w:lastRenderedPageBreak/>
        <w:t xml:space="preserve">ймовірність виходу його з  домена  залежить від ймовірності знаходження мобільного вузла в області </w:t>
      </w:r>
      <w:r w:rsidRPr="00EC05FB">
        <w:rPr>
          <w:rFonts w:ascii="Times New Roman" w:hAnsi="Times New Roman"/>
          <w:i/>
          <w:iCs/>
          <w:sz w:val="28"/>
          <w:szCs w:val="28"/>
          <w:lang w:val="uk-UA"/>
        </w:rPr>
        <w:t>S</w:t>
      </w:r>
      <w:r w:rsidRPr="00EC05FB">
        <w:rPr>
          <w:rFonts w:ascii="Times New Roman" w:hAnsi="Times New Roman"/>
          <w:i/>
          <w:iCs/>
          <w:sz w:val="28"/>
          <w:szCs w:val="28"/>
          <w:vertAlign w:val="subscript"/>
          <w:lang w:val="uk-UA"/>
        </w:rPr>
        <w:t>a</w:t>
      </w:r>
      <w:r w:rsidRPr="00EC05FB">
        <w:rPr>
          <w:rFonts w:ascii="Times New Roman" w:hAnsi="Times New Roman"/>
          <w:sz w:val="28"/>
          <w:szCs w:val="28"/>
          <w:lang w:val="uk-UA"/>
        </w:rPr>
        <w:t xml:space="preserve"> обмеженої  радіусами  </w:t>
      </w:r>
      <w:r w:rsidRPr="00EC05FB">
        <w:rPr>
          <w:rFonts w:ascii="Times New Roman" w:hAnsi="Times New Roman"/>
          <w:i/>
          <w:iCs/>
          <w:sz w:val="28"/>
          <w:szCs w:val="28"/>
          <w:lang w:val="uk-UA"/>
        </w:rPr>
        <w:t xml:space="preserve">R </w:t>
      </w:r>
      <w:r w:rsidRPr="00EC05FB">
        <w:rPr>
          <w:rFonts w:ascii="Times New Roman" w:hAnsi="Times New Roman"/>
          <w:sz w:val="28"/>
          <w:szCs w:val="28"/>
          <w:vertAlign w:val="superscript"/>
          <w:lang w:val="uk-UA"/>
        </w:rPr>
        <w:t xml:space="preserve"> </w:t>
      </w:r>
      <w:r w:rsidRPr="00EC05FB">
        <w:rPr>
          <w:rFonts w:ascii="Times New Roman" w:hAnsi="Times New Roman"/>
          <w:sz w:val="28"/>
          <w:szCs w:val="28"/>
          <w:lang w:val="uk-UA"/>
        </w:rPr>
        <w:t>і  (</w:t>
      </w:r>
      <w:r w:rsidRPr="00EC05FB">
        <w:rPr>
          <w:rFonts w:ascii="Times New Roman" w:hAnsi="Times New Roman"/>
          <w:i/>
          <w:iCs/>
          <w:sz w:val="28"/>
          <w:szCs w:val="28"/>
          <w:lang w:val="uk-UA"/>
        </w:rPr>
        <w:t>R - r</w:t>
      </w:r>
      <w:r w:rsidRPr="00EC05FB">
        <w:rPr>
          <w:rFonts w:ascii="Times New Roman" w:hAnsi="Times New Roman"/>
          <w:sz w:val="28"/>
          <w:szCs w:val="28"/>
          <w:lang w:val="uk-UA"/>
        </w:rPr>
        <w:t xml:space="preserve">): </w:t>
      </w:r>
      <w:r w:rsidRPr="00EC05FB">
        <w:rPr>
          <w:rFonts w:ascii="Times New Roman" w:hAnsi="Times New Roman"/>
          <w:i/>
          <w:iCs/>
          <w:sz w:val="28"/>
          <w:szCs w:val="28"/>
          <w:lang w:val="uk-UA"/>
        </w:rPr>
        <w:t>P</w:t>
      </w:r>
      <w:r w:rsidRPr="00EC05FB">
        <w:rPr>
          <w:rFonts w:ascii="Times New Roman" w:hAnsi="Times New Roman"/>
          <w:i/>
          <w:iCs/>
          <w:sz w:val="28"/>
          <w:szCs w:val="28"/>
          <w:vertAlign w:val="subscript"/>
          <w:lang w:val="uk-UA"/>
        </w:rPr>
        <w:t xml:space="preserve">a </w:t>
      </w:r>
      <w:r w:rsidRPr="00EC05FB">
        <w:rPr>
          <w:rFonts w:ascii="Times New Roman" w:hAnsi="Times New Roman"/>
          <w:sz w:val="28"/>
          <w:szCs w:val="28"/>
          <w:lang w:val="uk-UA"/>
        </w:rPr>
        <w:t>= 1</w:t>
      </w:r>
      <w:r w:rsidRPr="00EC05FB">
        <w:rPr>
          <w:rFonts w:ascii="Times New Roman" w:hAnsi="Times New Roman"/>
          <w:sz w:val="28"/>
          <w:szCs w:val="28"/>
          <w:vertAlign w:val="superscript"/>
          <w:lang w:val="uk-UA"/>
        </w:rPr>
        <w:t xml:space="preserve"> </w:t>
      </w:r>
      <w:r w:rsidRPr="00EC05FB">
        <w:rPr>
          <w:rFonts w:ascii="Times New Roman" w:hAnsi="Times New Roman"/>
          <w:sz w:val="28"/>
          <w:szCs w:val="28"/>
          <w:lang w:val="uk-UA"/>
        </w:rPr>
        <w:t>– (</w:t>
      </w:r>
      <w:r w:rsidRPr="00EC05FB">
        <w:rPr>
          <w:rFonts w:ascii="Times New Roman" w:hAnsi="Times New Roman"/>
          <w:i/>
          <w:iCs/>
          <w:sz w:val="28"/>
          <w:szCs w:val="28"/>
          <w:lang w:val="uk-UA"/>
        </w:rPr>
        <w:t>R - V</w:t>
      </w:r>
      <w:r w:rsidRPr="00EC05FB">
        <w:rPr>
          <w:rFonts w:ascii="Times New Roman" w:hAnsi="Times New Roman"/>
          <w:sz w:val="28"/>
          <w:szCs w:val="28"/>
          <w:lang w:val="uk-UA"/>
        </w:rPr>
        <w:sym w:font="Symbol" w:char="F044"/>
      </w:r>
      <w:r w:rsidRPr="00EC05FB">
        <w:rPr>
          <w:rFonts w:ascii="Times New Roman" w:hAnsi="Times New Roman"/>
          <w:i/>
          <w:iCs/>
          <w:sz w:val="28"/>
          <w:szCs w:val="28"/>
          <w:lang w:val="uk-UA"/>
        </w:rPr>
        <w:t>t</w:t>
      </w:r>
      <w:r w:rsidRPr="00EC05FB">
        <w:rPr>
          <w:rFonts w:ascii="Times New Roman" w:hAnsi="Times New Roman"/>
          <w:sz w:val="28"/>
          <w:szCs w:val="28"/>
          <w:lang w:val="uk-UA"/>
        </w:rPr>
        <w:t>)</w:t>
      </w:r>
      <w:r w:rsidRPr="00EC05FB">
        <w:rPr>
          <w:rFonts w:ascii="Times New Roman" w:hAnsi="Times New Roman"/>
          <w:sz w:val="28"/>
          <w:szCs w:val="28"/>
          <w:vertAlign w:val="superscript"/>
          <w:lang w:val="uk-UA"/>
        </w:rPr>
        <w:t>2</w:t>
      </w:r>
      <w:r w:rsidRPr="00EC05FB">
        <w:rPr>
          <w:rFonts w:ascii="Times New Roman" w:hAnsi="Times New Roman"/>
          <w:sz w:val="28"/>
          <w:szCs w:val="28"/>
          <w:lang w:val="uk-UA"/>
        </w:rPr>
        <w:t>/</w:t>
      </w:r>
      <w:r w:rsidRPr="00EC05FB">
        <w:rPr>
          <w:rFonts w:ascii="Times New Roman" w:hAnsi="Times New Roman"/>
          <w:i/>
          <w:iCs/>
          <w:sz w:val="28"/>
          <w:szCs w:val="28"/>
          <w:lang w:val="uk-UA"/>
        </w:rPr>
        <w:t xml:space="preserve"> R </w:t>
      </w:r>
      <w:r w:rsidRPr="00EC05FB">
        <w:rPr>
          <w:rFonts w:ascii="Times New Roman" w:hAnsi="Times New Roman"/>
          <w:sz w:val="28"/>
          <w:szCs w:val="28"/>
          <w:vertAlign w:val="superscript"/>
          <w:lang w:val="uk-UA"/>
        </w:rPr>
        <w:t>2</w:t>
      </w:r>
      <w:r w:rsidRPr="00EC05FB">
        <w:rPr>
          <w:rFonts w:ascii="Times New Roman" w:hAnsi="Times New Roman"/>
          <w:sz w:val="28"/>
          <w:szCs w:val="28"/>
          <w:lang w:val="uk-UA"/>
        </w:rPr>
        <w:t>.</w:t>
      </w:r>
      <w:r w:rsidRPr="00EC05FB">
        <w:rPr>
          <w:rFonts w:ascii="Times New Roman" w:hAnsi="Times New Roman"/>
          <w:sz w:val="28"/>
          <w:szCs w:val="28"/>
          <w:vertAlign w:val="superscript"/>
          <w:lang w:val="uk-UA"/>
        </w:rPr>
        <w:t xml:space="preserve">  </w:t>
      </w:r>
    </w:p>
    <w:p w:rsidR="00EC05FB" w:rsidRPr="00EC05FB" w:rsidRDefault="00EC05FB" w:rsidP="00EC05FB">
      <w:pPr>
        <w:pStyle w:val="ab"/>
        <w:spacing w:after="0" w:line="360" w:lineRule="auto"/>
        <w:ind w:firstLine="480"/>
        <w:jc w:val="both"/>
        <w:rPr>
          <w:rFonts w:ascii="Times New Roman" w:hAnsi="Times New Roman"/>
          <w:sz w:val="28"/>
          <w:szCs w:val="28"/>
          <w:lang w:val="uk-UA"/>
        </w:rPr>
      </w:pPr>
      <w:r w:rsidRPr="00EC05FB">
        <w:rPr>
          <w:rFonts w:ascii="Times New Roman" w:hAnsi="Times New Roman"/>
          <w:sz w:val="28"/>
          <w:szCs w:val="28"/>
          <w:lang w:val="uk-UA"/>
        </w:rPr>
        <w:t>У цьому випадку ймовірність виходу мобільного вузла з домена залежить від його розташування усередині домену</w:t>
      </w:r>
      <w:r w:rsidRPr="00EC05FB">
        <w:rPr>
          <w:rFonts w:ascii="Times New Roman" w:hAnsi="Times New Roman"/>
          <w:i/>
          <w:iCs/>
          <w:sz w:val="28"/>
          <w:szCs w:val="28"/>
          <w:vertAlign w:val="subscript"/>
          <w:lang w:val="uk-UA"/>
        </w:rPr>
        <w:t xml:space="preserve"> </w:t>
      </w:r>
      <w:r w:rsidRPr="00EC05FB">
        <w:rPr>
          <w:rFonts w:ascii="Times New Roman" w:hAnsi="Times New Roman"/>
          <w:sz w:val="28"/>
          <w:szCs w:val="28"/>
          <w:vertAlign w:val="subscript"/>
          <w:lang w:val="uk-UA"/>
        </w:rPr>
        <w:t xml:space="preserve"> </w:t>
      </w:r>
      <w:r w:rsidRPr="00EC05FB">
        <w:rPr>
          <w:rFonts w:ascii="Times New Roman" w:hAnsi="Times New Roman"/>
          <w:sz w:val="28"/>
          <w:szCs w:val="28"/>
          <w:lang w:val="uk-UA"/>
        </w:rPr>
        <w:t xml:space="preserve">і визначається виходячи із площі </w:t>
      </w:r>
      <w:r w:rsidRPr="00EC05FB">
        <w:rPr>
          <w:rFonts w:ascii="Times New Roman" w:hAnsi="Times New Roman"/>
          <w:i/>
          <w:iCs/>
          <w:sz w:val="28"/>
          <w:szCs w:val="28"/>
          <w:lang w:val="uk-UA"/>
        </w:rPr>
        <w:t>S</w:t>
      </w:r>
      <w:r w:rsidRPr="00EC05FB">
        <w:rPr>
          <w:rFonts w:ascii="Times New Roman" w:hAnsi="Times New Roman"/>
          <w:i/>
          <w:iCs/>
          <w:sz w:val="28"/>
          <w:szCs w:val="28"/>
          <w:vertAlign w:val="subscript"/>
          <w:lang w:val="uk-UA"/>
        </w:rPr>
        <w:t>0</w:t>
      </w:r>
      <w:r w:rsidRPr="00EC05FB">
        <w:rPr>
          <w:rFonts w:ascii="Times New Roman" w:hAnsi="Times New Roman"/>
          <w:sz w:val="28"/>
          <w:szCs w:val="28"/>
          <w:lang w:val="uk-UA"/>
        </w:rPr>
        <w:t xml:space="preserve"> зовнішнього сегмента, утвореного окружностями з радіусами </w:t>
      </w:r>
      <w:r w:rsidRPr="00EC05FB">
        <w:rPr>
          <w:rFonts w:ascii="Times New Roman" w:hAnsi="Times New Roman"/>
          <w:i/>
          <w:iCs/>
          <w:sz w:val="28"/>
          <w:szCs w:val="28"/>
          <w:lang w:val="uk-UA"/>
        </w:rPr>
        <w:t xml:space="preserve">R </w:t>
      </w:r>
      <w:r w:rsidRPr="00EC05FB">
        <w:rPr>
          <w:rFonts w:ascii="Times New Roman" w:hAnsi="Times New Roman"/>
          <w:sz w:val="28"/>
          <w:szCs w:val="28"/>
          <w:lang w:val="uk-UA"/>
        </w:rPr>
        <w:t xml:space="preserve">і </w:t>
      </w:r>
      <w:r w:rsidRPr="00EC05FB">
        <w:rPr>
          <w:rFonts w:ascii="Times New Roman" w:hAnsi="Times New Roman"/>
          <w:i/>
          <w:iCs/>
          <w:sz w:val="28"/>
          <w:szCs w:val="28"/>
          <w:lang w:val="uk-UA"/>
        </w:rPr>
        <w:t>r</w:t>
      </w:r>
      <w:r w:rsidRPr="00EC05FB">
        <w:rPr>
          <w:rFonts w:ascii="Times New Roman" w:hAnsi="Times New Roman"/>
          <w:sz w:val="28"/>
          <w:szCs w:val="28"/>
          <w:lang w:val="uk-UA"/>
        </w:rPr>
        <w:t>,</w:t>
      </w:r>
      <w:r w:rsidRPr="00EC05FB">
        <w:rPr>
          <w:rFonts w:ascii="Times New Roman" w:hAnsi="Times New Roman"/>
          <w:i/>
          <w:iCs/>
          <w:sz w:val="28"/>
          <w:szCs w:val="28"/>
          <w:lang w:val="uk-UA"/>
        </w:rPr>
        <w:t xml:space="preserve"> </w:t>
      </w:r>
      <w:r w:rsidRPr="00EC05FB">
        <w:rPr>
          <w:rFonts w:ascii="Times New Roman" w:hAnsi="Times New Roman"/>
          <w:sz w:val="28"/>
          <w:szCs w:val="28"/>
          <w:lang w:val="uk-UA"/>
        </w:rPr>
        <w:t xml:space="preserve">центри яких розташовані між собою на відстані: </w:t>
      </w:r>
      <w:r w:rsidRPr="00EC05FB">
        <w:rPr>
          <w:rFonts w:ascii="Times New Roman" w:hAnsi="Times New Roman"/>
          <w:i/>
          <w:iCs/>
          <w:sz w:val="28"/>
          <w:szCs w:val="28"/>
          <w:lang w:val="uk-UA"/>
        </w:rPr>
        <w:t>z</w:t>
      </w:r>
      <w:r w:rsidRPr="00EC05FB">
        <w:rPr>
          <w:rFonts w:ascii="Times New Roman" w:hAnsi="Times New Roman"/>
          <w:i/>
          <w:iCs/>
          <w:sz w:val="28"/>
          <w:szCs w:val="28"/>
          <w:vertAlign w:val="subscript"/>
          <w:lang w:val="uk-UA"/>
        </w:rPr>
        <w:t>0</w:t>
      </w:r>
      <w:r w:rsidRPr="00EC05FB">
        <w:rPr>
          <w:rFonts w:ascii="Times New Roman" w:hAnsi="Times New Roman"/>
          <w:sz w:val="28"/>
          <w:szCs w:val="28"/>
          <w:lang w:val="uk-UA"/>
        </w:rPr>
        <w:t>= R-</w:t>
      </w:r>
      <w:r w:rsidRPr="00EC05FB">
        <w:rPr>
          <w:rFonts w:ascii="Times New Roman" w:hAnsi="Times New Roman"/>
          <w:i/>
          <w:iCs/>
          <w:sz w:val="28"/>
          <w:szCs w:val="28"/>
          <w:lang w:val="uk-UA"/>
        </w:rPr>
        <w:t>l.</w:t>
      </w:r>
      <w:r w:rsidRPr="00EC05FB">
        <w:rPr>
          <w:rFonts w:ascii="Times New Roman" w:hAnsi="Times New Roman"/>
          <w:sz w:val="28"/>
          <w:szCs w:val="28"/>
          <w:lang w:val="uk-UA"/>
        </w:rPr>
        <w:t xml:space="preserve"> Половина довжини хорди зовнішнього сегмента дорівнює: </w:t>
      </w:r>
      <w:r w:rsidRPr="00EC05FB">
        <w:rPr>
          <w:rFonts w:ascii="Times New Roman" w:hAnsi="Times New Roman"/>
          <w:position w:val="-14"/>
          <w:sz w:val="28"/>
          <w:szCs w:val="28"/>
          <w:lang w:val="uk-UA"/>
        </w:rPr>
        <w:object w:dxaOrig="2039" w:dyaOrig="480">
          <v:shape id="_x0000_i1072" type="#_x0000_t75" style="width:102pt;height:24pt" o:ole="">
            <v:imagedata r:id="rId94" o:title=""/>
          </v:shape>
          <o:OLEObject Type="Embed" ProgID="Equation.3" ShapeID="_x0000_i1072" DrawAspect="Content" ObjectID="_1686466654" r:id="rId95"/>
        </w:object>
      </w:r>
      <w:r w:rsidRPr="00EC05FB">
        <w:rPr>
          <w:rFonts w:ascii="Times New Roman" w:hAnsi="Times New Roman"/>
          <w:sz w:val="28"/>
          <w:szCs w:val="28"/>
          <w:lang w:val="uk-UA"/>
        </w:rPr>
        <w:t>.</w:t>
      </w:r>
    </w:p>
    <w:p w:rsidR="00EC05FB" w:rsidRPr="00EC05FB" w:rsidRDefault="00EC05FB" w:rsidP="00EC05FB">
      <w:pPr>
        <w:pStyle w:val="22"/>
        <w:spacing w:after="0" w:line="360" w:lineRule="auto"/>
        <w:ind w:firstLine="709"/>
        <w:jc w:val="both"/>
        <w:rPr>
          <w:sz w:val="28"/>
          <w:szCs w:val="28"/>
          <w:lang w:val="uk-UA"/>
        </w:rPr>
      </w:pPr>
      <w:r w:rsidRPr="00EC05FB">
        <w:rPr>
          <w:sz w:val="28"/>
          <w:szCs w:val="28"/>
          <w:lang w:val="uk-UA"/>
        </w:rPr>
        <w:t xml:space="preserve">Площа зовнішнього сегмента </w:t>
      </w:r>
      <w:r w:rsidRPr="00EC05FB">
        <w:rPr>
          <w:i/>
          <w:iCs/>
          <w:sz w:val="28"/>
          <w:szCs w:val="28"/>
          <w:lang w:val="uk-UA"/>
        </w:rPr>
        <w:t>S</w:t>
      </w:r>
      <w:r w:rsidRPr="00EC05FB">
        <w:rPr>
          <w:i/>
          <w:iCs/>
          <w:sz w:val="28"/>
          <w:szCs w:val="28"/>
          <w:vertAlign w:val="subscript"/>
          <w:lang w:val="uk-UA"/>
        </w:rPr>
        <w:t xml:space="preserve">0  </w:t>
      </w:r>
      <w:r w:rsidRPr="00EC05FB">
        <w:rPr>
          <w:sz w:val="28"/>
          <w:szCs w:val="28"/>
          <w:lang w:val="uk-UA"/>
        </w:rPr>
        <w:t xml:space="preserve">дорівнює: </w:t>
      </w:r>
    </w:p>
    <w:p w:rsidR="00EC05FB" w:rsidRPr="00EC05FB" w:rsidRDefault="00EC05FB" w:rsidP="00EC05FB">
      <w:pPr>
        <w:pStyle w:val="22"/>
        <w:spacing w:after="0" w:line="360" w:lineRule="auto"/>
        <w:ind w:firstLine="709"/>
        <w:jc w:val="right"/>
        <w:rPr>
          <w:sz w:val="28"/>
          <w:szCs w:val="28"/>
          <w:lang w:val="uk-UA"/>
        </w:rPr>
      </w:pPr>
      <w:r w:rsidRPr="00EC05FB">
        <w:rPr>
          <w:position w:val="-34"/>
          <w:sz w:val="28"/>
          <w:szCs w:val="28"/>
          <w:lang w:val="uk-UA"/>
        </w:rPr>
        <w:object w:dxaOrig="6860" w:dyaOrig="820">
          <v:shape id="_x0000_i1073" type="#_x0000_t75" style="width:339.75pt;height:41.25pt" o:ole="">
            <v:imagedata r:id="rId96" o:title=""/>
          </v:shape>
          <o:OLEObject Type="Embed" ProgID="Equation.3" ShapeID="_x0000_i1073" DrawAspect="Content" ObjectID="_1686466655" r:id="rId97"/>
        </w:object>
      </w:r>
      <w:r w:rsidRPr="00EC05FB">
        <w:rPr>
          <w:sz w:val="28"/>
          <w:szCs w:val="28"/>
          <w:lang w:val="uk-UA"/>
        </w:rPr>
        <w:t>.</w:t>
      </w:r>
      <w:r w:rsidRPr="00EC05FB">
        <w:rPr>
          <w:sz w:val="28"/>
          <w:szCs w:val="28"/>
          <w:lang w:val="uk-UA"/>
        </w:rPr>
        <w:tab/>
      </w:r>
      <w:r w:rsidRPr="00EC05FB">
        <w:rPr>
          <w:sz w:val="28"/>
          <w:szCs w:val="28"/>
          <w:lang w:val="uk-UA"/>
        </w:rPr>
        <w:tab/>
      </w:r>
    </w:p>
    <w:p w:rsidR="00EC05FB" w:rsidRPr="00EC05FB" w:rsidRDefault="00EC05FB" w:rsidP="00EC05FB">
      <w:pPr>
        <w:pStyle w:val="22"/>
        <w:spacing w:after="0" w:line="360" w:lineRule="auto"/>
        <w:jc w:val="both"/>
        <w:rPr>
          <w:i/>
          <w:iCs/>
          <w:sz w:val="28"/>
          <w:szCs w:val="28"/>
        </w:rPr>
      </w:pPr>
      <w:r w:rsidRPr="00EC05FB">
        <w:rPr>
          <w:sz w:val="28"/>
          <w:szCs w:val="28"/>
          <w:lang w:val="uk-UA"/>
        </w:rPr>
        <w:t xml:space="preserve">Ймовірність виходу з домену  мобільного вузла, розташованого на відстані </w:t>
      </w:r>
      <w:r w:rsidRPr="00EC05FB">
        <w:rPr>
          <w:i/>
          <w:iCs/>
          <w:sz w:val="28"/>
          <w:szCs w:val="28"/>
          <w:lang w:val="uk-UA"/>
        </w:rPr>
        <w:t xml:space="preserve">d </w:t>
      </w:r>
      <w:r w:rsidRPr="00EC05FB">
        <w:rPr>
          <w:sz w:val="28"/>
          <w:szCs w:val="28"/>
          <w:lang w:val="uk-UA"/>
        </w:rPr>
        <w:t xml:space="preserve">від внутрішньої окружності дорівнює: </w:t>
      </w:r>
      <w:r w:rsidRPr="00EC05FB">
        <w:rPr>
          <w:i/>
          <w:iCs/>
          <w:sz w:val="28"/>
          <w:szCs w:val="28"/>
          <w:lang w:val="uk-UA"/>
        </w:rPr>
        <w:t>P</w:t>
      </w:r>
      <w:r w:rsidRPr="00EC05FB">
        <w:rPr>
          <w:sz w:val="28"/>
          <w:szCs w:val="28"/>
          <w:lang w:val="uk-UA"/>
        </w:rPr>
        <w:t>(</w:t>
      </w:r>
      <w:r w:rsidRPr="00EC05FB">
        <w:rPr>
          <w:i/>
          <w:iCs/>
          <w:sz w:val="28"/>
          <w:szCs w:val="28"/>
          <w:lang w:val="uk-UA"/>
        </w:rPr>
        <w:t>d</w:t>
      </w:r>
      <w:r w:rsidRPr="00EC05FB">
        <w:rPr>
          <w:sz w:val="28"/>
          <w:szCs w:val="28"/>
          <w:lang w:val="uk-UA"/>
        </w:rPr>
        <w:t>)</w:t>
      </w:r>
      <w:r w:rsidRPr="00EC05FB">
        <w:rPr>
          <w:i/>
          <w:iCs/>
          <w:sz w:val="28"/>
          <w:szCs w:val="28"/>
          <w:vertAlign w:val="subscript"/>
          <w:lang w:val="uk-UA"/>
        </w:rPr>
        <w:t xml:space="preserve"> </w:t>
      </w:r>
      <w:r w:rsidRPr="00EC05FB">
        <w:rPr>
          <w:sz w:val="28"/>
          <w:szCs w:val="28"/>
          <w:lang w:val="uk-UA"/>
        </w:rPr>
        <w:t xml:space="preserve">= </w:t>
      </w:r>
      <w:r w:rsidRPr="00EC05FB">
        <w:rPr>
          <w:i/>
          <w:iCs/>
          <w:sz w:val="28"/>
          <w:szCs w:val="28"/>
          <w:lang w:val="uk-UA"/>
        </w:rPr>
        <w:t>S</w:t>
      </w:r>
      <w:r w:rsidRPr="00EC05FB">
        <w:rPr>
          <w:i/>
          <w:iCs/>
          <w:sz w:val="28"/>
          <w:szCs w:val="28"/>
          <w:vertAlign w:val="subscript"/>
          <w:lang w:val="uk-UA"/>
        </w:rPr>
        <w:t>0</w:t>
      </w:r>
      <w:r w:rsidRPr="00EC05FB">
        <w:rPr>
          <w:sz w:val="28"/>
          <w:szCs w:val="28"/>
          <w:lang w:val="uk-UA"/>
        </w:rPr>
        <w:t>/</w:t>
      </w:r>
      <w:r w:rsidRPr="00EC05FB">
        <w:rPr>
          <w:i/>
          <w:iCs/>
          <w:sz w:val="28"/>
          <w:szCs w:val="28"/>
          <w:lang w:val="uk-UA"/>
        </w:rPr>
        <w:sym w:font="Symbol" w:char="F070"/>
      </w:r>
      <w:r w:rsidRPr="00EC05FB">
        <w:rPr>
          <w:i/>
          <w:iCs/>
          <w:sz w:val="28"/>
          <w:szCs w:val="28"/>
          <w:lang w:val="uk-UA"/>
        </w:rPr>
        <w:t>r</w:t>
      </w:r>
      <w:r w:rsidRPr="00EC05FB">
        <w:rPr>
          <w:i/>
          <w:iCs/>
          <w:sz w:val="28"/>
          <w:szCs w:val="28"/>
          <w:vertAlign w:val="superscript"/>
          <w:lang w:val="uk-UA"/>
        </w:rPr>
        <w:t>2</w:t>
      </w:r>
      <w:r w:rsidRPr="00EC05FB">
        <w:rPr>
          <w:sz w:val="28"/>
          <w:szCs w:val="28"/>
          <w:lang w:val="uk-UA"/>
        </w:rPr>
        <w:t xml:space="preserve">. На рис. 6 представлена залежність імовірності  </w:t>
      </w:r>
      <w:r w:rsidRPr="00EC05FB">
        <w:rPr>
          <w:i/>
          <w:iCs/>
          <w:sz w:val="28"/>
          <w:szCs w:val="28"/>
          <w:lang w:val="uk-UA"/>
        </w:rPr>
        <w:t>P</w:t>
      </w:r>
      <w:r w:rsidRPr="00EC05FB">
        <w:rPr>
          <w:i/>
          <w:iCs/>
          <w:sz w:val="28"/>
          <w:szCs w:val="28"/>
          <w:vertAlign w:val="subscript"/>
          <w:lang w:val="uk-UA"/>
        </w:rPr>
        <w:t>i</w:t>
      </w:r>
      <w:r w:rsidRPr="00EC05FB">
        <w:rPr>
          <w:i/>
          <w:iCs/>
          <w:sz w:val="28"/>
          <w:szCs w:val="28"/>
          <w:lang w:val="uk-UA"/>
        </w:rPr>
        <w:t xml:space="preserve">  </w:t>
      </w:r>
      <w:r w:rsidRPr="00EC05FB">
        <w:rPr>
          <w:sz w:val="28"/>
          <w:szCs w:val="28"/>
          <w:lang w:val="uk-UA"/>
        </w:rPr>
        <w:t xml:space="preserve">виходу мобільного вузла з домена при різних значеннях коефіцієнта </w:t>
      </w:r>
      <w:r w:rsidRPr="00EC05FB">
        <w:rPr>
          <w:i/>
          <w:iCs/>
          <w:sz w:val="28"/>
          <w:szCs w:val="28"/>
        </w:rPr>
        <w:t>К</w:t>
      </w:r>
      <w:r w:rsidRPr="00EC05FB">
        <w:rPr>
          <w:i/>
          <w:iCs/>
          <w:sz w:val="28"/>
          <w:szCs w:val="28"/>
          <w:lang w:val="uk-UA"/>
        </w:rPr>
        <w:t xml:space="preserve"> = V</w:t>
      </w:r>
      <w:r w:rsidRPr="00EC05FB">
        <w:rPr>
          <w:sz w:val="28"/>
          <w:szCs w:val="28"/>
          <w:lang w:val="uk-UA"/>
        </w:rPr>
        <w:sym w:font="Symbol" w:char="F044"/>
      </w:r>
      <w:r w:rsidRPr="00EC05FB">
        <w:rPr>
          <w:i/>
          <w:iCs/>
          <w:sz w:val="28"/>
          <w:szCs w:val="28"/>
          <w:lang w:val="uk-UA"/>
        </w:rPr>
        <w:t xml:space="preserve">t/ R. </w:t>
      </w:r>
    </w:p>
    <w:p w:rsidR="00EC05FB" w:rsidRPr="00EC05FB" w:rsidRDefault="00EC05FB" w:rsidP="00EC05FB">
      <w:pPr>
        <w:pStyle w:val="22"/>
        <w:spacing w:after="0" w:line="360" w:lineRule="auto"/>
        <w:jc w:val="both"/>
        <w:rPr>
          <w:sz w:val="28"/>
          <w:szCs w:val="28"/>
          <w:lang w:val="uk-UA"/>
        </w:rPr>
      </w:pPr>
      <w:r w:rsidRPr="00EC05FB">
        <w:rPr>
          <w:sz w:val="28"/>
          <w:szCs w:val="28"/>
          <w:lang w:val="uk-UA"/>
        </w:rPr>
        <w:t>Як видно з рис. 6</w:t>
      </w:r>
      <w:r w:rsidRPr="00EC05FB">
        <w:rPr>
          <w:i/>
          <w:iCs/>
          <w:sz w:val="28"/>
          <w:szCs w:val="28"/>
          <w:lang w:val="uk-UA"/>
        </w:rPr>
        <w:t xml:space="preserve"> </w:t>
      </w:r>
      <w:r w:rsidRPr="00EC05FB">
        <w:rPr>
          <w:sz w:val="28"/>
          <w:szCs w:val="28"/>
          <w:lang w:val="uk-UA"/>
        </w:rPr>
        <w:t xml:space="preserve">значення ймовірності </w:t>
      </w:r>
      <w:r w:rsidRPr="00EC05FB">
        <w:rPr>
          <w:i/>
          <w:iCs/>
          <w:sz w:val="28"/>
          <w:szCs w:val="28"/>
          <w:lang w:val="uk-UA"/>
        </w:rPr>
        <w:t>P</w:t>
      </w:r>
      <w:r w:rsidRPr="00EC05FB">
        <w:rPr>
          <w:i/>
          <w:iCs/>
          <w:sz w:val="28"/>
          <w:szCs w:val="28"/>
          <w:vertAlign w:val="subscript"/>
          <w:lang w:val="uk-UA"/>
        </w:rPr>
        <w:t xml:space="preserve">i </w:t>
      </w:r>
      <w:r w:rsidRPr="00EC05FB">
        <w:rPr>
          <w:sz w:val="28"/>
          <w:szCs w:val="28"/>
          <w:lang w:val="uk-UA"/>
        </w:rPr>
        <w:sym w:font="Symbol" w:char="F0AE"/>
      </w:r>
      <w:r w:rsidRPr="00EC05FB">
        <w:rPr>
          <w:sz w:val="28"/>
          <w:szCs w:val="28"/>
          <w:lang w:val="uk-UA"/>
        </w:rPr>
        <w:t xml:space="preserve"> 0.5 при </w:t>
      </w:r>
      <w:r w:rsidRPr="00EC05FB">
        <w:rPr>
          <w:i/>
          <w:iCs/>
          <w:sz w:val="28"/>
          <w:szCs w:val="28"/>
        </w:rPr>
        <w:t>К</w:t>
      </w:r>
      <w:r w:rsidRPr="00EC05FB">
        <w:rPr>
          <w:sz w:val="28"/>
          <w:szCs w:val="28"/>
        </w:rPr>
        <w:sym w:font="Symbol" w:char="F0AE"/>
      </w:r>
      <w:r w:rsidRPr="00EC05FB">
        <w:rPr>
          <w:sz w:val="28"/>
          <w:szCs w:val="28"/>
          <w:lang w:val="uk-UA"/>
        </w:rPr>
        <w:t xml:space="preserve"> 1. Звідси випливає, що дублювати маршрутну інформацію в суміжних кластерах для мобільного вузла доцільно при значеннях коефіцієнта </w:t>
      </w:r>
      <w:r w:rsidRPr="00EC05FB">
        <w:rPr>
          <w:i/>
          <w:iCs/>
          <w:sz w:val="28"/>
          <w:szCs w:val="28"/>
        </w:rPr>
        <w:t>К</w:t>
      </w:r>
      <w:r w:rsidRPr="00EC05FB">
        <w:rPr>
          <w:sz w:val="28"/>
          <w:szCs w:val="28"/>
          <w:lang w:val="uk-UA"/>
        </w:rPr>
        <w:t>, який знаходиться в межах</w:t>
      </w:r>
      <w:r w:rsidRPr="00EC05FB">
        <w:rPr>
          <w:i/>
          <w:iCs/>
          <w:sz w:val="28"/>
          <w:szCs w:val="28"/>
          <w:lang w:val="uk-UA"/>
        </w:rPr>
        <w:t xml:space="preserve"> </w:t>
      </w:r>
      <w:r w:rsidRPr="00EC05FB">
        <w:rPr>
          <w:sz w:val="28"/>
          <w:szCs w:val="28"/>
          <w:lang w:val="uk-UA"/>
        </w:rPr>
        <w:t xml:space="preserve">[0.9 </w:t>
      </w:r>
      <w:r w:rsidRPr="00EC05FB">
        <w:rPr>
          <w:sz w:val="28"/>
          <w:szCs w:val="28"/>
          <w:lang w:val="uk-UA"/>
        </w:rPr>
        <w:sym w:font="Symbol" w:char="F0B8"/>
      </w:r>
      <w:r w:rsidRPr="00EC05FB">
        <w:rPr>
          <w:sz w:val="28"/>
          <w:szCs w:val="28"/>
          <w:lang w:val="uk-UA"/>
        </w:rPr>
        <w:t xml:space="preserve"> 1.25].  При високих швидкостях переміщення мобільних вузлів необхідно збільшувати діаметр домена або розміщати інтелектуальну маршрутизацію на більш високому структурному рівні.</w:t>
      </w:r>
    </w:p>
    <w:p w:rsidR="00EC05FB" w:rsidRPr="00EC05FB" w:rsidRDefault="00EC05FB" w:rsidP="00EC05FB">
      <w:pPr>
        <w:pStyle w:val="ab"/>
        <w:spacing w:after="0" w:line="360" w:lineRule="auto"/>
        <w:ind w:firstLine="480"/>
        <w:jc w:val="both"/>
        <w:rPr>
          <w:rFonts w:ascii="Times New Roman" w:hAnsi="Times New Roman"/>
          <w:sz w:val="28"/>
          <w:szCs w:val="28"/>
          <w:lang w:val="uk-UA"/>
        </w:rPr>
      </w:pPr>
      <w:r w:rsidRPr="00EC05FB">
        <w:rPr>
          <w:rFonts w:ascii="Times New Roman" w:hAnsi="Times New Roman"/>
          <w:sz w:val="28"/>
          <w:szCs w:val="28"/>
          <w:lang w:val="uk-UA"/>
        </w:rPr>
        <w:t xml:space="preserve">У роботі показано, що запропонований  спосіб формування доменів не критичний до вибору початкової вершини, у якості якої може бути обрана довільна вершина. Це є основною передумовою для розробки  розподіленого  способу формування доменів </w:t>
      </w:r>
      <w:r w:rsidRPr="00EC05FB">
        <w:rPr>
          <w:rFonts w:ascii="Times New Roman" w:hAnsi="Times New Roman"/>
          <w:i/>
          <w:iCs/>
          <w:sz w:val="28"/>
          <w:szCs w:val="28"/>
          <w:lang w:val="uk-UA"/>
        </w:rPr>
        <w:t>D</w:t>
      </w:r>
      <w:r w:rsidRPr="00EC05FB">
        <w:rPr>
          <w:rFonts w:ascii="Times New Roman" w:hAnsi="Times New Roman"/>
          <w:i/>
          <w:iCs/>
          <w:sz w:val="28"/>
          <w:szCs w:val="28"/>
          <w:vertAlign w:val="subscript"/>
          <w:lang w:val="uk-UA"/>
        </w:rPr>
        <w:t>i</w:t>
      </w:r>
      <w:r w:rsidRPr="00EC05FB">
        <w:rPr>
          <w:rFonts w:ascii="Times New Roman" w:hAnsi="Times New Roman"/>
          <w:sz w:val="28"/>
          <w:szCs w:val="28"/>
          <w:lang w:val="uk-UA"/>
        </w:rPr>
        <w:t xml:space="preserve">, що полягає в наступному: </w:t>
      </w:r>
    </w:p>
    <w:p w:rsidR="00EC05FB" w:rsidRPr="00EC05FB" w:rsidRDefault="00EC05FB" w:rsidP="008F6963">
      <w:pPr>
        <w:pStyle w:val="ab"/>
        <w:widowControl/>
        <w:numPr>
          <w:ilvl w:val="0"/>
          <w:numId w:val="8"/>
        </w:numPr>
        <w:tabs>
          <w:tab w:val="num" w:pos="0"/>
        </w:tabs>
        <w:suppressAutoHyphens w:val="0"/>
        <w:autoSpaceDE w:val="0"/>
        <w:autoSpaceDN w:val="0"/>
        <w:spacing w:after="0" w:line="360" w:lineRule="auto"/>
        <w:ind w:left="0" w:firstLine="480"/>
        <w:jc w:val="both"/>
        <w:rPr>
          <w:rFonts w:ascii="Times New Roman" w:hAnsi="Times New Roman"/>
          <w:sz w:val="28"/>
          <w:szCs w:val="28"/>
          <w:lang w:val="uk-UA"/>
        </w:rPr>
      </w:pPr>
      <w:r w:rsidRPr="00EC05FB">
        <w:rPr>
          <w:rFonts w:ascii="Times New Roman" w:hAnsi="Times New Roman"/>
          <w:sz w:val="28"/>
          <w:szCs w:val="28"/>
          <w:lang w:val="uk-UA"/>
        </w:rPr>
        <w:t xml:space="preserve">Перевіряється умова </w:t>
      </w:r>
      <w:r w:rsidRPr="00EC05FB">
        <w:rPr>
          <w:rFonts w:ascii="Times New Roman" w:hAnsi="Times New Roman"/>
          <w:i/>
          <w:iCs/>
          <w:sz w:val="28"/>
          <w:szCs w:val="28"/>
          <w:lang w:val="uk-UA"/>
        </w:rPr>
        <w:t>v</w:t>
      </w:r>
      <w:r w:rsidRPr="00EC05FB">
        <w:rPr>
          <w:rFonts w:ascii="Times New Roman" w:hAnsi="Times New Roman"/>
          <w:i/>
          <w:iCs/>
          <w:sz w:val="28"/>
          <w:szCs w:val="28"/>
          <w:vertAlign w:val="subscript"/>
          <w:lang w:val="uk-UA"/>
        </w:rPr>
        <w:t xml:space="preserve">j </w:t>
      </w:r>
      <w:r w:rsidRPr="00EC05FB">
        <w:rPr>
          <w:rFonts w:ascii="Times New Roman" w:hAnsi="Times New Roman"/>
          <w:sz w:val="28"/>
          <w:szCs w:val="28"/>
          <w:lang w:val="uk-UA"/>
        </w:rPr>
        <w:sym w:font="Symbol" w:char="F0CE"/>
      </w:r>
      <w:r w:rsidRPr="00EC05FB">
        <w:rPr>
          <w:rFonts w:ascii="Times New Roman" w:hAnsi="Times New Roman"/>
          <w:i/>
          <w:iCs/>
          <w:sz w:val="28"/>
          <w:szCs w:val="28"/>
          <w:lang w:val="uk-UA"/>
        </w:rPr>
        <w:t xml:space="preserve"> D</w:t>
      </w:r>
      <w:r w:rsidRPr="00EC05FB">
        <w:rPr>
          <w:rFonts w:ascii="Times New Roman" w:hAnsi="Times New Roman"/>
          <w:i/>
          <w:iCs/>
          <w:sz w:val="28"/>
          <w:szCs w:val="28"/>
          <w:vertAlign w:val="subscript"/>
          <w:lang w:val="uk-UA"/>
        </w:rPr>
        <w:t>i</w:t>
      </w:r>
      <w:r w:rsidRPr="00EC05FB">
        <w:rPr>
          <w:rFonts w:ascii="Times New Roman" w:hAnsi="Times New Roman"/>
          <w:sz w:val="28"/>
          <w:szCs w:val="28"/>
          <w:lang w:val="uk-UA"/>
        </w:rPr>
        <w:t xml:space="preserve">.  При відсутності ознаки належності до одного з доменів   вузол </w:t>
      </w:r>
      <w:r w:rsidRPr="00EC05FB">
        <w:rPr>
          <w:rFonts w:ascii="Times New Roman" w:hAnsi="Times New Roman"/>
          <w:i/>
          <w:iCs/>
          <w:sz w:val="28"/>
          <w:szCs w:val="28"/>
          <w:lang w:val="uk-UA"/>
        </w:rPr>
        <w:t>v</w:t>
      </w:r>
      <w:r w:rsidRPr="00EC05FB">
        <w:rPr>
          <w:rFonts w:ascii="Times New Roman" w:hAnsi="Times New Roman"/>
          <w:i/>
          <w:iCs/>
          <w:sz w:val="28"/>
          <w:szCs w:val="28"/>
          <w:vertAlign w:val="subscript"/>
          <w:lang w:val="uk-UA"/>
        </w:rPr>
        <w:t>j</w:t>
      </w:r>
      <w:r w:rsidRPr="00EC05FB">
        <w:rPr>
          <w:rFonts w:ascii="Times New Roman" w:hAnsi="Times New Roman"/>
          <w:sz w:val="28"/>
          <w:szCs w:val="28"/>
          <w:lang w:val="uk-UA"/>
        </w:rPr>
        <w:t xml:space="preserve"> починає процедуру пошуку найближчого </w:t>
      </w:r>
      <w:r w:rsidRPr="00EC05FB">
        <w:rPr>
          <w:rFonts w:ascii="Times New Roman" w:hAnsi="Times New Roman"/>
          <w:sz w:val="28"/>
          <w:szCs w:val="28"/>
          <w:lang w:val="uk-UA"/>
        </w:rPr>
        <w:lastRenderedPageBreak/>
        <w:t xml:space="preserve">домена, що полягає в обміні інформацією із суміжними вузлами </w:t>
      </w:r>
      <w:r w:rsidRPr="00EC05FB">
        <w:rPr>
          <w:rFonts w:ascii="Times New Roman" w:hAnsi="Times New Roman"/>
          <w:i/>
          <w:iCs/>
          <w:sz w:val="28"/>
          <w:szCs w:val="28"/>
          <w:lang w:val="uk-UA"/>
        </w:rPr>
        <w:t>v</w:t>
      </w:r>
      <w:r w:rsidRPr="00EC05FB">
        <w:rPr>
          <w:rFonts w:ascii="Times New Roman" w:hAnsi="Times New Roman"/>
          <w:i/>
          <w:iCs/>
          <w:sz w:val="28"/>
          <w:szCs w:val="28"/>
          <w:vertAlign w:val="subscript"/>
          <w:lang w:val="uk-UA"/>
        </w:rPr>
        <w:t>i</w:t>
      </w:r>
      <w:r w:rsidRPr="00EC05FB">
        <w:rPr>
          <w:rFonts w:ascii="Times New Roman" w:hAnsi="Times New Roman"/>
          <w:sz w:val="28"/>
          <w:szCs w:val="28"/>
          <w:lang w:val="uk-UA"/>
        </w:rPr>
        <w:t xml:space="preserve"> про належність їх до одного з доменів </w:t>
      </w:r>
      <w:r w:rsidRPr="00EC05FB">
        <w:rPr>
          <w:rFonts w:ascii="Times New Roman" w:hAnsi="Times New Roman"/>
          <w:i/>
          <w:iCs/>
          <w:sz w:val="28"/>
          <w:szCs w:val="28"/>
          <w:lang w:val="uk-UA"/>
        </w:rPr>
        <w:t>D</w:t>
      </w:r>
      <w:r w:rsidRPr="00EC05FB">
        <w:rPr>
          <w:rFonts w:ascii="Times New Roman" w:hAnsi="Times New Roman"/>
          <w:i/>
          <w:iCs/>
          <w:sz w:val="28"/>
          <w:szCs w:val="28"/>
          <w:vertAlign w:val="subscript"/>
          <w:lang w:val="uk-UA"/>
        </w:rPr>
        <w:t>j</w:t>
      </w:r>
      <w:r w:rsidRPr="00EC05FB">
        <w:rPr>
          <w:rFonts w:ascii="Times New Roman" w:hAnsi="Times New Roman"/>
          <w:sz w:val="28"/>
          <w:szCs w:val="28"/>
          <w:lang w:val="uk-UA"/>
        </w:rPr>
        <w:t xml:space="preserve">. </w:t>
      </w:r>
    </w:p>
    <w:p w:rsidR="00EC05FB" w:rsidRPr="00EC05FB" w:rsidRDefault="00EC05FB" w:rsidP="008F6963">
      <w:pPr>
        <w:pStyle w:val="ab"/>
        <w:widowControl/>
        <w:numPr>
          <w:ilvl w:val="0"/>
          <w:numId w:val="8"/>
        </w:numPr>
        <w:tabs>
          <w:tab w:val="num" w:pos="0"/>
        </w:tabs>
        <w:suppressAutoHyphens w:val="0"/>
        <w:autoSpaceDE w:val="0"/>
        <w:autoSpaceDN w:val="0"/>
        <w:spacing w:after="0" w:line="360" w:lineRule="auto"/>
        <w:ind w:left="0" w:firstLine="480"/>
        <w:jc w:val="both"/>
        <w:rPr>
          <w:rFonts w:ascii="Times New Roman" w:hAnsi="Times New Roman"/>
          <w:sz w:val="28"/>
          <w:szCs w:val="28"/>
          <w:lang w:val="uk-UA"/>
        </w:rPr>
      </w:pPr>
      <w:r w:rsidRPr="00EC05FB">
        <w:rPr>
          <w:rFonts w:ascii="Times New Roman" w:hAnsi="Times New Roman"/>
          <w:sz w:val="28"/>
          <w:szCs w:val="28"/>
          <w:lang w:val="uk-UA"/>
        </w:rPr>
        <w:t xml:space="preserve">При виконанні умови включення </w:t>
      </w:r>
      <w:r w:rsidRPr="00EC05FB">
        <w:rPr>
          <w:rFonts w:ascii="Times New Roman" w:hAnsi="Times New Roman"/>
          <w:i/>
          <w:iCs/>
          <w:sz w:val="28"/>
          <w:szCs w:val="28"/>
          <w:lang w:val="uk-UA"/>
        </w:rPr>
        <w:t>v</w:t>
      </w:r>
      <w:r w:rsidRPr="00EC05FB">
        <w:rPr>
          <w:rFonts w:ascii="Times New Roman" w:hAnsi="Times New Roman"/>
          <w:i/>
          <w:iCs/>
          <w:sz w:val="28"/>
          <w:szCs w:val="28"/>
          <w:vertAlign w:val="subscript"/>
          <w:lang w:val="uk-UA"/>
        </w:rPr>
        <w:t>i</w:t>
      </w:r>
      <w:r w:rsidRPr="00EC05FB">
        <w:rPr>
          <w:rFonts w:ascii="Times New Roman" w:hAnsi="Times New Roman"/>
          <w:sz w:val="28"/>
          <w:szCs w:val="28"/>
          <w:lang w:val="uk-UA"/>
        </w:rPr>
        <w:t xml:space="preserve"> у домен, </w:t>
      </w:r>
      <w:r w:rsidRPr="00EC05FB">
        <w:rPr>
          <w:rFonts w:ascii="Times New Roman" w:hAnsi="Times New Roman"/>
          <w:i/>
          <w:iCs/>
          <w:sz w:val="28"/>
          <w:szCs w:val="28"/>
          <w:lang w:val="uk-UA"/>
        </w:rPr>
        <w:t>v</w:t>
      </w:r>
      <w:r w:rsidRPr="00EC05FB">
        <w:rPr>
          <w:rFonts w:ascii="Times New Roman" w:hAnsi="Times New Roman"/>
          <w:i/>
          <w:iCs/>
          <w:sz w:val="28"/>
          <w:szCs w:val="28"/>
          <w:vertAlign w:val="subscript"/>
          <w:lang w:val="uk-UA"/>
        </w:rPr>
        <w:t>i</w:t>
      </w:r>
      <w:r w:rsidRPr="00EC05FB">
        <w:rPr>
          <w:rFonts w:ascii="Times New Roman" w:hAnsi="Times New Roman"/>
          <w:sz w:val="28"/>
          <w:szCs w:val="28"/>
          <w:lang w:val="uk-UA"/>
        </w:rPr>
        <w:t xml:space="preserve">  підключається до домену, тобто починає виконуватися умова </w:t>
      </w:r>
      <w:r w:rsidRPr="00EC05FB">
        <w:rPr>
          <w:rFonts w:ascii="Times New Roman" w:hAnsi="Times New Roman"/>
          <w:i/>
          <w:iCs/>
          <w:sz w:val="28"/>
          <w:szCs w:val="28"/>
          <w:lang w:val="uk-UA"/>
        </w:rPr>
        <w:t>v</w:t>
      </w:r>
      <w:r w:rsidRPr="00EC05FB">
        <w:rPr>
          <w:rFonts w:ascii="Times New Roman" w:hAnsi="Times New Roman"/>
          <w:i/>
          <w:iCs/>
          <w:sz w:val="28"/>
          <w:szCs w:val="28"/>
          <w:vertAlign w:val="subscript"/>
          <w:lang w:val="uk-UA"/>
        </w:rPr>
        <w:t xml:space="preserve">i </w:t>
      </w:r>
      <w:r w:rsidRPr="00EC05FB">
        <w:rPr>
          <w:rFonts w:ascii="Times New Roman" w:hAnsi="Times New Roman"/>
          <w:sz w:val="28"/>
          <w:szCs w:val="28"/>
          <w:lang w:val="uk-UA"/>
        </w:rPr>
        <w:sym w:font="Symbol" w:char="F0CE"/>
      </w:r>
      <w:r w:rsidRPr="00EC05FB">
        <w:rPr>
          <w:rFonts w:ascii="Times New Roman" w:hAnsi="Times New Roman"/>
          <w:i/>
          <w:iCs/>
          <w:sz w:val="28"/>
          <w:szCs w:val="28"/>
          <w:lang w:val="uk-UA"/>
        </w:rPr>
        <w:t xml:space="preserve"> D</w:t>
      </w:r>
      <w:r w:rsidRPr="00EC05FB">
        <w:rPr>
          <w:rFonts w:ascii="Times New Roman" w:hAnsi="Times New Roman"/>
          <w:i/>
          <w:iCs/>
          <w:sz w:val="28"/>
          <w:szCs w:val="28"/>
          <w:vertAlign w:val="subscript"/>
          <w:lang w:val="uk-UA"/>
        </w:rPr>
        <w:t>i</w:t>
      </w:r>
      <w:r w:rsidRPr="00EC05FB">
        <w:rPr>
          <w:rFonts w:ascii="Times New Roman" w:hAnsi="Times New Roman"/>
          <w:i/>
          <w:iCs/>
          <w:sz w:val="28"/>
          <w:szCs w:val="28"/>
          <w:lang w:val="uk-UA"/>
        </w:rPr>
        <w:t>.</w:t>
      </w:r>
      <w:r w:rsidRPr="00EC05FB">
        <w:rPr>
          <w:rFonts w:ascii="Times New Roman" w:hAnsi="Times New Roman"/>
          <w:sz w:val="28"/>
          <w:szCs w:val="28"/>
          <w:lang w:val="uk-UA"/>
        </w:rPr>
        <w:t xml:space="preserve"> У цьому випадку інтелектуальний агент, що виконує функції контролера домена, інформує всіх </w:t>
      </w:r>
      <w:r w:rsidRPr="00EC05FB">
        <w:rPr>
          <w:rFonts w:ascii="Times New Roman" w:hAnsi="Times New Roman"/>
          <w:i/>
          <w:iCs/>
          <w:sz w:val="28"/>
          <w:szCs w:val="28"/>
          <w:lang w:val="uk-UA"/>
        </w:rPr>
        <w:t>v</w:t>
      </w:r>
      <w:r w:rsidRPr="00EC05FB">
        <w:rPr>
          <w:rFonts w:ascii="Times New Roman" w:hAnsi="Times New Roman"/>
          <w:i/>
          <w:iCs/>
          <w:sz w:val="28"/>
          <w:szCs w:val="28"/>
          <w:vertAlign w:val="subscript"/>
          <w:lang w:val="uk-UA"/>
        </w:rPr>
        <w:t xml:space="preserve">j </w:t>
      </w:r>
      <w:r w:rsidRPr="00EC05FB">
        <w:rPr>
          <w:rFonts w:ascii="Times New Roman" w:hAnsi="Times New Roman"/>
          <w:sz w:val="28"/>
          <w:szCs w:val="28"/>
          <w:lang w:val="uk-UA"/>
        </w:rPr>
        <w:sym w:font="Symbol" w:char="F0CE"/>
      </w:r>
      <w:r w:rsidRPr="00EC05FB">
        <w:rPr>
          <w:rFonts w:ascii="Times New Roman" w:hAnsi="Times New Roman"/>
          <w:i/>
          <w:iCs/>
          <w:sz w:val="28"/>
          <w:szCs w:val="28"/>
          <w:lang w:val="uk-UA"/>
        </w:rPr>
        <w:t xml:space="preserve"> D</w:t>
      </w:r>
      <w:r w:rsidRPr="00EC05FB">
        <w:rPr>
          <w:rFonts w:ascii="Times New Roman" w:hAnsi="Times New Roman"/>
          <w:i/>
          <w:iCs/>
          <w:sz w:val="28"/>
          <w:szCs w:val="28"/>
          <w:vertAlign w:val="subscript"/>
          <w:lang w:val="uk-UA"/>
        </w:rPr>
        <w:t>i</w:t>
      </w:r>
      <w:r w:rsidRPr="00EC05FB">
        <w:rPr>
          <w:rFonts w:ascii="Times New Roman" w:hAnsi="Times New Roman"/>
          <w:sz w:val="28"/>
          <w:szCs w:val="28"/>
          <w:lang w:val="uk-UA"/>
        </w:rPr>
        <w:t xml:space="preserve"> про новий член домена. </w:t>
      </w:r>
    </w:p>
    <w:p w:rsidR="00EC05FB" w:rsidRPr="00EC05FB" w:rsidRDefault="00EC05FB" w:rsidP="008F6963">
      <w:pPr>
        <w:pStyle w:val="ab"/>
        <w:widowControl/>
        <w:numPr>
          <w:ilvl w:val="0"/>
          <w:numId w:val="8"/>
        </w:numPr>
        <w:tabs>
          <w:tab w:val="num" w:pos="0"/>
        </w:tabs>
        <w:suppressAutoHyphens w:val="0"/>
        <w:autoSpaceDE w:val="0"/>
        <w:autoSpaceDN w:val="0"/>
        <w:spacing w:after="0" w:line="360" w:lineRule="auto"/>
        <w:ind w:left="0" w:firstLine="480"/>
        <w:jc w:val="both"/>
        <w:rPr>
          <w:rFonts w:ascii="Times New Roman" w:hAnsi="Times New Roman"/>
          <w:sz w:val="28"/>
          <w:szCs w:val="28"/>
          <w:lang w:val="uk-UA"/>
        </w:rPr>
      </w:pPr>
      <w:r w:rsidRPr="00EC05FB">
        <w:rPr>
          <w:rFonts w:ascii="Times New Roman" w:hAnsi="Times New Roman"/>
          <w:sz w:val="28"/>
          <w:szCs w:val="28"/>
          <w:lang w:val="uk-UA"/>
        </w:rPr>
        <w:t xml:space="preserve">Якщо </w:t>
      </w:r>
      <w:r w:rsidRPr="00EC05FB">
        <w:rPr>
          <w:rFonts w:ascii="Times New Roman" w:hAnsi="Times New Roman"/>
          <w:i/>
          <w:iCs/>
          <w:sz w:val="28"/>
          <w:szCs w:val="28"/>
          <w:lang w:val="uk-UA"/>
        </w:rPr>
        <w:t>v</w:t>
      </w:r>
      <w:r w:rsidRPr="00EC05FB">
        <w:rPr>
          <w:rFonts w:ascii="Times New Roman" w:hAnsi="Times New Roman"/>
          <w:i/>
          <w:iCs/>
          <w:sz w:val="28"/>
          <w:szCs w:val="28"/>
          <w:vertAlign w:val="subscript"/>
          <w:lang w:val="uk-UA"/>
        </w:rPr>
        <w:t>i</w:t>
      </w:r>
      <w:r w:rsidRPr="00EC05FB">
        <w:rPr>
          <w:rFonts w:ascii="Times New Roman" w:hAnsi="Times New Roman"/>
          <w:sz w:val="28"/>
          <w:szCs w:val="28"/>
          <w:lang w:val="uk-UA"/>
        </w:rPr>
        <w:t xml:space="preserve"> не може бути включений хоча б в один з доменів </w:t>
      </w:r>
      <w:r w:rsidRPr="00EC05FB">
        <w:rPr>
          <w:rFonts w:ascii="Times New Roman" w:hAnsi="Times New Roman"/>
          <w:i/>
          <w:iCs/>
          <w:sz w:val="28"/>
          <w:szCs w:val="28"/>
          <w:lang w:val="uk-UA"/>
        </w:rPr>
        <w:t>D</w:t>
      </w:r>
      <w:r w:rsidRPr="00EC05FB">
        <w:rPr>
          <w:rFonts w:ascii="Times New Roman" w:hAnsi="Times New Roman"/>
          <w:i/>
          <w:iCs/>
          <w:sz w:val="28"/>
          <w:szCs w:val="28"/>
          <w:vertAlign w:val="subscript"/>
          <w:lang w:val="uk-UA"/>
        </w:rPr>
        <w:t>j</w:t>
      </w:r>
      <w:r w:rsidRPr="00EC05FB">
        <w:rPr>
          <w:rFonts w:ascii="Times New Roman" w:hAnsi="Times New Roman"/>
          <w:sz w:val="28"/>
          <w:szCs w:val="28"/>
          <w:lang w:val="uk-UA"/>
        </w:rPr>
        <w:t xml:space="preserve"> , він починає процедуру формування власного домена, оголошуючи себе контролером  домена </w:t>
      </w:r>
      <w:r w:rsidRPr="00EC05FB">
        <w:rPr>
          <w:rFonts w:ascii="Times New Roman" w:hAnsi="Times New Roman"/>
          <w:i/>
          <w:iCs/>
          <w:sz w:val="28"/>
          <w:szCs w:val="28"/>
          <w:lang w:val="uk-UA"/>
        </w:rPr>
        <w:t>D</w:t>
      </w:r>
      <w:r w:rsidRPr="00EC05FB">
        <w:rPr>
          <w:rFonts w:ascii="Times New Roman" w:hAnsi="Times New Roman"/>
          <w:i/>
          <w:iCs/>
          <w:sz w:val="28"/>
          <w:szCs w:val="28"/>
          <w:vertAlign w:val="subscript"/>
          <w:lang w:val="uk-UA"/>
        </w:rPr>
        <w:t>i</w:t>
      </w:r>
      <w:r w:rsidRPr="00EC05FB">
        <w:rPr>
          <w:rFonts w:ascii="Times New Roman" w:hAnsi="Times New Roman"/>
          <w:sz w:val="28"/>
          <w:szCs w:val="28"/>
          <w:lang w:val="uk-UA"/>
        </w:rPr>
        <w:t>.</w:t>
      </w:r>
    </w:p>
    <w:p w:rsidR="00EC05FB" w:rsidRPr="00EC05FB" w:rsidRDefault="00EC05FB" w:rsidP="008F6963">
      <w:pPr>
        <w:pStyle w:val="ab"/>
        <w:widowControl/>
        <w:numPr>
          <w:ilvl w:val="0"/>
          <w:numId w:val="8"/>
        </w:numPr>
        <w:tabs>
          <w:tab w:val="num" w:pos="0"/>
        </w:tabs>
        <w:suppressAutoHyphens w:val="0"/>
        <w:autoSpaceDE w:val="0"/>
        <w:autoSpaceDN w:val="0"/>
        <w:spacing w:after="0" w:line="360" w:lineRule="auto"/>
        <w:ind w:left="0" w:firstLine="480"/>
        <w:jc w:val="both"/>
        <w:rPr>
          <w:rFonts w:ascii="Times New Roman" w:hAnsi="Times New Roman"/>
          <w:sz w:val="28"/>
          <w:szCs w:val="28"/>
          <w:lang w:val="uk-UA"/>
        </w:rPr>
      </w:pPr>
      <w:r w:rsidRPr="00EC05FB">
        <w:rPr>
          <w:rFonts w:ascii="Times New Roman" w:hAnsi="Times New Roman"/>
          <w:sz w:val="28"/>
          <w:szCs w:val="28"/>
          <w:lang w:val="uk-UA"/>
        </w:rPr>
        <w:t xml:space="preserve">За рахунок перерозподілу вузлів, що входять до складу суміжних з новим доменом, здійснюються динамічна реконфігурація мережі й оновлення таблиць маршрутизації. </w:t>
      </w:r>
    </w:p>
    <w:p w:rsidR="00EC05FB" w:rsidRPr="00EC05FB" w:rsidRDefault="00EC05FB" w:rsidP="00EC05FB">
      <w:pPr>
        <w:pStyle w:val="ac"/>
        <w:spacing w:after="0" w:line="360" w:lineRule="auto"/>
        <w:ind w:firstLine="284"/>
        <w:jc w:val="both"/>
        <w:rPr>
          <w:rFonts w:ascii="Times New Roman" w:hAnsi="Times New Roman"/>
          <w:sz w:val="28"/>
          <w:szCs w:val="28"/>
          <w:lang w:val="uk-UA"/>
        </w:rPr>
      </w:pPr>
      <w:r w:rsidRPr="00EC05FB">
        <w:rPr>
          <w:rFonts w:ascii="Times New Roman" w:hAnsi="Times New Roman"/>
          <w:sz w:val="28"/>
          <w:szCs w:val="28"/>
          <w:lang w:val="uk-UA"/>
        </w:rPr>
        <w:t xml:space="preserve">Вихідними параметрами є наступні величини: ступінь початкової вершини нового домена  (Head_NC); ступінь вузла при наявності декількох вузлів з однаковою кількістю зв'язків з вершинами даного домена; максимальний діаметр домена; максимальне число вузлів у домені. </w:t>
      </w:r>
    </w:p>
    <w:p w:rsidR="00EC05FB" w:rsidRPr="00EC05FB" w:rsidRDefault="00EC05FB" w:rsidP="00EC05FB">
      <w:pPr>
        <w:pStyle w:val="ac"/>
        <w:spacing w:after="0" w:line="360" w:lineRule="auto"/>
        <w:ind w:firstLine="284"/>
        <w:jc w:val="both"/>
        <w:rPr>
          <w:rFonts w:ascii="Times New Roman" w:hAnsi="Times New Roman"/>
          <w:sz w:val="28"/>
          <w:szCs w:val="28"/>
          <w:lang w:val="uk-UA"/>
        </w:rPr>
      </w:pPr>
      <w:r w:rsidRPr="00EC05FB">
        <w:rPr>
          <w:rFonts w:ascii="Times New Roman" w:hAnsi="Times New Roman"/>
          <w:sz w:val="28"/>
          <w:szCs w:val="28"/>
          <w:lang w:val="uk-UA"/>
        </w:rPr>
        <w:t xml:space="preserve">У якості необхідної й достатньої умови вибору вузла </w:t>
      </w:r>
      <w:r w:rsidRPr="00EC05FB">
        <w:rPr>
          <w:rFonts w:ascii="Times New Roman" w:hAnsi="Times New Roman"/>
          <w:i/>
          <w:iCs/>
          <w:sz w:val="28"/>
          <w:szCs w:val="28"/>
          <w:lang w:val="uk-UA"/>
        </w:rPr>
        <w:t>v</w:t>
      </w:r>
      <w:r w:rsidRPr="00EC05FB">
        <w:rPr>
          <w:rFonts w:ascii="Times New Roman" w:hAnsi="Times New Roman"/>
          <w:i/>
          <w:iCs/>
          <w:sz w:val="28"/>
          <w:szCs w:val="28"/>
          <w:vertAlign w:val="subscript"/>
          <w:lang w:val="uk-UA"/>
        </w:rPr>
        <w:t xml:space="preserve">i </w:t>
      </w:r>
      <w:r w:rsidRPr="00EC05FB">
        <w:rPr>
          <w:rFonts w:ascii="Times New Roman" w:hAnsi="Times New Roman"/>
          <w:sz w:val="28"/>
          <w:szCs w:val="28"/>
          <w:lang w:val="uk-UA"/>
        </w:rPr>
        <w:t xml:space="preserve">як контролера кластера  </w:t>
      </w:r>
      <w:r w:rsidRPr="00EC05FB">
        <w:rPr>
          <w:rFonts w:ascii="Times New Roman" w:hAnsi="Times New Roman"/>
          <w:i/>
          <w:iCs/>
          <w:sz w:val="28"/>
          <w:szCs w:val="28"/>
          <w:lang w:val="uk-UA"/>
        </w:rPr>
        <w:t>D</w:t>
      </w:r>
      <w:r w:rsidRPr="00EC05FB">
        <w:rPr>
          <w:rFonts w:ascii="Times New Roman" w:hAnsi="Times New Roman"/>
          <w:i/>
          <w:iCs/>
          <w:sz w:val="28"/>
          <w:szCs w:val="28"/>
          <w:vertAlign w:val="subscript"/>
          <w:lang w:val="uk-UA"/>
        </w:rPr>
        <w:t xml:space="preserve">j  </w:t>
      </w:r>
      <w:r w:rsidRPr="00EC05FB">
        <w:rPr>
          <w:rFonts w:ascii="Times New Roman" w:hAnsi="Times New Roman"/>
          <w:sz w:val="28"/>
          <w:szCs w:val="28"/>
          <w:lang w:val="uk-UA"/>
        </w:rPr>
        <w:t xml:space="preserve">визначимо наступну умову: </w:t>
      </w:r>
    </w:p>
    <w:p w:rsidR="00EC05FB" w:rsidRPr="00EC05FB" w:rsidRDefault="00EC05FB" w:rsidP="00EC05FB">
      <w:pPr>
        <w:pStyle w:val="ac"/>
        <w:spacing w:after="0" w:line="360" w:lineRule="auto"/>
        <w:ind w:firstLine="284"/>
        <w:jc w:val="center"/>
        <w:rPr>
          <w:rFonts w:ascii="Times New Roman" w:hAnsi="Times New Roman"/>
          <w:sz w:val="28"/>
          <w:szCs w:val="28"/>
          <w:lang w:val="uk-UA"/>
        </w:rPr>
      </w:pPr>
      <w:r w:rsidRPr="00EC05FB">
        <w:rPr>
          <w:rFonts w:ascii="Times New Roman" w:hAnsi="Times New Roman"/>
          <w:i/>
          <w:iCs/>
          <w:sz w:val="28"/>
          <w:szCs w:val="28"/>
        </w:rPr>
        <w:t>D</w:t>
      </w:r>
      <w:r w:rsidRPr="00EC05FB">
        <w:rPr>
          <w:rFonts w:ascii="Times New Roman" w:hAnsi="Times New Roman"/>
          <w:i/>
          <w:iCs/>
          <w:sz w:val="28"/>
          <w:szCs w:val="28"/>
          <w:vertAlign w:val="subscript"/>
        </w:rPr>
        <w:t>j</w:t>
      </w:r>
      <w:r w:rsidRPr="00EC05FB">
        <w:rPr>
          <w:rFonts w:ascii="Times New Roman" w:hAnsi="Times New Roman"/>
          <w:i/>
          <w:iCs/>
          <w:sz w:val="28"/>
          <w:szCs w:val="28"/>
          <w:lang w:val="uk-UA"/>
        </w:rPr>
        <w:t xml:space="preserve"> </w:t>
      </w:r>
      <w:r w:rsidRPr="00EC05FB">
        <w:rPr>
          <w:rFonts w:ascii="Times New Roman" w:hAnsi="Times New Roman"/>
          <w:i/>
          <w:iCs/>
          <w:sz w:val="28"/>
          <w:szCs w:val="28"/>
          <w:vertAlign w:val="subscript"/>
          <w:lang w:val="uk-UA"/>
        </w:rPr>
        <w:t xml:space="preserve"> </w:t>
      </w:r>
      <w:r w:rsidRPr="00EC05FB">
        <w:rPr>
          <w:rFonts w:ascii="Times New Roman" w:hAnsi="Times New Roman"/>
          <w:sz w:val="28"/>
          <w:szCs w:val="28"/>
          <w:lang w:val="uk-UA"/>
        </w:rPr>
        <w:t>= {</w:t>
      </w:r>
      <w:r w:rsidRPr="00EC05FB">
        <w:rPr>
          <w:rFonts w:ascii="Times New Roman" w:hAnsi="Times New Roman"/>
          <w:i/>
          <w:iCs/>
          <w:sz w:val="28"/>
          <w:szCs w:val="28"/>
        </w:rPr>
        <w:t>v</w:t>
      </w:r>
      <w:r w:rsidRPr="00EC05FB">
        <w:rPr>
          <w:rFonts w:ascii="Times New Roman" w:hAnsi="Times New Roman"/>
          <w:i/>
          <w:iCs/>
          <w:sz w:val="28"/>
          <w:szCs w:val="28"/>
          <w:vertAlign w:val="subscript"/>
        </w:rPr>
        <w:t>i</w:t>
      </w:r>
      <w:r w:rsidRPr="00EC05FB">
        <w:rPr>
          <w:rFonts w:ascii="Times New Roman" w:hAnsi="Times New Roman"/>
          <w:sz w:val="28"/>
          <w:szCs w:val="28"/>
        </w:rPr>
        <w:sym w:font="Symbol" w:char="F0F7"/>
      </w:r>
      <w:r w:rsidRPr="00EC05FB">
        <w:rPr>
          <w:rFonts w:ascii="Times New Roman" w:hAnsi="Times New Roman"/>
          <w:sz w:val="28"/>
          <w:szCs w:val="28"/>
          <w:lang w:val="uk-UA"/>
        </w:rPr>
        <w:t xml:space="preserve"> </w:t>
      </w:r>
      <w:r w:rsidRPr="00EC05FB">
        <w:rPr>
          <w:rFonts w:ascii="Times New Roman" w:hAnsi="Times New Roman"/>
          <w:i/>
          <w:iCs/>
          <w:sz w:val="28"/>
          <w:szCs w:val="28"/>
          <w:lang w:val="uk-UA"/>
        </w:rPr>
        <w:t>(</w:t>
      </w:r>
      <w:r w:rsidRPr="00EC05FB">
        <w:rPr>
          <w:rFonts w:ascii="Times New Roman" w:hAnsi="Times New Roman"/>
          <w:sz w:val="28"/>
          <w:szCs w:val="28"/>
          <w:lang w:val="uk-UA"/>
        </w:rPr>
        <w:t>1-</w:t>
      </w:r>
      <w:r w:rsidRPr="00EC05FB">
        <w:rPr>
          <w:rFonts w:ascii="Times New Roman" w:hAnsi="Times New Roman"/>
          <w:i/>
          <w:iCs/>
          <w:sz w:val="28"/>
          <w:szCs w:val="28"/>
          <w:lang w:val="uk-UA"/>
        </w:rPr>
        <w:t xml:space="preserve"> </w:t>
      </w:r>
      <w:r w:rsidRPr="00EC05FB">
        <w:rPr>
          <w:rFonts w:ascii="Times New Roman" w:hAnsi="Times New Roman"/>
          <w:i/>
          <w:iCs/>
          <w:sz w:val="28"/>
          <w:szCs w:val="28"/>
        </w:rPr>
        <w:t>q</w:t>
      </w:r>
      <w:r w:rsidRPr="00EC05FB">
        <w:rPr>
          <w:rFonts w:ascii="Times New Roman" w:hAnsi="Times New Roman"/>
          <w:i/>
          <w:iCs/>
          <w:sz w:val="28"/>
          <w:szCs w:val="28"/>
          <w:lang w:val="uk-UA"/>
        </w:rPr>
        <w:t>(</w:t>
      </w:r>
      <w:r w:rsidRPr="00EC05FB">
        <w:rPr>
          <w:rFonts w:ascii="Times New Roman" w:hAnsi="Times New Roman"/>
          <w:i/>
          <w:iCs/>
          <w:sz w:val="28"/>
          <w:szCs w:val="28"/>
        </w:rPr>
        <w:t>v</w:t>
      </w:r>
      <w:r w:rsidRPr="00EC05FB">
        <w:rPr>
          <w:rFonts w:ascii="Times New Roman" w:hAnsi="Times New Roman"/>
          <w:i/>
          <w:iCs/>
          <w:sz w:val="28"/>
          <w:szCs w:val="28"/>
          <w:vertAlign w:val="subscript"/>
        </w:rPr>
        <w:t>j</w:t>
      </w:r>
      <w:r w:rsidRPr="00EC05FB">
        <w:rPr>
          <w:rFonts w:ascii="Times New Roman" w:hAnsi="Times New Roman"/>
          <w:i/>
          <w:iCs/>
          <w:sz w:val="28"/>
          <w:szCs w:val="28"/>
          <w:lang w:val="uk-UA"/>
        </w:rPr>
        <w:t>))=</w:t>
      </w:r>
      <w:r w:rsidRPr="00EC05FB">
        <w:rPr>
          <w:rFonts w:ascii="Times New Roman" w:hAnsi="Times New Roman"/>
          <w:i/>
          <w:iCs/>
          <w:sz w:val="28"/>
          <w:szCs w:val="28"/>
        </w:rPr>
        <w:t>max</w:t>
      </w:r>
      <w:r w:rsidRPr="00EC05FB">
        <w:rPr>
          <w:rFonts w:ascii="Times New Roman" w:hAnsi="Times New Roman"/>
          <w:i/>
          <w:iCs/>
          <w:sz w:val="28"/>
          <w:szCs w:val="28"/>
          <w:lang w:val="uk-UA"/>
        </w:rPr>
        <w:t xml:space="preserve"> </w:t>
      </w:r>
      <w:r w:rsidRPr="00EC05FB">
        <w:rPr>
          <w:rFonts w:ascii="Times New Roman" w:hAnsi="Times New Roman"/>
          <w:i/>
          <w:iCs/>
          <w:sz w:val="28"/>
          <w:szCs w:val="28"/>
        </w:rPr>
        <w:sym w:font="Symbol" w:char="F022"/>
      </w:r>
      <w:r w:rsidRPr="00EC05FB">
        <w:rPr>
          <w:rFonts w:ascii="Times New Roman" w:hAnsi="Times New Roman"/>
          <w:i/>
          <w:iCs/>
          <w:sz w:val="28"/>
          <w:szCs w:val="28"/>
          <w:lang w:val="uk-UA"/>
        </w:rPr>
        <w:t xml:space="preserve"> </w:t>
      </w:r>
      <w:r w:rsidRPr="00EC05FB">
        <w:rPr>
          <w:rFonts w:ascii="Times New Roman" w:hAnsi="Times New Roman"/>
          <w:i/>
          <w:iCs/>
          <w:sz w:val="28"/>
          <w:szCs w:val="28"/>
        </w:rPr>
        <w:t>v</w:t>
      </w:r>
      <w:r w:rsidRPr="00EC05FB">
        <w:rPr>
          <w:rFonts w:ascii="Times New Roman" w:hAnsi="Times New Roman"/>
          <w:i/>
          <w:iCs/>
          <w:sz w:val="28"/>
          <w:szCs w:val="28"/>
          <w:vertAlign w:val="subscript"/>
        </w:rPr>
        <w:t>i</w:t>
      </w:r>
      <w:r w:rsidRPr="00EC05FB">
        <w:rPr>
          <w:rFonts w:ascii="Times New Roman" w:hAnsi="Times New Roman"/>
          <w:sz w:val="28"/>
          <w:szCs w:val="28"/>
          <w:lang w:val="uk-UA"/>
        </w:rPr>
        <w:t xml:space="preserve"> </w:t>
      </w:r>
      <w:r w:rsidRPr="00EC05FB">
        <w:rPr>
          <w:rFonts w:ascii="Times New Roman" w:hAnsi="Times New Roman"/>
          <w:sz w:val="28"/>
          <w:szCs w:val="28"/>
        </w:rPr>
        <w:sym w:font="Symbol" w:char="F0CE"/>
      </w:r>
      <w:r w:rsidRPr="00EC05FB">
        <w:rPr>
          <w:rFonts w:ascii="Times New Roman" w:hAnsi="Times New Roman"/>
          <w:i/>
          <w:iCs/>
          <w:sz w:val="28"/>
          <w:szCs w:val="28"/>
          <w:lang w:val="uk-UA"/>
        </w:rPr>
        <w:t xml:space="preserve"> </w:t>
      </w:r>
      <w:r w:rsidRPr="00EC05FB">
        <w:rPr>
          <w:rFonts w:ascii="Times New Roman" w:hAnsi="Times New Roman"/>
          <w:i/>
          <w:iCs/>
          <w:sz w:val="28"/>
          <w:szCs w:val="28"/>
        </w:rPr>
        <w:t>W</w:t>
      </w:r>
      <w:r w:rsidRPr="00EC05FB">
        <w:rPr>
          <w:rFonts w:ascii="Times New Roman" w:hAnsi="Times New Roman"/>
          <w:i/>
          <w:iCs/>
          <w:sz w:val="28"/>
          <w:szCs w:val="28"/>
          <w:vertAlign w:val="subscript"/>
        </w:rPr>
        <w:t>j</w:t>
      </w:r>
      <w:r w:rsidRPr="00EC05FB">
        <w:rPr>
          <w:rFonts w:ascii="Times New Roman" w:hAnsi="Times New Roman"/>
          <w:i/>
          <w:iCs/>
          <w:sz w:val="28"/>
          <w:szCs w:val="28"/>
          <w:vertAlign w:val="subscript"/>
          <w:lang w:val="uk-UA"/>
        </w:rPr>
        <w:t xml:space="preserve"> </w:t>
      </w:r>
      <w:r w:rsidRPr="00EC05FB">
        <w:rPr>
          <w:rFonts w:ascii="Times New Roman" w:hAnsi="Times New Roman"/>
          <w:sz w:val="28"/>
          <w:szCs w:val="28"/>
          <w:lang w:val="uk-UA"/>
        </w:rPr>
        <w:t>}.</w:t>
      </w:r>
      <w:r w:rsidRPr="00EC05FB">
        <w:rPr>
          <w:rFonts w:ascii="Times New Roman" w:hAnsi="Times New Roman"/>
          <w:sz w:val="28"/>
          <w:szCs w:val="28"/>
          <w:lang w:val="uk-UA"/>
        </w:rPr>
        <w:tab/>
      </w:r>
      <w:r w:rsidRPr="00EC05FB">
        <w:rPr>
          <w:rFonts w:ascii="Times New Roman" w:hAnsi="Times New Roman"/>
          <w:sz w:val="28"/>
          <w:szCs w:val="28"/>
          <w:lang w:val="uk-UA"/>
        </w:rPr>
        <w:tab/>
        <w:t>(7)</w:t>
      </w:r>
    </w:p>
    <w:p w:rsidR="00EC05FB" w:rsidRPr="00EC05FB" w:rsidRDefault="00EC05FB" w:rsidP="00EC05FB">
      <w:pPr>
        <w:pStyle w:val="ac"/>
        <w:spacing w:after="0" w:line="360" w:lineRule="auto"/>
        <w:ind w:firstLine="284"/>
        <w:jc w:val="both"/>
        <w:rPr>
          <w:rFonts w:ascii="Times New Roman" w:hAnsi="Times New Roman"/>
          <w:sz w:val="28"/>
          <w:szCs w:val="28"/>
          <w:lang w:val="uk-UA"/>
        </w:rPr>
      </w:pPr>
    </w:p>
    <w:p w:rsidR="00EC05FB" w:rsidRPr="00EC05FB" w:rsidRDefault="00EC05FB" w:rsidP="00EC05FB">
      <w:pPr>
        <w:pStyle w:val="ac"/>
        <w:spacing w:after="0" w:line="360" w:lineRule="auto"/>
        <w:ind w:firstLine="284"/>
        <w:jc w:val="both"/>
        <w:rPr>
          <w:rFonts w:ascii="Times New Roman" w:hAnsi="Times New Roman"/>
          <w:sz w:val="28"/>
          <w:szCs w:val="28"/>
          <w:lang w:val="uk-UA"/>
        </w:rPr>
      </w:pPr>
      <w:r w:rsidRPr="00EC05FB">
        <w:rPr>
          <w:rFonts w:ascii="Times New Roman" w:hAnsi="Times New Roman"/>
          <w:sz w:val="28"/>
          <w:szCs w:val="28"/>
          <w:lang w:val="uk-UA"/>
        </w:rPr>
        <w:t xml:space="preserve">Аналогічним образом  визначимо умову вибору АС </w:t>
      </w:r>
      <w:r w:rsidRPr="00EC05FB">
        <w:rPr>
          <w:rFonts w:ascii="Times New Roman" w:hAnsi="Times New Roman"/>
          <w:i/>
          <w:iCs/>
          <w:sz w:val="28"/>
          <w:szCs w:val="28"/>
          <w:lang w:val="uk-UA"/>
        </w:rPr>
        <w:t>v</w:t>
      </w:r>
      <w:r w:rsidRPr="00EC05FB">
        <w:rPr>
          <w:rFonts w:ascii="Times New Roman" w:hAnsi="Times New Roman"/>
          <w:i/>
          <w:iCs/>
          <w:sz w:val="28"/>
          <w:szCs w:val="28"/>
          <w:vertAlign w:val="subscript"/>
          <w:lang w:val="uk-UA"/>
        </w:rPr>
        <w:t xml:space="preserve">i </w:t>
      </w:r>
      <w:r w:rsidRPr="00EC05FB">
        <w:rPr>
          <w:rFonts w:ascii="Times New Roman" w:hAnsi="Times New Roman"/>
          <w:sz w:val="28"/>
          <w:szCs w:val="28"/>
          <w:vertAlign w:val="subscript"/>
          <w:lang w:val="uk-UA"/>
        </w:rPr>
        <w:t xml:space="preserve"> </w:t>
      </w:r>
      <w:r w:rsidRPr="00EC05FB">
        <w:rPr>
          <w:rFonts w:ascii="Times New Roman" w:hAnsi="Times New Roman"/>
          <w:sz w:val="28"/>
          <w:szCs w:val="28"/>
          <w:lang w:val="uk-UA"/>
        </w:rPr>
        <w:t xml:space="preserve">в якості моста </w:t>
      </w:r>
      <w:r w:rsidRPr="00EC05FB">
        <w:rPr>
          <w:rFonts w:ascii="Times New Roman" w:hAnsi="Times New Roman"/>
          <w:i/>
          <w:iCs/>
          <w:sz w:val="28"/>
          <w:szCs w:val="28"/>
          <w:lang w:val="uk-UA"/>
        </w:rPr>
        <w:t>m</w:t>
      </w:r>
      <w:r w:rsidRPr="00EC05FB">
        <w:rPr>
          <w:rFonts w:ascii="Times New Roman" w:hAnsi="Times New Roman"/>
          <w:i/>
          <w:iCs/>
          <w:sz w:val="28"/>
          <w:szCs w:val="28"/>
          <w:vertAlign w:val="subscript"/>
          <w:lang w:val="uk-UA"/>
        </w:rPr>
        <w:t xml:space="preserve">i,j </w:t>
      </w:r>
      <w:r w:rsidRPr="00EC05FB">
        <w:rPr>
          <w:rFonts w:ascii="Times New Roman" w:hAnsi="Times New Roman"/>
          <w:sz w:val="28"/>
          <w:szCs w:val="28"/>
          <w:vertAlign w:val="subscript"/>
          <w:lang w:val="uk-UA"/>
        </w:rPr>
        <w:t xml:space="preserve"> </w:t>
      </w:r>
      <w:r w:rsidRPr="00EC05FB">
        <w:rPr>
          <w:rFonts w:ascii="Times New Roman" w:hAnsi="Times New Roman"/>
          <w:sz w:val="28"/>
          <w:szCs w:val="28"/>
          <w:lang w:val="uk-UA"/>
        </w:rPr>
        <w:t xml:space="preserve">кластерами  </w:t>
      </w:r>
      <w:r w:rsidRPr="00EC05FB">
        <w:rPr>
          <w:rFonts w:ascii="Times New Roman" w:hAnsi="Times New Roman"/>
          <w:i/>
          <w:iCs/>
          <w:sz w:val="28"/>
          <w:szCs w:val="28"/>
          <w:lang w:val="uk-UA"/>
        </w:rPr>
        <w:t>D</w:t>
      </w:r>
      <w:r w:rsidRPr="00EC05FB">
        <w:rPr>
          <w:rFonts w:ascii="Times New Roman" w:hAnsi="Times New Roman"/>
          <w:i/>
          <w:iCs/>
          <w:sz w:val="28"/>
          <w:szCs w:val="28"/>
          <w:vertAlign w:val="subscript"/>
          <w:lang w:val="uk-UA"/>
        </w:rPr>
        <w:t xml:space="preserve">i </w:t>
      </w:r>
      <w:r w:rsidRPr="00EC05FB">
        <w:rPr>
          <w:rFonts w:ascii="Times New Roman" w:hAnsi="Times New Roman"/>
          <w:sz w:val="28"/>
          <w:szCs w:val="28"/>
          <w:lang w:val="uk-UA"/>
        </w:rPr>
        <w:t xml:space="preserve">і </w:t>
      </w:r>
      <w:r w:rsidRPr="00EC05FB">
        <w:rPr>
          <w:rFonts w:ascii="Times New Roman" w:hAnsi="Times New Roman"/>
          <w:i/>
          <w:iCs/>
          <w:sz w:val="28"/>
          <w:szCs w:val="28"/>
          <w:lang w:val="uk-UA"/>
        </w:rPr>
        <w:t>D</w:t>
      </w:r>
      <w:r w:rsidRPr="00EC05FB">
        <w:rPr>
          <w:rFonts w:ascii="Times New Roman" w:hAnsi="Times New Roman"/>
          <w:i/>
          <w:iCs/>
          <w:sz w:val="28"/>
          <w:szCs w:val="28"/>
          <w:vertAlign w:val="subscript"/>
          <w:lang w:val="uk-UA"/>
        </w:rPr>
        <w:t>j</w:t>
      </w:r>
      <w:r w:rsidRPr="00EC05FB">
        <w:rPr>
          <w:rFonts w:ascii="Times New Roman" w:hAnsi="Times New Roman"/>
          <w:sz w:val="28"/>
          <w:szCs w:val="28"/>
          <w:lang w:val="uk-UA"/>
        </w:rPr>
        <w:t>:</w:t>
      </w:r>
    </w:p>
    <w:p w:rsidR="00EC05FB" w:rsidRPr="00EC05FB" w:rsidRDefault="00EC05FB" w:rsidP="00EC05FB">
      <w:pPr>
        <w:pStyle w:val="ac"/>
        <w:spacing w:after="0" w:line="360" w:lineRule="auto"/>
        <w:ind w:firstLine="284"/>
        <w:jc w:val="center"/>
        <w:rPr>
          <w:rFonts w:ascii="Times New Roman" w:hAnsi="Times New Roman"/>
          <w:sz w:val="28"/>
          <w:szCs w:val="28"/>
          <w:lang w:val="uk-UA"/>
        </w:rPr>
      </w:pPr>
      <w:r w:rsidRPr="00EC05FB">
        <w:rPr>
          <w:rFonts w:ascii="Times New Roman" w:hAnsi="Times New Roman"/>
          <w:i/>
          <w:iCs/>
          <w:sz w:val="28"/>
          <w:szCs w:val="28"/>
        </w:rPr>
        <w:t>m</w:t>
      </w:r>
      <w:r w:rsidRPr="00EC05FB">
        <w:rPr>
          <w:rFonts w:ascii="Times New Roman" w:hAnsi="Times New Roman"/>
          <w:i/>
          <w:iCs/>
          <w:sz w:val="28"/>
          <w:szCs w:val="28"/>
          <w:vertAlign w:val="subscript"/>
        </w:rPr>
        <w:t>i</w:t>
      </w:r>
      <w:r w:rsidRPr="00EC05FB">
        <w:rPr>
          <w:rFonts w:ascii="Times New Roman" w:hAnsi="Times New Roman"/>
          <w:i/>
          <w:iCs/>
          <w:sz w:val="28"/>
          <w:szCs w:val="28"/>
          <w:vertAlign w:val="subscript"/>
          <w:lang w:val="uk-UA"/>
        </w:rPr>
        <w:t>,</w:t>
      </w:r>
      <w:r w:rsidRPr="00EC05FB">
        <w:rPr>
          <w:rFonts w:ascii="Times New Roman" w:hAnsi="Times New Roman"/>
          <w:i/>
          <w:iCs/>
          <w:sz w:val="28"/>
          <w:szCs w:val="28"/>
          <w:vertAlign w:val="subscript"/>
        </w:rPr>
        <w:t>j</w:t>
      </w:r>
      <w:r w:rsidRPr="00EC05FB">
        <w:rPr>
          <w:rFonts w:ascii="Times New Roman" w:hAnsi="Times New Roman"/>
          <w:i/>
          <w:iCs/>
          <w:sz w:val="28"/>
          <w:szCs w:val="28"/>
          <w:vertAlign w:val="subscript"/>
          <w:lang w:val="uk-UA"/>
        </w:rPr>
        <w:t xml:space="preserve"> </w:t>
      </w:r>
      <w:r w:rsidRPr="00EC05FB">
        <w:rPr>
          <w:rFonts w:ascii="Times New Roman" w:hAnsi="Times New Roman"/>
          <w:sz w:val="28"/>
          <w:szCs w:val="28"/>
          <w:lang w:val="uk-UA"/>
        </w:rPr>
        <w:t>={</w:t>
      </w:r>
      <w:r w:rsidRPr="00EC05FB">
        <w:rPr>
          <w:rFonts w:ascii="Times New Roman" w:hAnsi="Times New Roman"/>
          <w:i/>
          <w:iCs/>
          <w:sz w:val="28"/>
          <w:szCs w:val="28"/>
          <w:lang w:val="uk-UA"/>
        </w:rPr>
        <w:t xml:space="preserve"> </w:t>
      </w:r>
      <w:r w:rsidRPr="00EC05FB">
        <w:rPr>
          <w:rFonts w:ascii="Times New Roman" w:hAnsi="Times New Roman"/>
          <w:i/>
          <w:iCs/>
          <w:sz w:val="28"/>
          <w:szCs w:val="28"/>
        </w:rPr>
        <w:t>v</w:t>
      </w:r>
      <w:r w:rsidRPr="00EC05FB">
        <w:rPr>
          <w:rFonts w:ascii="Times New Roman" w:hAnsi="Times New Roman"/>
          <w:i/>
          <w:iCs/>
          <w:sz w:val="28"/>
          <w:szCs w:val="28"/>
          <w:vertAlign w:val="subscript"/>
        </w:rPr>
        <w:t>i</w:t>
      </w:r>
      <w:r w:rsidRPr="00EC05FB">
        <w:rPr>
          <w:rFonts w:ascii="Times New Roman" w:hAnsi="Times New Roman"/>
          <w:i/>
          <w:iCs/>
          <w:sz w:val="28"/>
          <w:szCs w:val="28"/>
          <w:vertAlign w:val="subscript"/>
          <w:lang w:val="uk-UA"/>
        </w:rPr>
        <w:t xml:space="preserve"> </w:t>
      </w:r>
      <w:r w:rsidRPr="00EC05FB">
        <w:rPr>
          <w:rFonts w:ascii="Times New Roman" w:hAnsi="Times New Roman"/>
          <w:sz w:val="28"/>
          <w:szCs w:val="28"/>
        </w:rPr>
        <w:sym w:font="Symbol" w:char="F0F7"/>
      </w:r>
      <w:r w:rsidRPr="00EC05FB">
        <w:rPr>
          <w:rFonts w:ascii="Times New Roman" w:hAnsi="Times New Roman"/>
          <w:i/>
          <w:iCs/>
          <w:sz w:val="28"/>
          <w:szCs w:val="28"/>
          <w:lang w:val="uk-UA"/>
        </w:rPr>
        <w:t>(</w:t>
      </w:r>
      <w:r w:rsidRPr="00EC05FB">
        <w:rPr>
          <w:rFonts w:ascii="Times New Roman" w:hAnsi="Times New Roman"/>
          <w:sz w:val="28"/>
          <w:szCs w:val="28"/>
          <w:lang w:val="uk-UA"/>
        </w:rPr>
        <w:t>1-</w:t>
      </w:r>
      <w:r w:rsidRPr="00EC05FB">
        <w:rPr>
          <w:rFonts w:ascii="Times New Roman" w:hAnsi="Times New Roman"/>
          <w:i/>
          <w:iCs/>
          <w:sz w:val="28"/>
          <w:szCs w:val="28"/>
          <w:lang w:val="uk-UA"/>
        </w:rPr>
        <w:t xml:space="preserve"> </w:t>
      </w:r>
      <w:r w:rsidRPr="00EC05FB">
        <w:rPr>
          <w:rFonts w:ascii="Times New Roman" w:hAnsi="Times New Roman"/>
          <w:i/>
          <w:iCs/>
          <w:sz w:val="28"/>
          <w:szCs w:val="28"/>
        </w:rPr>
        <w:t>q</w:t>
      </w:r>
      <w:r w:rsidRPr="00EC05FB">
        <w:rPr>
          <w:rFonts w:ascii="Times New Roman" w:hAnsi="Times New Roman"/>
          <w:i/>
          <w:iCs/>
          <w:sz w:val="28"/>
          <w:szCs w:val="28"/>
          <w:lang w:val="uk-UA"/>
        </w:rPr>
        <w:t>(</w:t>
      </w:r>
      <w:r w:rsidRPr="00EC05FB">
        <w:rPr>
          <w:rFonts w:ascii="Times New Roman" w:hAnsi="Times New Roman"/>
          <w:i/>
          <w:iCs/>
          <w:sz w:val="28"/>
          <w:szCs w:val="28"/>
        </w:rPr>
        <w:t>v</w:t>
      </w:r>
      <w:r w:rsidRPr="00EC05FB">
        <w:rPr>
          <w:rFonts w:ascii="Times New Roman" w:hAnsi="Times New Roman"/>
          <w:i/>
          <w:iCs/>
          <w:sz w:val="28"/>
          <w:szCs w:val="28"/>
          <w:vertAlign w:val="subscript"/>
        </w:rPr>
        <w:t>j</w:t>
      </w:r>
      <w:r w:rsidRPr="00EC05FB">
        <w:rPr>
          <w:rFonts w:ascii="Times New Roman" w:hAnsi="Times New Roman"/>
          <w:i/>
          <w:iCs/>
          <w:sz w:val="28"/>
          <w:szCs w:val="28"/>
          <w:lang w:val="uk-UA"/>
        </w:rPr>
        <w:t>))=</w:t>
      </w:r>
      <w:r w:rsidRPr="00EC05FB">
        <w:rPr>
          <w:rFonts w:ascii="Times New Roman" w:hAnsi="Times New Roman"/>
          <w:i/>
          <w:iCs/>
          <w:sz w:val="28"/>
          <w:szCs w:val="28"/>
        </w:rPr>
        <w:t>max</w:t>
      </w:r>
      <w:r w:rsidRPr="00EC05FB">
        <w:rPr>
          <w:rFonts w:ascii="Times New Roman" w:hAnsi="Times New Roman"/>
          <w:i/>
          <w:iCs/>
          <w:sz w:val="28"/>
          <w:szCs w:val="28"/>
          <w:lang w:val="uk-UA"/>
        </w:rPr>
        <w:t xml:space="preserve"> </w:t>
      </w:r>
      <w:r w:rsidRPr="00EC05FB">
        <w:rPr>
          <w:rFonts w:ascii="Times New Roman" w:hAnsi="Times New Roman"/>
          <w:i/>
          <w:iCs/>
          <w:sz w:val="28"/>
          <w:szCs w:val="28"/>
        </w:rPr>
        <w:sym w:font="Symbol" w:char="F022"/>
      </w:r>
      <w:r w:rsidRPr="00EC05FB">
        <w:rPr>
          <w:rFonts w:ascii="Times New Roman" w:hAnsi="Times New Roman"/>
          <w:i/>
          <w:iCs/>
          <w:sz w:val="28"/>
          <w:szCs w:val="28"/>
          <w:lang w:val="uk-UA"/>
        </w:rPr>
        <w:t xml:space="preserve"> </w:t>
      </w:r>
      <w:r w:rsidRPr="00EC05FB">
        <w:rPr>
          <w:rFonts w:ascii="Times New Roman" w:hAnsi="Times New Roman"/>
          <w:i/>
          <w:iCs/>
          <w:sz w:val="28"/>
          <w:szCs w:val="28"/>
        </w:rPr>
        <w:t>v</w:t>
      </w:r>
      <w:r w:rsidRPr="00EC05FB">
        <w:rPr>
          <w:rFonts w:ascii="Times New Roman" w:hAnsi="Times New Roman"/>
          <w:i/>
          <w:iCs/>
          <w:sz w:val="28"/>
          <w:szCs w:val="28"/>
          <w:vertAlign w:val="subscript"/>
        </w:rPr>
        <w:t>i</w:t>
      </w:r>
      <w:r w:rsidRPr="00EC05FB">
        <w:rPr>
          <w:rFonts w:ascii="Times New Roman" w:hAnsi="Times New Roman"/>
          <w:sz w:val="28"/>
          <w:szCs w:val="28"/>
          <w:lang w:val="uk-UA"/>
        </w:rPr>
        <w:t xml:space="preserve"> </w:t>
      </w:r>
      <w:r w:rsidRPr="00EC05FB">
        <w:rPr>
          <w:rFonts w:ascii="Times New Roman" w:hAnsi="Times New Roman"/>
          <w:sz w:val="28"/>
          <w:szCs w:val="28"/>
        </w:rPr>
        <w:sym w:font="Symbol" w:char="F0CE"/>
      </w:r>
      <w:r w:rsidRPr="00EC05FB">
        <w:rPr>
          <w:rFonts w:ascii="Times New Roman" w:hAnsi="Times New Roman"/>
          <w:i/>
          <w:iCs/>
          <w:sz w:val="28"/>
          <w:szCs w:val="28"/>
          <w:lang w:val="uk-UA"/>
        </w:rPr>
        <w:t xml:space="preserve"> </w:t>
      </w:r>
      <w:r w:rsidRPr="00EC05FB">
        <w:rPr>
          <w:rFonts w:ascii="Times New Roman" w:hAnsi="Times New Roman"/>
          <w:i/>
          <w:iCs/>
          <w:sz w:val="28"/>
          <w:szCs w:val="28"/>
        </w:rPr>
        <w:t>D</w:t>
      </w:r>
      <w:r w:rsidRPr="00EC05FB">
        <w:rPr>
          <w:rFonts w:ascii="Times New Roman" w:hAnsi="Times New Roman"/>
          <w:i/>
          <w:iCs/>
          <w:sz w:val="28"/>
          <w:szCs w:val="28"/>
          <w:vertAlign w:val="subscript"/>
        </w:rPr>
        <w:t>i</w:t>
      </w:r>
      <w:r w:rsidRPr="00EC05FB">
        <w:rPr>
          <w:rFonts w:ascii="Times New Roman" w:hAnsi="Times New Roman"/>
          <w:i/>
          <w:iCs/>
          <w:sz w:val="28"/>
          <w:szCs w:val="28"/>
          <w:vertAlign w:val="subscript"/>
          <w:lang w:val="uk-UA"/>
        </w:rPr>
        <w:t xml:space="preserve"> </w:t>
      </w:r>
      <w:r w:rsidRPr="00EC05FB">
        <w:rPr>
          <w:rFonts w:ascii="Times New Roman" w:hAnsi="Times New Roman"/>
          <w:sz w:val="28"/>
          <w:szCs w:val="28"/>
        </w:rPr>
        <w:sym w:font="Symbol" w:char="F0C7"/>
      </w:r>
      <w:r w:rsidRPr="00EC05FB">
        <w:rPr>
          <w:rFonts w:ascii="Times New Roman" w:hAnsi="Times New Roman"/>
          <w:i/>
          <w:iCs/>
          <w:sz w:val="28"/>
          <w:szCs w:val="28"/>
          <w:lang w:val="uk-UA"/>
        </w:rPr>
        <w:t xml:space="preserve"> </w:t>
      </w:r>
      <w:r w:rsidRPr="00EC05FB">
        <w:rPr>
          <w:rFonts w:ascii="Times New Roman" w:hAnsi="Times New Roman"/>
          <w:i/>
          <w:iCs/>
          <w:sz w:val="28"/>
          <w:szCs w:val="28"/>
        </w:rPr>
        <w:t>D</w:t>
      </w:r>
      <w:r w:rsidRPr="00EC05FB">
        <w:rPr>
          <w:rFonts w:ascii="Times New Roman" w:hAnsi="Times New Roman"/>
          <w:i/>
          <w:iCs/>
          <w:sz w:val="28"/>
          <w:szCs w:val="28"/>
          <w:vertAlign w:val="subscript"/>
        </w:rPr>
        <w:t>j</w:t>
      </w:r>
      <w:r w:rsidRPr="00EC05FB">
        <w:rPr>
          <w:rFonts w:ascii="Times New Roman" w:hAnsi="Times New Roman"/>
          <w:i/>
          <w:iCs/>
          <w:sz w:val="28"/>
          <w:szCs w:val="28"/>
          <w:vertAlign w:val="subscript"/>
          <w:lang w:val="uk-UA"/>
        </w:rPr>
        <w:t xml:space="preserve"> </w:t>
      </w:r>
      <w:r w:rsidRPr="00EC05FB">
        <w:rPr>
          <w:rFonts w:ascii="Times New Roman" w:hAnsi="Times New Roman"/>
          <w:sz w:val="28"/>
          <w:szCs w:val="28"/>
          <w:lang w:val="uk-UA"/>
        </w:rPr>
        <w:t>}.         (8)</w:t>
      </w:r>
    </w:p>
    <w:p w:rsidR="00EC05FB" w:rsidRPr="00EC05FB" w:rsidRDefault="00EC05FB" w:rsidP="00EC05FB">
      <w:pPr>
        <w:pStyle w:val="ac"/>
        <w:spacing w:after="0" w:line="360" w:lineRule="auto"/>
        <w:ind w:firstLine="284"/>
        <w:jc w:val="both"/>
        <w:rPr>
          <w:rFonts w:ascii="Times New Roman" w:hAnsi="Times New Roman"/>
          <w:sz w:val="28"/>
          <w:szCs w:val="28"/>
          <w:lang w:val="uk-UA"/>
        </w:rPr>
      </w:pPr>
      <w:r w:rsidRPr="00EC05FB">
        <w:rPr>
          <w:rFonts w:ascii="Times New Roman" w:hAnsi="Times New Roman"/>
          <w:sz w:val="28"/>
          <w:szCs w:val="28"/>
          <w:lang w:val="uk-UA"/>
        </w:rPr>
        <w:t xml:space="preserve">Вирази (7) і (8) забезпечують  формування  максимально стійкого дерева доставки інформації між доменами.  </w:t>
      </w:r>
    </w:p>
    <w:p w:rsidR="00EC05FB" w:rsidRDefault="00EC05FB" w:rsidP="00EC05FB">
      <w:pPr>
        <w:pStyle w:val="ab"/>
        <w:spacing w:after="0" w:line="360" w:lineRule="auto"/>
        <w:ind w:firstLine="480"/>
        <w:jc w:val="both"/>
        <w:rPr>
          <w:rFonts w:ascii="Times New Roman" w:hAnsi="Times New Roman"/>
          <w:sz w:val="28"/>
          <w:szCs w:val="28"/>
          <w:lang w:val="uk-UA"/>
        </w:rPr>
      </w:pPr>
    </w:p>
    <w:p w:rsidR="00EC05FB" w:rsidRPr="00EC05FB" w:rsidRDefault="00EC05FB" w:rsidP="00EC05FB">
      <w:pPr>
        <w:pStyle w:val="ab"/>
        <w:spacing w:after="0" w:line="360" w:lineRule="auto"/>
        <w:ind w:firstLine="480"/>
        <w:jc w:val="both"/>
        <w:rPr>
          <w:rFonts w:ascii="Times New Roman" w:hAnsi="Times New Roman"/>
          <w:sz w:val="28"/>
          <w:szCs w:val="28"/>
          <w:lang w:val="uk-UA"/>
        </w:rPr>
      </w:pPr>
      <w:r w:rsidRPr="00EC05FB">
        <w:rPr>
          <w:rFonts w:ascii="Times New Roman" w:hAnsi="Times New Roman"/>
          <w:sz w:val="28"/>
          <w:szCs w:val="28"/>
          <w:lang w:val="uk-UA"/>
        </w:rPr>
        <w:t xml:space="preserve"> </w:t>
      </w:r>
      <w:r>
        <w:rPr>
          <w:rFonts w:ascii="Times New Roman" w:hAnsi="Times New Roman"/>
          <w:sz w:val="28"/>
          <w:szCs w:val="28"/>
          <w:lang w:val="uk-UA"/>
        </w:rPr>
        <w:t xml:space="preserve">З </w:t>
      </w:r>
      <w:r w:rsidRPr="00EC05FB">
        <w:rPr>
          <w:rFonts w:ascii="Times New Roman" w:hAnsi="Times New Roman"/>
          <w:sz w:val="28"/>
          <w:szCs w:val="28"/>
          <w:lang w:val="uk-UA"/>
        </w:rPr>
        <w:t xml:space="preserve">урахуванням особливостей організації передачі інформації в динамічно реконфігуруємих комп'ютерних мережах запропонований спосіб  </w:t>
      </w:r>
      <w:r w:rsidRPr="00EC05FB">
        <w:rPr>
          <w:rFonts w:ascii="Times New Roman" w:hAnsi="Times New Roman"/>
          <w:sz w:val="28"/>
          <w:szCs w:val="28"/>
          <w:lang w:val="uk-UA"/>
        </w:rPr>
        <w:lastRenderedPageBreak/>
        <w:t xml:space="preserve">динамічної маршрутизації, що, у порівнянні з відомими алгоритмами маршрутизації, дозволяє  при меншому об'ємі керуючого трафіка забезпечити необхідний рівень якості обслуговування. Це досягається за рахунок запропонованого в роботі способу формування найбільш стійкого маршруту, а також способу оптимізації структури доменів. </w:t>
      </w:r>
    </w:p>
    <w:p w:rsidR="00EC05FB" w:rsidRPr="00EC05FB" w:rsidRDefault="00EC05FB" w:rsidP="00EC05FB">
      <w:pPr>
        <w:pStyle w:val="ab"/>
        <w:spacing w:after="0" w:line="360" w:lineRule="auto"/>
        <w:ind w:firstLine="480"/>
        <w:jc w:val="both"/>
        <w:rPr>
          <w:rFonts w:ascii="Times New Roman" w:hAnsi="Times New Roman"/>
          <w:sz w:val="28"/>
          <w:szCs w:val="28"/>
          <w:lang w:val="uk-UA"/>
        </w:rPr>
      </w:pPr>
      <w:r w:rsidRPr="00EC05FB">
        <w:rPr>
          <w:rFonts w:ascii="Times New Roman" w:hAnsi="Times New Roman"/>
          <w:sz w:val="28"/>
          <w:szCs w:val="28"/>
          <w:lang w:val="uk-UA"/>
        </w:rPr>
        <w:t xml:space="preserve">Розроблено структуру й алгоритми функціонування адаптивного комутатора, що підтримує архітектуру інтегрованих  служб і забезпечує мінімальний час формування маршрутів передачі інформації за рахунок вибору  інтелектуальним агентом у кожному конкретному випадку найбільш оптимального способу формування маршруту. </w:t>
      </w:r>
    </w:p>
    <w:p w:rsidR="00EC05FB" w:rsidRPr="00EC05FB" w:rsidRDefault="00EC05FB" w:rsidP="00EC05FB">
      <w:pPr>
        <w:pStyle w:val="ab"/>
        <w:spacing w:after="0" w:line="360" w:lineRule="auto"/>
        <w:ind w:firstLine="480"/>
        <w:jc w:val="both"/>
        <w:rPr>
          <w:rFonts w:ascii="Times New Roman" w:hAnsi="Times New Roman"/>
          <w:sz w:val="28"/>
          <w:szCs w:val="28"/>
          <w:lang w:val="uk-UA"/>
        </w:rPr>
      </w:pPr>
      <w:r w:rsidRPr="00EC05FB">
        <w:rPr>
          <w:rFonts w:ascii="Times New Roman" w:hAnsi="Times New Roman"/>
          <w:sz w:val="28"/>
          <w:szCs w:val="28"/>
          <w:lang w:val="uk-UA"/>
        </w:rPr>
        <w:t xml:space="preserve">Розроблено спосіб реконфігурації віртуальних з'єднань на основі інтелектуальних агентів, що  переміщаються, оптимальне місця розташування яких визначається на підставі отриманої в дисертаційній роботі залежності часової складності реконфігурації віртуальних з'єднань від структури віртуального з'єднання й місця розташування вузла, що здійснює реконфігурацію віртуального з'єднання.    </w:t>
      </w:r>
    </w:p>
    <w:p w:rsidR="00EC05FB" w:rsidRPr="00EC05FB" w:rsidRDefault="00EC05FB" w:rsidP="00EC05FB">
      <w:pPr>
        <w:pStyle w:val="ab"/>
        <w:spacing w:after="0" w:line="360" w:lineRule="auto"/>
        <w:ind w:firstLine="480"/>
        <w:jc w:val="both"/>
        <w:rPr>
          <w:rFonts w:ascii="Times New Roman" w:hAnsi="Times New Roman"/>
          <w:sz w:val="28"/>
          <w:szCs w:val="28"/>
          <w:lang w:val="uk-UA"/>
        </w:rPr>
      </w:pPr>
      <w:r w:rsidRPr="00EC05FB">
        <w:rPr>
          <w:rFonts w:ascii="Times New Roman" w:hAnsi="Times New Roman"/>
          <w:sz w:val="28"/>
          <w:szCs w:val="28"/>
          <w:lang w:val="uk-UA"/>
        </w:rPr>
        <w:t xml:space="preserve">Існує два основних способи реконфігурації шляху. Перший спосіб полягає в продовженні, а другий спосіб - у повній або частковій зміні вихідного шляху. У першому випадку часова складність ремаршрутизації мінімальна, але виникає загроза надмірного подовження шляху й появи петель у ньому. Реконфігурація шляху характеризується більшою часовою складності, але дозволяє сформувати оптимальний шлях. У зв'язку із цим оптимальне рішення необхідно шукати в сполученні процедури продовження маршруту з його оптимізацією шляхом реконфігурації. </w:t>
      </w:r>
    </w:p>
    <w:p w:rsidR="00EC05FB" w:rsidRPr="00EC05FB" w:rsidRDefault="00EC05FB" w:rsidP="00EC05FB">
      <w:pPr>
        <w:pStyle w:val="ab"/>
        <w:spacing w:after="0" w:line="360" w:lineRule="auto"/>
        <w:ind w:firstLine="480"/>
        <w:jc w:val="both"/>
        <w:rPr>
          <w:rFonts w:ascii="Times New Roman" w:hAnsi="Times New Roman"/>
          <w:sz w:val="28"/>
          <w:szCs w:val="28"/>
          <w:lang w:val="uk-UA"/>
        </w:rPr>
      </w:pPr>
      <w:r w:rsidRPr="00EC05FB">
        <w:rPr>
          <w:rFonts w:ascii="Times New Roman" w:hAnsi="Times New Roman"/>
          <w:sz w:val="28"/>
          <w:szCs w:val="28"/>
          <w:lang w:val="uk-UA"/>
        </w:rPr>
        <w:t xml:space="preserve">Визначимо дану задачу в загальному вигляді. Нехай на навантаженому графі </w:t>
      </w:r>
      <w:r w:rsidRPr="00EC05FB">
        <w:rPr>
          <w:rFonts w:ascii="Times New Roman" w:hAnsi="Times New Roman"/>
          <w:i/>
          <w:iCs/>
          <w:sz w:val="28"/>
          <w:szCs w:val="28"/>
          <w:lang w:val="uk-UA"/>
        </w:rPr>
        <w:t>G</w:t>
      </w:r>
      <w:r w:rsidRPr="00EC05FB">
        <w:rPr>
          <w:rFonts w:ascii="Times New Roman" w:hAnsi="Times New Roman"/>
          <w:sz w:val="28"/>
          <w:szCs w:val="28"/>
          <w:lang w:val="uk-UA"/>
        </w:rPr>
        <w:t>(</w:t>
      </w:r>
      <w:r w:rsidRPr="00EC05FB">
        <w:rPr>
          <w:rFonts w:ascii="Times New Roman" w:hAnsi="Times New Roman"/>
          <w:i/>
          <w:iCs/>
          <w:sz w:val="28"/>
          <w:szCs w:val="28"/>
          <w:lang w:val="uk-UA"/>
        </w:rPr>
        <w:t>V</w:t>
      </w:r>
      <w:r w:rsidRPr="00EC05FB">
        <w:rPr>
          <w:rFonts w:ascii="Times New Roman" w:hAnsi="Times New Roman"/>
          <w:sz w:val="28"/>
          <w:szCs w:val="28"/>
          <w:lang w:val="uk-UA"/>
        </w:rPr>
        <w:t xml:space="preserve">, </w:t>
      </w:r>
      <w:r w:rsidRPr="00EC05FB">
        <w:rPr>
          <w:rFonts w:ascii="Times New Roman" w:hAnsi="Times New Roman"/>
          <w:i/>
          <w:iCs/>
          <w:sz w:val="28"/>
          <w:szCs w:val="28"/>
          <w:lang w:val="uk-UA"/>
        </w:rPr>
        <w:t>E</w:t>
      </w:r>
      <w:r w:rsidRPr="00EC05FB">
        <w:rPr>
          <w:rFonts w:ascii="Times New Roman" w:hAnsi="Times New Roman"/>
          <w:sz w:val="28"/>
          <w:szCs w:val="28"/>
          <w:lang w:val="uk-UA"/>
        </w:rPr>
        <w:t xml:space="preserve">) з множиною </w:t>
      </w:r>
      <w:r w:rsidRPr="00EC05FB">
        <w:rPr>
          <w:rFonts w:ascii="Times New Roman" w:hAnsi="Times New Roman"/>
          <w:i/>
          <w:iCs/>
          <w:sz w:val="28"/>
          <w:szCs w:val="28"/>
          <w:lang w:val="uk-UA"/>
        </w:rPr>
        <w:t>W</w:t>
      </w:r>
      <w:r w:rsidRPr="00EC05FB">
        <w:rPr>
          <w:rFonts w:ascii="Times New Roman" w:hAnsi="Times New Roman"/>
          <w:sz w:val="28"/>
          <w:szCs w:val="28"/>
          <w:lang w:val="uk-UA"/>
        </w:rPr>
        <w:t>={</w:t>
      </w:r>
      <w:r w:rsidRPr="00EC05FB">
        <w:rPr>
          <w:rFonts w:ascii="Times New Roman" w:hAnsi="Times New Roman"/>
          <w:i/>
          <w:iCs/>
          <w:sz w:val="28"/>
          <w:szCs w:val="28"/>
          <w:lang w:val="uk-UA"/>
        </w:rPr>
        <w:t>d</w:t>
      </w:r>
      <w:r w:rsidRPr="00EC05FB">
        <w:rPr>
          <w:rFonts w:ascii="Times New Roman" w:hAnsi="Times New Roman"/>
          <w:i/>
          <w:iCs/>
          <w:sz w:val="28"/>
          <w:szCs w:val="28"/>
          <w:vertAlign w:val="subscript"/>
          <w:lang w:val="uk-UA"/>
        </w:rPr>
        <w:t>i</w:t>
      </w:r>
      <w:r w:rsidRPr="00EC05FB">
        <w:rPr>
          <w:rFonts w:ascii="Times New Roman" w:hAnsi="Times New Roman"/>
          <w:i/>
          <w:iCs/>
          <w:sz w:val="28"/>
          <w:szCs w:val="28"/>
          <w:lang w:val="uk-UA"/>
        </w:rPr>
        <w:t>,</w:t>
      </w:r>
      <w:r w:rsidRPr="00EC05FB">
        <w:rPr>
          <w:rFonts w:ascii="Times New Roman" w:hAnsi="Times New Roman"/>
          <w:i/>
          <w:iCs/>
          <w:sz w:val="28"/>
          <w:szCs w:val="28"/>
          <w:vertAlign w:val="subscript"/>
          <w:lang w:val="uk-UA"/>
        </w:rPr>
        <w:t>j</w:t>
      </w:r>
      <w:r w:rsidRPr="00EC05FB">
        <w:rPr>
          <w:rFonts w:ascii="Times New Roman" w:hAnsi="Times New Roman"/>
          <w:b/>
          <w:bCs/>
          <w:sz w:val="28"/>
          <w:szCs w:val="28"/>
          <w:vertAlign w:val="subscript"/>
          <w:lang w:val="uk-UA"/>
        </w:rPr>
        <w:sym w:font="Symbol" w:char="F0BD"/>
      </w:r>
      <w:r w:rsidRPr="00EC05FB">
        <w:rPr>
          <w:rFonts w:ascii="Times New Roman" w:hAnsi="Times New Roman"/>
          <w:i/>
          <w:iCs/>
          <w:sz w:val="28"/>
          <w:szCs w:val="28"/>
          <w:lang w:val="uk-UA"/>
        </w:rPr>
        <w:t>e</w:t>
      </w:r>
      <w:r w:rsidRPr="00EC05FB">
        <w:rPr>
          <w:rFonts w:ascii="Times New Roman" w:hAnsi="Times New Roman"/>
          <w:i/>
          <w:iCs/>
          <w:sz w:val="28"/>
          <w:szCs w:val="28"/>
          <w:vertAlign w:val="subscript"/>
          <w:lang w:val="uk-UA"/>
        </w:rPr>
        <w:t>i</w:t>
      </w:r>
      <w:r w:rsidRPr="00EC05FB">
        <w:rPr>
          <w:rFonts w:ascii="Times New Roman" w:hAnsi="Times New Roman"/>
          <w:i/>
          <w:iCs/>
          <w:sz w:val="28"/>
          <w:szCs w:val="28"/>
          <w:lang w:val="uk-UA"/>
        </w:rPr>
        <w:t>,</w:t>
      </w:r>
      <w:r w:rsidRPr="00EC05FB">
        <w:rPr>
          <w:rFonts w:ascii="Times New Roman" w:hAnsi="Times New Roman"/>
          <w:i/>
          <w:iCs/>
          <w:sz w:val="28"/>
          <w:szCs w:val="28"/>
          <w:vertAlign w:val="subscript"/>
          <w:lang w:val="uk-UA"/>
        </w:rPr>
        <w:t>j</w:t>
      </w:r>
      <w:r w:rsidRPr="00EC05FB">
        <w:rPr>
          <w:rFonts w:ascii="Times New Roman" w:hAnsi="Times New Roman"/>
          <w:sz w:val="28"/>
          <w:szCs w:val="28"/>
          <w:lang w:val="uk-UA"/>
        </w:rPr>
        <w:sym w:font="Symbol" w:char="F0CE"/>
      </w:r>
      <w:r w:rsidRPr="00EC05FB">
        <w:rPr>
          <w:rFonts w:ascii="Times New Roman" w:hAnsi="Times New Roman"/>
          <w:i/>
          <w:iCs/>
          <w:sz w:val="28"/>
          <w:szCs w:val="28"/>
          <w:lang w:val="uk-UA"/>
        </w:rPr>
        <w:t>e</w:t>
      </w:r>
      <w:r w:rsidRPr="00EC05FB">
        <w:rPr>
          <w:rFonts w:ascii="Times New Roman" w:hAnsi="Times New Roman"/>
          <w:sz w:val="28"/>
          <w:szCs w:val="28"/>
          <w:lang w:val="uk-UA"/>
        </w:rPr>
        <w:t>}</w:t>
      </w:r>
      <w:r w:rsidRPr="00EC05FB">
        <w:rPr>
          <w:rFonts w:ascii="Times New Roman" w:hAnsi="Times New Roman"/>
          <w:i/>
          <w:iCs/>
          <w:sz w:val="28"/>
          <w:szCs w:val="28"/>
          <w:lang w:val="uk-UA"/>
        </w:rPr>
        <w:t xml:space="preserve"> </w:t>
      </w:r>
      <w:r w:rsidRPr="00EC05FB">
        <w:rPr>
          <w:rFonts w:ascii="Times New Roman" w:hAnsi="Times New Roman"/>
          <w:sz w:val="28"/>
          <w:szCs w:val="28"/>
          <w:lang w:val="uk-UA"/>
        </w:rPr>
        <w:t xml:space="preserve">довжин ребер задана вихідна вершина </w:t>
      </w:r>
      <w:r w:rsidRPr="00EC05FB">
        <w:rPr>
          <w:rFonts w:ascii="Times New Roman" w:hAnsi="Times New Roman"/>
          <w:i/>
          <w:iCs/>
          <w:sz w:val="28"/>
          <w:szCs w:val="28"/>
          <w:lang w:val="uk-UA"/>
        </w:rPr>
        <w:t>v</w:t>
      </w:r>
      <w:r w:rsidRPr="00EC05FB">
        <w:rPr>
          <w:rFonts w:ascii="Times New Roman" w:hAnsi="Times New Roman"/>
          <w:i/>
          <w:iCs/>
          <w:sz w:val="28"/>
          <w:szCs w:val="28"/>
          <w:vertAlign w:val="subscript"/>
          <w:lang w:val="uk-UA"/>
        </w:rPr>
        <w:t>s</w:t>
      </w:r>
      <w:r w:rsidRPr="00EC05FB">
        <w:rPr>
          <w:rFonts w:ascii="Times New Roman" w:hAnsi="Times New Roman"/>
          <w:sz w:val="28"/>
          <w:szCs w:val="28"/>
          <w:lang w:val="uk-UA"/>
        </w:rPr>
        <w:t xml:space="preserve"> і лінійний підграф </w:t>
      </w:r>
      <w:r w:rsidRPr="00EC05FB">
        <w:rPr>
          <w:rFonts w:ascii="Times New Roman" w:hAnsi="Times New Roman"/>
          <w:i/>
          <w:iCs/>
          <w:sz w:val="28"/>
          <w:szCs w:val="28"/>
          <w:lang w:val="uk-UA"/>
        </w:rPr>
        <w:t>G</w:t>
      </w:r>
      <w:r w:rsidRPr="00EC05FB">
        <w:rPr>
          <w:rFonts w:ascii="Times New Roman" w:hAnsi="Times New Roman"/>
          <w:i/>
          <w:iCs/>
          <w:sz w:val="28"/>
          <w:szCs w:val="28"/>
          <w:vertAlign w:val="subscript"/>
          <w:lang w:val="uk-UA"/>
        </w:rPr>
        <w:t>0</w:t>
      </w:r>
      <w:r w:rsidRPr="00EC05FB">
        <w:rPr>
          <w:rFonts w:ascii="Times New Roman" w:hAnsi="Times New Roman"/>
          <w:i/>
          <w:iCs/>
          <w:sz w:val="28"/>
          <w:szCs w:val="28"/>
          <w:lang w:val="uk-UA"/>
        </w:rPr>
        <w:t xml:space="preserve"> </w:t>
      </w:r>
      <w:r w:rsidRPr="00EC05FB">
        <w:rPr>
          <w:rFonts w:ascii="Times New Roman" w:hAnsi="Times New Roman"/>
          <w:sz w:val="28"/>
          <w:szCs w:val="28"/>
          <w:lang w:val="uk-UA"/>
        </w:rPr>
        <w:t>(</w:t>
      </w:r>
      <w:r w:rsidRPr="00EC05FB">
        <w:rPr>
          <w:rFonts w:ascii="Times New Roman" w:hAnsi="Times New Roman"/>
          <w:i/>
          <w:iCs/>
          <w:sz w:val="28"/>
          <w:szCs w:val="28"/>
          <w:lang w:val="uk-UA"/>
        </w:rPr>
        <w:t>V</w:t>
      </w:r>
      <w:r w:rsidRPr="00EC05FB">
        <w:rPr>
          <w:rFonts w:ascii="Times New Roman" w:hAnsi="Times New Roman"/>
          <w:i/>
          <w:iCs/>
          <w:sz w:val="28"/>
          <w:szCs w:val="28"/>
          <w:vertAlign w:val="subscript"/>
          <w:lang w:val="uk-UA"/>
        </w:rPr>
        <w:t>0</w:t>
      </w:r>
      <w:r w:rsidRPr="00EC05FB">
        <w:rPr>
          <w:rFonts w:ascii="Times New Roman" w:hAnsi="Times New Roman"/>
          <w:sz w:val="28"/>
          <w:szCs w:val="28"/>
          <w:lang w:val="uk-UA"/>
        </w:rPr>
        <w:t xml:space="preserve">, </w:t>
      </w:r>
      <w:r w:rsidRPr="00EC05FB">
        <w:rPr>
          <w:rFonts w:ascii="Times New Roman" w:hAnsi="Times New Roman"/>
          <w:i/>
          <w:iCs/>
          <w:sz w:val="28"/>
          <w:szCs w:val="28"/>
          <w:lang w:val="uk-UA"/>
        </w:rPr>
        <w:t>E</w:t>
      </w:r>
      <w:r w:rsidRPr="00EC05FB">
        <w:rPr>
          <w:rFonts w:ascii="Times New Roman" w:hAnsi="Times New Roman"/>
          <w:i/>
          <w:iCs/>
          <w:sz w:val="28"/>
          <w:szCs w:val="28"/>
          <w:vertAlign w:val="subscript"/>
          <w:lang w:val="uk-UA"/>
        </w:rPr>
        <w:t>0</w:t>
      </w:r>
      <w:r w:rsidRPr="00EC05FB">
        <w:rPr>
          <w:rFonts w:ascii="Times New Roman" w:hAnsi="Times New Roman"/>
          <w:sz w:val="28"/>
          <w:szCs w:val="28"/>
          <w:lang w:val="uk-UA"/>
        </w:rPr>
        <w:t xml:space="preserve">) з початковою вершиною </w:t>
      </w:r>
      <w:r w:rsidRPr="00EC05FB">
        <w:rPr>
          <w:rFonts w:ascii="Times New Roman" w:hAnsi="Times New Roman"/>
          <w:i/>
          <w:iCs/>
          <w:sz w:val="28"/>
          <w:szCs w:val="28"/>
          <w:lang w:val="uk-UA"/>
        </w:rPr>
        <w:t>v</w:t>
      </w:r>
      <w:r w:rsidRPr="00EC05FB">
        <w:rPr>
          <w:rFonts w:ascii="Times New Roman" w:hAnsi="Times New Roman"/>
          <w:i/>
          <w:iCs/>
          <w:sz w:val="28"/>
          <w:szCs w:val="28"/>
          <w:vertAlign w:val="subscript"/>
          <w:lang w:val="uk-UA"/>
        </w:rPr>
        <w:t>m</w:t>
      </w:r>
      <w:r w:rsidRPr="00EC05FB">
        <w:rPr>
          <w:rFonts w:ascii="Times New Roman" w:hAnsi="Times New Roman"/>
          <w:sz w:val="28"/>
          <w:szCs w:val="28"/>
          <w:lang w:val="uk-UA"/>
        </w:rPr>
        <w:t>,</w:t>
      </w:r>
      <w:r w:rsidRPr="00EC05FB">
        <w:rPr>
          <w:rFonts w:ascii="Times New Roman" w:hAnsi="Times New Roman"/>
          <w:sz w:val="28"/>
          <w:szCs w:val="28"/>
          <w:vertAlign w:val="subscript"/>
          <w:lang w:val="uk-UA"/>
        </w:rPr>
        <w:t xml:space="preserve"> </w:t>
      </w:r>
      <w:r w:rsidRPr="00EC05FB">
        <w:rPr>
          <w:rFonts w:ascii="Times New Roman" w:hAnsi="Times New Roman"/>
          <w:sz w:val="28"/>
          <w:szCs w:val="28"/>
          <w:lang w:val="uk-UA"/>
        </w:rPr>
        <w:t xml:space="preserve">кінцевою вершиною </w:t>
      </w:r>
      <w:r w:rsidRPr="00EC05FB">
        <w:rPr>
          <w:rFonts w:ascii="Times New Roman" w:hAnsi="Times New Roman"/>
          <w:i/>
          <w:iCs/>
          <w:sz w:val="28"/>
          <w:szCs w:val="28"/>
          <w:lang w:val="uk-UA"/>
        </w:rPr>
        <w:t>v</w:t>
      </w:r>
      <w:r w:rsidRPr="00EC05FB">
        <w:rPr>
          <w:rFonts w:ascii="Times New Roman" w:hAnsi="Times New Roman"/>
          <w:i/>
          <w:iCs/>
          <w:sz w:val="28"/>
          <w:szCs w:val="28"/>
          <w:vertAlign w:val="subscript"/>
          <w:lang w:val="uk-UA"/>
        </w:rPr>
        <w:t xml:space="preserve">k </w:t>
      </w:r>
      <w:r w:rsidRPr="00EC05FB">
        <w:rPr>
          <w:rFonts w:ascii="Times New Roman" w:hAnsi="Times New Roman"/>
          <w:sz w:val="28"/>
          <w:szCs w:val="28"/>
          <w:lang w:val="uk-UA"/>
        </w:rPr>
        <w:t xml:space="preserve">і множиною </w:t>
      </w:r>
      <w:r w:rsidRPr="00EC05FB">
        <w:rPr>
          <w:rFonts w:ascii="Times New Roman" w:hAnsi="Times New Roman"/>
          <w:i/>
          <w:iCs/>
          <w:sz w:val="28"/>
          <w:szCs w:val="28"/>
          <w:lang w:val="uk-UA"/>
        </w:rPr>
        <w:t>W</w:t>
      </w:r>
      <w:r w:rsidRPr="00EC05FB">
        <w:rPr>
          <w:rFonts w:ascii="Times New Roman" w:hAnsi="Times New Roman"/>
          <w:i/>
          <w:iCs/>
          <w:sz w:val="28"/>
          <w:szCs w:val="28"/>
          <w:vertAlign w:val="subscript"/>
          <w:lang w:val="uk-UA"/>
        </w:rPr>
        <w:t>0</w:t>
      </w:r>
      <w:r w:rsidRPr="00EC05FB">
        <w:rPr>
          <w:rFonts w:ascii="Times New Roman" w:hAnsi="Times New Roman"/>
          <w:sz w:val="28"/>
          <w:szCs w:val="28"/>
          <w:lang w:val="uk-UA"/>
        </w:rPr>
        <w:t>={</w:t>
      </w:r>
      <w:r w:rsidRPr="00EC05FB">
        <w:rPr>
          <w:rFonts w:ascii="Times New Roman" w:hAnsi="Times New Roman"/>
          <w:i/>
          <w:iCs/>
          <w:sz w:val="28"/>
          <w:szCs w:val="28"/>
          <w:lang w:val="uk-UA"/>
        </w:rPr>
        <w:t>d</w:t>
      </w:r>
      <w:r w:rsidRPr="00EC05FB">
        <w:rPr>
          <w:rFonts w:ascii="Times New Roman" w:hAnsi="Times New Roman"/>
          <w:i/>
          <w:iCs/>
          <w:sz w:val="28"/>
          <w:szCs w:val="28"/>
          <w:vertAlign w:val="subscript"/>
          <w:lang w:val="uk-UA"/>
        </w:rPr>
        <w:t>i</w:t>
      </w:r>
      <w:r w:rsidRPr="00EC05FB">
        <w:rPr>
          <w:rFonts w:ascii="Times New Roman" w:hAnsi="Times New Roman"/>
          <w:i/>
          <w:iCs/>
          <w:sz w:val="28"/>
          <w:szCs w:val="28"/>
          <w:lang w:val="uk-UA"/>
        </w:rPr>
        <w:t>,</w:t>
      </w:r>
      <w:r w:rsidRPr="00EC05FB">
        <w:rPr>
          <w:rFonts w:ascii="Times New Roman" w:hAnsi="Times New Roman"/>
          <w:i/>
          <w:iCs/>
          <w:sz w:val="28"/>
          <w:szCs w:val="28"/>
          <w:vertAlign w:val="subscript"/>
          <w:lang w:val="uk-UA"/>
        </w:rPr>
        <w:t>j</w:t>
      </w:r>
      <w:r w:rsidRPr="00EC05FB">
        <w:rPr>
          <w:rFonts w:ascii="Times New Roman" w:hAnsi="Times New Roman"/>
          <w:b/>
          <w:bCs/>
          <w:sz w:val="28"/>
          <w:szCs w:val="28"/>
          <w:vertAlign w:val="subscript"/>
          <w:lang w:val="uk-UA"/>
        </w:rPr>
        <w:sym w:font="Symbol" w:char="F0BD"/>
      </w:r>
      <w:r w:rsidRPr="00EC05FB">
        <w:rPr>
          <w:rFonts w:ascii="Times New Roman" w:hAnsi="Times New Roman"/>
          <w:i/>
          <w:iCs/>
          <w:sz w:val="28"/>
          <w:szCs w:val="28"/>
          <w:lang w:val="uk-UA"/>
        </w:rPr>
        <w:t>e</w:t>
      </w:r>
      <w:r w:rsidRPr="00EC05FB">
        <w:rPr>
          <w:rFonts w:ascii="Times New Roman" w:hAnsi="Times New Roman"/>
          <w:i/>
          <w:iCs/>
          <w:sz w:val="28"/>
          <w:szCs w:val="28"/>
          <w:vertAlign w:val="subscript"/>
          <w:lang w:val="uk-UA"/>
        </w:rPr>
        <w:t>i</w:t>
      </w:r>
      <w:r w:rsidRPr="00EC05FB">
        <w:rPr>
          <w:rFonts w:ascii="Times New Roman" w:hAnsi="Times New Roman"/>
          <w:i/>
          <w:iCs/>
          <w:sz w:val="28"/>
          <w:szCs w:val="28"/>
          <w:lang w:val="uk-UA"/>
        </w:rPr>
        <w:t>,</w:t>
      </w:r>
      <w:r w:rsidRPr="00EC05FB">
        <w:rPr>
          <w:rFonts w:ascii="Times New Roman" w:hAnsi="Times New Roman"/>
          <w:i/>
          <w:iCs/>
          <w:sz w:val="28"/>
          <w:szCs w:val="28"/>
          <w:vertAlign w:val="subscript"/>
          <w:lang w:val="uk-UA"/>
        </w:rPr>
        <w:t>j</w:t>
      </w:r>
      <w:r w:rsidRPr="00EC05FB">
        <w:rPr>
          <w:rFonts w:ascii="Times New Roman" w:hAnsi="Times New Roman"/>
          <w:sz w:val="28"/>
          <w:szCs w:val="28"/>
          <w:lang w:val="uk-UA"/>
        </w:rPr>
        <w:sym w:font="Symbol" w:char="F0CE"/>
      </w:r>
      <w:r w:rsidRPr="00EC05FB">
        <w:rPr>
          <w:rFonts w:ascii="Times New Roman" w:hAnsi="Times New Roman"/>
          <w:i/>
          <w:iCs/>
          <w:sz w:val="28"/>
          <w:szCs w:val="28"/>
          <w:lang w:val="uk-UA"/>
        </w:rPr>
        <w:t>e</w:t>
      </w:r>
      <w:r w:rsidRPr="00EC05FB">
        <w:rPr>
          <w:rFonts w:ascii="Times New Roman" w:hAnsi="Times New Roman"/>
          <w:i/>
          <w:iCs/>
          <w:sz w:val="28"/>
          <w:szCs w:val="28"/>
          <w:vertAlign w:val="subscript"/>
          <w:lang w:val="uk-UA"/>
        </w:rPr>
        <w:t>0</w:t>
      </w:r>
      <w:r w:rsidRPr="00EC05FB">
        <w:rPr>
          <w:rFonts w:ascii="Times New Roman" w:hAnsi="Times New Roman"/>
          <w:sz w:val="28"/>
          <w:szCs w:val="28"/>
          <w:lang w:val="uk-UA"/>
        </w:rPr>
        <w:t>}</w:t>
      </w:r>
      <w:r w:rsidRPr="00EC05FB">
        <w:rPr>
          <w:rFonts w:ascii="Times New Roman" w:hAnsi="Times New Roman"/>
          <w:i/>
          <w:iCs/>
          <w:sz w:val="28"/>
          <w:szCs w:val="28"/>
          <w:lang w:val="uk-UA"/>
        </w:rPr>
        <w:t xml:space="preserve"> </w:t>
      </w:r>
      <w:r w:rsidRPr="00EC05FB">
        <w:rPr>
          <w:rFonts w:ascii="Times New Roman" w:hAnsi="Times New Roman"/>
          <w:sz w:val="28"/>
          <w:szCs w:val="28"/>
          <w:lang w:val="uk-UA"/>
        </w:rPr>
        <w:t xml:space="preserve">довжин ребер. Підграф </w:t>
      </w:r>
      <w:r w:rsidRPr="00EC05FB">
        <w:rPr>
          <w:rFonts w:ascii="Times New Roman" w:hAnsi="Times New Roman"/>
          <w:i/>
          <w:iCs/>
          <w:sz w:val="28"/>
          <w:szCs w:val="28"/>
          <w:lang w:val="uk-UA"/>
        </w:rPr>
        <w:t>G</w:t>
      </w:r>
      <w:r w:rsidRPr="00EC05FB">
        <w:rPr>
          <w:rFonts w:ascii="Times New Roman" w:hAnsi="Times New Roman"/>
          <w:i/>
          <w:iCs/>
          <w:sz w:val="28"/>
          <w:szCs w:val="28"/>
          <w:vertAlign w:val="subscript"/>
          <w:lang w:val="uk-UA"/>
        </w:rPr>
        <w:t>0</w:t>
      </w:r>
      <w:r w:rsidRPr="00EC05FB">
        <w:rPr>
          <w:rFonts w:ascii="Times New Roman" w:hAnsi="Times New Roman"/>
          <w:sz w:val="28"/>
          <w:szCs w:val="28"/>
          <w:lang w:val="uk-UA"/>
        </w:rPr>
        <w:t>(</w:t>
      </w:r>
      <w:r w:rsidRPr="00EC05FB">
        <w:rPr>
          <w:rFonts w:ascii="Times New Roman" w:hAnsi="Times New Roman"/>
          <w:i/>
          <w:iCs/>
          <w:sz w:val="28"/>
          <w:szCs w:val="28"/>
          <w:lang w:val="uk-UA"/>
        </w:rPr>
        <w:t>V</w:t>
      </w:r>
      <w:r w:rsidRPr="00EC05FB">
        <w:rPr>
          <w:rFonts w:ascii="Times New Roman" w:hAnsi="Times New Roman"/>
          <w:i/>
          <w:iCs/>
          <w:sz w:val="28"/>
          <w:szCs w:val="28"/>
          <w:vertAlign w:val="subscript"/>
          <w:lang w:val="uk-UA"/>
        </w:rPr>
        <w:t>0</w:t>
      </w:r>
      <w:r w:rsidRPr="00EC05FB">
        <w:rPr>
          <w:rFonts w:ascii="Times New Roman" w:hAnsi="Times New Roman"/>
          <w:sz w:val="28"/>
          <w:szCs w:val="28"/>
          <w:lang w:val="uk-UA"/>
        </w:rPr>
        <w:t xml:space="preserve">, </w:t>
      </w:r>
      <w:r w:rsidRPr="00EC05FB">
        <w:rPr>
          <w:rFonts w:ascii="Times New Roman" w:hAnsi="Times New Roman"/>
          <w:i/>
          <w:iCs/>
          <w:sz w:val="28"/>
          <w:szCs w:val="28"/>
          <w:lang w:val="uk-UA"/>
        </w:rPr>
        <w:t>E</w:t>
      </w:r>
      <w:r w:rsidRPr="00EC05FB">
        <w:rPr>
          <w:rFonts w:ascii="Times New Roman" w:hAnsi="Times New Roman"/>
          <w:i/>
          <w:iCs/>
          <w:sz w:val="28"/>
          <w:szCs w:val="28"/>
          <w:vertAlign w:val="subscript"/>
          <w:lang w:val="uk-UA"/>
        </w:rPr>
        <w:t>0</w:t>
      </w:r>
      <w:r w:rsidRPr="00EC05FB">
        <w:rPr>
          <w:rFonts w:ascii="Times New Roman" w:hAnsi="Times New Roman"/>
          <w:sz w:val="28"/>
          <w:szCs w:val="28"/>
          <w:lang w:val="uk-UA"/>
        </w:rPr>
        <w:t xml:space="preserve">) однозначно визначає мінімальний шлях </w:t>
      </w:r>
      <w:r w:rsidRPr="00EC05FB">
        <w:rPr>
          <w:rFonts w:ascii="Times New Roman" w:hAnsi="Times New Roman"/>
          <w:i/>
          <w:iCs/>
          <w:sz w:val="28"/>
          <w:szCs w:val="28"/>
          <w:lang w:val="uk-UA"/>
        </w:rPr>
        <w:t>L</w:t>
      </w:r>
      <w:r w:rsidRPr="00EC05FB">
        <w:rPr>
          <w:rFonts w:ascii="Times New Roman" w:hAnsi="Times New Roman"/>
          <w:i/>
          <w:iCs/>
          <w:sz w:val="28"/>
          <w:szCs w:val="28"/>
          <w:vertAlign w:val="subscript"/>
          <w:lang w:val="uk-UA"/>
        </w:rPr>
        <w:t>0</w:t>
      </w:r>
      <w:r w:rsidRPr="00EC05FB">
        <w:rPr>
          <w:rFonts w:ascii="Times New Roman" w:hAnsi="Times New Roman"/>
          <w:sz w:val="28"/>
          <w:szCs w:val="28"/>
          <w:lang w:val="uk-UA"/>
        </w:rPr>
        <w:t>(</w:t>
      </w:r>
      <w:r w:rsidRPr="00EC05FB">
        <w:rPr>
          <w:rFonts w:ascii="Times New Roman" w:hAnsi="Times New Roman"/>
          <w:i/>
          <w:iCs/>
          <w:sz w:val="28"/>
          <w:szCs w:val="28"/>
          <w:lang w:val="uk-UA"/>
        </w:rPr>
        <w:t>v</w:t>
      </w:r>
      <w:r w:rsidRPr="00EC05FB">
        <w:rPr>
          <w:rFonts w:ascii="Times New Roman" w:hAnsi="Times New Roman"/>
          <w:i/>
          <w:iCs/>
          <w:sz w:val="28"/>
          <w:szCs w:val="28"/>
          <w:vertAlign w:val="subscript"/>
          <w:lang w:val="uk-UA"/>
        </w:rPr>
        <w:t>m</w:t>
      </w:r>
      <w:r w:rsidRPr="00EC05FB">
        <w:rPr>
          <w:rFonts w:ascii="Times New Roman" w:hAnsi="Times New Roman"/>
          <w:i/>
          <w:iCs/>
          <w:sz w:val="28"/>
          <w:szCs w:val="28"/>
          <w:lang w:val="uk-UA"/>
        </w:rPr>
        <w:t>,v</w:t>
      </w:r>
      <w:r w:rsidRPr="00EC05FB">
        <w:rPr>
          <w:rFonts w:ascii="Times New Roman" w:hAnsi="Times New Roman"/>
          <w:i/>
          <w:iCs/>
          <w:sz w:val="28"/>
          <w:szCs w:val="28"/>
          <w:vertAlign w:val="subscript"/>
          <w:lang w:val="uk-UA"/>
        </w:rPr>
        <w:t>k</w:t>
      </w:r>
      <w:r w:rsidRPr="00EC05FB">
        <w:rPr>
          <w:rFonts w:ascii="Times New Roman" w:hAnsi="Times New Roman"/>
          <w:sz w:val="28"/>
          <w:szCs w:val="28"/>
          <w:lang w:val="uk-UA"/>
        </w:rPr>
        <w:t xml:space="preserve">), довжина </w:t>
      </w:r>
      <w:r w:rsidRPr="00EC05FB">
        <w:rPr>
          <w:rFonts w:ascii="Times New Roman" w:hAnsi="Times New Roman"/>
          <w:i/>
          <w:iCs/>
          <w:sz w:val="28"/>
          <w:szCs w:val="28"/>
          <w:lang w:val="uk-UA"/>
        </w:rPr>
        <w:t>D</w:t>
      </w:r>
      <w:r w:rsidRPr="00EC05FB">
        <w:rPr>
          <w:rFonts w:ascii="Times New Roman" w:hAnsi="Times New Roman"/>
          <w:i/>
          <w:iCs/>
          <w:sz w:val="28"/>
          <w:szCs w:val="28"/>
          <w:vertAlign w:val="subscript"/>
          <w:lang w:val="uk-UA"/>
        </w:rPr>
        <w:t>0</w:t>
      </w:r>
      <w:r w:rsidRPr="00EC05FB">
        <w:rPr>
          <w:rFonts w:ascii="Times New Roman" w:hAnsi="Times New Roman"/>
          <w:sz w:val="28"/>
          <w:szCs w:val="28"/>
          <w:lang w:val="uk-UA"/>
        </w:rPr>
        <w:t xml:space="preserve"> </w:t>
      </w:r>
      <w:r w:rsidRPr="00EC05FB">
        <w:rPr>
          <w:rFonts w:ascii="Times New Roman" w:hAnsi="Times New Roman"/>
          <w:sz w:val="28"/>
          <w:szCs w:val="28"/>
          <w:lang w:val="uk-UA"/>
        </w:rPr>
        <w:lastRenderedPageBreak/>
        <w:t>якого дорівнює:</w:t>
      </w:r>
    </w:p>
    <w:p w:rsidR="00EC05FB" w:rsidRPr="00EC05FB" w:rsidRDefault="00EC05FB" w:rsidP="00EC05FB">
      <w:pPr>
        <w:pStyle w:val="22"/>
        <w:spacing w:after="0" w:line="360" w:lineRule="auto"/>
        <w:jc w:val="center"/>
        <w:rPr>
          <w:sz w:val="28"/>
          <w:szCs w:val="28"/>
          <w:lang w:val="uk-UA"/>
        </w:rPr>
      </w:pPr>
      <w:r w:rsidRPr="00EC05FB">
        <w:rPr>
          <w:position w:val="-50"/>
          <w:sz w:val="28"/>
          <w:szCs w:val="28"/>
          <w:lang w:val="uk-UA"/>
        </w:rPr>
        <w:object w:dxaOrig="1920" w:dyaOrig="760">
          <v:shape id="_x0000_i1074" type="#_x0000_t75" style="width:71.25pt;height:28.5pt" o:ole="">
            <v:imagedata r:id="rId98" o:title=""/>
          </v:shape>
          <o:OLEObject Type="Embed" ProgID="Equation.3" ShapeID="_x0000_i1074" DrawAspect="Content" ObjectID="_1686466656" r:id="rId99"/>
        </w:object>
      </w:r>
    </w:p>
    <w:p w:rsidR="00EC05FB" w:rsidRPr="00EC05FB" w:rsidRDefault="00EC05FB" w:rsidP="00EC05FB">
      <w:pPr>
        <w:pStyle w:val="22"/>
        <w:spacing w:after="0" w:line="360" w:lineRule="auto"/>
        <w:ind w:firstLine="567"/>
        <w:jc w:val="both"/>
        <w:rPr>
          <w:sz w:val="28"/>
          <w:szCs w:val="28"/>
          <w:lang w:val="uk-UA"/>
        </w:rPr>
      </w:pPr>
      <w:r w:rsidRPr="00EC05FB">
        <w:rPr>
          <w:sz w:val="28"/>
          <w:szCs w:val="28"/>
          <w:lang w:val="uk-UA"/>
        </w:rPr>
        <w:t xml:space="preserve">Далі визначимо вершину </w:t>
      </w:r>
      <w:r w:rsidRPr="00EC05FB">
        <w:rPr>
          <w:i/>
          <w:iCs/>
          <w:sz w:val="28"/>
          <w:szCs w:val="28"/>
          <w:lang w:val="uk-UA"/>
        </w:rPr>
        <w:t>v</w:t>
      </w:r>
      <w:r w:rsidRPr="00EC05FB">
        <w:rPr>
          <w:i/>
          <w:iCs/>
          <w:sz w:val="28"/>
          <w:szCs w:val="28"/>
          <w:vertAlign w:val="subscript"/>
          <w:lang w:val="uk-UA"/>
        </w:rPr>
        <w:t>c</w:t>
      </w:r>
      <w:r w:rsidRPr="00EC05FB">
        <w:rPr>
          <w:sz w:val="28"/>
          <w:szCs w:val="28"/>
          <w:lang w:val="uk-UA"/>
        </w:rPr>
        <w:t xml:space="preserve"> </w:t>
      </w:r>
      <w:r w:rsidRPr="00EC05FB">
        <w:rPr>
          <w:sz w:val="28"/>
          <w:szCs w:val="28"/>
          <w:lang w:val="uk-UA"/>
        </w:rPr>
        <w:sym w:font="Symbol" w:char="F0CE"/>
      </w:r>
      <w:r w:rsidRPr="00EC05FB">
        <w:rPr>
          <w:i/>
          <w:iCs/>
          <w:sz w:val="28"/>
          <w:szCs w:val="28"/>
          <w:lang w:val="uk-UA"/>
        </w:rPr>
        <w:t xml:space="preserve"> V</w:t>
      </w:r>
      <w:r w:rsidRPr="00EC05FB">
        <w:rPr>
          <w:i/>
          <w:iCs/>
          <w:sz w:val="28"/>
          <w:szCs w:val="28"/>
          <w:vertAlign w:val="subscript"/>
          <w:lang w:val="uk-UA"/>
        </w:rPr>
        <w:t xml:space="preserve">0 </w:t>
      </w:r>
      <w:r w:rsidRPr="00EC05FB">
        <w:rPr>
          <w:sz w:val="28"/>
          <w:szCs w:val="28"/>
          <w:lang w:val="uk-UA"/>
        </w:rPr>
        <w:t xml:space="preserve">у якій закінчується шлях </w:t>
      </w:r>
      <w:r w:rsidRPr="00EC05FB">
        <w:rPr>
          <w:i/>
          <w:iCs/>
          <w:sz w:val="28"/>
          <w:szCs w:val="28"/>
          <w:lang w:val="uk-UA"/>
        </w:rPr>
        <w:t>L</w:t>
      </w:r>
      <w:r w:rsidRPr="00EC05FB">
        <w:rPr>
          <w:i/>
          <w:iCs/>
          <w:sz w:val="28"/>
          <w:szCs w:val="28"/>
          <w:vertAlign w:val="subscript"/>
          <w:lang w:val="uk-UA"/>
        </w:rPr>
        <w:t>c</w:t>
      </w:r>
      <w:r w:rsidRPr="00EC05FB">
        <w:rPr>
          <w:sz w:val="28"/>
          <w:szCs w:val="28"/>
          <w:lang w:val="uk-UA"/>
        </w:rPr>
        <w:t>(</w:t>
      </w:r>
      <w:r w:rsidRPr="00EC05FB">
        <w:rPr>
          <w:i/>
          <w:iCs/>
          <w:sz w:val="28"/>
          <w:szCs w:val="28"/>
          <w:lang w:val="uk-UA"/>
        </w:rPr>
        <w:t>v</w:t>
      </w:r>
      <w:r w:rsidRPr="00EC05FB">
        <w:rPr>
          <w:i/>
          <w:iCs/>
          <w:sz w:val="28"/>
          <w:szCs w:val="28"/>
          <w:vertAlign w:val="subscript"/>
          <w:lang w:val="uk-UA"/>
        </w:rPr>
        <w:t>s</w:t>
      </w:r>
      <w:r w:rsidRPr="00EC05FB">
        <w:rPr>
          <w:i/>
          <w:iCs/>
          <w:sz w:val="28"/>
          <w:szCs w:val="28"/>
          <w:lang w:val="uk-UA"/>
        </w:rPr>
        <w:t>,v</w:t>
      </w:r>
      <w:r w:rsidRPr="00EC05FB">
        <w:rPr>
          <w:i/>
          <w:iCs/>
          <w:sz w:val="28"/>
          <w:szCs w:val="28"/>
          <w:vertAlign w:val="subscript"/>
          <w:lang w:val="uk-UA"/>
        </w:rPr>
        <w:t>c</w:t>
      </w:r>
      <w:r w:rsidRPr="00EC05FB">
        <w:rPr>
          <w:sz w:val="28"/>
          <w:szCs w:val="28"/>
          <w:lang w:val="uk-UA"/>
        </w:rPr>
        <w:t xml:space="preserve">). У загальному вигляді дана задача може бути сформульована в такий спосіб. Визначити вершину </w:t>
      </w:r>
      <w:r w:rsidRPr="00EC05FB">
        <w:rPr>
          <w:i/>
          <w:iCs/>
          <w:sz w:val="28"/>
          <w:szCs w:val="28"/>
          <w:lang w:val="uk-UA"/>
        </w:rPr>
        <w:t>v</w:t>
      </w:r>
      <w:r w:rsidRPr="00EC05FB">
        <w:rPr>
          <w:i/>
          <w:iCs/>
          <w:sz w:val="28"/>
          <w:szCs w:val="28"/>
          <w:vertAlign w:val="subscript"/>
          <w:lang w:val="uk-UA"/>
        </w:rPr>
        <w:t>c</w:t>
      </w:r>
      <w:r w:rsidRPr="00EC05FB">
        <w:rPr>
          <w:sz w:val="28"/>
          <w:szCs w:val="28"/>
          <w:lang w:val="uk-UA"/>
        </w:rPr>
        <w:t xml:space="preserve"> </w:t>
      </w:r>
      <w:r w:rsidRPr="00EC05FB">
        <w:rPr>
          <w:sz w:val="28"/>
          <w:szCs w:val="28"/>
          <w:lang w:val="uk-UA"/>
        </w:rPr>
        <w:sym w:font="Symbol" w:char="F0CE"/>
      </w:r>
      <w:r w:rsidRPr="00EC05FB">
        <w:rPr>
          <w:i/>
          <w:iCs/>
          <w:sz w:val="28"/>
          <w:szCs w:val="28"/>
          <w:lang w:val="uk-UA"/>
        </w:rPr>
        <w:t xml:space="preserve"> V</w:t>
      </w:r>
      <w:r w:rsidRPr="00EC05FB">
        <w:rPr>
          <w:i/>
          <w:iCs/>
          <w:sz w:val="28"/>
          <w:szCs w:val="28"/>
          <w:vertAlign w:val="subscript"/>
          <w:lang w:val="uk-UA"/>
        </w:rPr>
        <w:t xml:space="preserve">0  </w:t>
      </w:r>
      <w:r w:rsidRPr="00EC05FB">
        <w:rPr>
          <w:sz w:val="28"/>
          <w:szCs w:val="28"/>
          <w:lang w:val="uk-UA"/>
        </w:rPr>
        <w:t>у якої величина</w:t>
      </w:r>
      <w:r w:rsidRPr="00EC05FB">
        <w:rPr>
          <w:i/>
          <w:iCs/>
          <w:sz w:val="28"/>
          <w:szCs w:val="28"/>
          <w:lang w:val="uk-UA"/>
        </w:rPr>
        <w:t xml:space="preserve"> </w:t>
      </w:r>
      <w:r w:rsidRPr="00EC05FB">
        <w:rPr>
          <w:i/>
          <w:iCs/>
          <w:sz w:val="28"/>
          <w:szCs w:val="28"/>
          <w:lang w:val="en-US"/>
        </w:rPr>
        <w:t>D</w:t>
      </w:r>
      <w:r w:rsidRPr="00EC05FB">
        <w:rPr>
          <w:i/>
          <w:iCs/>
          <w:sz w:val="28"/>
          <w:szCs w:val="28"/>
          <w:vertAlign w:val="subscript"/>
          <w:lang w:val="en-US"/>
        </w:rPr>
        <w:t>c</w:t>
      </w:r>
      <w:r w:rsidRPr="00EC05FB">
        <w:rPr>
          <w:i/>
          <w:iCs/>
          <w:sz w:val="28"/>
          <w:szCs w:val="28"/>
          <w:vertAlign w:val="subscript"/>
          <w:lang w:val="uk-UA"/>
        </w:rPr>
        <w:t xml:space="preserve"> </w:t>
      </w:r>
      <w:r w:rsidRPr="00EC05FB">
        <w:rPr>
          <w:sz w:val="28"/>
          <w:szCs w:val="28"/>
          <w:lang w:val="uk-UA"/>
        </w:rPr>
        <w:t>=</w:t>
      </w:r>
      <w:r w:rsidRPr="00EC05FB">
        <w:rPr>
          <w:i/>
          <w:iCs/>
          <w:sz w:val="28"/>
          <w:szCs w:val="28"/>
          <w:lang w:val="en-US"/>
        </w:rPr>
        <w:t>d</w:t>
      </w:r>
      <w:r w:rsidRPr="00EC05FB">
        <w:rPr>
          <w:sz w:val="28"/>
          <w:szCs w:val="28"/>
          <w:lang w:val="uk-UA"/>
        </w:rPr>
        <w:t>(</w:t>
      </w:r>
      <w:r w:rsidRPr="00EC05FB">
        <w:rPr>
          <w:i/>
          <w:iCs/>
          <w:sz w:val="28"/>
          <w:szCs w:val="28"/>
        </w:rPr>
        <w:t>v</w:t>
      </w:r>
      <w:r w:rsidRPr="00EC05FB">
        <w:rPr>
          <w:i/>
          <w:iCs/>
          <w:sz w:val="28"/>
          <w:szCs w:val="28"/>
          <w:vertAlign w:val="subscript"/>
          <w:lang w:val="en-US"/>
        </w:rPr>
        <w:t>s</w:t>
      </w:r>
      <w:r w:rsidRPr="00EC05FB">
        <w:rPr>
          <w:i/>
          <w:iCs/>
          <w:sz w:val="28"/>
          <w:szCs w:val="28"/>
          <w:lang w:val="uk-UA"/>
        </w:rPr>
        <w:t>,</w:t>
      </w:r>
      <w:r w:rsidRPr="00EC05FB">
        <w:rPr>
          <w:i/>
          <w:iCs/>
          <w:sz w:val="28"/>
          <w:szCs w:val="28"/>
        </w:rPr>
        <w:t>v</w:t>
      </w:r>
      <w:r w:rsidRPr="00EC05FB">
        <w:rPr>
          <w:i/>
          <w:iCs/>
          <w:sz w:val="28"/>
          <w:szCs w:val="28"/>
          <w:vertAlign w:val="subscript"/>
          <w:lang w:val="en-US"/>
        </w:rPr>
        <w:t>c</w:t>
      </w:r>
      <w:r w:rsidRPr="00EC05FB">
        <w:rPr>
          <w:sz w:val="28"/>
          <w:szCs w:val="28"/>
          <w:lang w:val="uk-UA"/>
        </w:rPr>
        <w:t xml:space="preserve">) + </w:t>
      </w:r>
      <w:r w:rsidRPr="00EC05FB">
        <w:rPr>
          <w:i/>
          <w:iCs/>
          <w:sz w:val="28"/>
          <w:szCs w:val="28"/>
          <w:lang w:val="en-US"/>
        </w:rPr>
        <w:t>max</w:t>
      </w:r>
      <w:r w:rsidRPr="00EC05FB">
        <w:rPr>
          <w:sz w:val="28"/>
          <w:szCs w:val="28"/>
          <w:lang w:val="uk-UA"/>
        </w:rPr>
        <w:t xml:space="preserve"> (</w:t>
      </w:r>
      <w:r w:rsidRPr="00EC05FB">
        <w:rPr>
          <w:i/>
          <w:iCs/>
          <w:sz w:val="28"/>
          <w:szCs w:val="28"/>
          <w:lang w:val="en-US"/>
        </w:rPr>
        <w:t>d</w:t>
      </w:r>
      <w:r w:rsidRPr="00EC05FB">
        <w:rPr>
          <w:sz w:val="28"/>
          <w:szCs w:val="28"/>
          <w:lang w:val="uk-UA"/>
        </w:rPr>
        <w:t>(</w:t>
      </w:r>
      <w:r w:rsidRPr="00EC05FB">
        <w:rPr>
          <w:i/>
          <w:iCs/>
          <w:sz w:val="28"/>
          <w:szCs w:val="28"/>
        </w:rPr>
        <w:t>v</w:t>
      </w:r>
      <w:r w:rsidRPr="00EC05FB">
        <w:rPr>
          <w:i/>
          <w:iCs/>
          <w:sz w:val="28"/>
          <w:szCs w:val="28"/>
          <w:vertAlign w:val="subscript"/>
          <w:lang w:val="en-US"/>
        </w:rPr>
        <w:t>s</w:t>
      </w:r>
      <w:r w:rsidRPr="00EC05FB">
        <w:rPr>
          <w:i/>
          <w:iCs/>
          <w:sz w:val="28"/>
          <w:szCs w:val="28"/>
          <w:lang w:val="uk-UA"/>
        </w:rPr>
        <w:t>,</w:t>
      </w:r>
      <w:r w:rsidRPr="00EC05FB">
        <w:rPr>
          <w:i/>
          <w:iCs/>
          <w:sz w:val="28"/>
          <w:szCs w:val="28"/>
        </w:rPr>
        <w:t>v</w:t>
      </w:r>
      <w:r w:rsidRPr="00EC05FB">
        <w:rPr>
          <w:i/>
          <w:iCs/>
          <w:sz w:val="28"/>
          <w:szCs w:val="28"/>
          <w:vertAlign w:val="subscript"/>
          <w:lang w:val="en-US"/>
        </w:rPr>
        <w:t>c</w:t>
      </w:r>
      <w:r w:rsidRPr="00EC05FB">
        <w:rPr>
          <w:sz w:val="28"/>
          <w:szCs w:val="28"/>
          <w:lang w:val="uk-UA"/>
        </w:rPr>
        <w:t xml:space="preserve">), </w:t>
      </w:r>
      <w:r w:rsidRPr="00EC05FB">
        <w:rPr>
          <w:i/>
          <w:iCs/>
          <w:sz w:val="28"/>
          <w:szCs w:val="28"/>
          <w:lang w:val="en-US"/>
        </w:rPr>
        <w:t>d</w:t>
      </w:r>
      <w:r w:rsidRPr="00EC05FB">
        <w:rPr>
          <w:sz w:val="28"/>
          <w:szCs w:val="28"/>
          <w:lang w:val="uk-UA"/>
        </w:rPr>
        <w:t>(</w:t>
      </w:r>
      <w:r w:rsidRPr="00EC05FB">
        <w:rPr>
          <w:i/>
          <w:iCs/>
          <w:sz w:val="28"/>
          <w:szCs w:val="28"/>
        </w:rPr>
        <w:t>v</w:t>
      </w:r>
      <w:r w:rsidRPr="00EC05FB">
        <w:rPr>
          <w:i/>
          <w:iCs/>
          <w:sz w:val="28"/>
          <w:szCs w:val="28"/>
          <w:vertAlign w:val="subscript"/>
          <w:lang w:val="en-US"/>
        </w:rPr>
        <w:t>s</w:t>
      </w:r>
      <w:r w:rsidRPr="00EC05FB">
        <w:rPr>
          <w:i/>
          <w:iCs/>
          <w:sz w:val="28"/>
          <w:szCs w:val="28"/>
          <w:lang w:val="uk-UA"/>
        </w:rPr>
        <w:t>,</w:t>
      </w:r>
      <w:r w:rsidRPr="00EC05FB">
        <w:rPr>
          <w:i/>
          <w:iCs/>
          <w:sz w:val="28"/>
          <w:szCs w:val="28"/>
        </w:rPr>
        <w:t>v</w:t>
      </w:r>
      <w:r w:rsidRPr="00EC05FB">
        <w:rPr>
          <w:i/>
          <w:iCs/>
          <w:sz w:val="28"/>
          <w:szCs w:val="28"/>
          <w:vertAlign w:val="subscript"/>
          <w:lang w:val="en-US"/>
        </w:rPr>
        <w:t>c</w:t>
      </w:r>
      <w:r w:rsidRPr="00EC05FB">
        <w:rPr>
          <w:sz w:val="28"/>
          <w:szCs w:val="28"/>
          <w:lang w:val="uk-UA"/>
        </w:rPr>
        <w:t>)) є мінімальною серед всіх величин  (</w:t>
      </w:r>
      <w:r w:rsidRPr="00EC05FB">
        <w:rPr>
          <w:i/>
          <w:iCs/>
          <w:sz w:val="28"/>
          <w:szCs w:val="28"/>
          <w:lang w:val="uk-UA"/>
        </w:rPr>
        <w:t>d</w:t>
      </w:r>
      <w:r w:rsidRPr="00EC05FB">
        <w:rPr>
          <w:i/>
          <w:iCs/>
          <w:sz w:val="28"/>
          <w:szCs w:val="28"/>
          <w:vertAlign w:val="subscript"/>
          <w:lang w:val="uk-UA"/>
        </w:rPr>
        <w:t>i</w:t>
      </w:r>
      <w:r w:rsidRPr="00EC05FB">
        <w:rPr>
          <w:sz w:val="28"/>
          <w:szCs w:val="28"/>
          <w:lang w:val="uk-UA"/>
        </w:rPr>
        <w:sym w:font="Symbol" w:char="F0BD"/>
      </w:r>
      <w:r w:rsidRPr="00EC05FB">
        <w:rPr>
          <w:i/>
          <w:iCs/>
          <w:sz w:val="28"/>
          <w:szCs w:val="28"/>
          <w:lang w:val="uk-UA"/>
        </w:rPr>
        <w:t>v</w:t>
      </w:r>
      <w:r w:rsidRPr="00EC05FB">
        <w:rPr>
          <w:i/>
          <w:iCs/>
          <w:sz w:val="28"/>
          <w:szCs w:val="28"/>
          <w:vertAlign w:val="subscript"/>
          <w:lang w:val="uk-UA"/>
        </w:rPr>
        <w:t>i</w:t>
      </w:r>
      <w:r w:rsidRPr="00EC05FB">
        <w:rPr>
          <w:sz w:val="28"/>
          <w:szCs w:val="28"/>
          <w:lang w:val="uk-UA"/>
        </w:rPr>
        <w:sym w:font="Symbol" w:char="F0CE"/>
      </w:r>
      <w:r w:rsidRPr="00EC05FB">
        <w:rPr>
          <w:i/>
          <w:iCs/>
          <w:sz w:val="28"/>
          <w:szCs w:val="28"/>
          <w:lang w:val="uk-UA"/>
        </w:rPr>
        <w:t>v</w:t>
      </w:r>
      <w:r w:rsidRPr="00EC05FB">
        <w:rPr>
          <w:i/>
          <w:iCs/>
          <w:sz w:val="28"/>
          <w:szCs w:val="28"/>
          <w:vertAlign w:val="subscript"/>
          <w:lang w:val="uk-UA"/>
        </w:rPr>
        <w:t>0</w:t>
      </w:r>
      <w:r w:rsidRPr="00EC05FB">
        <w:rPr>
          <w:sz w:val="28"/>
          <w:szCs w:val="28"/>
          <w:lang w:val="uk-UA"/>
        </w:rPr>
        <w:t>).</w:t>
      </w:r>
    </w:p>
    <w:p w:rsidR="00EC05FB" w:rsidRPr="00EC05FB" w:rsidRDefault="00EC05FB" w:rsidP="00EC05FB">
      <w:pPr>
        <w:pStyle w:val="22"/>
        <w:spacing w:after="0" w:line="360" w:lineRule="auto"/>
        <w:ind w:firstLine="567"/>
        <w:jc w:val="both"/>
        <w:rPr>
          <w:sz w:val="28"/>
          <w:szCs w:val="28"/>
          <w:lang w:val="uk-UA"/>
        </w:rPr>
      </w:pPr>
      <w:r w:rsidRPr="00EC05FB">
        <w:rPr>
          <w:i/>
          <w:iCs/>
          <w:sz w:val="28"/>
          <w:szCs w:val="28"/>
          <w:lang w:val="uk-UA"/>
        </w:rPr>
        <w:t>L</w:t>
      </w:r>
      <w:r w:rsidRPr="00EC05FB">
        <w:rPr>
          <w:i/>
          <w:iCs/>
          <w:sz w:val="28"/>
          <w:szCs w:val="28"/>
          <w:vertAlign w:val="subscript"/>
          <w:lang w:val="uk-UA"/>
        </w:rPr>
        <w:t>c</w:t>
      </w:r>
      <w:r w:rsidRPr="00EC05FB">
        <w:rPr>
          <w:sz w:val="28"/>
          <w:szCs w:val="28"/>
          <w:lang w:val="uk-UA"/>
        </w:rPr>
        <w:t>(</w:t>
      </w:r>
      <w:r w:rsidRPr="00EC05FB">
        <w:rPr>
          <w:i/>
          <w:iCs/>
          <w:sz w:val="28"/>
          <w:szCs w:val="28"/>
          <w:lang w:val="uk-UA"/>
        </w:rPr>
        <w:t>v</w:t>
      </w:r>
      <w:r w:rsidRPr="00EC05FB">
        <w:rPr>
          <w:i/>
          <w:iCs/>
          <w:sz w:val="28"/>
          <w:szCs w:val="28"/>
          <w:vertAlign w:val="subscript"/>
          <w:lang w:val="uk-UA"/>
        </w:rPr>
        <w:t>s</w:t>
      </w:r>
      <w:r w:rsidRPr="00EC05FB">
        <w:rPr>
          <w:i/>
          <w:iCs/>
          <w:sz w:val="28"/>
          <w:szCs w:val="28"/>
          <w:lang w:val="uk-UA"/>
        </w:rPr>
        <w:t>,v</w:t>
      </w:r>
      <w:r w:rsidRPr="00EC05FB">
        <w:rPr>
          <w:i/>
          <w:iCs/>
          <w:sz w:val="28"/>
          <w:szCs w:val="28"/>
          <w:vertAlign w:val="subscript"/>
          <w:lang w:val="uk-UA"/>
        </w:rPr>
        <w:t>c</w:t>
      </w:r>
      <w:r w:rsidRPr="00EC05FB">
        <w:rPr>
          <w:sz w:val="28"/>
          <w:szCs w:val="28"/>
          <w:lang w:val="uk-UA"/>
        </w:rPr>
        <w:t xml:space="preserve">) = </w:t>
      </w:r>
      <w:r w:rsidRPr="00EC05FB">
        <w:rPr>
          <w:i/>
          <w:iCs/>
          <w:sz w:val="28"/>
          <w:szCs w:val="28"/>
          <w:lang w:val="uk-UA"/>
        </w:rPr>
        <w:t>e</w:t>
      </w:r>
      <w:r w:rsidRPr="00EC05FB">
        <w:rPr>
          <w:i/>
          <w:iCs/>
          <w:sz w:val="28"/>
          <w:szCs w:val="28"/>
          <w:vertAlign w:val="subscript"/>
          <w:lang w:val="uk-UA"/>
        </w:rPr>
        <w:t xml:space="preserve">s,k </w:t>
      </w:r>
      <w:r w:rsidRPr="00EC05FB">
        <w:rPr>
          <w:sz w:val="28"/>
          <w:szCs w:val="28"/>
          <w:lang w:val="uk-UA"/>
        </w:rPr>
        <w:t>+</w:t>
      </w:r>
      <w:r w:rsidRPr="00EC05FB">
        <w:rPr>
          <w:i/>
          <w:iCs/>
          <w:sz w:val="28"/>
          <w:szCs w:val="28"/>
          <w:lang w:val="uk-UA"/>
        </w:rPr>
        <w:t>e</w:t>
      </w:r>
      <w:r w:rsidRPr="00EC05FB">
        <w:rPr>
          <w:i/>
          <w:iCs/>
          <w:sz w:val="28"/>
          <w:szCs w:val="28"/>
          <w:vertAlign w:val="subscript"/>
          <w:lang w:val="uk-UA"/>
        </w:rPr>
        <w:t>k,c</w:t>
      </w:r>
      <w:r w:rsidRPr="00EC05FB">
        <w:rPr>
          <w:sz w:val="28"/>
          <w:szCs w:val="28"/>
          <w:lang w:val="uk-UA"/>
        </w:rPr>
        <w:t xml:space="preserve">. Довжина цього шляху дорівнює </w:t>
      </w:r>
      <w:r w:rsidRPr="00EC05FB">
        <w:rPr>
          <w:i/>
          <w:iCs/>
          <w:sz w:val="28"/>
          <w:szCs w:val="28"/>
          <w:lang w:val="uk-UA"/>
        </w:rPr>
        <w:t>d</w:t>
      </w:r>
      <w:r w:rsidRPr="00EC05FB">
        <w:rPr>
          <w:i/>
          <w:iCs/>
          <w:sz w:val="28"/>
          <w:szCs w:val="28"/>
          <w:vertAlign w:val="subscript"/>
          <w:lang w:val="uk-UA"/>
        </w:rPr>
        <w:t xml:space="preserve">s,m </w:t>
      </w:r>
      <w:r w:rsidRPr="00EC05FB">
        <w:rPr>
          <w:sz w:val="28"/>
          <w:szCs w:val="28"/>
          <w:lang w:val="uk-UA"/>
        </w:rPr>
        <w:t>+</w:t>
      </w:r>
      <w:r w:rsidRPr="00EC05FB">
        <w:rPr>
          <w:i/>
          <w:iCs/>
          <w:sz w:val="28"/>
          <w:szCs w:val="28"/>
          <w:lang w:val="uk-UA"/>
        </w:rPr>
        <w:t xml:space="preserve"> d</w:t>
      </w:r>
      <w:r w:rsidRPr="00EC05FB">
        <w:rPr>
          <w:i/>
          <w:iCs/>
          <w:sz w:val="28"/>
          <w:szCs w:val="28"/>
          <w:vertAlign w:val="subscript"/>
          <w:lang w:val="uk-UA"/>
        </w:rPr>
        <w:t>m,c</w:t>
      </w:r>
      <w:r w:rsidRPr="00EC05FB">
        <w:rPr>
          <w:sz w:val="28"/>
          <w:szCs w:val="28"/>
          <w:lang w:val="uk-UA"/>
        </w:rPr>
        <w:t>.</w:t>
      </w:r>
      <w:r w:rsidRPr="00EC05FB">
        <w:rPr>
          <w:i/>
          <w:iCs/>
          <w:sz w:val="28"/>
          <w:szCs w:val="28"/>
          <w:vertAlign w:val="subscript"/>
          <w:lang w:val="uk-UA"/>
        </w:rPr>
        <w:t xml:space="preserve">  </w:t>
      </w:r>
      <w:r w:rsidRPr="00EC05FB">
        <w:rPr>
          <w:sz w:val="28"/>
          <w:szCs w:val="28"/>
          <w:lang w:val="uk-UA"/>
        </w:rPr>
        <w:t xml:space="preserve">У цьому випадку </w:t>
      </w:r>
      <w:r w:rsidRPr="00EC05FB">
        <w:rPr>
          <w:i/>
          <w:iCs/>
          <w:sz w:val="28"/>
          <w:szCs w:val="28"/>
          <w:lang w:val="uk-UA"/>
        </w:rPr>
        <w:t>d</w:t>
      </w:r>
      <w:r w:rsidRPr="00EC05FB">
        <w:rPr>
          <w:i/>
          <w:iCs/>
          <w:sz w:val="28"/>
          <w:szCs w:val="28"/>
          <w:vertAlign w:val="subscript"/>
          <w:lang w:val="uk-UA"/>
        </w:rPr>
        <w:t>k</w:t>
      </w:r>
      <w:r w:rsidRPr="00EC05FB">
        <w:rPr>
          <w:sz w:val="28"/>
          <w:szCs w:val="28"/>
          <w:lang w:val="uk-UA"/>
        </w:rPr>
        <w:t>=</w:t>
      </w:r>
      <w:r w:rsidRPr="00EC05FB">
        <w:rPr>
          <w:i/>
          <w:iCs/>
          <w:sz w:val="28"/>
          <w:szCs w:val="28"/>
          <w:lang w:val="uk-UA"/>
        </w:rPr>
        <w:t xml:space="preserve"> d</w:t>
      </w:r>
      <w:r w:rsidRPr="00EC05FB">
        <w:rPr>
          <w:i/>
          <w:iCs/>
          <w:sz w:val="28"/>
          <w:szCs w:val="28"/>
          <w:vertAlign w:val="subscript"/>
          <w:lang w:val="uk-UA"/>
        </w:rPr>
        <w:t xml:space="preserve">c  </w:t>
      </w:r>
      <w:r w:rsidRPr="00EC05FB">
        <w:rPr>
          <w:sz w:val="28"/>
          <w:szCs w:val="28"/>
          <w:lang w:val="uk-UA"/>
        </w:rPr>
        <w:t xml:space="preserve">і   </w:t>
      </w:r>
      <w:r w:rsidRPr="00EC05FB">
        <w:rPr>
          <w:i/>
          <w:iCs/>
          <w:sz w:val="28"/>
          <w:szCs w:val="28"/>
          <w:lang w:val="uk-UA"/>
        </w:rPr>
        <w:t>d</w:t>
      </w:r>
      <w:r w:rsidRPr="00EC05FB">
        <w:rPr>
          <w:i/>
          <w:iCs/>
          <w:sz w:val="28"/>
          <w:szCs w:val="28"/>
          <w:vertAlign w:val="subscript"/>
          <w:lang w:val="uk-UA"/>
        </w:rPr>
        <w:t>m</w:t>
      </w:r>
      <w:r w:rsidRPr="00EC05FB">
        <w:rPr>
          <w:sz w:val="28"/>
          <w:szCs w:val="28"/>
          <w:lang w:val="uk-UA"/>
        </w:rPr>
        <w:t>&gt;</w:t>
      </w:r>
      <w:r w:rsidRPr="00EC05FB">
        <w:rPr>
          <w:i/>
          <w:iCs/>
          <w:sz w:val="28"/>
          <w:szCs w:val="28"/>
          <w:lang w:val="uk-UA"/>
        </w:rPr>
        <w:t xml:space="preserve"> d</w:t>
      </w:r>
      <w:r w:rsidRPr="00EC05FB">
        <w:rPr>
          <w:i/>
          <w:iCs/>
          <w:sz w:val="28"/>
          <w:szCs w:val="28"/>
          <w:vertAlign w:val="subscript"/>
          <w:lang w:val="uk-UA"/>
        </w:rPr>
        <w:t>c</w:t>
      </w:r>
      <w:r w:rsidRPr="00EC05FB">
        <w:rPr>
          <w:sz w:val="28"/>
          <w:szCs w:val="28"/>
          <w:lang w:val="uk-UA"/>
        </w:rPr>
        <w:t xml:space="preserve">. </w:t>
      </w:r>
    </w:p>
    <w:p w:rsidR="00EC05FB" w:rsidRPr="00EC05FB" w:rsidRDefault="00EC05FB" w:rsidP="00EC05FB">
      <w:pPr>
        <w:pStyle w:val="22"/>
        <w:spacing w:after="0" w:line="360" w:lineRule="auto"/>
        <w:ind w:firstLine="567"/>
        <w:jc w:val="both"/>
        <w:rPr>
          <w:sz w:val="28"/>
          <w:szCs w:val="28"/>
          <w:lang w:val="uk-UA"/>
        </w:rPr>
      </w:pPr>
      <w:r w:rsidRPr="00EC05FB">
        <w:rPr>
          <w:sz w:val="28"/>
          <w:szCs w:val="28"/>
          <w:lang w:val="uk-UA"/>
        </w:rPr>
        <w:t>Таким чином, величина</w:t>
      </w:r>
      <w:r w:rsidRPr="00EC05FB">
        <w:rPr>
          <w:i/>
          <w:iCs/>
          <w:sz w:val="28"/>
          <w:szCs w:val="28"/>
          <w:lang w:val="uk-UA"/>
        </w:rPr>
        <w:t xml:space="preserve"> D</w:t>
      </w:r>
      <w:r w:rsidRPr="00EC05FB">
        <w:rPr>
          <w:i/>
          <w:iCs/>
          <w:sz w:val="28"/>
          <w:szCs w:val="28"/>
          <w:vertAlign w:val="subscript"/>
          <w:lang w:val="uk-UA"/>
        </w:rPr>
        <w:t xml:space="preserve">c </w:t>
      </w:r>
      <w:r w:rsidRPr="00EC05FB">
        <w:rPr>
          <w:sz w:val="28"/>
          <w:szCs w:val="28"/>
          <w:lang w:val="uk-UA"/>
        </w:rPr>
        <w:t xml:space="preserve">буде мінімальною при розташуванні вершини </w:t>
      </w:r>
      <w:r w:rsidRPr="00EC05FB">
        <w:rPr>
          <w:i/>
          <w:iCs/>
          <w:sz w:val="28"/>
          <w:szCs w:val="28"/>
          <w:lang w:val="uk-UA"/>
        </w:rPr>
        <w:t>v</w:t>
      </w:r>
      <w:r w:rsidRPr="00EC05FB">
        <w:rPr>
          <w:i/>
          <w:iCs/>
          <w:sz w:val="28"/>
          <w:szCs w:val="28"/>
          <w:vertAlign w:val="subscript"/>
          <w:lang w:val="uk-UA"/>
        </w:rPr>
        <w:t xml:space="preserve">c </w:t>
      </w:r>
      <w:r w:rsidRPr="00EC05FB">
        <w:rPr>
          <w:sz w:val="28"/>
          <w:szCs w:val="28"/>
          <w:lang w:val="uk-UA"/>
        </w:rPr>
        <w:t xml:space="preserve"> на середині шляху  </w:t>
      </w:r>
      <w:r w:rsidRPr="00EC05FB">
        <w:rPr>
          <w:i/>
          <w:iCs/>
          <w:sz w:val="28"/>
          <w:szCs w:val="28"/>
          <w:lang w:val="uk-UA"/>
        </w:rPr>
        <w:t>L</w:t>
      </w:r>
      <w:r w:rsidRPr="00EC05FB">
        <w:rPr>
          <w:i/>
          <w:iCs/>
          <w:sz w:val="28"/>
          <w:szCs w:val="28"/>
          <w:vertAlign w:val="subscript"/>
          <w:lang w:val="uk-UA"/>
        </w:rPr>
        <w:t>0</w:t>
      </w:r>
      <w:r w:rsidRPr="00EC05FB">
        <w:rPr>
          <w:sz w:val="28"/>
          <w:szCs w:val="28"/>
          <w:lang w:val="uk-UA"/>
        </w:rPr>
        <w:t>(</w:t>
      </w:r>
      <w:r w:rsidRPr="00EC05FB">
        <w:rPr>
          <w:i/>
          <w:iCs/>
          <w:sz w:val="28"/>
          <w:szCs w:val="28"/>
          <w:lang w:val="uk-UA"/>
        </w:rPr>
        <w:t>v</w:t>
      </w:r>
      <w:r w:rsidRPr="00EC05FB">
        <w:rPr>
          <w:i/>
          <w:iCs/>
          <w:sz w:val="28"/>
          <w:szCs w:val="28"/>
          <w:vertAlign w:val="subscript"/>
          <w:lang w:val="uk-UA"/>
        </w:rPr>
        <w:t>m</w:t>
      </w:r>
      <w:r w:rsidRPr="00EC05FB">
        <w:rPr>
          <w:i/>
          <w:iCs/>
          <w:sz w:val="28"/>
          <w:szCs w:val="28"/>
          <w:lang w:val="uk-UA"/>
        </w:rPr>
        <w:t>,v</w:t>
      </w:r>
      <w:r w:rsidRPr="00EC05FB">
        <w:rPr>
          <w:i/>
          <w:iCs/>
          <w:sz w:val="28"/>
          <w:szCs w:val="28"/>
          <w:vertAlign w:val="subscript"/>
          <w:lang w:val="uk-UA"/>
        </w:rPr>
        <w:t>k</w:t>
      </w:r>
      <w:r w:rsidRPr="00EC05FB">
        <w:rPr>
          <w:sz w:val="28"/>
          <w:szCs w:val="28"/>
          <w:lang w:val="uk-UA"/>
        </w:rPr>
        <w:t xml:space="preserve">).  </w:t>
      </w:r>
    </w:p>
    <w:p w:rsidR="00EC05FB" w:rsidRPr="00EC05FB" w:rsidRDefault="00EC05FB" w:rsidP="00EC05FB">
      <w:pPr>
        <w:pStyle w:val="22"/>
        <w:spacing w:after="0" w:line="360" w:lineRule="auto"/>
        <w:ind w:firstLine="567"/>
        <w:jc w:val="both"/>
        <w:rPr>
          <w:sz w:val="28"/>
          <w:szCs w:val="28"/>
          <w:lang w:val="uk-UA"/>
        </w:rPr>
      </w:pPr>
      <w:r w:rsidRPr="00EC05FB">
        <w:rPr>
          <w:sz w:val="28"/>
          <w:szCs w:val="28"/>
          <w:lang w:val="uk-UA"/>
        </w:rPr>
        <w:t xml:space="preserve">Середня вершина шляху визначається за умовою: серед всіх вершин  </w:t>
      </w:r>
      <w:r w:rsidRPr="00EC05FB">
        <w:rPr>
          <w:i/>
          <w:iCs/>
          <w:sz w:val="28"/>
          <w:szCs w:val="28"/>
          <w:lang w:val="uk-UA"/>
        </w:rPr>
        <w:t>v</w:t>
      </w:r>
      <w:r w:rsidRPr="00EC05FB">
        <w:rPr>
          <w:i/>
          <w:iCs/>
          <w:sz w:val="28"/>
          <w:szCs w:val="28"/>
          <w:vertAlign w:val="subscript"/>
          <w:lang w:val="uk-UA"/>
        </w:rPr>
        <w:t>i</w:t>
      </w:r>
      <w:r w:rsidRPr="00EC05FB">
        <w:rPr>
          <w:sz w:val="28"/>
          <w:szCs w:val="28"/>
          <w:lang w:val="uk-UA"/>
        </w:rPr>
        <w:sym w:font="Symbol" w:char="F0CE"/>
      </w:r>
      <w:r w:rsidRPr="00EC05FB">
        <w:rPr>
          <w:i/>
          <w:iCs/>
          <w:sz w:val="28"/>
          <w:szCs w:val="28"/>
          <w:lang w:val="uk-UA"/>
        </w:rPr>
        <w:t>V</w:t>
      </w:r>
      <w:r w:rsidRPr="00EC05FB">
        <w:rPr>
          <w:i/>
          <w:iCs/>
          <w:sz w:val="28"/>
          <w:szCs w:val="28"/>
          <w:vertAlign w:val="subscript"/>
          <w:lang w:val="uk-UA"/>
        </w:rPr>
        <w:t xml:space="preserve">0 </w:t>
      </w:r>
      <w:r w:rsidRPr="00EC05FB">
        <w:rPr>
          <w:sz w:val="28"/>
          <w:szCs w:val="28"/>
          <w:lang w:val="uk-UA"/>
        </w:rPr>
        <w:t xml:space="preserve">вибирається вершина </w:t>
      </w:r>
      <w:r w:rsidRPr="00EC05FB">
        <w:rPr>
          <w:i/>
          <w:iCs/>
          <w:sz w:val="28"/>
          <w:szCs w:val="28"/>
          <w:lang w:val="uk-UA"/>
        </w:rPr>
        <w:t>v</w:t>
      </w:r>
      <w:r w:rsidRPr="00EC05FB">
        <w:rPr>
          <w:i/>
          <w:iCs/>
          <w:sz w:val="28"/>
          <w:szCs w:val="28"/>
          <w:vertAlign w:val="subscript"/>
          <w:lang w:val="uk-UA"/>
        </w:rPr>
        <w:t>c</w:t>
      </w:r>
      <w:r w:rsidRPr="00EC05FB">
        <w:rPr>
          <w:sz w:val="28"/>
          <w:szCs w:val="28"/>
          <w:lang w:val="uk-UA"/>
        </w:rPr>
        <w:t xml:space="preserve"> з мінімальним значенням </w:t>
      </w:r>
      <w:r w:rsidRPr="00EC05FB">
        <w:rPr>
          <w:sz w:val="28"/>
          <w:szCs w:val="28"/>
        </w:rPr>
        <w:sym w:font="Symbol" w:char="F044"/>
      </w:r>
      <w:r w:rsidRPr="00EC05FB">
        <w:rPr>
          <w:i/>
          <w:iCs/>
          <w:sz w:val="28"/>
          <w:szCs w:val="28"/>
          <w:vertAlign w:val="subscript"/>
        </w:rPr>
        <w:t>с</w:t>
      </w:r>
      <w:r w:rsidRPr="00EC05FB">
        <w:rPr>
          <w:sz w:val="28"/>
          <w:szCs w:val="28"/>
          <w:vertAlign w:val="subscript"/>
        </w:rPr>
        <w:t xml:space="preserve"> </w:t>
      </w:r>
      <w:r w:rsidRPr="00EC05FB">
        <w:rPr>
          <w:sz w:val="28"/>
          <w:szCs w:val="28"/>
        </w:rPr>
        <w:t>=</w:t>
      </w:r>
      <w:r w:rsidRPr="00EC05FB">
        <w:rPr>
          <w:sz w:val="28"/>
          <w:szCs w:val="28"/>
        </w:rPr>
        <w:sym w:font="Symbol" w:char="F0BD"/>
      </w:r>
      <w:r w:rsidRPr="00EC05FB">
        <w:rPr>
          <w:i/>
          <w:iCs/>
          <w:sz w:val="28"/>
          <w:szCs w:val="28"/>
          <w:lang w:val="en-US"/>
        </w:rPr>
        <w:t>d</w:t>
      </w:r>
      <w:r w:rsidRPr="00EC05FB">
        <w:rPr>
          <w:sz w:val="28"/>
          <w:szCs w:val="28"/>
        </w:rPr>
        <w:t>(</w:t>
      </w:r>
      <w:r w:rsidRPr="00EC05FB">
        <w:rPr>
          <w:i/>
          <w:iCs/>
          <w:sz w:val="28"/>
          <w:szCs w:val="28"/>
          <w:lang w:val="en-US"/>
        </w:rPr>
        <w:t>v</w:t>
      </w:r>
      <w:r w:rsidRPr="00EC05FB">
        <w:rPr>
          <w:i/>
          <w:iCs/>
          <w:sz w:val="28"/>
          <w:szCs w:val="28"/>
          <w:vertAlign w:val="subscript"/>
          <w:lang w:val="en-US"/>
        </w:rPr>
        <w:t>c</w:t>
      </w:r>
      <w:r w:rsidRPr="00EC05FB">
        <w:rPr>
          <w:i/>
          <w:iCs/>
          <w:sz w:val="28"/>
          <w:szCs w:val="28"/>
        </w:rPr>
        <w:t>,</w:t>
      </w:r>
      <w:r w:rsidRPr="00EC05FB">
        <w:rPr>
          <w:i/>
          <w:iCs/>
          <w:sz w:val="28"/>
          <w:szCs w:val="28"/>
          <w:lang w:val="en-US"/>
        </w:rPr>
        <w:t>v</w:t>
      </w:r>
      <w:r w:rsidRPr="00EC05FB">
        <w:rPr>
          <w:i/>
          <w:iCs/>
          <w:sz w:val="28"/>
          <w:szCs w:val="28"/>
          <w:vertAlign w:val="subscript"/>
          <w:lang w:val="en-US"/>
        </w:rPr>
        <w:t>m</w:t>
      </w:r>
      <w:r w:rsidRPr="00EC05FB">
        <w:rPr>
          <w:sz w:val="28"/>
          <w:szCs w:val="28"/>
        </w:rPr>
        <w:t>) –</w:t>
      </w:r>
      <w:r w:rsidRPr="00EC05FB">
        <w:rPr>
          <w:i/>
          <w:iCs/>
          <w:sz w:val="28"/>
          <w:szCs w:val="28"/>
        </w:rPr>
        <w:t xml:space="preserve"> </w:t>
      </w:r>
      <w:r w:rsidRPr="00EC05FB">
        <w:rPr>
          <w:i/>
          <w:iCs/>
          <w:sz w:val="28"/>
          <w:szCs w:val="28"/>
          <w:lang w:val="en-US"/>
        </w:rPr>
        <w:t>d</w:t>
      </w:r>
      <w:r w:rsidRPr="00EC05FB">
        <w:rPr>
          <w:sz w:val="28"/>
          <w:szCs w:val="28"/>
        </w:rPr>
        <w:t>(</w:t>
      </w:r>
      <w:r w:rsidRPr="00EC05FB">
        <w:rPr>
          <w:i/>
          <w:iCs/>
          <w:sz w:val="28"/>
          <w:szCs w:val="28"/>
          <w:lang w:val="en-US"/>
        </w:rPr>
        <w:t>v</w:t>
      </w:r>
      <w:r w:rsidRPr="00EC05FB">
        <w:rPr>
          <w:i/>
          <w:iCs/>
          <w:sz w:val="28"/>
          <w:szCs w:val="28"/>
          <w:vertAlign w:val="subscript"/>
          <w:lang w:val="en-US"/>
        </w:rPr>
        <w:t>c</w:t>
      </w:r>
      <w:r w:rsidRPr="00EC05FB">
        <w:rPr>
          <w:i/>
          <w:iCs/>
          <w:sz w:val="28"/>
          <w:szCs w:val="28"/>
        </w:rPr>
        <w:t>,</w:t>
      </w:r>
      <w:r w:rsidRPr="00EC05FB">
        <w:rPr>
          <w:i/>
          <w:iCs/>
          <w:sz w:val="28"/>
          <w:szCs w:val="28"/>
          <w:lang w:val="en-US"/>
        </w:rPr>
        <w:t>v</w:t>
      </w:r>
      <w:r w:rsidRPr="00EC05FB">
        <w:rPr>
          <w:i/>
          <w:iCs/>
          <w:sz w:val="28"/>
          <w:szCs w:val="28"/>
          <w:vertAlign w:val="subscript"/>
          <w:lang w:val="en-US"/>
        </w:rPr>
        <w:t>k</w:t>
      </w:r>
      <w:r w:rsidRPr="00EC05FB">
        <w:rPr>
          <w:sz w:val="28"/>
          <w:szCs w:val="28"/>
        </w:rPr>
        <w:t>)</w:t>
      </w:r>
      <w:r w:rsidRPr="00EC05FB">
        <w:rPr>
          <w:sz w:val="28"/>
          <w:szCs w:val="28"/>
        </w:rPr>
        <w:sym w:font="Symbol" w:char="F0BD"/>
      </w:r>
      <w:r w:rsidRPr="00EC05FB">
        <w:rPr>
          <w:sz w:val="28"/>
          <w:szCs w:val="28"/>
          <w:lang w:val="uk-UA"/>
        </w:rPr>
        <w:t xml:space="preserve">. У загальному випадку </w:t>
      </w:r>
      <w:r w:rsidRPr="00EC05FB">
        <w:rPr>
          <w:sz w:val="28"/>
          <w:szCs w:val="28"/>
        </w:rPr>
        <w:sym w:font="Symbol" w:char="F044"/>
      </w:r>
      <w:r w:rsidRPr="00EC05FB">
        <w:rPr>
          <w:i/>
          <w:iCs/>
          <w:sz w:val="28"/>
          <w:szCs w:val="28"/>
          <w:vertAlign w:val="subscript"/>
        </w:rPr>
        <w:t>с</w:t>
      </w:r>
      <w:r w:rsidRPr="00EC05FB">
        <w:rPr>
          <w:sz w:val="28"/>
          <w:szCs w:val="28"/>
          <w:vertAlign w:val="subscript"/>
          <w:lang w:val="uk-UA"/>
        </w:rPr>
        <w:t xml:space="preserve"> </w:t>
      </w:r>
      <w:r w:rsidRPr="00EC05FB">
        <w:rPr>
          <w:sz w:val="28"/>
          <w:szCs w:val="28"/>
          <w:lang w:val="uk-UA"/>
        </w:rPr>
        <w:sym w:font="Symbol" w:char="F0B9"/>
      </w:r>
      <w:r w:rsidRPr="00EC05FB">
        <w:rPr>
          <w:sz w:val="28"/>
          <w:szCs w:val="28"/>
          <w:lang w:val="uk-UA"/>
        </w:rPr>
        <w:t xml:space="preserve"> 0, тому що довжини ребер можуть бути різними. </w:t>
      </w:r>
    </w:p>
    <w:p w:rsidR="00EC05FB" w:rsidRPr="00EC05FB" w:rsidRDefault="00EC05FB" w:rsidP="00EC05FB">
      <w:pPr>
        <w:pStyle w:val="22"/>
        <w:spacing w:after="0" w:line="360" w:lineRule="auto"/>
        <w:ind w:firstLine="567"/>
        <w:jc w:val="both"/>
        <w:rPr>
          <w:sz w:val="28"/>
          <w:szCs w:val="28"/>
          <w:lang w:val="uk-UA"/>
        </w:rPr>
      </w:pPr>
      <w:r w:rsidRPr="00EC05FB">
        <w:rPr>
          <w:sz w:val="28"/>
          <w:szCs w:val="28"/>
          <w:lang w:val="uk-UA"/>
        </w:rPr>
        <w:t>Таким чином, формування дерева доставки повідомлень полягає в наступному:</w:t>
      </w:r>
    </w:p>
    <w:p w:rsidR="00EC05FB" w:rsidRPr="00EC05FB" w:rsidRDefault="00EC05FB" w:rsidP="00EC05FB">
      <w:pPr>
        <w:pStyle w:val="22"/>
        <w:spacing w:after="0" w:line="360" w:lineRule="auto"/>
        <w:ind w:firstLine="567"/>
        <w:jc w:val="both"/>
        <w:rPr>
          <w:sz w:val="28"/>
          <w:szCs w:val="28"/>
          <w:lang w:val="uk-UA"/>
        </w:rPr>
      </w:pPr>
      <w:r w:rsidRPr="00EC05FB">
        <w:rPr>
          <w:sz w:val="28"/>
          <w:szCs w:val="28"/>
          <w:lang w:val="uk-UA"/>
        </w:rPr>
        <w:t xml:space="preserve">Для вершин </w:t>
      </w:r>
      <w:r w:rsidRPr="00EC05FB">
        <w:rPr>
          <w:i/>
          <w:iCs/>
          <w:sz w:val="28"/>
          <w:szCs w:val="28"/>
          <w:lang w:val="uk-UA"/>
        </w:rPr>
        <w:t>v</w:t>
      </w:r>
      <w:r w:rsidRPr="00EC05FB">
        <w:rPr>
          <w:i/>
          <w:iCs/>
          <w:sz w:val="28"/>
          <w:szCs w:val="28"/>
          <w:vertAlign w:val="subscript"/>
          <w:lang w:val="uk-UA"/>
        </w:rPr>
        <w:t>i</w:t>
      </w:r>
      <w:r w:rsidRPr="00EC05FB">
        <w:rPr>
          <w:sz w:val="28"/>
          <w:szCs w:val="28"/>
          <w:lang w:val="uk-UA"/>
        </w:rPr>
        <w:sym w:font="Symbol" w:char="F0CE"/>
      </w:r>
      <w:r w:rsidRPr="00EC05FB">
        <w:rPr>
          <w:i/>
          <w:iCs/>
          <w:sz w:val="28"/>
          <w:szCs w:val="28"/>
          <w:lang w:val="uk-UA"/>
        </w:rPr>
        <w:t>V</w:t>
      </w:r>
      <w:r w:rsidRPr="00EC05FB">
        <w:rPr>
          <w:i/>
          <w:iCs/>
          <w:sz w:val="28"/>
          <w:szCs w:val="28"/>
          <w:vertAlign w:val="subscript"/>
          <w:lang w:val="uk-UA"/>
        </w:rPr>
        <w:t>0</w:t>
      </w:r>
      <w:r w:rsidRPr="00EC05FB">
        <w:rPr>
          <w:sz w:val="28"/>
          <w:szCs w:val="28"/>
          <w:lang w:val="uk-UA"/>
        </w:rPr>
        <w:t xml:space="preserve">, що належать шляху </w:t>
      </w:r>
      <w:r w:rsidRPr="00EC05FB">
        <w:rPr>
          <w:i/>
          <w:iCs/>
          <w:sz w:val="28"/>
          <w:szCs w:val="28"/>
          <w:lang w:val="uk-UA"/>
        </w:rPr>
        <w:t>L</w:t>
      </w:r>
      <w:r w:rsidRPr="00EC05FB">
        <w:rPr>
          <w:i/>
          <w:iCs/>
          <w:sz w:val="28"/>
          <w:szCs w:val="28"/>
          <w:vertAlign w:val="subscript"/>
          <w:lang w:val="uk-UA"/>
        </w:rPr>
        <w:t>0</w:t>
      </w:r>
      <w:r w:rsidRPr="00EC05FB">
        <w:rPr>
          <w:sz w:val="28"/>
          <w:szCs w:val="28"/>
          <w:lang w:val="uk-UA"/>
        </w:rPr>
        <w:t>(</w:t>
      </w:r>
      <w:r w:rsidRPr="00EC05FB">
        <w:rPr>
          <w:i/>
          <w:iCs/>
          <w:sz w:val="28"/>
          <w:szCs w:val="28"/>
          <w:lang w:val="uk-UA"/>
        </w:rPr>
        <w:t>v</w:t>
      </w:r>
      <w:r w:rsidRPr="00EC05FB">
        <w:rPr>
          <w:i/>
          <w:iCs/>
          <w:sz w:val="28"/>
          <w:szCs w:val="28"/>
          <w:vertAlign w:val="subscript"/>
          <w:lang w:val="uk-UA"/>
        </w:rPr>
        <w:t>m</w:t>
      </w:r>
      <w:r w:rsidRPr="00EC05FB">
        <w:rPr>
          <w:i/>
          <w:iCs/>
          <w:sz w:val="28"/>
          <w:szCs w:val="28"/>
          <w:lang w:val="uk-UA"/>
        </w:rPr>
        <w:t>,v</w:t>
      </w:r>
      <w:r w:rsidRPr="00EC05FB">
        <w:rPr>
          <w:i/>
          <w:iCs/>
          <w:sz w:val="28"/>
          <w:szCs w:val="28"/>
          <w:vertAlign w:val="subscript"/>
          <w:lang w:val="uk-UA"/>
        </w:rPr>
        <w:t>k</w:t>
      </w:r>
      <w:r w:rsidRPr="00EC05FB">
        <w:rPr>
          <w:sz w:val="28"/>
          <w:szCs w:val="28"/>
          <w:lang w:val="uk-UA"/>
        </w:rPr>
        <w:t xml:space="preserve">) обчислюються значення </w:t>
      </w:r>
      <w:r w:rsidRPr="00EC05FB">
        <w:rPr>
          <w:sz w:val="28"/>
          <w:szCs w:val="28"/>
          <w:lang w:val="uk-UA"/>
        </w:rPr>
        <w:sym w:font="Symbol" w:char="F044"/>
      </w:r>
      <w:r w:rsidRPr="00EC05FB">
        <w:rPr>
          <w:i/>
          <w:iCs/>
          <w:sz w:val="28"/>
          <w:szCs w:val="28"/>
          <w:vertAlign w:val="subscript"/>
          <w:lang w:val="uk-UA"/>
        </w:rPr>
        <w:t xml:space="preserve">i </w:t>
      </w:r>
      <w:r w:rsidRPr="00EC05FB">
        <w:rPr>
          <w:sz w:val="28"/>
          <w:szCs w:val="28"/>
          <w:lang w:val="uk-UA"/>
        </w:rPr>
        <w:t>.</w:t>
      </w:r>
    </w:p>
    <w:p w:rsidR="00EC05FB" w:rsidRPr="00EC05FB" w:rsidRDefault="00EC05FB" w:rsidP="00EC05FB">
      <w:pPr>
        <w:pStyle w:val="22"/>
        <w:spacing w:after="0" w:line="360" w:lineRule="auto"/>
        <w:ind w:firstLine="567"/>
        <w:jc w:val="both"/>
        <w:rPr>
          <w:sz w:val="28"/>
          <w:szCs w:val="28"/>
          <w:lang w:val="uk-UA"/>
        </w:rPr>
      </w:pPr>
      <w:r w:rsidRPr="00EC05FB">
        <w:rPr>
          <w:sz w:val="28"/>
          <w:szCs w:val="28"/>
          <w:lang w:val="uk-UA"/>
        </w:rPr>
        <w:t xml:space="preserve">Серед вершин </w:t>
      </w:r>
      <w:r w:rsidRPr="00EC05FB">
        <w:rPr>
          <w:i/>
          <w:iCs/>
          <w:sz w:val="28"/>
          <w:szCs w:val="28"/>
          <w:lang w:val="uk-UA"/>
        </w:rPr>
        <w:t>v</w:t>
      </w:r>
      <w:r w:rsidRPr="00EC05FB">
        <w:rPr>
          <w:i/>
          <w:iCs/>
          <w:sz w:val="28"/>
          <w:szCs w:val="28"/>
          <w:vertAlign w:val="subscript"/>
          <w:lang w:val="uk-UA"/>
        </w:rPr>
        <w:t>i</w:t>
      </w:r>
      <w:r w:rsidRPr="00EC05FB">
        <w:rPr>
          <w:sz w:val="28"/>
          <w:szCs w:val="28"/>
          <w:lang w:val="uk-UA"/>
        </w:rPr>
        <w:sym w:font="Symbol" w:char="F0CE"/>
      </w:r>
      <w:r w:rsidRPr="00EC05FB">
        <w:rPr>
          <w:i/>
          <w:iCs/>
          <w:sz w:val="28"/>
          <w:szCs w:val="28"/>
          <w:lang w:val="uk-UA"/>
        </w:rPr>
        <w:t>V</w:t>
      </w:r>
      <w:r w:rsidRPr="00EC05FB">
        <w:rPr>
          <w:i/>
          <w:iCs/>
          <w:sz w:val="28"/>
          <w:szCs w:val="28"/>
          <w:vertAlign w:val="subscript"/>
          <w:lang w:val="uk-UA"/>
        </w:rPr>
        <w:t xml:space="preserve">0 </w:t>
      </w:r>
      <w:r w:rsidRPr="00EC05FB">
        <w:rPr>
          <w:sz w:val="28"/>
          <w:szCs w:val="28"/>
          <w:lang w:val="uk-UA"/>
        </w:rPr>
        <w:t xml:space="preserve"> вибирається вершина з мінімальним значенням </w:t>
      </w:r>
      <w:r w:rsidRPr="00EC05FB">
        <w:rPr>
          <w:sz w:val="28"/>
          <w:szCs w:val="28"/>
          <w:lang w:val="uk-UA"/>
        </w:rPr>
        <w:sym w:font="Symbol" w:char="F044"/>
      </w:r>
      <w:r w:rsidRPr="00EC05FB">
        <w:rPr>
          <w:i/>
          <w:iCs/>
          <w:sz w:val="28"/>
          <w:szCs w:val="28"/>
          <w:vertAlign w:val="subscript"/>
          <w:lang w:val="uk-UA"/>
        </w:rPr>
        <w:t>с.</w:t>
      </w:r>
    </w:p>
    <w:p w:rsidR="00EC05FB" w:rsidRPr="00EC05FB" w:rsidRDefault="00EC05FB" w:rsidP="00EC05FB">
      <w:pPr>
        <w:pStyle w:val="22"/>
        <w:spacing w:after="0" w:line="360" w:lineRule="auto"/>
        <w:ind w:firstLine="567"/>
        <w:jc w:val="both"/>
        <w:rPr>
          <w:sz w:val="28"/>
          <w:szCs w:val="28"/>
          <w:lang w:val="uk-UA"/>
        </w:rPr>
      </w:pPr>
      <w:r w:rsidRPr="00EC05FB">
        <w:rPr>
          <w:sz w:val="28"/>
          <w:szCs w:val="28"/>
          <w:lang w:val="uk-UA"/>
        </w:rPr>
        <w:t xml:space="preserve">Визначається мінімальний шлях </w:t>
      </w:r>
      <w:r w:rsidRPr="00EC05FB">
        <w:rPr>
          <w:i/>
          <w:iCs/>
          <w:sz w:val="28"/>
          <w:szCs w:val="28"/>
          <w:lang w:val="uk-UA"/>
        </w:rPr>
        <w:t>L</w:t>
      </w:r>
      <w:r w:rsidRPr="00EC05FB">
        <w:rPr>
          <w:sz w:val="28"/>
          <w:szCs w:val="28"/>
          <w:lang w:val="uk-UA"/>
        </w:rPr>
        <w:t>(</w:t>
      </w:r>
      <w:r w:rsidRPr="00EC05FB">
        <w:rPr>
          <w:i/>
          <w:iCs/>
          <w:sz w:val="28"/>
          <w:szCs w:val="28"/>
          <w:lang w:val="uk-UA"/>
        </w:rPr>
        <w:t>v</w:t>
      </w:r>
      <w:r w:rsidRPr="00EC05FB">
        <w:rPr>
          <w:i/>
          <w:iCs/>
          <w:sz w:val="28"/>
          <w:szCs w:val="28"/>
          <w:vertAlign w:val="subscript"/>
          <w:lang w:val="uk-UA"/>
        </w:rPr>
        <w:t>s</w:t>
      </w:r>
      <w:r w:rsidRPr="00EC05FB">
        <w:rPr>
          <w:i/>
          <w:iCs/>
          <w:sz w:val="28"/>
          <w:szCs w:val="28"/>
          <w:lang w:val="uk-UA"/>
        </w:rPr>
        <w:t>,v</w:t>
      </w:r>
      <w:r w:rsidRPr="00EC05FB">
        <w:rPr>
          <w:i/>
          <w:iCs/>
          <w:sz w:val="28"/>
          <w:szCs w:val="28"/>
          <w:vertAlign w:val="subscript"/>
          <w:lang w:val="uk-UA"/>
        </w:rPr>
        <w:t>c</w:t>
      </w:r>
      <w:r w:rsidRPr="00EC05FB">
        <w:rPr>
          <w:sz w:val="28"/>
          <w:szCs w:val="28"/>
          <w:lang w:val="uk-UA"/>
        </w:rPr>
        <w:t xml:space="preserve">) між вершиною </w:t>
      </w:r>
      <w:r w:rsidRPr="00EC05FB">
        <w:rPr>
          <w:i/>
          <w:iCs/>
          <w:sz w:val="28"/>
          <w:szCs w:val="28"/>
          <w:lang w:val="uk-UA"/>
        </w:rPr>
        <w:t>v</w:t>
      </w:r>
      <w:r w:rsidRPr="00EC05FB">
        <w:rPr>
          <w:i/>
          <w:iCs/>
          <w:sz w:val="28"/>
          <w:szCs w:val="28"/>
          <w:vertAlign w:val="subscript"/>
          <w:lang w:val="uk-UA"/>
        </w:rPr>
        <w:t>s</w:t>
      </w:r>
      <w:r w:rsidRPr="00EC05FB">
        <w:rPr>
          <w:sz w:val="28"/>
          <w:szCs w:val="28"/>
          <w:lang w:val="uk-UA"/>
        </w:rPr>
        <w:t xml:space="preserve"> джерелом і вершиною </w:t>
      </w:r>
      <w:r w:rsidRPr="00EC05FB">
        <w:rPr>
          <w:i/>
          <w:iCs/>
          <w:sz w:val="28"/>
          <w:szCs w:val="28"/>
          <w:lang w:val="uk-UA"/>
        </w:rPr>
        <w:t>v</w:t>
      </w:r>
      <w:r w:rsidRPr="00EC05FB">
        <w:rPr>
          <w:i/>
          <w:iCs/>
          <w:sz w:val="28"/>
          <w:szCs w:val="28"/>
          <w:vertAlign w:val="subscript"/>
          <w:lang w:val="uk-UA"/>
        </w:rPr>
        <w:t>c</w:t>
      </w:r>
      <w:r w:rsidRPr="00EC05FB">
        <w:rPr>
          <w:i/>
          <w:iCs/>
          <w:sz w:val="28"/>
          <w:szCs w:val="28"/>
          <w:lang w:val="uk-UA"/>
        </w:rPr>
        <w:t>.</w:t>
      </w:r>
    </w:p>
    <w:p w:rsidR="00EC05FB" w:rsidRPr="00EC05FB" w:rsidRDefault="00EC05FB" w:rsidP="00EC05FB">
      <w:pPr>
        <w:pStyle w:val="22"/>
        <w:spacing w:after="0" w:line="360" w:lineRule="auto"/>
        <w:ind w:firstLine="567"/>
        <w:jc w:val="both"/>
        <w:rPr>
          <w:sz w:val="28"/>
          <w:szCs w:val="28"/>
          <w:lang w:val="uk-UA"/>
        </w:rPr>
      </w:pPr>
      <w:r w:rsidRPr="00EC05FB">
        <w:rPr>
          <w:sz w:val="28"/>
          <w:szCs w:val="28"/>
          <w:lang w:val="uk-UA"/>
        </w:rPr>
        <w:t xml:space="preserve">При наявності вершин </w:t>
      </w:r>
      <w:r w:rsidRPr="00EC05FB">
        <w:rPr>
          <w:i/>
          <w:iCs/>
          <w:sz w:val="28"/>
          <w:szCs w:val="28"/>
          <w:lang w:val="uk-UA"/>
        </w:rPr>
        <w:t>v</w:t>
      </w:r>
      <w:r w:rsidRPr="00EC05FB">
        <w:rPr>
          <w:i/>
          <w:iCs/>
          <w:sz w:val="28"/>
          <w:szCs w:val="28"/>
          <w:vertAlign w:val="subscript"/>
          <w:lang w:val="uk-UA"/>
        </w:rPr>
        <w:t>i</w:t>
      </w:r>
      <w:r w:rsidRPr="00EC05FB">
        <w:rPr>
          <w:sz w:val="28"/>
          <w:szCs w:val="28"/>
          <w:lang w:val="uk-UA"/>
        </w:rPr>
        <w:sym w:font="Symbol" w:char="F0CE"/>
      </w:r>
      <w:r w:rsidRPr="00EC05FB">
        <w:rPr>
          <w:i/>
          <w:iCs/>
          <w:sz w:val="28"/>
          <w:szCs w:val="28"/>
          <w:lang w:val="uk-UA"/>
        </w:rPr>
        <w:t>V</w:t>
      </w:r>
      <w:r w:rsidRPr="00EC05FB">
        <w:rPr>
          <w:i/>
          <w:iCs/>
          <w:sz w:val="28"/>
          <w:szCs w:val="28"/>
          <w:vertAlign w:val="subscript"/>
          <w:lang w:val="uk-UA"/>
        </w:rPr>
        <w:t xml:space="preserve">0 </w:t>
      </w:r>
      <w:r w:rsidRPr="00EC05FB">
        <w:rPr>
          <w:sz w:val="28"/>
          <w:szCs w:val="28"/>
          <w:lang w:val="uk-UA"/>
        </w:rPr>
        <w:t xml:space="preserve"> і </w:t>
      </w:r>
      <w:r w:rsidRPr="00EC05FB">
        <w:rPr>
          <w:i/>
          <w:iCs/>
          <w:sz w:val="28"/>
          <w:szCs w:val="28"/>
          <w:lang w:val="uk-UA"/>
        </w:rPr>
        <w:t>v</w:t>
      </w:r>
      <w:r w:rsidRPr="00EC05FB">
        <w:rPr>
          <w:i/>
          <w:iCs/>
          <w:sz w:val="28"/>
          <w:szCs w:val="28"/>
          <w:vertAlign w:val="subscript"/>
          <w:lang w:val="uk-UA"/>
        </w:rPr>
        <w:t>j</w:t>
      </w:r>
      <w:r w:rsidRPr="00EC05FB">
        <w:rPr>
          <w:sz w:val="28"/>
          <w:szCs w:val="28"/>
          <w:lang w:val="uk-UA"/>
        </w:rPr>
        <w:sym w:font="Symbol" w:char="F0CE"/>
      </w:r>
      <w:r w:rsidRPr="00EC05FB">
        <w:rPr>
          <w:i/>
          <w:iCs/>
          <w:sz w:val="28"/>
          <w:szCs w:val="28"/>
          <w:lang w:val="uk-UA"/>
        </w:rPr>
        <w:t>V</w:t>
      </w:r>
      <w:r w:rsidRPr="00EC05FB">
        <w:rPr>
          <w:i/>
          <w:iCs/>
          <w:sz w:val="28"/>
          <w:szCs w:val="28"/>
          <w:vertAlign w:val="subscript"/>
          <w:lang w:val="uk-UA"/>
        </w:rPr>
        <w:t xml:space="preserve">0 </w:t>
      </w:r>
      <w:r w:rsidRPr="00EC05FB">
        <w:rPr>
          <w:sz w:val="28"/>
          <w:szCs w:val="28"/>
          <w:lang w:val="uk-UA"/>
        </w:rPr>
        <w:t xml:space="preserve"> з </w:t>
      </w:r>
      <w:r w:rsidRPr="00EC05FB">
        <w:rPr>
          <w:sz w:val="28"/>
          <w:szCs w:val="28"/>
          <w:lang w:val="uk-UA"/>
        </w:rPr>
        <w:sym w:font="Symbol" w:char="F044"/>
      </w:r>
      <w:r w:rsidRPr="00EC05FB">
        <w:rPr>
          <w:i/>
          <w:iCs/>
          <w:sz w:val="28"/>
          <w:szCs w:val="28"/>
          <w:vertAlign w:val="subscript"/>
          <w:lang w:val="uk-UA"/>
        </w:rPr>
        <w:t>i</w:t>
      </w:r>
      <w:r w:rsidRPr="00EC05FB">
        <w:rPr>
          <w:sz w:val="28"/>
          <w:szCs w:val="28"/>
          <w:lang w:val="uk-UA"/>
        </w:rPr>
        <w:t xml:space="preserve"> </w:t>
      </w:r>
      <w:r w:rsidRPr="00EC05FB">
        <w:rPr>
          <w:sz w:val="28"/>
          <w:szCs w:val="28"/>
          <w:lang w:val="uk-UA"/>
        </w:rPr>
        <w:sym w:font="Symbol" w:char="F040"/>
      </w:r>
      <w:r w:rsidRPr="00EC05FB">
        <w:rPr>
          <w:sz w:val="28"/>
          <w:szCs w:val="28"/>
          <w:lang w:val="uk-UA"/>
        </w:rPr>
        <w:t xml:space="preserve"> </w:t>
      </w:r>
      <w:r w:rsidRPr="00EC05FB">
        <w:rPr>
          <w:sz w:val="28"/>
          <w:szCs w:val="28"/>
          <w:lang w:val="uk-UA"/>
        </w:rPr>
        <w:sym w:font="Symbol" w:char="F044"/>
      </w:r>
      <w:r w:rsidRPr="00EC05FB">
        <w:rPr>
          <w:i/>
          <w:iCs/>
          <w:sz w:val="28"/>
          <w:szCs w:val="28"/>
          <w:vertAlign w:val="subscript"/>
          <w:lang w:val="uk-UA"/>
        </w:rPr>
        <w:t xml:space="preserve">j </w:t>
      </w:r>
      <w:r w:rsidRPr="00EC05FB">
        <w:rPr>
          <w:sz w:val="28"/>
          <w:szCs w:val="28"/>
          <w:lang w:val="uk-UA"/>
        </w:rPr>
        <w:t xml:space="preserve"> в якості претендентів розглядаються обидві вершини. У цьому випадку вибирається вершина з мінімальною довжиною шляху </w:t>
      </w:r>
      <w:r w:rsidRPr="00EC05FB">
        <w:rPr>
          <w:i/>
          <w:iCs/>
          <w:sz w:val="28"/>
          <w:szCs w:val="28"/>
          <w:lang w:val="uk-UA"/>
        </w:rPr>
        <w:t>L</w:t>
      </w:r>
      <w:r w:rsidRPr="00EC05FB">
        <w:rPr>
          <w:sz w:val="28"/>
          <w:szCs w:val="28"/>
          <w:lang w:val="uk-UA"/>
        </w:rPr>
        <w:t xml:space="preserve"> (</w:t>
      </w:r>
      <w:r w:rsidRPr="00EC05FB">
        <w:rPr>
          <w:i/>
          <w:iCs/>
          <w:sz w:val="28"/>
          <w:szCs w:val="28"/>
          <w:lang w:val="uk-UA"/>
        </w:rPr>
        <w:t>v</w:t>
      </w:r>
      <w:r w:rsidRPr="00EC05FB">
        <w:rPr>
          <w:i/>
          <w:iCs/>
          <w:sz w:val="28"/>
          <w:szCs w:val="28"/>
          <w:vertAlign w:val="subscript"/>
          <w:lang w:val="uk-UA"/>
        </w:rPr>
        <w:t>s</w:t>
      </w:r>
      <w:r w:rsidRPr="00EC05FB">
        <w:rPr>
          <w:i/>
          <w:iCs/>
          <w:sz w:val="28"/>
          <w:szCs w:val="28"/>
          <w:lang w:val="uk-UA"/>
        </w:rPr>
        <w:t>,v</w:t>
      </w:r>
      <w:r w:rsidRPr="00EC05FB">
        <w:rPr>
          <w:i/>
          <w:iCs/>
          <w:sz w:val="28"/>
          <w:szCs w:val="28"/>
          <w:vertAlign w:val="subscript"/>
          <w:lang w:val="uk-UA"/>
        </w:rPr>
        <w:t>c</w:t>
      </w:r>
      <w:r w:rsidRPr="00EC05FB">
        <w:rPr>
          <w:sz w:val="28"/>
          <w:szCs w:val="28"/>
          <w:lang w:val="uk-UA"/>
        </w:rPr>
        <w:t>).</w:t>
      </w:r>
    </w:p>
    <w:p w:rsidR="00EC05FB" w:rsidRPr="00EC05FB" w:rsidRDefault="00EC05FB" w:rsidP="00EC05FB">
      <w:pPr>
        <w:pStyle w:val="22"/>
        <w:spacing w:after="0" w:line="360" w:lineRule="auto"/>
        <w:ind w:firstLine="567"/>
        <w:jc w:val="both"/>
        <w:rPr>
          <w:sz w:val="28"/>
          <w:szCs w:val="28"/>
          <w:lang w:val="uk-UA"/>
        </w:rPr>
      </w:pPr>
      <w:r w:rsidRPr="00EC05FB">
        <w:rPr>
          <w:sz w:val="28"/>
          <w:szCs w:val="28"/>
          <w:lang w:val="uk-UA"/>
        </w:rPr>
        <w:t xml:space="preserve">Через вершину </w:t>
      </w:r>
      <w:r w:rsidRPr="00EC05FB">
        <w:rPr>
          <w:i/>
          <w:iCs/>
          <w:sz w:val="28"/>
          <w:szCs w:val="28"/>
          <w:lang w:val="uk-UA"/>
        </w:rPr>
        <w:t>v</w:t>
      </w:r>
      <w:r w:rsidRPr="00EC05FB">
        <w:rPr>
          <w:i/>
          <w:iCs/>
          <w:sz w:val="28"/>
          <w:szCs w:val="28"/>
          <w:vertAlign w:val="subscript"/>
          <w:lang w:val="uk-UA"/>
        </w:rPr>
        <w:t xml:space="preserve">c </w:t>
      </w:r>
      <w:r w:rsidRPr="00EC05FB">
        <w:rPr>
          <w:sz w:val="28"/>
          <w:szCs w:val="28"/>
          <w:lang w:val="uk-UA"/>
        </w:rPr>
        <w:t xml:space="preserve"> формуються шляхи </w:t>
      </w:r>
      <w:r w:rsidRPr="00EC05FB">
        <w:rPr>
          <w:i/>
          <w:iCs/>
          <w:sz w:val="28"/>
          <w:szCs w:val="28"/>
          <w:lang w:val="uk-UA"/>
        </w:rPr>
        <w:t>L</w:t>
      </w:r>
      <w:r w:rsidRPr="00EC05FB">
        <w:rPr>
          <w:i/>
          <w:iCs/>
          <w:sz w:val="28"/>
          <w:szCs w:val="28"/>
          <w:vertAlign w:val="subscript"/>
          <w:lang w:val="uk-UA"/>
        </w:rPr>
        <w:t>c</w:t>
      </w:r>
      <w:r w:rsidRPr="00EC05FB">
        <w:rPr>
          <w:sz w:val="28"/>
          <w:szCs w:val="28"/>
          <w:lang w:val="uk-UA"/>
        </w:rPr>
        <w:t xml:space="preserve"> (</w:t>
      </w:r>
      <w:r w:rsidRPr="00EC05FB">
        <w:rPr>
          <w:i/>
          <w:iCs/>
          <w:sz w:val="28"/>
          <w:szCs w:val="28"/>
          <w:lang w:val="uk-UA"/>
        </w:rPr>
        <w:t>v</w:t>
      </w:r>
      <w:r w:rsidRPr="00EC05FB">
        <w:rPr>
          <w:i/>
          <w:iCs/>
          <w:sz w:val="28"/>
          <w:szCs w:val="28"/>
          <w:vertAlign w:val="subscript"/>
          <w:lang w:val="uk-UA"/>
        </w:rPr>
        <w:t>s</w:t>
      </w:r>
      <w:r w:rsidRPr="00EC05FB">
        <w:rPr>
          <w:i/>
          <w:iCs/>
          <w:sz w:val="28"/>
          <w:szCs w:val="28"/>
          <w:lang w:val="uk-UA"/>
        </w:rPr>
        <w:t>,v</w:t>
      </w:r>
      <w:r w:rsidRPr="00EC05FB">
        <w:rPr>
          <w:i/>
          <w:iCs/>
          <w:sz w:val="28"/>
          <w:szCs w:val="28"/>
          <w:vertAlign w:val="subscript"/>
          <w:lang w:val="uk-UA"/>
        </w:rPr>
        <w:t>m</w:t>
      </w:r>
      <w:r w:rsidRPr="00EC05FB">
        <w:rPr>
          <w:sz w:val="28"/>
          <w:szCs w:val="28"/>
          <w:lang w:val="uk-UA"/>
        </w:rPr>
        <w:t xml:space="preserve">)= </w:t>
      </w:r>
      <w:r w:rsidRPr="00EC05FB">
        <w:rPr>
          <w:i/>
          <w:iCs/>
          <w:sz w:val="28"/>
          <w:szCs w:val="28"/>
          <w:lang w:val="uk-UA"/>
        </w:rPr>
        <w:t>L</w:t>
      </w:r>
      <w:r w:rsidRPr="00EC05FB">
        <w:rPr>
          <w:sz w:val="28"/>
          <w:szCs w:val="28"/>
          <w:lang w:val="uk-UA"/>
        </w:rPr>
        <w:t xml:space="preserve"> (</w:t>
      </w:r>
      <w:r w:rsidRPr="00EC05FB">
        <w:rPr>
          <w:i/>
          <w:iCs/>
          <w:sz w:val="28"/>
          <w:szCs w:val="28"/>
          <w:lang w:val="uk-UA"/>
        </w:rPr>
        <w:t>v</w:t>
      </w:r>
      <w:r w:rsidRPr="00EC05FB">
        <w:rPr>
          <w:i/>
          <w:iCs/>
          <w:sz w:val="28"/>
          <w:szCs w:val="28"/>
          <w:vertAlign w:val="subscript"/>
          <w:lang w:val="uk-UA"/>
        </w:rPr>
        <w:t>s</w:t>
      </w:r>
      <w:r w:rsidRPr="00EC05FB">
        <w:rPr>
          <w:i/>
          <w:iCs/>
          <w:sz w:val="28"/>
          <w:szCs w:val="28"/>
          <w:lang w:val="uk-UA"/>
        </w:rPr>
        <w:t>,v</w:t>
      </w:r>
      <w:r w:rsidRPr="00EC05FB">
        <w:rPr>
          <w:i/>
          <w:iCs/>
          <w:sz w:val="28"/>
          <w:szCs w:val="28"/>
          <w:vertAlign w:val="subscript"/>
          <w:lang w:val="uk-UA"/>
        </w:rPr>
        <w:t>c</w:t>
      </w:r>
      <w:r w:rsidRPr="00EC05FB">
        <w:rPr>
          <w:sz w:val="28"/>
          <w:szCs w:val="28"/>
          <w:lang w:val="uk-UA"/>
        </w:rPr>
        <w:t xml:space="preserve">) + </w:t>
      </w:r>
      <w:r w:rsidRPr="00EC05FB">
        <w:rPr>
          <w:i/>
          <w:iCs/>
          <w:sz w:val="28"/>
          <w:szCs w:val="28"/>
          <w:lang w:val="uk-UA"/>
        </w:rPr>
        <w:t>L</w:t>
      </w:r>
      <w:r w:rsidRPr="00EC05FB">
        <w:rPr>
          <w:sz w:val="28"/>
          <w:szCs w:val="28"/>
          <w:lang w:val="uk-UA"/>
        </w:rPr>
        <w:t>(</w:t>
      </w:r>
      <w:r w:rsidRPr="00EC05FB">
        <w:rPr>
          <w:i/>
          <w:iCs/>
          <w:sz w:val="28"/>
          <w:szCs w:val="28"/>
          <w:lang w:val="uk-UA"/>
        </w:rPr>
        <w:t>v</w:t>
      </w:r>
      <w:r w:rsidRPr="00EC05FB">
        <w:rPr>
          <w:i/>
          <w:iCs/>
          <w:sz w:val="28"/>
          <w:szCs w:val="28"/>
          <w:vertAlign w:val="subscript"/>
          <w:lang w:val="uk-UA"/>
        </w:rPr>
        <w:t>c</w:t>
      </w:r>
      <w:r w:rsidRPr="00EC05FB">
        <w:rPr>
          <w:i/>
          <w:iCs/>
          <w:sz w:val="28"/>
          <w:szCs w:val="28"/>
          <w:lang w:val="uk-UA"/>
        </w:rPr>
        <w:t>,v</w:t>
      </w:r>
      <w:r w:rsidRPr="00EC05FB">
        <w:rPr>
          <w:i/>
          <w:iCs/>
          <w:sz w:val="28"/>
          <w:szCs w:val="28"/>
          <w:vertAlign w:val="subscript"/>
          <w:lang w:val="uk-UA"/>
        </w:rPr>
        <w:t>m</w:t>
      </w:r>
      <w:r w:rsidRPr="00EC05FB">
        <w:rPr>
          <w:sz w:val="28"/>
          <w:szCs w:val="28"/>
          <w:lang w:val="uk-UA"/>
        </w:rPr>
        <w:t xml:space="preserve">) і  </w:t>
      </w:r>
      <w:r w:rsidRPr="00EC05FB">
        <w:rPr>
          <w:i/>
          <w:iCs/>
          <w:sz w:val="28"/>
          <w:szCs w:val="28"/>
          <w:lang w:val="uk-UA"/>
        </w:rPr>
        <w:t>L</w:t>
      </w:r>
      <w:r w:rsidRPr="00EC05FB">
        <w:rPr>
          <w:i/>
          <w:iCs/>
          <w:sz w:val="28"/>
          <w:szCs w:val="28"/>
          <w:vertAlign w:val="subscript"/>
          <w:lang w:val="uk-UA"/>
        </w:rPr>
        <w:t>c</w:t>
      </w:r>
      <w:r w:rsidRPr="00EC05FB">
        <w:rPr>
          <w:sz w:val="28"/>
          <w:szCs w:val="28"/>
          <w:lang w:val="uk-UA"/>
        </w:rPr>
        <w:t xml:space="preserve"> (</w:t>
      </w:r>
      <w:r w:rsidRPr="00EC05FB">
        <w:rPr>
          <w:i/>
          <w:iCs/>
          <w:sz w:val="28"/>
          <w:szCs w:val="28"/>
          <w:lang w:val="uk-UA"/>
        </w:rPr>
        <w:t>v</w:t>
      </w:r>
      <w:r w:rsidRPr="00EC05FB">
        <w:rPr>
          <w:i/>
          <w:iCs/>
          <w:sz w:val="28"/>
          <w:szCs w:val="28"/>
          <w:vertAlign w:val="subscript"/>
          <w:lang w:val="uk-UA"/>
        </w:rPr>
        <w:t>s</w:t>
      </w:r>
      <w:r w:rsidRPr="00EC05FB">
        <w:rPr>
          <w:i/>
          <w:iCs/>
          <w:sz w:val="28"/>
          <w:szCs w:val="28"/>
          <w:lang w:val="uk-UA"/>
        </w:rPr>
        <w:t>,v</w:t>
      </w:r>
      <w:r w:rsidRPr="00EC05FB">
        <w:rPr>
          <w:i/>
          <w:iCs/>
          <w:sz w:val="28"/>
          <w:szCs w:val="28"/>
          <w:vertAlign w:val="subscript"/>
          <w:lang w:val="uk-UA"/>
        </w:rPr>
        <w:t>k</w:t>
      </w:r>
      <w:r w:rsidRPr="00EC05FB">
        <w:rPr>
          <w:sz w:val="28"/>
          <w:szCs w:val="28"/>
          <w:lang w:val="uk-UA"/>
        </w:rPr>
        <w:t xml:space="preserve">)= </w:t>
      </w:r>
      <w:r w:rsidRPr="00EC05FB">
        <w:rPr>
          <w:i/>
          <w:iCs/>
          <w:sz w:val="28"/>
          <w:szCs w:val="28"/>
          <w:lang w:val="uk-UA"/>
        </w:rPr>
        <w:t>L</w:t>
      </w:r>
      <w:r w:rsidRPr="00EC05FB">
        <w:rPr>
          <w:sz w:val="28"/>
          <w:szCs w:val="28"/>
          <w:lang w:val="uk-UA"/>
        </w:rPr>
        <w:t xml:space="preserve"> (</w:t>
      </w:r>
      <w:r w:rsidRPr="00EC05FB">
        <w:rPr>
          <w:i/>
          <w:iCs/>
          <w:sz w:val="28"/>
          <w:szCs w:val="28"/>
          <w:lang w:val="uk-UA"/>
        </w:rPr>
        <w:t>v</w:t>
      </w:r>
      <w:r w:rsidRPr="00EC05FB">
        <w:rPr>
          <w:i/>
          <w:iCs/>
          <w:sz w:val="28"/>
          <w:szCs w:val="28"/>
          <w:vertAlign w:val="subscript"/>
          <w:lang w:val="uk-UA"/>
        </w:rPr>
        <w:t>s</w:t>
      </w:r>
      <w:r w:rsidRPr="00EC05FB">
        <w:rPr>
          <w:i/>
          <w:iCs/>
          <w:sz w:val="28"/>
          <w:szCs w:val="28"/>
          <w:lang w:val="uk-UA"/>
        </w:rPr>
        <w:t>,v</w:t>
      </w:r>
      <w:r w:rsidRPr="00EC05FB">
        <w:rPr>
          <w:i/>
          <w:iCs/>
          <w:sz w:val="28"/>
          <w:szCs w:val="28"/>
          <w:vertAlign w:val="subscript"/>
          <w:lang w:val="uk-UA"/>
        </w:rPr>
        <w:t>c</w:t>
      </w:r>
      <w:r w:rsidRPr="00EC05FB">
        <w:rPr>
          <w:sz w:val="28"/>
          <w:szCs w:val="28"/>
          <w:lang w:val="uk-UA"/>
        </w:rPr>
        <w:t xml:space="preserve">) + </w:t>
      </w:r>
      <w:r w:rsidRPr="00EC05FB">
        <w:rPr>
          <w:i/>
          <w:iCs/>
          <w:sz w:val="28"/>
          <w:szCs w:val="28"/>
          <w:lang w:val="uk-UA"/>
        </w:rPr>
        <w:t>L</w:t>
      </w:r>
      <w:r w:rsidRPr="00EC05FB">
        <w:rPr>
          <w:sz w:val="28"/>
          <w:szCs w:val="28"/>
          <w:lang w:val="uk-UA"/>
        </w:rPr>
        <w:t>(</w:t>
      </w:r>
      <w:r w:rsidRPr="00EC05FB">
        <w:rPr>
          <w:i/>
          <w:iCs/>
          <w:sz w:val="28"/>
          <w:szCs w:val="28"/>
          <w:lang w:val="uk-UA"/>
        </w:rPr>
        <w:t>v</w:t>
      </w:r>
      <w:r w:rsidRPr="00EC05FB">
        <w:rPr>
          <w:i/>
          <w:iCs/>
          <w:sz w:val="28"/>
          <w:szCs w:val="28"/>
          <w:vertAlign w:val="subscript"/>
          <w:lang w:val="uk-UA"/>
        </w:rPr>
        <w:t>c</w:t>
      </w:r>
      <w:r w:rsidRPr="00EC05FB">
        <w:rPr>
          <w:i/>
          <w:iCs/>
          <w:sz w:val="28"/>
          <w:szCs w:val="28"/>
          <w:lang w:val="uk-UA"/>
        </w:rPr>
        <w:t>,v</w:t>
      </w:r>
      <w:r w:rsidRPr="00EC05FB">
        <w:rPr>
          <w:i/>
          <w:iCs/>
          <w:sz w:val="28"/>
          <w:szCs w:val="28"/>
          <w:vertAlign w:val="subscript"/>
          <w:lang w:val="uk-UA"/>
        </w:rPr>
        <w:t>k</w:t>
      </w:r>
      <w:r w:rsidRPr="00EC05FB">
        <w:rPr>
          <w:sz w:val="28"/>
          <w:szCs w:val="28"/>
          <w:lang w:val="uk-UA"/>
        </w:rPr>
        <w:t>).</w:t>
      </w:r>
    </w:p>
    <w:p w:rsidR="00EC05FB" w:rsidRPr="00EC05FB" w:rsidRDefault="00EC05FB" w:rsidP="00EC05FB">
      <w:pPr>
        <w:spacing w:line="360" w:lineRule="auto"/>
        <w:ind w:firstLine="567"/>
        <w:jc w:val="both"/>
        <w:rPr>
          <w:lang w:val="uk-UA"/>
        </w:rPr>
      </w:pPr>
      <w:r w:rsidRPr="00EC05FB">
        <w:rPr>
          <w:lang w:val="uk-UA"/>
        </w:rPr>
        <w:lastRenderedPageBreak/>
        <w:t xml:space="preserve">Основним завданням ремаршрутизації є забезпечення  швидкого безрозривного переключення віртуального з'єднання  при мінімальному обсязі необхідної керуючої інформації. Це забезпечується за рахунок  використання інтелектуальних агентів ремаршрутизації, кількість і місце розташування яких залежить від топології мережі й характеру переміщення мобільних вузлів.  </w:t>
      </w:r>
      <w:r w:rsidRPr="00EC05FB">
        <w:rPr>
          <w:spacing w:val="10"/>
          <w:lang w:val="uk-UA"/>
        </w:rPr>
        <w:t>Ефективність  оцінюється  числом переходів, які необхідно пройти запиту, перш ніж він досягне шуканої інформації.</w:t>
      </w:r>
      <w:r w:rsidRPr="00EC05FB">
        <w:rPr>
          <w:spacing w:val="2"/>
          <w:lang w:val="uk-UA"/>
        </w:rPr>
        <w:t xml:space="preserve"> Скорочення числа переходів може зменшити час затримки відповіді на запит, кількості спожитої енергії й збільшити пропускну здатність, внаслідок того, що менше вузлів будуть залучені в процес передачі запиту.</w:t>
      </w:r>
      <w:r w:rsidRPr="00EC05FB">
        <w:rPr>
          <w:spacing w:val="3"/>
          <w:lang w:val="uk-UA"/>
        </w:rPr>
        <w:t xml:space="preserve"> </w:t>
      </w:r>
    </w:p>
    <w:p w:rsidR="00EC05FB" w:rsidRPr="00EC05FB" w:rsidRDefault="00EC05FB" w:rsidP="00EC05FB">
      <w:pPr>
        <w:pStyle w:val="22"/>
        <w:spacing w:after="0" w:line="360" w:lineRule="auto"/>
        <w:ind w:firstLine="709"/>
        <w:jc w:val="both"/>
        <w:outlineLvl w:val="0"/>
        <w:rPr>
          <w:sz w:val="28"/>
          <w:szCs w:val="28"/>
          <w:lang w:val="uk-UA"/>
        </w:rPr>
      </w:pPr>
      <w:r w:rsidRPr="00EC05FB">
        <w:rPr>
          <w:sz w:val="28"/>
          <w:szCs w:val="28"/>
          <w:lang w:val="uk-UA"/>
        </w:rPr>
        <w:t>Задача оптимізації переключення віртуального шляху зведена до завдання визначення кількості й розташування домашніх агентів</w:t>
      </w:r>
      <w:r w:rsidRPr="00EC05FB">
        <w:rPr>
          <w:i/>
          <w:iCs/>
          <w:sz w:val="28"/>
          <w:szCs w:val="28"/>
          <w:lang w:val="uk-UA"/>
        </w:rPr>
        <w:t>.</w:t>
      </w:r>
      <w:r w:rsidRPr="00EC05FB">
        <w:rPr>
          <w:sz w:val="28"/>
          <w:szCs w:val="28"/>
          <w:lang w:val="uk-UA"/>
        </w:rPr>
        <w:t xml:space="preserve"> У рамках дисертаційної роботи це досягається за рахунок використання мобільних інтелектуальних агентів, що представляють собою примітиви, розповсюджувані між вузлами мережі. За допомогою мобільних інтелектуальних агентів у певних вузлах мережі активізується агент реконфигурації й формується база даних маршрутної інформації. Мобільний інтелектуальний агент на основі запропонованого в рамках дисертаційної роботи алгоритму комутації віртуальних шляхів вибирає найбільш оптимальний маршрутизатор для  розміщення маршрутної інформації й бази даних тимчасових адрес. При цьому для кожного тимчасового адресу визначається час його дії, по закінченню якого агент реконфігурації продовжує цей час або видаляє тимчасову адресу з бази даних. </w:t>
      </w:r>
      <w:r w:rsidRPr="00EC05FB">
        <w:rPr>
          <w:i/>
          <w:iCs/>
          <w:sz w:val="28"/>
          <w:szCs w:val="28"/>
          <w:lang w:val="uk-UA"/>
        </w:rPr>
        <w:t xml:space="preserve"> </w:t>
      </w:r>
      <w:r w:rsidRPr="00EC05FB">
        <w:rPr>
          <w:sz w:val="28"/>
          <w:szCs w:val="28"/>
          <w:lang w:val="uk-UA"/>
        </w:rPr>
        <w:t xml:space="preserve">Тимчасовий агент реконфигурації порівнює адресу вхідного пакета й, при збігу його із записом у базі даних тимчасових адрес, здійснює заміну домашньої адреси вхідного пакета на тимчасову адресу. Таким чином, здійснюється реконфігурація віртуального з'єднання. </w:t>
      </w:r>
    </w:p>
    <w:p w:rsidR="00EF2F6F" w:rsidRPr="00EF2F6F" w:rsidRDefault="00EF2F6F" w:rsidP="00EF2F6F">
      <w:pPr>
        <w:spacing w:line="360" w:lineRule="auto"/>
        <w:ind w:firstLine="709"/>
        <w:rPr>
          <w:rFonts w:eastAsia="Times New Roman CYR"/>
        </w:rPr>
      </w:pPr>
    </w:p>
    <w:p w:rsidR="00EF2F6F" w:rsidRPr="00D30FC7" w:rsidRDefault="00EF2F6F" w:rsidP="00EF2F6F">
      <w:pPr>
        <w:pStyle w:val="ad"/>
        <w:ind w:firstLine="567"/>
        <w:jc w:val="left"/>
        <w:rPr>
          <w:b w:val="0"/>
          <w:caps/>
          <w:sz w:val="28"/>
          <w:szCs w:val="28"/>
          <w:lang w:val="uk-UA"/>
        </w:rPr>
      </w:pPr>
      <w:r w:rsidRPr="00D30FC7">
        <w:rPr>
          <w:b w:val="0"/>
          <w:sz w:val="28"/>
          <w:szCs w:val="28"/>
          <w:lang w:val="uk-UA"/>
        </w:rPr>
        <w:lastRenderedPageBreak/>
        <w:t>1.2. Моделі ТА методи оцінки ефективності комп’ютерних мереж з неоднорідним багатокомпонентним потоком даних</w:t>
      </w:r>
    </w:p>
    <w:p w:rsidR="00EF2F6F" w:rsidRPr="00D30FC7" w:rsidRDefault="00EF2F6F" w:rsidP="00EF2F6F">
      <w:pPr>
        <w:pStyle w:val="30"/>
        <w:tabs>
          <w:tab w:val="left" w:pos="540"/>
          <w:tab w:val="left" w:pos="900"/>
        </w:tabs>
        <w:spacing w:after="0" w:line="360" w:lineRule="auto"/>
        <w:ind w:firstLine="567"/>
        <w:jc w:val="both"/>
        <w:rPr>
          <w:sz w:val="28"/>
          <w:szCs w:val="28"/>
          <w:lang w:val="uk-UA"/>
        </w:rPr>
      </w:pPr>
      <w:r w:rsidRPr="00D30FC7">
        <w:rPr>
          <w:sz w:val="28"/>
          <w:szCs w:val="28"/>
          <w:lang w:val="uk-UA"/>
        </w:rPr>
        <w:t xml:space="preserve">Загальна постановка задачі моделювання комп’ютерних мереж (КМ). При цьому обґрунтовуються труднощі аналізу КМ з розгалуженою інфраструктурою, на вхід якої поступає неоднорідний, нестаціонарний, багатокомпонентний потік. У розділі  розглядаються основні характеристики та особливості реалізації існуючих моделюючих систем. Акцентується увага на великі можливості цих систем у відношенні імітації нестаціонарного неоднорідного трафіка з практично довільним законом розподілення довжини сполучень та інтервалу між ними, а також процесу обробки даних з довільним законом розподілення тривалості обробки. З іншого боку робиться висновок про те, що імітаційному моделюванню, як любому чисельному методу аналізу, конструктивно властивий серйозний, важко усувний недолік, який складається з наступного. Люба імітаційна модель дозволяє кількісно оцінити ефективність конкретної мережі з кількісно заданим конкретним набором параметрів. При цьому, тому що обмежено різноманітність можливих варіантів цих наборів не є можливим отримання аналітичних співвідношень, які установлюють зв’язок між значеннями параметрів вхідного потоку, а також параметрів і технічних характеристик самої мережі з результативними значеннями показників ефективності  її функціонування. У зв’язку з цим формулюється рекомендація про використання у цілях аналізу КМ аналітичних моделей. </w:t>
      </w:r>
    </w:p>
    <w:p w:rsidR="00EF2F6F" w:rsidRPr="00D30FC7" w:rsidRDefault="00EF2F6F" w:rsidP="00EF2F6F">
      <w:pPr>
        <w:pStyle w:val="30"/>
        <w:tabs>
          <w:tab w:val="left" w:pos="540"/>
          <w:tab w:val="left" w:pos="900"/>
        </w:tabs>
        <w:spacing w:after="0" w:line="360" w:lineRule="auto"/>
        <w:ind w:firstLine="567"/>
        <w:jc w:val="both"/>
        <w:rPr>
          <w:sz w:val="28"/>
          <w:szCs w:val="28"/>
          <w:lang w:val="uk-UA"/>
        </w:rPr>
      </w:pPr>
      <w:r w:rsidRPr="00D30FC7">
        <w:rPr>
          <w:sz w:val="28"/>
          <w:szCs w:val="28"/>
          <w:lang w:val="uk-UA"/>
        </w:rPr>
        <w:t>У розділі робиться огляд відомих аналітичних моделей КМ. При цьому констатується, що основні досягнення тут досягнуті у межах марковської теорії. Фіксується, що ці результати не можуть бути розповсюджені на випадок довільних розподілень інтервалу між заявами вхідного потоку і тривалістю їх обслуговування. Далі, відомі приватні випадки немарковських систем, для яких одержані аналітичні рішення.</w:t>
      </w:r>
    </w:p>
    <w:p w:rsidR="00EF2F6F" w:rsidRPr="00D30FC7" w:rsidRDefault="00EF2F6F" w:rsidP="00EF2F6F">
      <w:pPr>
        <w:pStyle w:val="30"/>
        <w:tabs>
          <w:tab w:val="left" w:pos="540"/>
          <w:tab w:val="left" w:pos="900"/>
        </w:tabs>
        <w:spacing w:after="0" w:line="360" w:lineRule="auto"/>
        <w:ind w:firstLine="567"/>
        <w:jc w:val="both"/>
        <w:rPr>
          <w:sz w:val="28"/>
          <w:szCs w:val="28"/>
          <w:lang w:val="uk-UA"/>
        </w:rPr>
      </w:pPr>
      <w:r w:rsidRPr="00D30FC7">
        <w:rPr>
          <w:sz w:val="28"/>
          <w:szCs w:val="28"/>
          <w:lang w:val="uk-UA"/>
        </w:rPr>
        <w:lastRenderedPageBreak/>
        <w:t>Розділ завершується постановкою задачі дослідження. При цьому формулюються вимоги, яким повинні задовольняти моделі, що розроблюються.</w:t>
      </w:r>
    </w:p>
    <w:p w:rsidR="00EF2F6F" w:rsidRPr="00D30FC7" w:rsidRDefault="00EC05FB" w:rsidP="00EF2F6F">
      <w:pPr>
        <w:pStyle w:val="30"/>
        <w:tabs>
          <w:tab w:val="left" w:pos="540"/>
          <w:tab w:val="left" w:pos="900"/>
        </w:tabs>
        <w:spacing w:after="0" w:line="360" w:lineRule="auto"/>
        <w:ind w:firstLine="567"/>
        <w:jc w:val="both"/>
        <w:rPr>
          <w:sz w:val="28"/>
          <w:szCs w:val="28"/>
          <w:lang w:val="uk-UA"/>
        </w:rPr>
      </w:pPr>
      <w:r>
        <w:rPr>
          <w:sz w:val="28"/>
          <w:szCs w:val="28"/>
          <w:lang w:val="uk-UA"/>
        </w:rPr>
        <w:t>П</w:t>
      </w:r>
      <w:r w:rsidR="00EF2F6F" w:rsidRPr="00D30FC7">
        <w:rPr>
          <w:sz w:val="28"/>
          <w:szCs w:val="28"/>
          <w:lang w:val="uk-UA"/>
        </w:rPr>
        <w:t xml:space="preserve">рисвячений розробці математичних моделей КМ з неоднорідним, багатокомпонентним вхідним потоком. </w:t>
      </w:r>
      <w:r>
        <w:rPr>
          <w:sz w:val="28"/>
          <w:szCs w:val="28"/>
          <w:lang w:val="uk-UA"/>
        </w:rPr>
        <w:t>Р</w:t>
      </w:r>
      <w:r w:rsidR="00EF2F6F" w:rsidRPr="00D30FC7">
        <w:rPr>
          <w:sz w:val="28"/>
          <w:szCs w:val="28"/>
          <w:lang w:val="uk-UA"/>
        </w:rPr>
        <w:t xml:space="preserve">озглядаються марковські моделі функціонування таких КМ, як систем масового обслуговування [1]. Спочатку формується модель одноканальної КМ з неоднорідним вхідним потоком без пріоритетів. </w:t>
      </w:r>
    </w:p>
    <w:p w:rsidR="00EF2F6F" w:rsidRDefault="00EF2F6F" w:rsidP="00EF2F6F">
      <w:pPr>
        <w:spacing w:line="360" w:lineRule="auto"/>
        <w:jc w:val="both"/>
        <w:rPr>
          <w:lang w:val="uk-UA"/>
        </w:rPr>
      </w:pPr>
      <w:r>
        <w:rPr>
          <w:lang w:val="uk-UA"/>
        </w:rPr>
        <w:tab/>
        <w:t>Для цього графа складаються рівняння Колмогорова відносно ймовірностей перебування системи в укрупнених станах. Далі, відшукуються умовні розподілення ймовірностей станів для кожного з укрупнених станів. Об’єднання цих результатів дають співвідношення для розрахунку розподілення ймовірностей станів системи, мають вигляд</w:t>
      </w:r>
    </w:p>
    <w:p w:rsidR="00EF2F6F" w:rsidRDefault="00EF2F6F" w:rsidP="00EF2F6F">
      <w:pPr>
        <w:spacing w:line="360" w:lineRule="auto"/>
        <w:jc w:val="both"/>
        <w:rPr>
          <w:lang w:val="uk-UA"/>
        </w:rPr>
      </w:pPr>
    </w:p>
    <w:p w:rsidR="00EF2F6F" w:rsidRDefault="00EF2F6F" w:rsidP="00EF2F6F">
      <w:pPr>
        <w:spacing w:line="360" w:lineRule="auto"/>
        <w:jc w:val="center"/>
        <w:rPr>
          <w:lang w:val="uk-UA"/>
        </w:rPr>
      </w:pPr>
      <w:r>
        <w:rPr>
          <w:position w:val="-34"/>
          <w:sz w:val="20"/>
          <w:szCs w:val="20"/>
        </w:rPr>
        <w:object w:dxaOrig="7300" w:dyaOrig="820">
          <v:shape id="_x0000_i1075" type="#_x0000_t75" style="width:365.25pt;height:41.25pt" o:ole="" fillcolor="window">
            <v:imagedata r:id="rId100" o:title=""/>
          </v:shape>
          <o:OLEObject Type="Embed" ProgID="Equation.3" ShapeID="_x0000_i1075" DrawAspect="Content" ObjectID="_1686466657" r:id="rId101"/>
        </w:object>
      </w:r>
    </w:p>
    <w:p w:rsidR="00EF2F6F" w:rsidRDefault="00EF2F6F" w:rsidP="00EF2F6F">
      <w:pPr>
        <w:spacing w:line="360" w:lineRule="auto"/>
        <w:jc w:val="both"/>
        <w:rPr>
          <w:lang w:val="uk-UA"/>
        </w:rPr>
      </w:pPr>
    </w:p>
    <w:p w:rsidR="00EF2F6F" w:rsidRDefault="00EF2F6F" w:rsidP="00EF2F6F">
      <w:pPr>
        <w:spacing w:line="360" w:lineRule="auto"/>
        <w:jc w:val="both"/>
        <w:rPr>
          <w:lang w:val="uk-UA"/>
        </w:rPr>
      </w:pPr>
      <w:r>
        <w:rPr>
          <w:lang w:val="uk-UA"/>
        </w:rPr>
        <w:tab/>
        <w:t xml:space="preserve">Тут </w:t>
      </w:r>
      <w:r>
        <w:rPr>
          <w:position w:val="-34"/>
          <w:sz w:val="20"/>
          <w:szCs w:val="20"/>
          <w:lang w:val="uk-UA"/>
        </w:rPr>
        <w:object w:dxaOrig="920" w:dyaOrig="780">
          <v:shape id="_x0000_i1076" type="#_x0000_t75" style="width:45.75pt;height:39pt" o:ole="">
            <v:imagedata r:id="rId102" o:title=""/>
          </v:shape>
          <o:OLEObject Type="Embed" ProgID="Equation.3" ShapeID="_x0000_i1076" DrawAspect="Content" ObjectID="_1686466658" r:id="rId103"/>
        </w:object>
      </w:r>
      <w:r>
        <w:rPr>
          <w:lang w:val="uk-UA"/>
        </w:rPr>
        <w:t xml:space="preserve">, </w:t>
      </w:r>
      <w:r>
        <w:rPr>
          <w:position w:val="-34"/>
          <w:sz w:val="20"/>
          <w:szCs w:val="20"/>
          <w:lang w:val="uk-UA"/>
        </w:rPr>
        <w:object w:dxaOrig="980" w:dyaOrig="780">
          <v:shape id="_x0000_i1077" type="#_x0000_t75" style="width:48.75pt;height:39pt" o:ole="">
            <v:imagedata r:id="rId104" o:title=""/>
          </v:shape>
          <o:OLEObject Type="Embed" ProgID="Equation.3" ShapeID="_x0000_i1077" DrawAspect="Content" ObjectID="_1686466659" r:id="rId105"/>
        </w:object>
      </w:r>
      <w:r>
        <w:rPr>
          <w:lang w:val="uk-UA"/>
        </w:rPr>
        <w:t xml:space="preserve"> - наведені інтенсивності вхідних потоків,  </w:t>
      </w:r>
      <w:r>
        <w:rPr>
          <w:position w:val="-12"/>
          <w:sz w:val="20"/>
          <w:szCs w:val="20"/>
          <w:lang w:val="uk-UA"/>
        </w:rPr>
        <w:object w:dxaOrig="700" w:dyaOrig="380">
          <v:shape id="_x0000_i1078" type="#_x0000_t75" style="width:35.25pt;height:18.75pt" o:ole="">
            <v:imagedata r:id="rId106" o:title=""/>
          </v:shape>
          <o:OLEObject Type="Embed" ProgID="Equation.3" ShapeID="_x0000_i1078" DrawAspect="Content" ObjectID="_1686466660" r:id="rId107"/>
        </w:object>
      </w:r>
      <w:r>
        <w:rPr>
          <w:lang w:val="uk-UA"/>
        </w:rPr>
        <w:t>- максимально припустимі довжини черг заявок першого і другого потоків.</w:t>
      </w:r>
    </w:p>
    <w:p w:rsidR="00EF2F6F" w:rsidRDefault="00EF2F6F" w:rsidP="00EF2F6F">
      <w:pPr>
        <w:spacing w:line="360" w:lineRule="auto"/>
        <w:jc w:val="both"/>
        <w:rPr>
          <w:lang w:val="uk-UA"/>
        </w:rPr>
      </w:pPr>
      <w:r>
        <w:rPr>
          <w:lang w:val="uk-UA"/>
        </w:rPr>
        <w:tab/>
        <w:t>Далі у розділі розглянута одноканальна КМ з неоднорідним вхідним потоком з абсолютним пріоритетом одних потоків перед іншими. Граф станів і переходів для приватного випадку двох потоків наведено на рис. 3.</w:t>
      </w:r>
    </w:p>
    <w:p w:rsidR="00EF2F6F" w:rsidRDefault="00EF2F6F" w:rsidP="00EF2F6F">
      <w:pPr>
        <w:spacing w:line="360" w:lineRule="auto"/>
        <w:jc w:val="both"/>
        <w:rPr>
          <w:lang w:val="uk-UA"/>
        </w:rPr>
      </w:pPr>
      <w:r>
        <w:rPr>
          <w:lang w:val="uk-UA"/>
        </w:rPr>
        <w:tab/>
        <w:t xml:space="preserve">Аналіз цієї КМ також проводиться методом фазового укрупнення станів. </w:t>
      </w:r>
    </w:p>
    <w:p w:rsidR="00EF2F6F" w:rsidRDefault="00EF2F6F" w:rsidP="00EF2F6F">
      <w:pPr>
        <w:spacing w:line="360" w:lineRule="auto"/>
        <w:ind w:firstLine="709"/>
        <w:jc w:val="both"/>
        <w:rPr>
          <w:lang w:val="uk-UA"/>
        </w:rPr>
      </w:pPr>
      <w:r>
        <w:rPr>
          <w:lang w:val="uk-UA"/>
        </w:rPr>
        <w:t xml:space="preserve">Далі у роботі проводиться дослідження багатоканальних КМ з неоднородним вхідним потоком і абсолютним пріоритетом. Використовується технологія фазового укрупнення. </w:t>
      </w:r>
    </w:p>
    <w:p w:rsidR="00EF2F6F" w:rsidRDefault="00EF2F6F" w:rsidP="00EF2F6F">
      <w:pPr>
        <w:spacing w:line="360" w:lineRule="auto"/>
        <w:jc w:val="both"/>
        <w:rPr>
          <w:lang w:val="uk-UA"/>
        </w:rPr>
      </w:pPr>
      <w:r>
        <w:rPr>
          <w:lang w:val="uk-UA"/>
        </w:rPr>
        <w:lastRenderedPageBreak/>
        <w:tab/>
        <w:t xml:space="preserve">У наступному підрозділі цього розділу розглянута КМ з неоднородним вхідним потоком з відносними пріоритетами. Відносний пріоритет складається у тому, що заявка, яка потупає у момент, коли система обслуговує іншу заявку з більш низьким пріоритетом, не перериває її обробку, а починає обслуговуватися у момент звільнення каналу. Граф станів і переходів для приватного випадку суперпозиції двох потоків зображено на рис. 4. На цьому рисунку штрихом відмічено якого типа заявка (з першого чи другого потоків) обслуговується. </w:t>
      </w:r>
    </w:p>
    <w:p w:rsidR="00EF2F6F" w:rsidRDefault="00EF2F6F" w:rsidP="00EF2F6F">
      <w:pPr>
        <w:spacing w:line="360" w:lineRule="auto"/>
        <w:jc w:val="both"/>
        <w:rPr>
          <w:lang w:val="uk-UA"/>
        </w:rPr>
      </w:pPr>
      <w:r>
        <w:rPr>
          <w:lang w:val="uk-UA"/>
        </w:rPr>
        <w:t>.</w:t>
      </w:r>
      <w:r>
        <w:rPr>
          <w:lang w:val="uk-UA"/>
        </w:rPr>
        <w:tab/>
        <w:t>Далі у розділі отримана залежність середньої довжини черги одного потоку від інтенсивностей іншого потоку з абсолютним пріоритетом.</w:t>
      </w:r>
    </w:p>
    <w:p w:rsidR="00EF2F6F" w:rsidRDefault="00EF2F6F" w:rsidP="00EF2F6F">
      <w:pPr>
        <w:spacing w:line="360" w:lineRule="auto"/>
        <w:jc w:val="both"/>
        <w:rPr>
          <w:lang w:val="uk-UA"/>
        </w:rPr>
      </w:pPr>
      <w:r>
        <w:rPr>
          <w:lang w:val="uk-UA"/>
        </w:rPr>
        <w:tab/>
        <w:t xml:space="preserve">Нарешті, у розділі запропонована модель оцінки ефективності функціонування КМ в умовах пікових навантажень. В цих умовах мережа не справляється з обслуговуванням, довжина черги зростає і, якщо вона досягне критичної довжини, сполучення, які  поступають, отримають відмову. У зв’язку з цим у роботі введено поняття інформаційної гарантоспроможності КМ і відповідний критерій – імовірність того,  що в умовах  впливу пікового навантаження випадкова довжина </w:t>
      </w:r>
      <w:r>
        <w:fldChar w:fldCharType="begin" w:fldLock="1"/>
      </w:r>
      <w:r>
        <w:instrText>ref</w:instrText>
      </w:r>
      <w:r w:rsidRPr="00EF2F6F">
        <w:rPr>
          <w:lang w:val="uk-UA"/>
        </w:rPr>
        <w:instrText xml:space="preserve"> </w:instrText>
      </w:r>
      <w:r>
        <w:rPr>
          <w:lang w:val="uk-UA"/>
        </w:rPr>
        <w:instrText xml:space="preserve"> SHAPE  \* MERGEFORMAT </w:instrText>
      </w:r>
      <w:r>
        <w:fldChar w:fldCharType="end"/>
      </w:r>
      <w:r>
        <w:rPr>
          <w:lang w:val="uk-UA"/>
        </w:rPr>
        <w:t xml:space="preserve">черги не перевищить критичну. У роботі запропонована методика розрахунку щільності розподілення </w:t>
      </w:r>
      <w:r>
        <w:rPr>
          <w:position w:val="-18"/>
          <w:sz w:val="20"/>
          <w:szCs w:val="20"/>
          <w:lang w:val="uk-UA"/>
        </w:rPr>
        <w:object w:dxaOrig="720" w:dyaOrig="440">
          <v:shape id="_x0000_i1079" type="#_x0000_t75" style="width:36pt;height:21.75pt" o:ole="">
            <v:imagedata r:id="rId108" o:title=""/>
          </v:shape>
          <o:OLEObject Type="Embed" ProgID="Equation.3" ShapeID="_x0000_i1079" DrawAspect="Content" ObjectID="_1686466661" r:id="rId109"/>
        </w:object>
      </w:r>
      <w:r>
        <w:rPr>
          <w:lang w:val="uk-UA"/>
        </w:rPr>
        <w:t xml:space="preserve"> випадкової величини </w:t>
      </w:r>
      <w:r>
        <w:rPr>
          <w:position w:val="-4"/>
          <w:sz w:val="20"/>
          <w:szCs w:val="20"/>
          <w:lang w:val="uk-UA"/>
        </w:rPr>
        <w:object w:dxaOrig="240" w:dyaOrig="279">
          <v:shape id="_x0000_i1080" type="#_x0000_t75" style="width:12pt;height:14.25pt" o:ole="">
            <v:imagedata r:id="rId110" o:title=""/>
          </v:shape>
          <o:OLEObject Type="Embed" ProgID="Equation.3" ShapeID="_x0000_i1080" DrawAspect="Content" ObjectID="_1686466662" r:id="rId111"/>
        </w:object>
      </w:r>
      <w:r>
        <w:rPr>
          <w:lang w:val="uk-UA"/>
        </w:rPr>
        <w:t xml:space="preserve">, яка відповідає моменту, коли довжина черги перевищить критичну, що  дорівнює  заданому  значенню </w:t>
      </w:r>
      <w:r>
        <w:rPr>
          <w:position w:val="-12"/>
          <w:sz w:val="20"/>
          <w:szCs w:val="20"/>
          <w:lang w:val="uk-UA"/>
        </w:rPr>
        <w:object w:dxaOrig="320" w:dyaOrig="380">
          <v:shape id="_x0000_i1081" type="#_x0000_t75" style="width:15.75pt;height:18.75pt" o:ole="">
            <v:imagedata r:id="rId112" o:title=""/>
          </v:shape>
          <o:OLEObject Type="Embed" ProgID="Equation.3" ShapeID="_x0000_i1081" DrawAspect="Content" ObjectID="_1686466663" r:id="rId113"/>
        </w:object>
      </w:r>
      <w:r>
        <w:rPr>
          <w:lang w:val="uk-UA"/>
        </w:rPr>
        <w:t xml:space="preserve">.  Тоді,  якщо </w:t>
      </w:r>
      <w:r>
        <w:rPr>
          <w:position w:val="-12"/>
          <w:sz w:val="20"/>
          <w:szCs w:val="20"/>
          <w:lang w:val="uk-UA"/>
        </w:rPr>
        <w:object w:dxaOrig="480" w:dyaOrig="380">
          <v:shape id="_x0000_i1082" type="#_x0000_t75" style="width:24pt;height:18.75pt" o:ole="">
            <v:imagedata r:id="rId114" o:title=""/>
          </v:shape>
          <o:OLEObject Type="Embed" ProgID="Equation.3" ShapeID="_x0000_i1082" DrawAspect="Content" ObjectID="_1686466664" r:id="rId115"/>
        </w:object>
      </w:r>
      <w:r>
        <w:rPr>
          <w:lang w:val="uk-UA"/>
        </w:rPr>
        <w:t xml:space="preserve"> - щільність розподілення випадкової тривалості впливу пікового навантаження, для оцінки інформаційної гарантоспроможності  одержано вираз для імовірності того, що тривалість пікового навантаження </w:t>
      </w:r>
      <w:r>
        <w:rPr>
          <w:position w:val="-12"/>
          <w:sz w:val="20"/>
          <w:szCs w:val="20"/>
          <w:lang w:val="uk-UA"/>
        </w:rPr>
        <w:object w:dxaOrig="340" w:dyaOrig="380">
          <v:shape id="_x0000_i1083" type="#_x0000_t75" style="width:17.25pt;height:18.75pt" o:ole="">
            <v:imagedata r:id="rId116" o:title=""/>
          </v:shape>
          <o:OLEObject Type="Embed" ProgID="Equation.3" ShapeID="_x0000_i1083" DrawAspect="Content" ObjectID="_1686466665" r:id="rId117"/>
        </w:object>
      </w:r>
      <w:r>
        <w:rPr>
          <w:lang w:val="uk-UA"/>
        </w:rPr>
        <w:t xml:space="preserve"> виявиться менше, ніж випадковий час </w:t>
      </w:r>
      <w:r>
        <w:rPr>
          <w:position w:val="-4"/>
          <w:sz w:val="20"/>
          <w:szCs w:val="20"/>
          <w:lang w:val="uk-UA"/>
        </w:rPr>
        <w:object w:dxaOrig="240" w:dyaOrig="279">
          <v:shape id="_x0000_i1084" type="#_x0000_t75" style="width:12pt;height:14.25pt" o:ole="">
            <v:imagedata r:id="rId118" o:title=""/>
          </v:shape>
          <o:OLEObject Type="Embed" ProgID="Equation.3" ShapeID="_x0000_i1084" DrawAspect="Content" ObjectID="_1686466666" r:id="rId119"/>
        </w:object>
      </w:r>
      <w:r>
        <w:rPr>
          <w:lang w:val="uk-UA"/>
        </w:rPr>
        <w:t xml:space="preserve"> досягнення довжини черги критичного значення</w:t>
      </w:r>
    </w:p>
    <w:p w:rsidR="00EF2F6F" w:rsidRDefault="00EF2F6F" w:rsidP="00EF2F6F">
      <w:pPr>
        <w:spacing w:before="120" w:line="360" w:lineRule="auto"/>
        <w:jc w:val="center"/>
        <w:rPr>
          <w:lang w:val="uk-UA"/>
        </w:rPr>
      </w:pPr>
      <w:r>
        <w:rPr>
          <w:position w:val="-36"/>
          <w:sz w:val="20"/>
          <w:szCs w:val="20"/>
          <w:lang w:val="uk-UA"/>
        </w:rPr>
        <w:object w:dxaOrig="3440" w:dyaOrig="859">
          <v:shape id="_x0000_i1085" type="#_x0000_t75" style="width:171.75pt;height:42.75pt" o:ole="">
            <v:imagedata r:id="rId120" o:title=""/>
          </v:shape>
          <o:OLEObject Type="Embed" ProgID="Equation.3" ShapeID="_x0000_i1085" DrawAspect="Content" ObjectID="_1686466667" r:id="rId121"/>
        </w:object>
      </w:r>
    </w:p>
    <w:p w:rsidR="00EF2F6F" w:rsidRDefault="00EF2F6F" w:rsidP="00EF2F6F">
      <w:pPr>
        <w:spacing w:before="120" w:line="360" w:lineRule="auto"/>
        <w:jc w:val="both"/>
        <w:rPr>
          <w:b/>
          <w:bCs/>
          <w:lang w:val="uk-UA"/>
        </w:rPr>
      </w:pPr>
      <w:r>
        <w:rPr>
          <w:lang w:val="uk-UA"/>
        </w:rPr>
        <w:lastRenderedPageBreak/>
        <w:tab/>
        <w:t xml:space="preserve">Одержаний вираз дозволяє вибрати належне значення </w:t>
      </w:r>
      <w:r>
        <w:rPr>
          <w:position w:val="-12"/>
          <w:sz w:val="20"/>
          <w:szCs w:val="20"/>
          <w:lang w:val="uk-UA"/>
        </w:rPr>
        <w:object w:dxaOrig="320" w:dyaOrig="380">
          <v:shape id="_x0000_i1086" type="#_x0000_t75" style="width:15.75pt;height:18.75pt" o:ole="">
            <v:imagedata r:id="rId122" o:title=""/>
          </v:shape>
          <o:OLEObject Type="Embed" ProgID="Equation.3" ShapeID="_x0000_i1086" DrawAspect="Content" ObjectID="_1686466668" r:id="rId123"/>
        </w:object>
      </w:r>
      <w:r>
        <w:rPr>
          <w:lang w:val="uk-UA"/>
        </w:rPr>
        <w:t>, а також пред’явити вимоги до інтенсивності обслуговування, яка забезпечує виконання нерівності</w:t>
      </w:r>
      <w:r>
        <w:rPr>
          <w:b/>
          <w:bCs/>
          <w:color w:val="FF0000"/>
          <w:lang w:val="uk-UA"/>
        </w:rPr>
        <w:t xml:space="preserve"> </w:t>
      </w:r>
      <w:r>
        <w:rPr>
          <w:b/>
          <w:bCs/>
          <w:position w:val="-16"/>
          <w:sz w:val="20"/>
          <w:szCs w:val="20"/>
          <w:lang w:val="uk-UA"/>
        </w:rPr>
        <w:object w:dxaOrig="2180" w:dyaOrig="420">
          <v:shape id="_x0000_i1087" type="#_x0000_t75" style="width:108.75pt;height:21pt" o:ole="">
            <v:imagedata r:id="rId124" o:title=""/>
          </v:shape>
          <o:OLEObject Type="Embed" ProgID="Equation.3" ShapeID="_x0000_i1087" DrawAspect="Content" ObjectID="_1686466669" r:id="rId125"/>
        </w:object>
      </w:r>
      <w:r>
        <w:rPr>
          <w:lang w:val="uk-UA"/>
        </w:rPr>
        <w:t>.</w:t>
      </w:r>
    </w:p>
    <w:p w:rsidR="00EF2F6F" w:rsidRDefault="00EF2F6F" w:rsidP="00EF2F6F">
      <w:pPr>
        <w:spacing w:line="360" w:lineRule="auto"/>
        <w:jc w:val="both"/>
        <w:rPr>
          <w:lang w:val="uk-UA"/>
        </w:rPr>
      </w:pPr>
      <w:r>
        <w:rPr>
          <w:lang w:val="uk-UA"/>
        </w:rPr>
        <w:tab/>
      </w:r>
      <w:r w:rsidR="00EC05FB">
        <w:rPr>
          <w:lang w:val="uk-UA"/>
        </w:rPr>
        <w:t>Р</w:t>
      </w:r>
      <w:r>
        <w:rPr>
          <w:lang w:val="uk-UA"/>
        </w:rPr>
        <w:t>озглядаються математичні моделі оцінки ефективності функціонування немарковських комп’ютерних мереж. Відзначаються обмежені можливості використання для опису поведінки немарковських систем напівмарковських моделей. У зв’язку з цим сформульована задача формування марковських апроксимацій немарковських систем. Для оцінки точності апроксимацій запропоновано використовувати імітаційні моделі. Розглянута методика побудови імітаційних моделей немарковських систем. Для опису щільності розподілення випадкового інтервалу між сполученнями і тривалості обслуговування запропоновано використовувати таку щільність</w:t>
      </w:r>
    </w:p>
    <w:p w:rsidR="00EF2F6F" w:rsidRDefault="00EF2F6F" w:rsidP="00EF2F6F">
      <w:pPr>
        <w:spacing w:before="120" w:line="360" w:lineRule="auto"/>
        <w:jc w:val="both"/>
        <w:rPr>
          <w:lang w:val="uk-UA"/>
        </w:rPr>
      </w:pPr>
    </w:p>
    <w:p w:rsidR="00EF2F6F" w:rsidRDefault="00EF2F6F" w:rsidP="00EF2F6F">
      <w:pPr>
        <w:spacing w:before="120" w:line="360" w:lineRule="auto"/>
        <w:jc w:val="center"/>
        <w:rPr>
          <w:lang w:val="uk-UA"/>
        </w:rPr>
      </w:pPr>
      <w:r>
        <w:rPr>
          <w:position w:val="-72"/>
          <w:sz w:val="20"/>
          <w:szCs w:val="20"/>
          <w:lang w:val="uk-UA"/>
        </w:rPr>
        <w:object w:dxaOrig="7080" w:dyaOrig="1280">
          <v:shape id="_x0000_i1088" type="#_x0000_t75" style="width:354pt;height:63.75pt" o:ole="" fillcolor="window">
            <v:imagedata r:id="rId126" o:title=""/>
          </v:shape>
          <o:OLEObject Type="Embed" ProgID="Equation.3" ShapeID="_x0000_i1088" DrawAspect="Content" ObjectID="_1686466670" r:id="rId127"/>
        </w:object>
      </w:r>
      <w:r>
        <w:rPr>
          <w:lang w:val="uk-UA"/>
        </w:rPr>
        <w:t>.</w:t>
      </w:r>
    </w:p>
    <w:p w:rsidR="00EF2F6F" w:rsidRDefault="00EF2F6F" w:rsidP="00EF2F6F">
      <w:pPr>
        <w:spacing w:before="120" w:line="360" w:lineRule="auto"/>
        <w:jc w:val="both"/>
        <w:rPr>
          <w:lang w:val="uk-UA"/>
        </w:rPr>
      </w:pPr>
      <w:r>
        <w:rPr>
          <w:lang w:val="uk-UA"/>
        </w:rPr>
        <w:tab/>
        <w:t xml:space="preserve">Позитивна якість цієї щільності розподілення є у тому, що основні статистичні характеристики випадкових величин (математичне сподівання, дисперсія, асиметрія), які визначаються, напряму задається кількісними значеннями </w:t>
      </w:r>
      <w:r>
        <w:rPr>
          <w:position w:val="-12"/>
          <w:sz w:val="20"/>
          <w:szCs w:val="20"/>
          <w:lang w:val="uk-UA"/>
        </w:rPr>
        <w:object w:dxaOrig="980" w:dyaOrig="380">
          <v:shape id="_x0000_i1089" type="#_x0000_t75" style="width:48.75pt;height:18.75pt" o:ole="">
            <v:imagedata r:id="rId128" o:title=""/>
          </v:shape>
          <o:OLEObject Type="Embed" ProgID="Equation.3" ShapeID="_x0000_i1089" DrawAspect="Content" ObjectID="_1686466671" r:id="rId129"/>
        </w:object>
      </w:r>
      <w:r>
        <w:rPr>
          <w:lang w:val="uk-UA"/>
        </w:rPr>
        <w:t>. При побудові імітаційної моделі використано принцип особових станів, відповідно до яких формується календар подій, відображений табл. 1</w:t>
      </w:r>
    </w:p>
    <w:p w:rsidR="00EF2F6F" w:rsidRDefault="00EF2F6F" w:rsidP="00EF2F6F">
      <w:pPr>
        <w:spacing w:before="120" w:line="360" w:lineRule="auto"/>
        <w:jc w:val="both"/>
        <w:rPr>
          <w:lang w:val="uk-UA"/>
        </w:rPr>
      </w:pPr>
      <w:r>
        <w:rPr>
          <w:i/>
          <w:iCs/>
          <w:lang w:val="uk-UA"/>
        </w:rPr>
        <w:t xml:space="preserve">Таблиця </w:t>
      </w:r>
      <w:r>
        <w:rPr>
          <w:lang w:val="uk-UA"/>
        </w:rPr>
        <w:t>1</w:t>
      </w:r>
    </w:p>
    <w:p w:rsidR="00EF2F6F" w:rsidRDefault="00EF2F6F" w:rsidP="00EF2F6F">
      <w:pPr>
        <w:spacing w:before="120" w:line="360" w:lineRule="auto"/>
        <w:jc w:val="both"/>
        <w:rPr>
          <w:b/>
          <w:bCs/>
          <w:lang w:val="uk-UA"/>
        </w:rPr>
      </w:pPr>
      <w:r>
        <w:rPr>
          <w:b/>
          <w:bCs/>
          <w:lang w:val="uk-UA"/>
        </w:rPr>
        <w:t>Календар подій</w:t>
      </w:r>
    </w:p>
    <w:tbl>
      <w:tblPr>
        <w:tblW w:w="91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148"/>
        <w:gridCol w:w="4097"/>
        <w:gridCol w:w="2126"/>
        <w:gridCol w:w="1134"/>
      </w:tblGrid>
      <w:tr w:rsidR="00EF2F6F">
        <w:tblPrEx>
          <w:tblCellMar>
            <w:top w:w="0" w:type="dxa"/>
            <w:bottom w:w="0" w:type="dxa"/>
          </w:tblCellMar>
        </w:tblPrEx>
        <w:tc>
          <w:tcPr>
            <w:tcW w:w="675"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tabs>
                <w:tab w:val="left" w:pos="142"/>
              </w:tabs>
              <w:spacing w:line="360" w:lineRule="auto"/>
              <w:jc w:val="both"/>
              <w:rPr>
                <w:lang w:val="uk-UA"/>
              </w:rPr>
            </w:pPr>
            <w:r>
              <w:rPr>
                <w:lang w:val="uk-UA"/>
              </w:rPr>
              <w:t>№</w:t>
            </w:r>
          </w:p>
        </w:tc>
        <w:tc>
          <w:tcPr>
            <w:tcW w:w="1148"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Тип</w:t>
            </w:r>
          </w:p>
          <w:p w:rsidR="00EF2F6F" w:rsidRDefault="00EF2F6F" w:rsidP="00EF2F6F">
            <w:pPr>
              <w:spacing w:line="360" w:lineRule="auto"/>
              <w:jc w:val="both"/>
              <w:rPr>
                <w:lang w:val="uk-UA"/>
              </w:rPr>
            </w:pPr>
            <w:r>
              <w:rPr>
                <w:lang w:val="uk-UA"/>
              </w:rPr>
              <w:t>подій</w:t>
            </w:r>
          </w:p>
        </w:tc>
        <w:tc>
          <w:tcPr>
            <w:tcW w:w="4097"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Назва подій</w:t>
            </w:r>
          </w:p>
        </w:tc>
        <w:tc>
          <w:tcPr>
            <w:tcW w:w="2126"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right="-108"/>
              <w:jc w:val="both"/>
              <w:rPr>
                <w:lang w:val="uk-UA"/>
              </w:rPr>
            </w:pPr>
            <w:r>
              <w:rPr>
                <w:lang w:val="uk-UA"/>
              </w:rPr>
              <w:t>Момент наступу</w:t>
            </w:r>
          </w:p>
          <w:p w:rsidR="00EF2F6F" w:rsidRDefault="00EF2F6F" w:rsidP="00EF2F6F">
            <w:pPr>
              <w:spacing w:line="360" w:lineRule="auto"/>
              <w:ind w:right="-108"/>
              <w:jc w:val="both"/>
              <w:rPr>
                <w:lang w:val="uk-UA"/>
              </w:rPr>
            </w:pPr>
            <w:r>
              <w:rPr>
                <w:lang w:val="uk-UA"/>
              </w:rPr>
              <w:t xml:space="preserve">подій, </w:t>
            </w:r>
            <w:r w:rsidR="00234A5B">
              <w:rPr>
                <w:noProof/>
                <w:position w:val="-16"/>
                <w:sz w:val="20"/>
                <w:szCs w:val="20"/>
              </w:rPr>
              <w:drawing>
                <wp:inline distT="0" distB="0" distL="0" distR="0">
                  <wp:extent cx="179705" cy="2667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0" cstate="print"/>
                          <a:srcRect/>
                          <a:stretch>
                            <a:fillRect/>
                          </a:stretch>
                        </pic:blipFill>
                        <pic:spPr bwMode="auto">
                          <a:xfrm>
                            <a:off x="0" y="0"/>
                            <a:ext cx="179705" cy="266700"/>
                          </a:xfrm>
                          <a:prstGeom prst="rect">
                            <a:avLst/>
                          </a:prstGeom>
                          <a:noFill/>
                          <a:ln w="9525">
                            <a:noFill/>
                            <a:miter lim="800000"/>
                            <a:headEnd/>
                            <a:tailEnd/>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right="-108"/>
              <w:jc w:val="both"/>
              <w:rPr>
                <w:lang w:val="uk-UA"/>
              </w:rPr>
            </w:pPr>
            <w:r>
              <w:rPr>
                <w:lang w:val="uk-UA"/>
              </w:rPr>
              <w:t>Признак</w:t>
            </w:r>
          </w:p>
          <w:p w:rsidR="00EF2F6F" w:rsidRDefault="00234A5B" w:rsidP="00EF2F6F">
            <w:pPr>
              <w:spacing w:line="360" w:lineRule="auto"/>
              <w:ind w:right="-108"/>
              <w:jc w:val="both"/>
              <w:rPr>
                <w:lang w:val="uk-UA"/>
              </w:rPr>
            </w:pPr>
            <w:r>
              <w:rPr>
                <w:noProof/>
                <w:position w:val="-12"/>
                <w:sz w:val="20"/>
                <w:szCs w:val="20"/>
              </w:rPr>
              <w:drawing>
                <wp:inline distT="0" distB="0" distL="0" distR="0">
                  <wp:extent cx="165735" cy="18732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1" cstate="print"/>
                          <a:srcRect/>
                          <a:stretch>
                            <a:fillRect/>
                          </a:stretch>
                        </pic:blipFill>
                        <pic:spPr bwMode="auto">
                          <a:xfrm>
                            <a:off x="0" y="0"/>
                            <a:ext cx="165735" cy="187325"/>
                          </a:xfrm>
                          <a:prstGeom prst="rect">
                            <a:avLst/>
                          </a:prstGeom>
                          <a:noFill/>
                          <a:ln w="9525">
                            <a:noFill/>
                            <a:miter lim="800000"/>
                            <a:headEnd/>
                            <a:tailEnd/>
                          </a:ln>
                        </pic:spPr>
                      </pic:pic>
                    </a:graphicData>
                  </a:graphic>
                </wp:inline>
              </w:drawing>
            </w:r>
          </w:p>
        </w:tc>
      </w:tr>
      <w:tr w:rsidR="00EF2F6F">
        <w:tblPrEx>
          <w:tblCellMar>
            <w:top w:w="0" w:type="dxa"/>
            <w:bottom w:w="0" w:type="dxa"/>
          </w:tblCellMar>
        </w:tblPrEx>
        <w:tc>
          <w:tcPr>
            <w:tcW w:w="675"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lastRenderedPageBreak/>
              <w:t>0</w:t>
            </w:r>
          </w:p>
        </w:tc>
        <w:tc>
          <w:tcPr>
            <w:tcW w:w="1148"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0</w:t>
            </w:r>
          </w:p>
        </w:tc>
        <w:tc>
          <w:tcPr>
            <w:tcW w:w="4097" w:type="dxa"/>
            <w:tcBorders>
              <w:top w:val="single" w:sz="4" w:space="0" w:color="auto"/>
              <w:left w:val="single" w:sz="4" w:space="0" w:color="auto"/>
              <w:bottom w:val="single" w:sz="4" w:space="0" w:color="auto"/>
              <w:right w:val="single" w:sz="4" w:space="0" w:color="auto"/>
            </w:tcBorders>
          </w:tcPr>
          <w:p w:rsidR="00EF2F6F" w:rsidRDefault="00EF2F6F" w:rsidP="00EF2F6F">
            <w:pPr>
              <w:spacing w:line="360" w:lineRule="auto"/>
              <w:jc w:val="both"/>
              <w:rPr>
                <w:lang w:val="uk-UA"/>
              </w:rPr>
            </w:pPr>
            <w:r>
              <w:rPr>
                <w:lang w:val="uk-UA"/>
              </w:rPr>
              <w:t>Надходження чергової заявки</w:t>
            </w:r>
          </w:p>
        </w:tc>
        <w:tc>
          <w:tcPr>
            <w:tcW w:w="2126"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right="-108"/>
              <w:jc w:val="both"/>
              <w:rPr>
                <w:lang w:val="uk-UA"/>
              </w:rPr>
            </w:pPr>
            <w:r>
              <w:rPr>
                <w:lang w:val="uk-UA"/>
              </w:rPr>
              <w:t>0</w:t>
            </w:r>
          </w:p>
        </w:tc>
        <w:tc>
          <w:tcPr>
            <w:tcW w:w="1134"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right="-108"/>
              <w:jc w:val="both"/>
              <w:rPr>
                <w:lang w:val="uk-UA"/>
              </w:rPr>
            </w:pPr>
            <w:r>
              <w:rPr>
                <w:lang w:val="uk-UA"/>
              </w:rPr>
              <w:t>0</w:t>
            </w:r>
          </w:p>
        </w:tc>
      </w:tr>
      <w:tr w:rsidR="00EF2F6F">
        <w:tblPrEx>
          <w:tblCellMar>
            <w:top w:w="0" w:type="dxa"/>
            <w:bottom w:w="0" w:type="dxa"/>
          </w:tblCellMar>
        </w:tblPrEx>
        <w:tc>
          <w:tcPr>
            <w:tcW w:w="675"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1</w:t>
            </w:r>
          </w:p>
        </w:tc>
        <w:tc>
          <w:tcPr>
            <w:tcW w:w="1148"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1</w:t>
            </w:r>
          </w:p>
        </w:tc>
        <w:tc>
          <w:tcPr>
            <w:tcW w:w="4097" w:type="dxa"/>
            <w:tcBorders>
              <w:top w:val="single" w:sz="4" w:space="0" w:color="auto"/>
              <w:left w:val="single" w:sz="4" w:space="0" w:color="auto"/>
              <w:bottom w:val="single" w:sz="4" w:space="0" w:color="auto"/>
              <w:right w:val="single" w:sz="4" w:space="0" w:color="auto"/>
            </w:tcBorders>
          </w:tcPr>
          <w:p w:rsidR="00EF2F6F" w:rsidRDefault="00EF2F6F" w:rsidP="00EF2F6F">
            <w:pPr>
              <w:spacing w:line="360" w:lineRule="auto"/>
              <w:jc w:val="both"/>
              <w:rPr>
                <w:lang w:val="uk-UA"/>
              </w:rPr>
            </w:pPr>
            <w:r>
              <w:rPr>
                <w:lang w:val="uk-UA"/>
              </w:rPr>
              <w:t>Звільнення 1-го каналу</w:t>
            </w:r>
          </w:p>
        </w:tc>
        <w:tc>
          <w:tcPr>
            <w:tcW w:w="2126"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right="-108"/>
              <w:jc w:val="both"/>
              <w:rPr>
                <w:lang w:val="uk-UA"/>
              </w:rPr>
            </w:pPr>
            <w:r>
              <w:rPr>
                <w:lang w:val="uk-UA"/>
              </w:rPr>
              <w:t>0</w:t>
            </w:r>
          </w:p>
        </w:tc>
        <w:tc>
          <w:tcPr>
            <w:tcW w:w="1134"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right="-108"/>
              <w:jc w:val="both"/>
              <w:rPr>
                <w:lang w:val="uk-UA"/>
              </w:rPr>
            </w:pPr>
            <w:r>
              <w:rPr>
                <w:lang w:val="uk-UA"/>
              </w:rPr>
              <w:t>1</w:t>
            </w:r>
          </w:p>
        </w:tc>
      </w:tr>
      <w:tr w:rsidR="00EF2F6F">
        <w:tblPrEx>
          <w:tblCellMar>
            <w:top w:w="0" w:type="dxa"/>
            <w:bottom w:w="0" w:type="dxa"/>
          </w:tblCellMar>
        </w:tblPrEx>
        <w:tc>
          <w:tcPr>
            <w:tcW w:w="675"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2</w:t>
            </w:r>
          </w:p>
        </w:tc>
        <w:tc>
          <w:tcPr>
            <w:tcW w:w="1148"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1</w:t>
            </w:r>
          </w:p>
        </w:tc>
        <w:tc>
          <w:tcPr>
            <w:tcW w:w="4097" w:type="dxa"/>
            <w:tcBorders>
              <w:top w:val="single" w:sz="4" w:space="0" w:color="auto"/>
              <w:left w:val="single" w:sz="4" w:space="0" w:color="auto"/>
              <w:bottom w:val="single" w:sz="4" w:space="0" w:color="auto"/>
              <w:right w:val="single" w:sz="4" w:space="0" w:color="auto"/>
            </w:tcBorders>
          </w:tcPr>
          <w:p w:rsidR="00EF2F6F" w:rsidRDefault="00EF2F6F" w:rsidP="00EF2F6F">
            <w:pPr>
              <w:spacing w:line="360" w:lineRule="auto"/>
              <w:jc w:val="both"/>
              <w:rPr>
                <w:lang w:val="uk-UA"/>
              </w:rPr>
            </w:pPr>
            <w:r>
              <w:rPr>
                <w:lang w:val="uk-UA"/>
              </w:rPr>
              <w:t>Звільнення 2-го каналу</w:t>
            </w:r>
          </w:p>
        </w:tc>
        <w:tc>
          <w:tcPr>
            <w:tcW w:w="2126"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right="-108"/>
              <w:jc w:val="both"/>
              <w:rPr>
                <w:lang w:val="uk-UA"/>
              </w:rPr>
            </w:pPr>
            <w:r>
              <w:rPr>
                <w:lang w:val="uk-UA"/>
              </w:rPr>
              <w:t>0</w:t>
            </w:r>
          </w:p>
        </w:tc>
        <w:tc>
          <w:tcPr>
            <w:tcW w:w="1134"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right="-108"/>
              <w:jc w:val="both"/>
              <w:rPr>
                <w:lang w:val="uk-UA"/>
              </w:rPr>
            </w:pPr>
            <w:r>
              <w:rPr>
                <w:lang w:val="uk-UA"/>
              </w:rPr>
              <w:t>1</w:t>
            </w:r>
          </w:p>
        </w:tc>
      </w:tr>
      <w:tr w:rsidR="00EF2F6F">
        <w:tblPrEx>
          <w:tblCellMar>
            <w:top w:w="0" w:type="dxa"/>
            <w:bottom w:w="0" w:type="dxa"/>
          </w:tblCellMar>
        </w:tblPrEx>
        <w:tc>
          <w:tcPr>
            <w:tcW w:w="675"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w:t>
            </w:r>
          </w:p>
        </w:tc>
        <w:tc>
          <w:tcPr>
            <w:tcW w:w="1148"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w:t>
            </w:r>
          </w:p>
        </w:tc>
        <w:tc>
          <w:tcPr>
            <w:tcW w:w="4097" w:type="dxa"/>
            <w:tcBorders>
              <w:top w:val="single" w:sz="4" w:space="0" w:color="auto"/>
              <w:left w:val="single" w:sz="4" w:space="0" w:color="auto"/>
              <w:bottom w:val="single" w:sz="4" w:space="0" w:color="auto"/>
              <w:right w:val="single" w:sz="4" w:space="0" w:color="auto"/>
            </w:tcBorders>
          </w:tcPr>
          <w:p w:rsidR="00EF2F6F" w:rsidRDefault="00EF2F6F" w:rsidP="00EF2F6F">
            <w:pPr>
              <w:spacing w:line="360" w:lineRule="auto"/>
              <w:jc w:val="both"/>
              <w:rPr>
                <w:lang w:val="uk-UA"/>
              </w:rPr>
            </w:pPr>
            <w:r>
              <w:rPr>
                <w:lang w:val="uk-UA"/>
              </w:rPr>
              <w:t>…</w:t>
            </w:r>
          </w:p>
        </w:tc>
        <w:tc>
          <w:tcPr>
            <w:tcW w:w="2126"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right="-108"/>
              <w:jc w:val="both"/>
              <w:rPr>
                <w:lang w:val="uk-UA"/>
              </w:rPr>
            </w:pPr>
            <w:r>
              <w:rPr>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right="-108"/>
              <w:jc w:val="both"/>
              <w:rPr>
                <w:lang w:val="uk-UA"/>
              </w:rPr>
            </w:pPr>
            <w:r>
              <w:rPr>
                <w:lang w:val="uk-UA"/>
              </w:rPr>
              <w:t>…</w:t>
            </w:r>
          </w:p>
        </w:tc>
      </w:tr>
      <w:tr w:rsidR="00EF2F6F">
        <w:tblPrEx>
          <w:tblCellMar>
            <w:top w:w="0" w:type="dxa"/>
            <w:bottom w:w="0" w:type="dxa"/>
          </w:tblCellMar>
        </w:tblPrEx>
        <w:tc>
          <w:tcPr>
            <w:tcW w:w="675"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n</w:t>
            </w:r>
          </w:p>
        </w:tc>
        <w:tc>
          <w:tcPr>
            <w:tcW w:w="1148"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1</w:t>
            </w:r>
          </w:p>
        </w:tc>
        <w:tc>
          <w:tcPr>
            <w:tcW w:w="4097" w:type="dxa"/>
            <w:tcBorders>
              <w:top w:val="single" w:sz="4" w:space="0" w:color="auto"/>
              <w:left w:val="single" w:sz="4" w:space="0" w:color="auto"/>
              <w:bottom w:val="single" w:sz="4" w:space="0" w:color="auto"/>
              <w:right w:val="single" w:sz="4" w:space="0" w:color="auto"/>
            </w:tcBorders>
          </w:tcPr>
          <w:p w:rsidR="00EF2F6F" w:rsidRDefault="00EF2F6F" w:rsidP="00EF2F6F">
            <w:pPr>
              <w:spacing w:line="360" w:lineRule="auto"/>
              <w:jc w:val="both"/>
              <w:rPr>
                <w:lang w:val="uk-UA"/>
              </w:rPr>
            </w:pPr>
            <w:r>
              <w:rPr>
                <w:lang w:val="uk-UA"/>
              </w:rPr>
              <w:t>Звільнення n-го каналу</w:t>
            </w:r>
          </w:p>
        </w:tc>
        <w:tc>
          <w:tcPr>
            <w:tcW w:w="2126"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right="-108"/>
              <w:jc w:val="both"/>
              <w:rPr>
                <w:lang w:val="uk-UA"/>
              </w:rPr>
            </w:pPr>
            <w:r>
              <w:rPr>
                <w:lang w:val="uk-UA"/>
              </w:rPr>
              <w:t>0</w:t>
            </w:r>
          </w:p>
        </w:tc>
        <w:tc>
          <w:tcPr>
            <w:tcW w:w="1134"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right="-108"/>
              <w:jc w:val="both"/>
              <w:rPr>
                <w:lang w:val="uk-UA"/>
              </w:rPr>
            </w:pPr>
            <w:r>
              <w:rPr>
                <w:lang w:val="uk-UA"/>
              </w:rPr>
              <w:t>1</w:t>
            </w:r>
          </w:p>
        </w:tc>
      </w:tr>
    </w:tbl>
    <w:p w:rsidR="00EF2F6F" w:rsidRDefault="00EF2F6F" w:rsidP="00EF2F6F">
      <w:pPr>
        <w:spacing w:before="120" w:line="360" w:lineRule="auto"/>
        <w:jc w:val="both"/>
        <w:rPr>
          <w:lang w:val="uk-UA"/>
        </w:rPr>
      </w:pPr>
      <w:r>
        <w:rPr>
          <w:lang w:val="uk-UA"/>
        </w:rPr>
        <w:t xml:space="preserve"> </w:t>
      </w:r>
      <w:r>
        <w:rPr>
          <w:lang w:val="uk-UA"/>
        </w:rPr>
        <w:tab/>
      </w:r>
    </w:p>
    <w:p w:rsidR="00EF2F6F" w:rsidRDefault="00EF2F6F" w:rsidP="00EF2F6F">
      <w:pPr>
        <w:spacing w:before="120" w:line="360" w:lineRule="auto"/>
        <w:ind w:firstLine="709"/>
        <w:jc w:val="both"/>
        <w:rPr>
          <w:lang w:val="uk-UA"/>
        </w:rPr>
      </w:pPr>
      <w:r>
        <w:rPr>
          <w:lang w:val="uk-UA"/>
        </w:rPr>
        <w:t xml:space="preserve">У роботі описано алгоритм функціонування моделі, яка імітує реальну систему. З використанням цього алгоритму проведено імітацію поведінки системи для 1296 комбінацій параметрів </w:t>
      </w:r>
      <w:r>
        <w:rPr>
          <w:position w:val="-12"/>
          <w:sz w:val="20"/>
          <w:szCs w:val="20"/>
          <w:lang w:val="uk-UA"/>
        </w:rPr>
        <w:object w:dxaOrig="980" w:dyaOrig="380">
          <v:shape id="_x0000_i1090" type="#_x0000_t75" style="width:48.75pt;height:18.75pt" o:ole="">
            <v:imagedata r:id="rId128" o:title=""/>
          </v:shape>
          <o:OLEObject Type="Embed" ProgID="Equation.3" ShapeID="_x0000_i1090" DrawAspect="Content" ObjectID="_1686466672" r:id="rId132"/>
        </w:object>
      </w:r>
      <w:r>
        <w:rPr>
          <w:lang w:val="uk-UA"/>
        </w:rPr>
        <w:t xml:space="preserve">, для кожної з яких одержано розподілення ймовірностей станів </w:t>
      </w:r>
      <w:r>
        <w:rPr>
          <w:position w:val="-6"/>
          <w:sz w:val="20"/>
          <w:szCs w:val="20"/>
          <w:lang w:val="uk-UA"/>
        </w:rPr>
        <w:object w:dxaOrig="220" w:dyaOrig="240">
          <v:shape id="_x0000_i1091" type="#_x0000_t75" style="width:11.25pt;height:12pt" o:ole="">
            <v:imagedata r:id="rId133" o:title=""/>
          </v:shape>
          <o:OLEObject Type="Embed" ProgID="Equation.3" ShapeID="_x0000_i1091" DrawAspect="Content" ObjectID="_1686466673" r:id="rId134"/>
        </w:object>
      </w:r>
      <w:r>
        <w:rPr>
          <w:lang w:val="uk-UA"/>
        </w:rPr>
        <w:t xml:space="preserve">–канальної системи. Далі сформульована задача апроксимації моделі реальної марковської системи. При цьому потрібно одержати співвідношення для розрахунку параметрів марковської моделі </w:t>
      </w:r>
      <w:r>
        <w:rPr>
          <w:position w:val="-12"/>
          <w:sz w:val="20"/>
          <w:szCs w:val="20"/>
          <w:lang w:val="uk-UA"/>
        </w:rPr>
        <w:object w:dxaOrig="580" w:dyaOrig="360">
          <v:shape id="_x0000_i1092" type="#_x0000_t75" style="width:29.25pt;height:18pt" o:ole="">
            <v:imagedata r:id="rId135" o:title=""/>
          </v:shape>
          <o:OLEObject Type="Embed" ProgID="Equation.3" ShapeID="_x0000_i1092" DrawAspect="Content" ObjectID="_1686466674" r:id="rId136"/>
        </w:object>
      </w:r>
      <w:r>
        <w:rPr>
          <w:lang w:val="uk-UA"/>
        </w:rPr>
        <w:t xml:space="preserve"> залежно від значень </w:t>
      </w:r>
      <w:r>
        <w:rPr>
          <w:position w:val="-12"/>
          <w:sz w:val="20"/>
          <w:szCs w:val="20"/>
          <w:lang w:val="uk-UA"/>
        </w:rPr>
        <w:object w:dxaOrig="980" w:dyaOrig="380">
          <v:shape id="_x0000_i1093" type="#_x0000_t75" style="width:48.75pt;height:18.75pt" o:ole="">
            <v:imagedata r:id="rId128" o:title=""/>
          </v:shape>
          <o:OLEObject Type="Embed" ProgID="Equation.3" ShapeID="_x0000_i1093" DrawAspect="Content" ObjectID="_1686466675" r:id="rId137"/>
        </w:object>
      </w:r>
      <w:r>
        <w:rPr>
          <w:lang w:val="uk-UA"/>
        </w:rPr>
        <w:t>. Введено критерій якості апроксимації</w:t>
      </w:r>
    </w:p>
    <w:p w:rsidR="00EF2F6F" w:rsidRDefault="00EF2F6F" w:rsidP="00EF2F6F">
      <w:pPr>
        <w:spacing w:before="120" w:line="360" w:lineRule="auto"/>
        <w:ind w:firstLine="709"/>
        <w:jc w:val="both"/>
        <w:rPr>
          <w:lang w:val="uk-UA"/>
        </w:rPr>
      </w:pPr>
    </w:p>
    <w:p w:rsidR="00EF2F6F" w:rsidRDefault="00EF2F6F" w:rsidP="00EF2F6F">
      <w:pPr>
        <w:spacing w:before="120" w:line="360" w:lineRule="auto"/>
        <w:jc w:val="center"/>
        <w:rPr>
          <w:lang w:val="uk-UA"/>
        </w:rPr>
      </w:pPr>
      <w:r>
        <w:rPr>
          <w:position w:val="-32"/>
          <w:sz w:val="20"/>
          <w:szCs w:val="20"/>
          <w:lang w:val="uk-UA"/>
        </w:rPr>
        <w:object w:dxaOrig="3739" w:dyaOrig="859">
          <v:shape id="_x0000_i1094" type="#_x0000_t75" style="width:186.75pt;height:42.75pt" o:ole="">
            <v:imagedata r:id="rId138" o:title=""/>
          </v:shape>
          <o:OLEObject Type="Embed" ProgID="Equation.3" ShapeID="_x0000_i1094" DrawAspect="Content" ObjectID="_1686466676" r:id="rId139"/>
        </w:object>
      </w:r>
      <w:r>
        <w:rPr>
          <w:lang w:val="uk-UA"/>
        </w:rPr>
        <w:t>,</w:t>
      </w:r>
    </w:p>
    <w:p w:rsidR="00EF2F6F" w:rsidRDefault="00EF2F6F" w:rsidP="00EF2F6F">
      <w:pPr>
        <w:spacing w:before="120" w:line="360" w:lineRule="auto"/>
        <w:jc w:val="both"/>
        <w:rPr>
          <w:lang w:val="uk-UA"/>
        </w:rPr>
      </w:pPr>
    </w:p>
    <w:p w:rsidR="00EF2F6F" w:rsidRDefault="00EF2F6F" w:rsidP="00EF2F6F">
      <w:pPr>
        <w:spacing w:before="120" w:line="360" w:lineRule="auto"/>
        <w:jc w:val="both"/>
        <w:rPr>
          <w:lang w:val="uk-UA"/>
        </w:rPr>
      </w:pPr>
      <w:r>
        <w:rPr>
          <w:lang w:val="uk-UA"/>
        </w:rPr>
        <w:tab/>
        <w:t xml:space="preserve">де </w:t>
      </w:r>
      <w:r>
        <w:rPr>
          <w:position w:val="-12"/>
          <w:sz w:val="20"/>
          <w:szCs w:val="20"/>
          <w:lang w:val="uk-UA"/>
        </w:rPr>
        <w:object w:dxaOrig="360" w:dyaOrig="380">
          <v:shape id="_x0000_i1095" type="#_x0000_t75" style="width:18pt;height:18.75pt" o:ole="">
            <v:imagedata r:id="rId140" o:title=""/>
          </v:shape>
          <o:OLEObject Type="Embed" ProgID="Equation.3" ShapeID="_x0000_i1095" DrawAspect="Content" ObjectID="_1686466677" r:id="rId141"/>
        </w:object>
      </w:r>
      <w:r>
        <w:rPr>
          <w:lang w:val="uk-UA"/>
        </w:rPr>
        <w:t xml:space="preserve">- імовірність зайнятості рівно </w:t>
      </w:r>
      <w:r>
        <w:rPr>
          <w:position w:val="-6"/>
          <w:sz w:val="20"/>
          <w:szCs w:val="20"/>
          <w:lang w:val="uk-UA"/>
        </w:rPr>
        <w:object w:dxaOrig="220" w:dyaOrig="300">
          <v:shape id="_x0000_i1096" type="#_x0000_t75" style="width:11.25pt;height:15pt" o:ole="">
            <v:imagedata r:id="rId142" o:title=""/>
          </v:shape>
          <o:OLEObject Type="Embed" ProgID="Equation.3" ShapeID="_x0000_i1096" DrawAspect="Content" ObjectID="_1686466678" r:id="rId143"/>
        </w:object>
      </w:r>
      <w:r>
        <w:rPr>
          <w:lang w:val="uk-UA"/>
        </w:rPr>
        <w:t xml:space="preserve"> каналів для </w:t>
      </w:r>
      <w:r>
        <w:rPr>
          <w:position w:val="-6"/>
          <w:sz w:val="20"/>
          <w:szCs w:val="20"/>
          <w:lang w:val="uk-UA"/>
        </w:rPr>
        <w:object w:dxaOrig="160" w:dyaOrig="279">
          <v:shape id="_x0000_i1097" type="#_x0000_t75" style="width:8.25pt;height:14.25pt" o:ole="">
            <v:imagedata r:id="rId144" o:title=""/>
          </v:shape>
          <o:OLEObject Type="Embed" ProgID="Equation.3" ShapeID="_x0000_i1097" DrawAspect="Content" ObjectID="_1686466679" r:id="rId145"/>
        </w:object>
      </w:r>
      <w:r>
        <w:rPr>
          <w:lang w:val="uk-UA"/>
        </w:rPr>
        <w:t>–го варіанту реальної системи, яка отримана імітаційною моделлю;</w:t>
      </w:r>
    </w:p>
    <w:p w:rsidR="00EF2F6F" w:rsidRDefault="00EF2F6F" w:rsidP="00EF2F6F">
      <w:pPr>
        <w:spacing w:before="120" w:line="360" w:lineRule="auto"/>
        <w:jc w:val="both"/>
        <w:rPr>
          <w:lang w:val="uk-UA"/>
        </w:rPr>
      </w:pPr>
      <w:r>
        <w:rPr>
          <w:lang w:val="uk-UA"/>
        </w:rPr>
        <w:tab/>
      </w:r>
      <w:r>
        <w:rPr>
          <w:position w:val="-12"/>
          <w:sz w:val="20"/>
          <w:szCs w:val="20"/>
          <w:lang w:val="uk-UA"/>
        </w:rPr>
        <w:object w:dxaOrig="360" w:dyaOrig="440">
          <v:shape id="_x0000_i1098" type="#_x0000_t75" style="width:18pt;height:21.75pt" o:ole="">
            <v:imagedata r:id="rId146" o:title=""/>
          </v:shape>
          <o:OLEObject Type="Embed" ProgID="Equation.3" ShapeID="_x0000_i1098" DrawAspect="Content" ObjectID="_1686466680" r:id="rId147"/>
        </w:object>
      </w:r>
      <w:r>
        <w:rPr>
          <w:lang w:val="uk-UA"/>
        </w:rPr>
        <w:t>- оцінка цієї імовірності для апроксимуючої системи.</w:t>
      </w:r>
    </w:p>
    <w:p w:rsidR="00EF2F6F" w:rsidRDefault="00EF2F6F" w:rsidP="00EF2F6F">
      <w:pPr>
        <w:spacing w:before="120" w:line="360" w:lineRule="auto"/>
        <w:jc w:val="both"/>
        <w:rPr>
          <w:lang w:val="uk-UA"/>
        </w:rPr>
      </w:pPr>
      <w:r>
        <w:rPr>
          <w:lang w:val="uk-UA"/>
        </w:rPr>
        <w:tab/>
        <w:t xml:space="preserve">Мінімізація введеного критерію по параметрам </w:t>
      </w:r>
      <w:r>
        <w:rPr>
          <w:position w:val="-12"/>
          <w:sz w:val="20"/>
          <w:szCs w:val="20"/>
          <w:lang w:val="uk-UA"/>
        </w:rPr>
        <w:object w:dxaOrig="2439" w:dyaOrig="380">
          <v:shape id="_x0000_i1099" type="#_x0000_t75" style="width:122.25pt;height:18.75pt" o:ole="">
            <v:imagedata r:id="rId148" o:title=""/>
          </v:shape>
          <o:OLEObject Type="Embed" ProgID="Equation.3" ShapeID="_x0000_i1099" DrawAspect="Content" ObjectID="_1686466681" r:id="rId149"/>
        </w:object>
      </w:r>
      <w:r>
        <w:rPr>
          <w:lang w:val="uk-UA"/>
        </w:rPr>
        <w:t>, виконана методом спряжених градієнтів Полака-Ріб</w:t>
      </w:r>
      <w:r>
        <w:t>’</w:t>
      </w:r>
      <w:r>
        <w:rPr>
          <w:lang w:val="uk-UA"/>
        </w:rPr>
        <w:t xml:space="preserve">єра.  Одержані у результаті співвідношення дозволяють розрахувати значення параметрів </w:t>
      </w:r>
      <w:r>
        <w:rPr>
          <w:position w:val="-6"/>
          <w:sz w:val="20"/>
          <w:szCs w:val="20"/>
          <w:lang w:val="uk-UA"/>
        </w:rPr>
        <w:object w:dxaOrig="240" w:dyaOrig="300">
          <v:shape id="_x0000_i1100" type="#_x0000_t75" style="width:12pt;height:15pt" o:ole="">
            <v:imagedata r:id="rId150" o:title=""/>
          </v:shape>
          <o:OLEObject Type="Embed" ProgID="Equation.3" ShapeID="_x0000_i1100" DrawAspect="Content" ObjectID="_1686466682" r:id="rId151"/>
        </w:object>
      </w:r>
      <w:r>
        <w:rPr>
          <w:lang w:val="uk-UA"/>
        </w:rPr>
        <w:t xml:space="preserve"> і </w:t>
      </w:r>
      <w:r>
        <w:rPr>
          <w:position w:val="-10"/>
          <w:sz w:val="20"/>
          <w:szCs w:val="20"/>
          <w:lang w:val="uk-UA"/>
        </w:rPr>
        <w:object w:dxaOrig="260" w:dyaOrig="279">
          <v:shape id="_x0000_i1101" type="#_x0000_t75" style="width:12.75pt;height:14.25pt" o:ole="">
            <v:imagedata r:id="rId152" o:title=""/>
          </v:shape>
          <o:OLEObject Type="Embed" ProgID="Equation.3" ShapeID="_x0000_i1101" DrawAspect="Content" ObjectID="_1686466683" r:id="rId153"/>
        </w:object>
      </w:r>
      <w:r>
        <w:rPr>
          <w:lang w:val="uk-UA"/>
        </w:rPr>
        <w:t xml:space="preserve"> марковської моделі для будь-якого набору  </w:t>
      </w:r>
      <w:r>
        <w:rPr>
          <w:position w:val="-12"/>
          <w:sz w:val="20"/>
          <w:szCs w:val="20"/>
          <w:lang w:val="uk-UA"/>
        </w:rPr>
        <w:object w:dxaOrig="980" w:dyaOrig="380">
          <v:shape id="_x0000_i1102" type="#_x0000_t75" style="width:48.75pt;height:18.75pt" o:ole="">
            <v:imagedata r:id="rId128" o:title=""/>
          </v:shape>
          <o:OLEObject Type="Embed" ProgID="Equation.3" ShapeID="_x0000_i1102" DrawAspect="Content" ObjectID="_1686466684" r:id="rId154"/>
        </w:object>
      </w:r>
      <w:r>
        <w:rPr>
          <w:lang w:val="uk-UA"/>
        </w:rPr>
        <w:t xml:space="preserve">. При цьому середньоквадратична помилка апроксимації складає 15 %. Це досить </w:t>
      </w:r>
      <w:r>
        <w:rPr>
          <w:lang w:val="uk-UA"/>
        </w:rPr>
        <w:lastRenderedPageBreak/>
        <w:t>велика помилка, але вона різко падає до 4 %, якщо у моделі використовувати тільки щільності розподілення з заперечною асиметрією, що добре узгоджується  з реальною практикою. Адекватність моделей перевірялася стандартним чином з застосуванням критеріїв Ст</w:t>
      </w:r>
      <w:r>
        <w:t>’</w:t>
      </w:r>
      <w:r>
        <w:rPr>
          <w:lang w:val="uk-UA"/>
        </w:rPr>
        <w:t>юдента та Фішера.</w:t>
      </w:r>
    </w:p>
    <w:p w:rsidR="00EF2F6F" w:rsidRDefault="00EF2F6F" w:rsidP="00EF2F6F">
      <w:pPr>
        <w:spacing w:before="120" w:line="360" w:lineRule="auto"/>
        <w:jc w:val="both"/>
        <w:rPr>
          <w:lang w:val="uk-UA"/>
        </w:rPr>
      </w:pPr>
      <w:r>
        <w:rPr>
          <w:lang w:val="uk-UA"/>
        </w:rPr>
        <w:tab/>
        <w:t xml:space="preserve">Далі у розділі розглянута можливість ерлангівської апроксимації немарковських систем. Негативна асиметрія розподілень випадкових інтервалів між заявками ініціювала дослідження можливості апроксимації реального розподілення ерлангівським </w:t>
      </w:r>
      <w:r>
        <w:rPr>
          <w:position w:val="-6"/>
          <w:sz w:val="20"/>
          <w:szCs w:val="20"/>
          <w:lang w:val="uk-UA"/>
        </w:rPr>
        <w:object w:dxaOrig="220" w:dyaOrig="240">
          <v:shape id="_x0000_i1103" type="#_x0000_t75" style="width:11.25pt;height:12pt" o:ole="">
            <v:imagedata r:id="rId155" o:title=""/>
          </v:shape>
          <o:OLEObject Type="Embed" ProgID="Equation.3" ShapeID="_x0000_i1103" DrawAspect="Content" ObjectID="_1686466685" r:id="rId156"/>
        </w:object>
      </w:r>
      <w:r>
        <w:rPr>
          <w:lang w:val="uk-UA"/>
        </w:rPr>
        <w:t xml:space="preserve">–го порядку з щільністю     </w:t>
      </w:r>
    </w:p>
    <w:p w:rsidR="00EF2F6F" w:rsidRDefault="00EF2F6F" w:rsidP="00EF2F6F">
      <w:pPr>
        <w:spacing w:before="240" w:line="360" w:lineRule="auto"/>
        <w:jc w:val="center"/>
        <w:rPr>
          <w:lang w:val="uk-UA"/>
        </w:rPr>
      </w:pPr>
      <w:r>
        <w:rPr>
          <w:position w:val="-12"/>
          <w:sz w:val="20"/>
          <w:szCs w:val="20"/>
          <w:lang w:val="uk-UA"/>
        </w:rPr>
        <w:object w:dxaOrig="2160" w:dyaOrig="440">
          <v:shape id="_x0000_i1104" type="#_x0000_t75" style="width:108pt;height:21.75pt" o:ole="">
            <v:imagedata r:id="rId157" o:title=""/>
          </v:shape>
          <o:OLEObject Type="Embed" ProgID="Equation.3" ShapeID="_x0000_i1104" DrawAspect="Content" ObjectID="_1686466686" r:id="rId158"/>
        </w:object>
      </w:r>
      <w:r>
        <w:rPr>
          <w:lang w:val="uk-UA"/>
        </w:rPr>
        <w:t>.</w:t>
      </w:r>
    </w:p>
    <w:p w:rsidR="00EF2F6F" w:rsidRDefault="00EF2F6F" w:rsidP="00EF2F6F">
      <w:pPr>
        <w:spacing w:before="120" w:line="360" w:lineRule="auto"/>
        <w:jc w:val="both"/>
        <w:rPr>
          <w:lang w:val="uk-UA"/>
        </w:rPr>
      </w:pPr>
      <w:r>
        <w:rPr>
          <w:lang w:val="uk-UA"/>
        </w:rPr>
        <w:tab/>
        <w:t>У результаті дослідження показано, що реальні розподілення з негативною асиметрією успішно апроксимуються розподіленням Ерланга другого порядку. Графіки, які ілюструють цей висновок, наведені на рис. 5.</w:t>
      </w:r>
    </w:p>
    <w:p w:rsidR="00EF2F6F" w:rsidRDefault="00EF2F6F" w:rsidP="00EF2F6F">
      <w:pPr>
        <w:spacing w:line="360" w:lineRule="auto"/>
        <w:ind w:firstLine="709"/>
        <w:jc w:val="both"/>
        <w:rPr>
          <w:lang w:val="uk-UA"/>
        </w:rPr>
      </w:pPr>
      <w:r>
        <w:rPr>
          <w:lang w:val="uk-UA"/>
        </w:rPr>
        <w:t xml:space="preserve">У роботі одержано регресійне співвідношення, яке дозволяє розрахувати раціональне значення параметра </w:t>
      </w:r>
      <w:r>
        <w:rPr>
          <w:position w:val="-6"/>
          <w:sz w:val="20"/>
          <w:szCs w:val="20"/>
          <w:lang w:val="uk-UA"/>
        </w:rPr>
        <w:object w:dxaOrig="240" w:dyaOrig="300">
          <v:shape id="_x0000_i1105" type="#_x0000_t75" style="width:12pt;height:15pt" o:ole="">
            <v:imagedata r:id="rId159" o:title=""/>
          </v:shape>
          <o:OLEObject Type="Embed" ProgID="Equation.3" ShapeID="_x0000_i1105" DrawAspect="Content" ObjectID="_1686466687" r:id="rId160"/>
        </w:object>
      </w:r>
      <w:r>
        <w:rPr>
          <w:lang w:val="uk-UA"/>
        </w:rPr>
        <w:t xml:space="preserve"> розподілення Ерланга для любого набору </w:t>
      </w:r>
      <w:r>
        <w:rPr>
          <w:position w:val="-12"/>
          <w:sz w:val="20"/>
          <w:szCs w:val="20"/>
          <w:lang w:val="uk-UA"/>
        </w:rPr>
        <w:object w:dxaOrig="980" w:dyaOrig="380">
          <v:shape id="_x0000_i1106" type="#_x0000_t75" style="width:48.75pt;height:18.75pt" o:ole="">
            <v:imagedata r:id="rId128" o:title=""/>
          </v:shape>
          <o:OLEObject Type="Embed" ProgID="Equation.3" ShapeID="_x0000_i1106" DrawAspect="Content" ObjectID="_1686466688" r:id="rId161"/>
        </w:object>
      </w:r>
      <w:r>
        <w:rPr>
          <w:lang w:val="uk-UA"/>
        </w:rPr>
        <w:t>.</w:t>
      </w:r>
    </w:p>
    <w:p w:rsidR="00EF2F6F" w:rsidRDefault="00EF2F6F" w:rsidP="00EF2F6F">
      <w:pPr>
        <w:spacing w:line="360" w:lineRule="auto"/>
        <w:ind w:firstLine="709"/>
        <w:jc w:val="both"/>
        <w:rPr>
          <w:lang w:val="uk-UA"/>
        </w:rPr>
      </w:pPr>
      <w:r>
        <w:rPr>
          <w:lang w:val="uk-UA"/>
        </w:rPr>
        <w:t xml:space="preserve">Нарешті, у розділі запропоновано технологію трансформації системи з ерлангівським потоком на вході у марковську, яка збудована на тому, що потік Ерланга </w:t>
      </w:r>
      <w:r>
        <w:rPr>
          <w:position w:val="-6"/>
          <w:sz w:val="20"/>
          <w:szCs w:val="20"/>
          <w:lang w:val="uk-UA"/>
        </w:rPr>
        <w:object w:dxaOrig="220" w:dyaOrig="300">
          <v:shape id="_x0000_i1107" type="#_x0000_t75" style="width:11.25pt;height:15pt" o:ole="">
            <v:imagedata r:id="rId142" o:title=""/>
          </v:shape>
          <o:OLEObject Type="Embed" ProgID="Equation.3" ShapeID="_x0000_i1107" DrawAspect="Content" ObjectID="_1686466689" r:id="rId162"/>
        </w:object>
      </w:r>
      <w:r>
        <w:rPr>
          <w:lang w:val="uk-UA"/>
        </w:rPr>
        <w:t xml:space="preserve">–го порядку можна одержати , якщо просіяти потік і виділити кожну </w:t>
      </w:r>
      <w:r>
        <w:rPr>
          <w:position w:val="-6"/>
          <w:sz w:val="20"/>
          <w:szCs w:val="20"/>
          <w:lang w:val="uk-UA"/>
        </w:rPr>
        <w:object w:dxaOrig="220" w:dyaOrig="300">
          <v:shape id="_x0000_i1108" type="#_x0000_t75" style="width:11.25pt;height:15pt" o:ole="">
            <v:imagedata r:id="rId163" o:title=""/>
          </v:shape>
          <o:OLEObject Type="Embed" ProgID="Equation.3" ShapeID="_x0000_i1108" DrawAspect="Content" ObjectID="_1686466690" r:id="rId164"/>
        </w:object>
      </w:r>
      <w:r>
        <w:rPr>
          <w:lang w:val="uk-UA"/>
        </w:rPr>
        <w:t>–у подію. З урахуванням цієї обставини для опису системи обслуговування з ерлангівським вхідним потоком можна побудувати еквівалентну марковську систему. Граф станів і переходів такої системи для приватного випадку ерлангівського потоку другого порядку наведений на рис. 6.</w:t>
      </w:r>
    </w:p>
    <w:p w:rsidR="00EF2F6F" w:rsidRDefault="00EC05FB" w:rsidP="00EF2F6F">
      <w:pPr>
        <w:spacing w:line="360" w:lineRule="auto"/>
        <w:ind w:firstLine="709"/>
        <w:jc w:val="both"/>
        <w:rPr>
          <w:lang w:val="uk-UA"/>
        </w:rPr>
      </w:pPr>
      <w:r>
        <w:rPr>
          <w:lang w:val="uk-UA"/>
        </w:rPr>
        <w:t>М</w:t>
      </w:r>
      <w:r w:rsidR="00EF2F6F">
        <w:rPr>
          <w:lang w:val="uk-UA"/>
        </w:rPr>
        <w:t xml:space="preserve">істить результати практичного застосування розроблених моделей для оцінки ефективності функціонування вузла реальної КМ НТУ “ХПІ”. Для цього вузла у випадково обраний робочий день з 7-00 до 21-00 години </w:t>
      </w:r>
      <w:r w:rsidR="00EF2F6F">
        <w:rPr>
          <w:lang w:val="uk-UA"/>
        </w:rPr>
        <w:lastRenderedPageBreak/>
        <w:t>був проведений моніторинг трафіку. Для кожного одержаного повідомлення були зафіксовані момент надходження, довжина пакета. За результатами моніторингу була побудована гістограма розподілення кількості пакетів у часі залежно від їх довжини (рис. 7).</w:t>
      </w:r>
    </w:p>
    <w:p w:rsidR="00EF2F6F" w:rsidRDefault="00EF2F6F" w:rsidP="00EF2F6F">
      <w:pPr>
        <w:spacing w:line="360" w:lineRule="auto"/>
        <w:ind w:firstLine="709"/>
        <w:jc w:val="both"/>
      </w:pPr>
      <w:r>
        <w:rPr>
          <w:lang w:val="uk-UA"/>
        </w:rPr>
        <w:t xml:space="preserve">Крім цього, для кожної години протягом робочого дня були побудовані гістограми розподілення довжини пакетів, які надійшли. </w:t>
      </w:r>
    </w:p>
    <w:p w:rsidR="00EF2F6F" w:rsidRDefault="00EF2F6F" w:rsidP="00EF2F6F">
      <w:pPr>
        <w:spacing w:line="360" w:lineRule="auto"/>
        <w:ind w:firstLine="709"/>
        <w:jc w:val="both"/>
        <w:rPr>
          <w:lang w:val="uk-UA"/>
        </w:rPr>
      </w:pPr>
      <w:r>
        <w:rPr>
          <w:lang w:val="uk-UA"/>
        </w:rPr>
        <w:t xml:space="preserve">Аналіз цього графіка показує, що потік повідомлень, які надійшли до вузла КМ, є суперпозицією двох потоків повідомлень різної середньої довжини. У розділі поставлена і вирішена задача розщеплення суміші потоків на складові. У припущенні про релєєвський  характер щільностей розподілення довжини пові-домлень для обох потоків задачу розщеплення було вирішено методом найменших квадратів шляхом мінімізації функціонала </w:t>
      </w:r>
    </w:p>
    <w:p w:rsidR="00EF2F6F" w:rsidRDefault="00EF2F6F" w:rsidP="00EF2F6F">
      <w:pPr>
        <w:spacing w:line="360" w:lineRule="auto"/>
        <w:ind w:firstLine="709"/>
        <w:jc w:val="both"/>
        <w:rPr>
          <w:lang w:val="uk-UA"/>
        </w:rPr>
      </w:pPr>
    </w:p>
    <w:p w:rsidR="00EF2F6F" w:rsidRDefault="00EF2F6F" w:rsidP="00EF2F6F">
      <w:pPr>
        <w:spacing w:before="120" w:line="360" w:lineRule="auto"/>
        <w:jc w:val="center"/>
        <w:rPr>
          <w:lang w:val="uk-UA"/>
        </w:rPr>
      </w:pPr>
      <w:r>
        <w:rPr>
          <w:position w:val="-56"/>
          <w:sz w:val="20"/>
          <w:szCs w:val="20"/>
          <w:lang w:val="uk-UA"/>
        </w:rPr>
        <w:object w:dxaOrig="5040" w:dyaOrig="1320">
          <v:shape id="_x0000_i1109" type="#_x0000_t75" style="width:252pt;height:66pt" o:ole="">
            <v:imagedata r:id="rId165" o:title=""/>
          </v:shape>
          <o:OLEObject Type="Embed" ProgID="Equation.3" ShapeID="_x0000_i1109" DrawAspect="Content" ObjectID="_1686466691" r:id="rId166"/>
        </w:object>
      </w:r>
    </w:p>
    <w:p w:rsidR="00EF2F6F" w:rsidRDefault="00EF2F6F" w:rsidP="00EF2F6F">
      <w:pPr>
        <w:spacing w:before="120" w:line="360" w:lineRule="auto"/>
        <w:jc w:val="both"/>
        <w:rPr>
          <w:lang w:val="uk-UA"/>
        </w:rPr>
      </w:pPr>
      <w:r>
        <w:rPr>
          <w:lang w:val="uk-UA"/>
        </w:rPr>
        <w:tab/>
      </w:r>
    </w:p>
    <w:p w:rsidR="00EF2F6F" w:rsidRDefault="00EF2F6F" w:rsidP="00EF2F6F">
      <w:pPr>
        <w:spacing w:before="120" w:line="360" w:lineRule="auto"/>
        <w:ind w:firstLine="709"/>
        <w:jc w:val="both"/>
        <w:rPr>
          <w:lang w:val="uk-UA"/>
        </w:rPr>
      </w:pPr>
      <w:r>
        <w:rPr>
          <w:lang w:val="uk-UA"/>
        </w:rPr>
        <w:t xml:space="preserve">У результаті одержані параметри потоків: </w:t>
      </w:r>
      <w:r>
        <w:rPr>
          <w:position w:val="-12"/>
          <w:sz w:val="20"/>
          <w:szCs w:val="20"/>
          <w:lang w:val="uk-UA"/>
        </w:rPr>
        <w:object w:dxaOrig="1240" w:dyaOrig="380">
          <v:shape id="_x0000_i1110" type="#_x0000_t75" style="width:62.25pt;height:18.75pt" o:ole="">
            <v:imagedata r:id="rId167" o:title=""/>
          </v:shape>
          <o:OLEObject Type="Embed" ProgID="Equation.3" ShapeID="_x0000_i1110" DrawAspect="Content" ObjectID="_1686466692" r:id="rId168"/>
        </w:object>
      </w:r>
      <w:r>
        <w:rPr>
          <w:lang w:val="uk-UA"/>
        </w:rPr>
        <w:t xml:space="preserve"> Кб, </w:t>
      </w:r>
      <w:r>
        <w:rPr>
          <w:position w:val="-12"/>
          <w:sz w:val="20"/>
          <w:szCs w:val="20"/>
          <w:lang w:val="uk-UA"/>
        </w:rPr>
        <w:object w:dxaOrig="1140" w:dyaOrig="380">
          <v:shape id="_x0000_i1111" type="#_x0000_t75" style="width:57pt;height:18.75pt" o:ole="">
            <v:imagedata r:id="rId169" o:title=""/>
          </v:shape>
          <o:OLEObject Type="Embed" ProgID="Equation.3" ShapeID="_x0000_i1111" DrawAspect="Content" ObjectID="_1686466693" r:id="rId170"/>
        </w:object>
      </w:r>
      <w:r>
        <w:rPr>
          <w:lang w:val="uk-UA"/>
        </w:rPr>
        <w:t xml:space="preserve"> Кб, а також значення імовірності </w:t>
      </w:r>
      <w:r>
        <w:rPr>
          <w:position w:val="-10"/>
          <w:sz w:val="20"/>
          <w:szCs w:val="20"/>
          <w:lang w:val="uk-UA"/>
        </w:rPr>
        <w:object w:dxaOrig="1020" w:dyaOrig="340">
          <v:shape id="_x0000_i1112" type="#_x0000_t75" style="width:51pt;height:17.25pt" o:ole="">
            <v:imagedata r:id="rId171" o:title=""/>
          </v:shape>
          <o:OLEObject Type="Embed" ProgID="Equation.3" ShapeID="_x0000_i1112" DrawAspect="Content" ObjectID="_1686466694" r:id="rId172"/>
        </w:object>
      </w:r>
      <w:r>
        <w:rPr>
          <w:lang w:val="uk-UA"/>
        </w:rPr>
        <w:t xml:space="preserve"> того, що чергове повідомлення на вході вузла належить першому потоку.</w:t>
      </w:r>
    </w:p>
    <w:p w:rsidR="00EF2F6F" w:rsidRDefault="00EF2F6F" w:rsidP="00EF2F6F">
      <w:pPr>
        <w:spacing w:before="120" w:line="360" w:lineRule="auto"/>
        <w:jc w:val="both"/>
        <w:rPr>
          <w:lang w:val="uk-UA"/>
        </w:rPr>
      </w:pPr>
      <w:r>
        <w:rPr>
          <w:lang w:val="uk-UA"/>
        </w:rPr>
        <w:tab/>
        <w:t xml:space="preserve">Далі у роботі розглянута задача побудови вирішального правила </w:t>
      </w:r>
      <w:r>
        <w:rPr>
          <w:position w:val="-10"/>
          <w:sz w:val="20"/>
          <w:szCs w:val="20"/>
          <w:lang w:val="uk-UA"/>
        </w:rPr>
        <w:object w:dxaOrig="580" w:dyaOrig="360">
          <v:shape id="_x0000_i1113" type="#_x0000_t75" style="width:29.25pt;height:18pt" o:ole="">
            <v:imagedata r:id="rId173" o:title=""/>
          </v:shape>
          <o:OLEObject Type="Embed" ProgID="Equation.3" ShapeID="_x0000_i1113" DrawAspect="Content" ObjectID="_1686466695" r:id="rId174"/>
        </w:object>
      </w:r>
      <w:r>
        <w:rPr>
          <w:lang w:val="uk-UA"/>
        </w:rPr>
        <w:t xml:space="preserve">, яке відносить повідомлення до першого або другого потоку залежно від його довжини </w:t>
      </w:r>
      <w:r>
        <w:rPr>
          <w:position w:val="-6"/>
          <w:sz w:val="20"/>
          <w:szCs w:val="20"/>
          <w:lang w:val="uk-UA"/>
        </w:rPr>
        <w:object w:dxaOrig="220" w:dyaOrig="240">
          <v:shape id="_x0000_i1114" type="#_x0000_t75" style="width:11.25pt;height:12pt" o:ole="">
            <v:imagedata r:id="rId175" o:title=""/>
          </v:shape>
          <o:OLEObject Type="Embed" ProgID="Equation.3" ShapeID="_x0000_i1114" DrawAspect="Content" ObjectID="_1686466696" r:id="rId176"/>
        </w:object>
      </w:r>
      <w:r>
        <w:rPr>
          <w:lang w:val="uk-UA"/>
        </w:rPr>
        <w:t>. Задача була вирішена за допомогою критерію Неймана-Пірсона. При цьому вирішальне правило забезпечує задане значення рівня значущості критерію і максимізує  його потужність. Одержане вирішальне правило має вигляд</w:t>
      </w:r>
    </w:p>
    <w:p w:rsidR="00EF2F6F" w:rsidRDefault="00EF2F6F" w:rsidP="00EF2F6F">
      <w:pPr>
        <w:spacing w:before="240" w:line="360" w:lineRule="auto"/>
        <w:jc w:val="center"/>
        <w:rPr>
          <w:lang w:val="uk-UA"/>
        </w:rPr>
      </w:pPr>
      <w:r>
        <w:rPr>
          <w:position w:val="-36"/>
          <w:sz w:val="20"/>
          <w:szCs w:val="20"/>
          <w:lang w:val="uk-UA"/>
        </w:rPr>
        <w:object w:dxaOrig="3600" w:dyaOrig="859">
          <v:shape id="_x0000_i1115" type="#_x0000_t75" style="width:180pt;height:42.75pt" o:ole="">
            <v:imagedata r:id="rId177" o:title=""/>
          </v:shape>
          <o:OLEObject Type="Embed" ProgID="Equation.3" ShapeID="_x0000_i1115" DrawAspect="Content" ObjectID="_1686466697" r:id="rId178"/>
        </w:object>
      </w:r>
      <w:r>
        <w:rPr>
          <w:lang w:val="uk-UA"/>
        </w:rPr>
        <w:t>,</w:t>
      </w:r>
    </w:p>
    <w:p w:rsidR="00EF2F6F" w:rsidRDefault="00EF2F6F" w:rsidP="00EF2F6F">
      <w:pPr>
        <w:spacing w:before="240" w:line="360" w:lineRule="auto"/>
        <w:jc w:val="both"/>
        <w:rPr>
          <w:lang w:val="uk-UA"/>
        </w:rPr>
      </w:pPr>
      <w:r>
        <w:rPr>
          <w:lang w:val="uk-UA"/>
        </w:rPr>
        <w:tab/>
        <w:t xml:space="preserve">де </w:t>
      </w:r>
      <w:r>
        <w:rPr>
          <w:position w:val="-6"/>
          <w:sz w:val="20"/>
          <w:szCs w:val="20"/>
          <w:lang w:val="uk-UA"/>
        </w:rPr>
        <w:object w:dxaOrig="220" w:dyaOrig="240">
          <v:shape id="_x0000_i1116" type="#_x0000_t75" style="width:11.25pt;height:12pt" o:ole="">
            <v:imagedata r:id="rId175" o:title=""/>
          </v:shape>
          <o:OLEObject Type="Embed" ProgID="Equation.3" ShapeID="_x0000_i1116" DrawAspect="Content" ObjectID="_1686466698" r:id="rId179"/>
        </w:object>
      </w:r>
      <w:r>
        <w:rPr>
          <w:lang w:val="uk-UA"/>
        </w:rPr>
        <w:t xml:space="preserve"> - довжина пакета,  </w:t>
      </w:r>
      <w:r>
        <w:rPr>
          <w:position w:val="-6"/>
          <w:sz w:val="20"/>
          <w:szCs w:val="20"/>
          <w:lang w:val="uk-UA"/>
        </w:rPr>
        <w:object w:dxaOrig="260" w:dyaOrig="240">
          <v:shape id="_x0000_i1117" type="#_x0000_t75" style="width:12.75pt;height:12pt" o:ole="">
            <v:imagedata r:id="rId180" o:title=""/>
          </v:shape>
          <o:OLEObject Type="Embed" ProgID="Equation.3" ShapeID="_x0000_i1117" DrawAspect="Content" ObjectID="_1686466699" r:id="rId181"/>
        </w:object>
      </w:r>
      <w:r>
        <w:rPr>
          <w:lang w:val="uk-UA"/>
        </w:rPr>
        <w:t>- імовірність помилки 1 роду.</w:t>
      </w:r>
    </w:p>
    <w:p w:rsidR="00EF2F6F" w:rsidRDefault="00EF2F6F" w:rsidP="00EF2F6F">
      <w:pPr>
        <w:spacing w:before="120" w:line="360" w:lineRule="auto"/>
        <w:jc w:val="both"/>
        <w:rPr>
          <w:lang w:val="uk-UA"/>
        </w:rPr>
      </w:pPr>
      <w:r>
        <w:rPr>
          <w:lang w:val="uk-UA"/>
        </w:rPr>
        <w:tab/>
        <w:t>Далі задача розщеплення була вирішена за критерієм “ідеального спостерігача”, що мінімізує суму ймовірностей помилок першого і другого роду. Вираз для вирішального правила у цьому випадку визначається співвідношенням.</w:t>
      </w:r>
    </w:p>
    <w:p w:rsidR="00EF2F6F" w:rsidRDefault="00EF2F6F" w:rsidP="00EF2F6F">
      <w:pPr>
        <w:spacing w:before="120" w:line="360" w:lineRule="auto"/>
        <w:jc w:val="center"/>
        <w:rPr>
          <w:lang w:val="uk-UA"/>
        </w:rPr>
      </w:pPr>
      <w:r>
        <w:rPr>
          <w:position w:val="-176"/>
          <w:sz w:val="20"/>
          <w:szCs w:val="20"/>
          <w:lang w:val="uk-UA"/>
        </w:rPr>
        <w:object w:dxaOrig="4459" w:dyaOrig="3660">
          <v:shape id="_x0000_i1118" type="#_x0000_t75" style="width:222.75pt;height:183pt" o:ole="">
            <v:imagedata r:id="rId182" o:title=""/>
          </v:shape>
          <o:OLEObject Type="Embed" ProgID="Equation.3" ShapeID="_x0000_i1118" DrawAspect="Content" ObjectID="_1686466700" r:id="rId183"/>
        </w:object>
      </w:r>
      <w:r>
        <w:rPr>
          <w:lang w:val="uk-UA"/>
        </w:rPr>
        <w:t>,</w:t>
      </w:r>
    </w:p>
    <w:p w:rsidR="00EF2F6F" w:rsidRDefault="00EF2F6F" w:rsidP="00EF2F6F">
      <w:pPr>
        <w:spacing w:line="360" w:lineRule="auto"/>
        <w:jc w:val="both"/>
        <w:rPr>
          <w:lang w:val="uk-UA"/>
        </w:rPr>
      </w:pPr>
      <w:r>
        <w:rPr>
          <w:lang w:val="uk-UA"/>
        </w:rPr>
        <w:tab/>
        <w:t xml:space="preserve">Із застосуванням цього вирішального правила результуючий потік було розщеплено. Далі, для кожної з виділених складових потоку було побудовано гістограми випадкової дожини інтервалів між повідомленнями, які були апроксимовані розподіленнями Ерланга другого порядку з параметрами </w:t>
      </w:r>
      <w:r>
        <w:rPr>
          <w:position w:val="-28"/>
          <w:sz w:val="20"/>
          <w:szCs w:val="20"/>
          <w:lang w:val="uk-UA"/>
        </w:rPr>
        <w:object w:dxaOrig="1280" w:dyaOrig="720">
          <v:shape id="_x0000_i1119" type="#_x0000_t75" style="width:63.75pt;height:36pt" o:ole="">
            <v:imagedata r:id="rId184" o:title=""/>
          </v:shape>
          <o:OLEObject Type="Embed" ProgID="Equation.3" ShapeID="_x0000_i1119" DrawAspect="Content" ObjectID="_1686466701" r:id="rId185"/>
        </w:object>
      </w:r>
      <w:r>
        <w:rPr>
          <w:lang w:val="uk-UA"/>
        </w:rPr>
        <w:t xml:space="preserve">       и </w:t>
      </w:r>
      <w:r>
        <w:rPr>
          <w:position w:val="-28"/>
          <w:sz w:val="20"/>
          <w:szCs w:val="20"/>
          <w:lang w:val="uk-UA"/>
        </w:rPr>
        <w:object w:dxaOrig="1400" w:dyaOrig="720">
          <v:shape id="_x0000_i1120" type="#_x0000_t75" style="width:69.75pt;height:36pt" o:ole="">
            <v:imagedata r:id="rId186" o:title=""/>
          </v:shape>
          <o:OLEObject Type="Embed" ProgID="Equation.3" ShapeID="_x0000_i1120" DrawAspect="Content" ObjectID="_1686466702" r:id="rId187"/>
        </w:object>
      </w:r>
      <w:r>
        <w:rPr>
          <w:lang w:val="uk-UA"/>
        </w:rPr>
        <w:t xml:space="preserve">. З використанням одержаних даних була побудована марковська модель вузла КМ, яка проаналізована. Результати аналізу зведені у табл. 2. Із цієї таблиці виникає, що зміна дисципліни обслуговування черг суттєво впливає на основні статистичні характеристики якості обслуговування (середня довжина черги, дисперсія довжини черги, імовірність перевищення довгої черги критичного значення, який дорівнює 2500). З урахуванням одержаних даних найбільш раціональною у часовому інтервалі, який </w:t>
      </w:r>
      <w:r>
        <w:rPr>
          <w:lang w:val="uk-UA"/>
        </w:rPr>
        <w:lastRenderedPageBreak/>
        <w:t>розглядається, є дисципліна з використанням відносно пріоритету для черги коротких повідомлень.</w:t>
      </w:r>
    </w:p>
    <w:p w:rsidR="00EF2F6F" w:rsidRDefault="00EF2F6F" w:rsidP="00EF2F6F">
      <w:pPr>
        <w:spacing w:before="120" w:line="360" w:lineRule="auto"/>
        <w:jc w:val="right"/>
        <w:rPr>
          <w:lang w:val="uk-UA"/>
        </w:rPr>
      </w:pPr>
      <w:r>
        <w:rPr>
          <w:i/>
          <w:iCs/>
          <w:lang w:val="uk-UA"/>
        </w:rPr>
        <w:t>Таблиця</w:t>
      </w:r>
      <w:r>
        <w:rPr>
          <w:lang w:val="uk-UA"/>
        </w:rPr>
        <w:t xml:space="preserve"> 2</w:t>
      </w:r>
    </w:p>
    <w:p w:rsidR="00EF2F6F" w:rsidRDefault="00EF2F6F" w:rsidP="00EF2F6F">
      <w:pPr>
        <w:spacing w:before="120" w:line="360" w:lineRule="auto"/>
        <w:jc w:val="center"/>
        <w:rPr>
          <w:b/>
          <w:bCs/>
          <w:lang w:val="uk-UA"/>
        </w:rPr>
      </w:pPr>
      <w:r>
        <w:rPr>
          <w:b/>
          <w:bCs/>
          <w:lang w:val="uk-UA"/>
        </w:rPr>
        <w:t>Статистичні характеристики функціонування вузла КМ у часовому</w:t>
      </w:r>
    </w:p>
    <w:p w:rsidR="00EF2F6F" w:rsidRDefault="00EF2F6F" w:rsidP="00EF2F6F">
      <w:pPr>
        <w:spacing w:after="240" w:line="360" w:lineRule="auto"/>
        <w:jc w:val="center"/>
        <w:rPr>
          <w:b/>
          <w:bCs/>
          <w:lang w:val="uk-UA"/>
        </w:rPr>
      </w:pPr>
      <w:r>
        <w:rPr>
          <w:b/>
          <w:bCs/>
          <w:lang w:val="uk-UA"/>
        </w:rPr>
        <w:t>інтервалі 11.00-12.00</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134"/>
        <w:gridCol w:w="992"/>
        <w:gridCol w:w="1276"/>
        <w:gridCol w:w="1275"/>
        <w:gridCol w:w="1276"/>
        <w:gridCol w:w="1134"/>
      </w:tblGrid>
      <w:tr w:rsidR="00EF2F6F">
        <w:tblPrEx>
          <w:tblCellMar>
            <w:top w:w="0" w:type="dxa"/>
            <w:bottom w:w="0" w:type="dxa"/>
          </w:tblCellMar>
        </w:tblPrEx>
        <w:trPr>
          <w:cantSplit/>
          <w:trHeight w:val="1056"/>
        </w:trPr>
        <w:tc>
          <w:tcPr>
            <w:tcW w:w="2552" w:type="dxa"/>
            <w:vMerge w:val="restart"/>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 xml:space="preserve">Дисципліни </w:t>
            </w:r>
          </w:p>
          <w:p w:rsidR="00EF2F6F" w:rsidRDefault="00EF2F6F" w:rsidP="00EF2F6F">
            <w:pPr>
              <w:spacing w:line="360" w:lineRule="auto"/>
              <w:jc w:val="both"/>
              <w:rPr>
                <w:lang w:val="uk-UA"/>
              </w:rPr>
            </w:pPr>
            <w:r>
              <w:rPr>
                <w:lang w:val="uk-UA"/>
              </w:rPr>
              <w:t>обслуговування</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Середня довжина черги</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Дисперсія довжини черги</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firstLine="7"/>
              <w:jc w:val="both"/>
              <w:rPr>
                <w:lang w:val="uk-UA"/>
              </w:rPr>
            </w:pPr>
            <w:r>
              <w:rPr>
                <w:lang w:val="uk-UA"/>
              </w:rPr>
              <w:t>Імовірність перевищення критичної довжини</w:t>
            </w:r>
          </w:p>
        </w:tc>
      </w:tr>
      <w:tr w:rsidR="00EF2F6F">
        <w:tblPrEx>
          <w:tblCellMar>
            <w:top w:w="0" w:type="dxa"/>
            <w:bottom w:w="0" w:type="dxa"/>
          </w:tblCellMar>
        </w:tblPrEx>
        <w:trPr>
          <w:cantSplit/>
          <w:trHeight w:val="68"/>
        </w:trPr>
        <w:tc>
          <w:tcPr>
            <w:tcW w:w="2552" w:type="dxa"/>
            <w:vMerge/>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p>
        </w:tc>
        <w:tc>
          <w:tcPr>
            <w:tcW w:w="1134"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короткі</w:t>
            </w:r>
          </w:p>
        </w:tc>
        <w:tc>
          <w:tcPr>
            <w:tcW w:w="992"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довгі</w:t>
            </w:r>
          </w:p>
        </w:tc>
        <w:tc>
          <w:tcPr>
            <w:tcW w:w="1276"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короткі</w:t>
            </w:r>
          </w:p>
        </w:tc>
        <w:tc>
          <w:tcPr>
            <w:tcW w:w="1275"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довгі</w:t>
            </w:r>
          </w:p>
        </w:tc>
        <w:tc>
          <w:tcPr>
            <w:tcW w:w="1276"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firstLine="7"/>
              <w:jc w:val="both"/>
              <w:rPr>
                <w:lang w:val="uk-UA"/>
              </w:rPr>
            </w:pPr>
            <w:r>
              <w:rPr>
                <w:lang w:val="uk-UA"/>
              </w:rPr>
              <w:t>короткі</w:t>
            </w:r>
          </w:p>
        </w:tc>
        <w:tc>
          <w:tcPr>
            <w:tcW w:w="1134"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firstLine="7"/>
              <w:jc w:val="both"/>
              <w:rPr>
                <w:lang w:val="uk-UA"/>
              </w:rPr>
            </w:pPr>
            <w:r>
              <w:rPr>
                <w:lang w:val="uk-UA"/>
              </w:rPr>
              <w:t>довгі</w:t>
            </w:r>
          </w:p>
        </w:tc>
      </w:tr>
      <w:tr w:rsidR="00EF2F6F">
        <w:tblPrEx>
          <w:tblCellMar>
            <w:top w:w="0" w:type="dxa"/>
            <w:bottom w:w="0" w:type="dxa"/>
          </w:tblCellMar>
        </w:tblPrEx>
        <w:trPr>
          <w:trHeight w:val="68"/>
        </w:trPr>
        <w:tc>
          <w:tcPr>
            <w:tcW w:w="2552" w:type="dxa"/>
            <w:tcBorders>
              <w:top w:val="single" w:sz="4" w:space="0" w:color="auto"/>
              <w:left w:val="single" w:sz="4" w:space="0" w:color="auto"/>
              <w:bottom w:val="single" w:sz="4" w:space="0" w:color="auto"/>
              <w:right w:val="single" w:sz="4" w:space="0" w:color="auto"/>
            </w:tcBorders>
          </w:tcPr>
          <w:p w:rsidR="00EF2F6F" w:rsidRDefault="00EF2F6F" w:rsidP="00EF2F6F">
            <w:pPr>
              <w:spacing w:line="360" w:lineRule="auto"/>
              <w:jc w:val="both"/>
              <w:rPr>
                <w:lang w:val="uk-UA"/>
              </w:rPr>
            </w:pPr>
            <w:r>
              <w:rPr>
                <w:lang w:val="uk-UA"/>
              </w:rPr>
              <w:t>Пріоритет відсутній</w:t>
            </w:r>
          </w:p>
        </w:tc>
        <w:tc>
          <w:tcPr>
            <w:tcW w:w="1134"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183,1</w:t>
            </w:r>
          </w:p>
        </w:tc>
        <w:tc>
          <w:tcPr>
            <w:tcW w:w="992"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92,4</w:t>
            </w:r>
          </w:p>
        </w:tc>
        <w:tc>
          <w:tcPr>
            <w:tcW w:w="1276"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9,31Ч10</w:t>
            </w:r>
            <w:r>
              <w:rPr>
                <w:vertAlign w:val="superscript"/>
                <w:lang w:val="uk-UA"/>
              </w:rPr>
              <w:t>3</w:t>
            </w:r>
          </w:p>
        </w:tc>
        <w:tc>
          <w:tcPr>
            <w:tcW w:w="1275"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1,58Ч10</w:t>
            </w:r>
            <w:r>
              <w:rPr>
                <w:vertAlign w:val="superscript"/>
                <w:lang w:val="uk-UA"/>
              </w:rPr>
              <w:t>3</w:t>
            </w:r>
          </w:p>
        </w:tc>
        <w:tc>
          <w:tcPr>
            <w:tcW w:w="1276"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firstLine="7"/>
              <w:jc w:val="both"/>
              <w:rPr>
                <w:lang w:val="uk-UA"/>
              </w:rPr>
            </w:pPr>
            <w:r>
              <w:rPr>
                <w:lang w:val="uk-UA"/>
              </w:rPr>
              <w:t>0,36</w:t>
            </w:r>
          </w:p>
        </w:tc>
        <w:tc>
          <w:tcPr>
            <w:tcW w:w="1134"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firstLine="7"/>
              <w:jc w:val="both"/>
              <w:rPr>
                <w:lang w:val="uk-UA"/>
              </w:rPr>
            </w:pPr>
            <w:r>
              <w:rPr>
                <w:lang w:val="uk-UA"/>
              </w:rPr>
              <w:t>0,16</w:t>
            </w:r>
          </w:p>
        </w:tc>
      </w:tr>
      <w:tr w:rsidR="00EF2F6F">
        <w:tblPrEx>
          <w:tblCellMar>
            <w:top w:w="0" w:type="dxa"/>
            <w:bottom w:w="0" w:type="dxa"/>
          </w:tblCellMar>
        </w:tblPrEx>
        <w:trPr>
          <w:trHeight w:val="68"/>
        </w:trPr>
        <w:tc>
          <w:tcPr>
            <w:tcW w:w="2552" w:type="dxa"/>
            <w:tcBorders>
              <w:top w:val="single" w:sz="4" w:space="0" w:color="auto"/>
              <w:left w:val="single" w:sz="4" w:space="0" w:color="auto"/>
              <w:bottom w:val="single" w:sz="4" w:space="0" w:color="auto"/>
              <w:right w:val="single" w:sz="4" w:space="0" w:color="auto"/>
            </w:tcBorders>
          </w:tcPr>
          <w:p w:rsidR="00EF2F6F" w:rsidRDefault="00EF2F6F" w:rsidP="00EF2F6F">
            <w:pPr>
              <w:spacing w:line="360" w:lineRule="auto"/>
              <w:jc w:val="both"/>
              <w:rPr>
                <w:lang w:val="uk-UA"/>
              </w:rPr>
            </w:pPr>
            <w:r>
              <w:br w:type="page"/>
            </w:r>
            <w:r>
              <w:rPr>
                <w:lang w:val="uk-UA"/>
              </w:rPr>
              <w:t>Відносний пріоритет 2-го потоку</w:t>
            </w:r>
          </w:p>
        </w:tc>
        <w:tc>
          <w:tcPr>
            <w:tcW w:w="1134"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248,1</w:t>
            </w:r>
          </w:p>
        </w:tc>
        <w:tc>
          <w:tcPr>
            <w:tcW w:w="992"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73,4</w:t>
            </w:r>
          </w:p>
        </w:tc>
        <w:tc>
          <w:tcPr>
            <w:tcW w:w="1276"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4,82Ч10</w:t>
            </w:r>
            <w:r>
              <w:rPr>
                <w:vertAlign w:val="superscript"/>
                <w:lang w:val="uk-UA"/>
              </w:rPr>
              <w:t>3</w:t>
            </w:r>
          </w:p>
        </w:tc>
        <w:tc>
          <w:tcPr>
            <w:tcW w:w="1275"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8,36Ч10</w:t>
            </w:r>
            <w:r>
              <w:rPr>
                <w:vertAlign w:val="superscript"/>
                <w:lang w:val="uk-UA"/>
              </w:rPr>
              <w:t>3</w:t>
            </w:r>
          </w:p>
        </w:tc>
        <w:tc>
          <w:tcPr>
            <w:tcW w:w="1276"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firstLine="7"/>
              <w:jc w:val="both"/>
              <w:rPr>
                <w:lang w:val="uk-UA"/>
              </w:rPr>
            </w:pPr>
            <w:r>
              <w:rPr>
                <w:lang w:val="uk-UA"/>
              </w:rPr>
              <w:t>0,47</w:t>
            </w:r>
          </w:p>
        </w:tc>
        <w:tc>
          <w:tcPr>
            <w:tcW w:w="1134"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firstLine="7"/>
              <w:jc w:val="both"/>
              <w:rPr>
                <w:lang w:val="uk-UA"/>
              </w:rPr>
            </w:pPr>
            <w:r>
              <w:rPr>
                <w:lang w:val="uk-UA"/>
              </w:rPr>
              <w:t>0,08</w:t>
            </w:r>
          </w:p>
        </w:tc>
      </w:tr>
      <w:tr w:rsidR="00EF2F6F">
        <w:tblPrEx>
          <w:tblCellMar>
            <w:top w:w="0" w:type="dxa"/>
            <w:bottom w:w="0" w:type="dxa"/>
          </w:tblCellMar>
        </w:tblPrEx>
        <w:trPr>
          <w:trHeight w:val="68"/>
        </w:trPr>
        <w:tc>
          <w:tcPr>
            <w:tcW w:w="2552" w:type="dxa"/>
            <w:tcBorders>
              <w:top w:val="single" w:sz="4" w:space="0" w:color="auto"/>
              <w:left w:val="single" w:sz="4" w:space="0" w:color="auto"/>
              <w:bottom w:val="single" w:sz="4" w:space="0" w:color="auto"/>
              <w:right w:val="single" w:sz="4" w:space="0" w:color="auto"/>
            </w:tcBorders>
          </w:tcPr>
          <w:p w:rsidR="00EF2F6F" w:rsidRDefault="00EF2F6F" w:rsidP="00EF2F6F">
            <w:pPr>
              <w:spacing w:line="360" w:lineRule="auto"/>
              <w:jc w:val="both"/>
              <w:rPr>
                <w:lang w:val="uk-UA"/>
              </w:rPr>
            </w:pPr>
            <w:r>
              <w:rPr>
                <w:lang w:val="uk-UA"/>
              </w:rPr>
              <w:t>Абсолютний пріоритет 2-го потоку</w:t>
            </w:r>
          </w:p>
        </w:tc>
        <w:tc>
          <w:tcPr>
            <w:tcW w:w="1134"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302,4</w:t>
            </w:r>
          </w:p>
        </w:tc>
        <w:tc>
          <w:tcPr>
            <w:tcW w:w="992"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42,4</w:t>
            </w:r>
          </w:p>
        </w:tc>
        <w:tc>
          <w:tcPr>
            <w:tcW w:w="1276"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6,93Ч10</w:t>
            </w:r>
            <w:r>
              <w:rPr>
                <w:vertAlign w:val="superscript"/>
                <w:lang w:val="uk-UA"/>
              </w:rPr>
              <w:t>3</w:t>
            </w:r>
          </w:p>
        </w:tc>
        <w:tc>
          <w:tcPr>
            <w:tcW w:w="1275"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2,48Ч10</w:t>
            </w:r>
            <w:r>
              <w:rPr>
                <w:vertAlign w:val="superscript"/>
                <w:lang w:val="uk-UA"/>
              </w:rPr>
              <w:t>3</w:t>
            </w:r>
          </w:p>
        </w:tc>
        <w:tc>
          <w:tcPr>
            <w:tcW w:w="1276"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firstLine="7"/>
              <w:jc w:val="both"/>
              <w:rPr>
                <w:lang w:val="uk-UA"/>
              </w:rPr>
            </w:pPr>
            <w:r>
              <w:rPr>
                <w:lang w:val="uk-UA"/>
              </w:rPr>
              <w:t>0,89</w:t>
            </w:r>
          </w:p>
        </w:tc>
        <w:tc>
          <w:tcPr>
            <w:tcW w:w="1134"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firstLine="7"/>
              <w:jc w:val="both"/>
              <w:rPr>
                <w:lang w:val="uk-UA"/>
              </w:rPr>
            </w:pPr>
            <w:r>
              <w:rPr>
                <w:lang w:val="uk-UA"/>
              </w:rPr>
              <w:t>0,02</w:t>
            </w:r>
          </w:p>
        </w:tc>
      </w:tr>
      <w:tr w:rsidR="00EF2F6F">
        <w:tblPrEx>
          <w:tblCellMar>
            <w:top w:w="0" w:type="dxa"/>
            <w:bottom w:w="0" w:type="dxa"/>
          </w:tblCellMar>
        </w:tblPrEx>
        <w:trPr>
          <w:trHeight w:val="68"/>
        </w:trPr>
        <w:tc>
          <w:tcPr>
            <w:tcW w:w="2552" w:type="dxa"/>
            <w:tcBorders>
              <w:top w:val="single" w:sz="4" w:space="0" w:color="auto"/>
              <w:left w:val="single" w:sz="4" w:space="0" w:color="auto"/>
              <w:bottom w:val="single" w:sz="4" w:space="0" w:color="auto"/>
              <w:right w:val="single" w:sz="4" w:space="0" w:color="auto"/>
            </w:tcBorders>
          </w:tcPr>
          <w:p w:rsidR="00EF2F6F" w:rsidRDefault="00EF2F6F" w:rsidP="00EF2F6F">
            <w:pPr>
              <w:spacing w:line="360" w:lineRule="auto"/>
              <w:jc w:val="both"/>
              <w:rPr>
                <w:lang w:val="uk-UA"/>
              </w:rPr>
            </w:pPr>
            <w:r>
              <w:rPr>
                <w:lang w:val="uk-UA"/>
              </w:rPr>
              <w:t>Відносний пріоритет 1-го потоку</w:t>
            </w:r>
          </w:p>
        </w:tc>
        <w:tc>
          <w:tcPr>
            <w:tcW w:w="1134"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121,4</w:t>
            </w:r>
          </w:p>
        </w:tc>
        <w:tc>
          <w:tcPr>
            <w:tcW w:w="992"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132,7</w:t>
            </w:r>
          </w:p>
        </w:tc>
        <w:tc>
          <w:tcPr>
            <w:tcW w:w="1276"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2,14Ч10</w:t>
            </w:r>
            <w:r>
              <w:rPr>
                <w:vertAlign w:val="superscript"/>
                <w:lang w:val="uk-UA"/>
              </w:rPr>
              <w:t>3</w:t>
            </w:r>
          </w:p>
        </w:tc>
        <w:tc>
          <w:tcPr>
            <w:tcW w:w="1275"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3,12Ч10</w:t>
            </w:r>
            <w:r>
              <w:rPr>
                <w:vertAlign w:val="superscript"/>
                <w:lang w:val="uk-UA"/>
              </w:rPr>
              <w:t>3</w:t>
            </w:r>
          </w:p>
        </w:tc>
        <w:tc>
          <w:tcPr>
            <w:tcW w:w="1276"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firstLine="7"/>
              <w:jc w:val="both"/>
              <w:rPr>
                <w:lang w:val="uk-UA"/>
              </w:rPr>
            </w:pPr>
            <w:r>
              <w:rPr>
                <w:lang w:val="uk-UA"/>
              </w:rPr>
              <w:t>0,24</w:t>
            </w:r>
          </w:p>
        </w:tc>
        <w:tc>
          <w:tcPr>
            <w:tcW w:w="1134"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firstLine="7"/>
              <w:jc w:val="both"/>
              <w:rPr>
                <w:lang w:val="uk-UA"/>
              </w:rPr>
            </w:pPr>
            <w:r>
              <w:rPr>
                <w:lang w:val="uk-UA"/>
              </w:rPr>
              <w:t>0,32</w:t>
            </w:r>
          </w:p>
        </w:tc>
      </w:tr>
      <w:tr w:rsidR="00EF2F6F">
        <w:tblPrEx>
          <w:tblCellMar>
            <w:top w:w="0" w:type="dxa"/>
            <w:bottom w:w="0" w:type="dxa"/>
          </w:tblCellMar>
        </w:tblPrEx>
        <w:trPr>
          <w:trHeight w:val="68"/>
        </w:trPr>
        <w:tc>
          <w:tcPr>
            <w:tcW w:w="2552" w:type="dxa"/>
            <w:tcBorders>
              <w:top w:val="single" w:sz="4" w:space="0" w:color="auto"/>
              <w:left w:val="single" w:sz="4" w:space="0" w:color="auto"/>
              <w:bottom w:val="single" w:sz="4" w:space="0" w:color="auto"/>
              <w:right w:val="single" w:sz="4" w:space="0" w:color="auto"/>
            </w:tcBorders>
          </w:tcPr>
          <w:p w:rsidR="00EF2F6F" w:rsidRDefault="00EF2F6F" w:rsidP="00EF2F6F">
            <w:pPr>
              <w:spacing w:line="360" w:lineRule="auto"/>
              <w:jc w:val="both"/>
              <w:rPr>
                <w:lang w:val="uk-UA"/>
              </w:rPr>
            </w:pPr>
            <w:r>
              <w:rPr>
                <w:lang w:val="uk-UA"/>
              </w:rPr>
              <w:t>Абсолютний пріоритет 1-го потоку</w:t>
            </w:r>
          </w:p>
        </w:tc>
        <w:tc>
          <w:tcPr>
            <w:tcW w:w="1134"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63,2</w:t>
            </w:r>
          </w:p>
        </w:tc>
        <w:tc>
          <w:tcPr>
            <w:tcW w:w="992"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163,8</w:t>
            </w:r>
          </w:p>
        </w:tc>
        <w:tc>
          <w:tcPr>
            <w:tcW w:w="1276"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5,82Ч10</w:t>
            </w:r>
            <w:r>
              <w:rPr>
                <w:vertAlign w:val="superscript"/>
                <w:lang w:val="uk-UA"/>
              </w:rPr>
              <w:t>3</w:t>
            </w:r>
          </w:p>
        </w:tc>
        <w:tc>
          <w:tcPr>
            <w:tcW w:w="1275"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jc w:val="both"/>
              <w:rPr>
                <w:lang w:val="uk-UA"/>
              </w:rPr>
            </w:pPr>
            <w:r>
              <w:rPr>
                <w:lang w:val="uk-UA"/>
              </w:rPr>
              <w:t>4,76Ч10</w:t>
            </w:r>
            <w:r>
              <w:rPr>
                <w:vertAlign w:val="superscript"/>
                <w:lang w:val="uk-UA"/>
              </w:rPr>
              <w:t>3</w:t>
            </w:r>
          </w:p>
        </w:tc>
        <w:tc>
          <w:tcPr>
            <w:tcW w:w="1276"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firstLine="7"/>
              <w:jc w:val="both"/>
              <w:rPr>
                <w:lang w:val="uk-UA"/>
              </w:rPr>
            </w:pPr>
            <w:r>
              <w:rPr>
                <w:lang w:val="uk-UA"/>
              </w:rPr>
              <w:t>0,12</w:t>
            </w:r>
          </w:p>
        </w:tc>
        <w:tc>
          <w:tcPr>
            <w:tcW w:w="1134" w:type="dxa"/>
            <w:tcBorders>
              <w:top w:val="single" w:sz="4" w:space="0" w:color="auto"/>
              <w:left w:val="single" w:sz="4" w:space="0" w:color="auto"/>
              <w:bottom w:val="single" w:sz="4" w:space="0" w:color="auto"/>
              <w:right w:val="single" w:sz="4" w:space="0" w:color="auto"/>
            </w:tcBorders>
            <w:vAlign w:val="center"/>
          </w:tcPr>
          <w:p w:rsidR="00EF2F6F" w:rsidRDefault="00EF2F6F" w:rsidP="00EF2F6F">
            <w:pPr>
              <w:spacing w:line="360" w:lineRule="auto"/>
              <w:ind w:firstLine="7"/>
              <w:jc w:val="both"/>
              <w:rPr>
                <w:lang w:val="uk-UA"/>
              </w:rPr>
            </w:pPr>
            <w:r>
              <w:rPr>
                <w:lang w:val="uk-UA"/>
              </w:rPr>
              <w:t>0,68</w:t>
            </w:r>
          </w:p>
        </w:tc>
      </w:tr>
    </w:tbl>
    <w:p w:rsidR="00EF2F6F" w:rsidRDefault="00EF2F6F" w:rsidP="00EF2F6F">
      <w:pPr>
        <w:spacing w:line="360" w:lineRule="auto"/>
        <w:jc w:val="both"/>
        <w:rPr>
          <w:lang w:val="en-US"/>
        </w:rPr>
      </w:pPr>
    </w:p>
    <w:p w:rsidR="00EF2F6F" w:rsidRDefault="00EF2F6F" w:rsidP="00EF2F6F">
      <w:pPr>
        <w:pStyle w:val="ad"/>
        <w:jc w:val="left"/>
        <w:rPr>
          <w:caps/>
          <w:sz w:val="24"/>
          <w:szCs w:val="24"/>
          <w:lang w:val="uk-UA"/>
        </w:rPr>
      </w:pPr>
    </w:p>
    <w:p w:rsidR="007161A3" w:rsidRPr="007161A3" w:rsidRDefault="001D0B60" w:rsidP="007161A3">
      <w:pPr>
        <w:spacing w:line="360" w:lineRule="auto"/>
        <w:ind w:firstLine="709"/>
        <w:rPr>
          <w:lang w:val="uk-UA"/>
        </w:rPr>
      </w:pPr>
      <w:r>
        <w:rPr>
          <w:lang w:val="uk-UA"/>
        </w:rPr>
        <w:t>1.</w:t>
      </w:r>
      <w:r w:rsidR="003B6402">
        <w:rPr>
          <w:lang w:val="uk-UA"/>
        </w:rPr>
        <w:t>3</w:t>
      </w:r>
      <w:r w:rsidR="007161A3" w:rsidRPr="007161A3">
        <w:t xml:space="preserve">. </w:t>
      </w:r>
      <w:r w:rsidR="007161A3" w:rsidRPr="007161A3">
        <w:rPr>
          <w:lang w:val="uk-UA"/>
        </w:rPr>
        <w:t>Метод розрахунку часу трансакцій в розподілених комп’ютерних мережах при побудві інформаційних систем підприємств.</w:t>
      </w:r>
    </w:p>
    <w:p w:rsidR="007161A3" w:rsidRPr="00120AC5" w:rsidRDefault="007161A3" w:rsidP="007161A3">
      <w:pPr>
        <w:spacing w:line="360" w:lineRule="auto"/>
        <w:ind w:firstLine="709"/>
      </w:pPr>
      <w:r w:rsidRPr="00120AC5">
        <w:rPr>
          <w:lang w:val="uk-UA"/>
        </w:rPr>
        <w:lastRenderedPageBreak/>
        <w:t xml:space="preserve">Специфіка роботи сучасних підприємств пов'язана з наявністю великої кількості підрозділів, розосереджених на великих територіях, перевезенням великих об'ємів і широкої номенклатури вантажів по водних, автомобільних і залізничних шляхах, частими переміщеннями співробітників і технічного персоналу, використовуванням широкого спектру програмного забезпечення для побудови інформаційних систем підприємств. </w:t>
      </w:r>
      <w:r w:rsidRPr="00120AC5">
        <w:t>Це приводить до необхідності регулярної передачі великих об'ємів різнотипних даних між видаленими підрозділами. Тимчасові втрати і помилки, пов'язані з невчасною і неякісною обробкою і передачею інформації, приводять до істотних фінансових втрат або недоотримання прибутку, неправильних рішень при стратегічному і тактичному плануванні. Територіально розподілені комп'ютерні мережі дозволяють розв'язати проблеми, пов'язані з доступом до даних, їх своєчасним оновленням, виключити їх дублювання і ліквідувати невідповідність, підвищити якість управління, перейти на більш сучасний рівень побудови АСУП для вирішення нових задач і оперативного ухвалення оптимальних рішень.</w:t>
      </w:r>
    </w:p>
    <w:p w:rsidR="007161A3" w:rsidRPr="00120AC5" w:rsidRDefault="007161A3" w:rsidP="007161A3">
      <w:pPr>
        <w:spacing w:line="360" w:lineRule="auto"/>
        <w:ind w:firstLine="709"/>
      </w:pPr>
      <w:r w:rsidRPr="00120AC5">
        <w:t>Все більш важливій стає задача передачі даних по корпоративних або загальнодоступних (Інтернет) мережах регіонального або глобального рівня, що є, в режимі реального часу або близькому до нього, тому важливо визначити час транзакції по мережі з урахуванням тимчасових    затримок    в     проміжних    вузлах.     Часта     побудова     територіально розподілених мереж н вибір комунікаційного устаткування виконуються по аналогії з раніше виконаними рішеннями з недостатнім науковим обгрунтовуванням, внаслідок чого вони неоптимальні по вартості і швидкодії.</w:t>
      </w:r>
    </w:p>
    <w:p w:rsidR="007161A3" w:rsidRPr="00120AC5" w:rsidRDefault="007161A3" w:rsidP="007161A3">
      <w:pPr>
        <w:spacing w:line="360" w:lineRule="auto"/>
        <w:ind w:firstLine="709"/>
      </w:pPr>
      <w:r w:rsidRPr="00120AC5">
        <w:t>Пропонується метод розрахунку часу транзакції в територіально розподіленій мережі крупного сучасного підприємства.</w:t>
      </w:r>
    </w:p>
    <w:p w:rsidR="002831D9" w:rsidRPr="00CF06B4" w:rsidRDefault="002831D9" w:rsidP="002831D9">
      <w:pPr>
        <w:spacing w:line="360" w:lineRule="auto"/>
        <w:ind w:firstLine="709"/>
        <w:rPr>
          <w:lang w:val="uk-UA"/>
        </w:rPr>
      </w:pPr>
      <w:r w:rsidRPr="00CF06B4">
        <w:rPr>
          <w:lang w:val="uk-UA"/>
        </w:rPr>
        <w:lastRenderedPageBreak/>
        <w:t>В найпростішому випадку територіально розподілена комп'ютерна мережа (ТРК</w:t>
      </w:r>
      <w:r>
        <w:rPr>
          <w:lang w:val="uk-UA"/>
        </w:rPr>
        <w:t>М</w:t>
      </w:r>
      <w:r w:rsidRPr="00CF06B4">
        <w:rPr>
          <w:lang w:val="uk-UA"/>
        </w:rPr>
        <w:t>) може бути представлена у вигляді п'яти послідовно працюючих вузлів: передаюча локальна мережа; передаючий шлюз; канал зв'язку ТРК</w:t>
      </w:r>
      <w:r>
        <w:rPr>
          <w:lang w:val="uk-UA"/>
        </w:rPr>
        <w:t>М</w:t>
      </w:r>
      <w:r w:rsidRPr="00CF06B4">
        <w:rPr>
          <w:lang w:val="uk-UA"/>
        </w:rPr>
        <w:t>; приймаючий шлюз; приймаюча локальна мережа. Відповідно час транзакції</w:t>
      </w:r>
    </w:p>
    <w:p w:rsidR="002831D9" w:rsidRPr="00CF06B4" w:rsidRDefault="002831D9" w:rsidP="002831D9">
      <w:pPr>
        <w:spacing w:line="360" w:lineRule="auto"/>
        <w:ind w:firstLine="709"/>
        <w:rPr>
          <w:lang w:val="uk-UA"/>
        </w:rPr>
      </w:pPr>
    </w:p>
    <w:p w:rsidR="002831D9" w:rsidRPr="00CF06B4" w:rsidRDefault="002831D9" w:rsidP="002831D9">
      <w:pPr>
        <w:spacing w:line="360" w:lineRule="auto"/>
        <w:ind w:firstLine="709"/>
        <w:jc w:val="center"/>
        <w:rPr>
          <w:lang w:val="uk-UA"/>
        </w:rPr>
      </w:pPr>
      <w:r>
        <w:rPr>
          <w:lang w:val="uk-UA"/>
        </w:rPr>
        <w:t xml:space="preserve">                           </w:t>
      </w:r>
      <w:r w:rsidRPr="00CF06B4">
        <w:rPr>
          <w:lang w:val="uk-UA"/>
        </w:rPr>
        <w:t>Т</w:t>
      </w:r>
      <w:r w:rsidRPr="00CF06B4">
        <w:rPr>
          <w:vertAlign w:val="subscript"/>
          <w:lang w:val="uk-UA"/>
        </w:rPr>
        <w:t>tr</w:t>
      </w:r>
      <w:r w:rsidRPr="00CF06B4">
        <w:rPr>
          <w:lang w:val="uk-UA"/>
        </w:rPr>
        <w:t xml:space="preserve"> = Т</w:t>
      </w:r>
      <w:r w:rsidRPr="00CF06B4">
        <w:rPr>
          <w:vertAlign w:val="subscript"/>
          <w:lang w:val="uk-UA"/>
        </w:rPr>
        <w:t xml:space="preserve">кс1 </w:t>
      </w:r>
      <w:r w:rsidRPr="00CF06B4">
        <w:rPr>
          <w:lang w:val="uk-UA"/>
        </w:rPr>
        <w:t>+ Т</w:t>
      </w:r>
      <w:r w:rsidRPr="00CF06B4">
        <w:rPr>
          <w:vertAlign w:val="subscript"/>
          <w:lang w:val="uk-UA"/>
        </w:rPr>
        <w:t>ш1</w:t>
      </w:r>
      <w:r w:rsidRPr="00CF06B4">
        <w:rPr>
          <w:lang w:val="uk-UA"/>
        </w:rPr>
        <w:t xml:space="preserve"> + Т</w:t>
      </w:r>
      <w:r w:rsidRPr="00CF06B4">
        <w:rPr>
          <w:vertAlign w:val="subscript"/>
          <w:lang w:val="uk-UA"/>
        </w:rPr>
        <w:t xml:space="preserve">к </w:t>
      </w:r>
      <w:r w:rsidRPr="00CF06B4">
        <w:rPr>
          <w:lang w:val="uk-UA"/>
        </w:rPr>
        <w:t>+ T</w:t>
      </w:r>
      <w:r w:rsidRPr="00CF06B4">
        <w:rPr>
          <w:vertAlign w:val="subscript"/>
          <w:lang w:val="uk-UA"/>
        </w:rPr>
        <w:t xml:space="preserve">ш2 </w:t>
      </w:r>
      <w:r w:rsidRPr="00CF06B4">
        <w:rPr>
          <w:lang w:val="uk-UA"/>
        </w:rPr>
        <w:t>+ Т</w:t>
      </w:r>
      <w:r w:rsidRPr="00CF06B4">
        <w:rPr>
          <w:vertAlign w:val="subscript"/>
          <w:lang w:val="uk-UA"/>
        </w:rPr>
        <w:t>кс2</w:t>
      </w:r>
      <w:r w:rsidRPr="00CF06B4">
        <w:rPr>
          <w:lang w:val="uk-UA"/>
        </w:rPr>
        <w:tab/>
      </w:r>
      <w:r w:rsidRPr="00CF06B4">
        <w:rPr>
          <w:lang w:val="uk-UA"/>
        </w:rPr>
        <w:tab/>
      </w:r>
      <w:r w:rsidRPr="00CF06B4">
        <w:rPr>
          <w:lang w:val="uk-UA"/>
        </w:rPr>
        <w:tab/>
      </w:r>
      <w:r w:rsidRPr="00CF06B4">
        <w:rPr>
          <w:lang w:val="uk-UA"/>
        </w:rPr>
        <w:tab/>
        <w:t>(1)</w:t>
      </w:r>
    </w:p>
    <w:p w:rsidR="002831D9" w:rsidRPr="00CF06B4" w:rsidRDefault="002831D9" w:rsidP="002831D9">
      <w:pPr>
        <w:spacing w:line="360" w:lineRule="auto"/>
        <w:ind w:firstLine="709"/>
        <w:rPr>
          <w:lang w:val="uk-UA"/>
        </w:rPr>
      </w:pPr>
    </w:p>
    <w:p w:rsidR="002831D9" w:rsidRPr="00CF06B4" w:rsidRDefault="002831D9" w:rsidP="002831D9">
      <w:pPr>
        <w:spacing w:line="360" w:lineRule="auto"/>
        <w:ind w:firstLine="709"/>
        <w:rPr>
          <w:lang w:val="uk-UA"/>
        </w:rPr>
      </w:pPr>
      <w:r w:rsidRPr="00CF06B4">
        <w:rPr>
          <w:lang w:val="uk-UA"/>
        </w:rPr>
        <w:t>де   Т</w:t>
      </w:r>
      <w:r w:rsidRPr="00B53BB0">
        <w:rPr>
          <w:vertAlign w:val="subscript"/>
          <w:lang w:val="uk-UA"/>
        </w:rPr>
        <w:t>кс1</w:t>
      </w:r>
      <w:r w:rsidRPr="00CF06B4">
        <w:rPr>
          <w:lang w:val="uk-UA"/>
        </w:rPr>
        <w:t xml:space="preserve"> - час обробки мережного пакету в передаючій локальній мережі;</w:t>
      </w:r>
    </w:p>
    <w:p w:rsidR="002831D9" w:rsidRPr="00CF06B4" w:rsidRDefault="002831D9" w:rsidP="002831D9">
      <w:pPr>
        <w:spacing w:line="360" w:lineRule="auto"/>
        <w:ind w:firstLine="709"/>
        <w:rPr>
          <w:lang w:val="uk-UA"/>
        </w:rPr>
      </w:pPr>
      <w:r w:rsidRPr="00CF06B4">
        <w:rPr>
          <w:lang w:val="uk-UA"/>
        </w:rPr>
        <w:t>Т</w:t>
      </w:r>
      <w:r w:rsidRPr="00B53BB0">
        <w:rPr>
          <w:vertAlign w:val="subscript"/>
          <w:lang w:val="uk-UA"/>
        </w:rPr>
        <w:t>ш1</w:t>
      </w:r>
      <w:r w:rsidRPr="00CF06B4">
        <w:rPr>
          <w:lang w:val="uk-UA"/>
        </w:rPr>
        <w:t xml:space="preserve"> - час обробки мережного пакету в передаючому шлюзі;</w:t>
      </w:r>
    </w:p>
    <w:p w:rsidR="002831D9" w:rsidRPr="00CF06B4" w:rsidRDefault="002831D9" w:rsidP="002831D9">
      <w:pPr>
        <w:spacing w:line="360" w:lineRule="auto"/>
        <w:ind w:firstLine="709"/>
        <w:rPr>
          <w:lang w:val="uk-UA"/>
        </w:rPr>
      </w:pPr>
      <w:r w:rsidRPr="00CF06B4">
        <w:rPr>
          <w:lang w:val="uk-UA"/>
        </w:rPr>
        <w:t>Т</w:t>
      </w:r>
      <w:r w:rsidRPr="00B53BB0">
        <w:rPr>
          <w:vertAlign w:val="subscript"/>
          <w:lang w:val="uk-UA"/>
        </w:rPr>
        <w:t>к</w:t>
      </w:r>
      <w:r w:rsidRPr="00CF06B4">
        <w:rPr>
          <w:lang w:val="uk-UA"/>
        </w:rPr>
        <w:t xml:space="preserve"> - час передачі мережного пакету по каналу зв'язку ТРК</w:t>
      </w:r>
      <w:r>
        <w:rPr>
          <w:lang w:val="uk-UA"/>
        </w:rPr>
        <w:t>М</w:t>
      </w:r>
      <w:r w:rsidRPr="00CF06B4">
        <w:rPr>
          <w:lang w:val="uk-UA"/>
        </w:rPr>
        <w:t xml:space="preserve"> від передаючого до приймаючого шлюзу;</w:t>
      </w:r>
    </w:p>
    <w:p w:rsidR="002831D9" w:rsidRPr="00CF06B4" w:rsidRDefault="002831D9" w:rsidP="002831D9">
      <w:pPr>
        <w:spacing w:line="360" w:lineRule="auto"/>
        <w:ind w:firstLine="709"/>
        <w:rPr>
          <w:lang w:val="uk-UA"/>
        </w:rPr>
      </w:pPr>
      <w:r w:rsidRPr="00CF06B4">
        <w:rPr>
          <w:lang w:val="uk-UA"/>
        </w:rPr>
        <w:t>T</w:t>
      </w:r>
      <w:r w:rsidRPr="00B53BB0">
        <w:rPr>
          <w:vertAlign w:val="subscript"/>
          <w:lang w:val="uk-UA"/>
        </w:rPr>
        <w:t>ш2</w:t>
      </w:r>
      <w:r w:rsidRPr="00CF06B4">
        <w:rPr>
          <w:lang w:val="uk-UA"/>
        </w:rPr>
        <w:t xml:space="preserve"> - час обробки мережного пакету в приймаючому шлюзі;</w:t>
      </w:r>
    </w:p>
    <w:p w:rsidR="002831D9" w:rsidRPr="00CF06B4" w:rsidRDefault="002831D9" w:rsidP="002831D9">
      <w:pPr>
        <w:spacing w:line="360" w:lineRule="auto"/>
        <w:ind w:firstLine="709"/>
        <w:rPr>
          <w:lang w:val="uk-UA"/>
        </w:rPr>
      </w:pPr>
      <w:r w:rsidRPr="00CF06B4">
        <w:rPr>
          <w:lang w:val="uk-UA"/>
        </w:rPr>
        <w:t>Т</w:t>
      </w:r>
      <w:r w:rsidRPr="00B53BB0">
        <w:rPr>
          <w:vertAlign w:val="subscript"/>
          <w:lang w:val="uk-UA"/>
        </w:rPr>
        <w:t>кс2</w:t>
      </w:r>
      <w:r w:rsidRPr="00CF06B4">
        <w:rPr>
          <w:lang w:val="uk-UA"/>
        </w:rPr>
        <w:t xml:space="preserve"> - час передачі мережного пакету в приймаючій локальній мережі.</w:t>
      </w:r>
    </w:p>
    <w:p w:rsidR="002831D9" w:rsidRDefault="002831D9" w:rsidP="002831D9">
      <w:pPr>
        <w:spacing w:line="360" w:lineRule="auto"/>
        <w:ind w:firstLine="709"/>
        <w:rPr>
          <w:lang w:val="uk-UA"/>
        </w:rPr>
      </w:pPr>
      <w:r w:rsidRPr="00CF06B4">
        <w:rPr>
          <w:lang w:val="uk-UA"/>
        </w:rPr>
        <w:t>Пропонуються структурна схема передачі даних по ТРК</w:t>
      </w:r>
      <w:r>
        <w:rPr>
          <w:lang w:val="uk-UA"/>
        </w:rPr>
        <w:t>М</w:t>
      </w:r>
      <w:r w:rsidRPr="00CF06B4">
        <w:rPr>
          <w:lang w:val="uk-UA"/>
        </w:rPr>
        <w:t xml:space="preserve"> і п’яти вузлова модель масового обслуговування мережних пакетів.</w:t>
      </w:r>
    </w:p>
    <w:p w:rsidR="002831D9" w:rsidRDefault="002831D9" w:rsidP="002831D9">
      <w:pPr>
        <w:spacing w:line="360" w:lineRule="auto"/>
        <w:ind w:firstLine="709"/>
        <w:rPr>
          <w:lang w:val="uk-UA"/>
        </w:rPr>
      </w:pPr>
    </w:p>
    <w:p w:rsidR="002831D9" w:rsidRDefault="00234A5B" w:rsidP="002831D9">
      <w:pPr>
        <w:spacing w:line="360" w:lineRule="auto"/>
        <w:ind w:firstLine="709"/>
        <w:jc w:val="center"/>
        <w:rPr>
          <w:lang w:val="uk-UA"/>
        </w:rPr>
      </w:pPr>
      <w:r>
        <w:rPr>
          <w:noProof/>
        </w:rPr>
        <w:drawing>
          <wp:inline distT="0" distB="0" distL="0" distR="0">
            <wp:extent cx="4809490" cy="1022350"/>
            <wp:effectExtent l="19050" t="0" r="0" b="0"/>
            <wp:docPr id="100" name="Рисунок 100"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Untitled-1"/>
                    <pic:cNvPicPr>
                      <a:picLocks noChangeAspect="1" noChangeArrowheads="1"/>
                    </pic:cNvPicPr>
                  </pic:nvPicPr>
                  <pic:blipFill>
                    <a:blip r:embed="rId188" cstate="print"/>
                    <a:srcRect/>
                    <a:stretch>
                      <a:fillRect/>
                    </a:stretch>
                  </pic:blipFill>
                  <pic:spPr bwMode="auto">
                    <a:xfrm>
                      <a:off x="0" y="0"/>
                      <a:ext cx="4809490" cy="1022350"/>
                    </a:xfrm>
                    <a:prstGeom prst="rect">
                      <a:avLst/>
                    </a:prstGeom>
                    <a:noFill/>
                    <a:ln w="9525">
                      <a:noFill/>
                      <a:miter lim="800000"/>
                      <a:headEnd/>
                      <a:tailEnd/>
                    </a:ln>
                  </pic:spPr>
                </pic:pic>
              </a:graphicData>
            </a:graphic>
          </wp:inline>
        </w:drawing>
      </w:r>
    </w:p>
    <w:p w:rsidR="002831D9" w:rsidRDefault="002831D9" w:rsidP="002831D9">
      <w:pPr>
        <w:spacing w:line="360" w:lineRule="auto"/>
        <w:ind w:firstLine="709"/>
        <w:jc w:val="center"/>
        <w:rPr>
          <w:lang w:val="uk-UA"/>
        </w:rPr>
      </w:pPr>
    </w:p>
    <w:p w:rsidR="002831D9" w:rsidRPr="00F1560B" w:rsidRDefault="002831D9" w:rsidP="002831D9">
      <w:pPr>
        <w:spacing w:line="360" w:lineRule="auto"/>
        <w:ind w:firstLine="709"/>
        <w:jc w:val="center"/>
        <w:rPr>
          <w:lang w:val="uk-UA"/>
        </w:rPr>
      </w:pPr>
      <w:r>
        <w:rPr>
          <w:lang w:val="uk-UA"/>
        </w:rPr>
        <w:t>Рис. 1. Структурна схема передачі даних по ТРКМ</w:t>
      </w:r>
    </w:p>
    <w:p w:rsidR="002831D9" w:rsidRPr="00CF06B4" w:rsidRDefault="00234A5B" w:rsidP="002831D9">
      <w:pPr>
        <w:spacing w:line="360" w:lineRule="auto"/>
        <w:jc w:val="center"/>
        <w:rPr>
          <w:lang w:val="uk-UA"/>
        </w:rPr>
      </w:pPr>
      <w:r>
        <w:rPr>
          <w:noProof/>
        </w:rPr>
        <w:lastRenderedPageBreak/>
        <w:drawing>
          <wp:inline distT="0" distB="0" distL="0" distR="0">
            <wp:extent cx="5939790" cy="4197350"/>
            <wp:effectExtent l="19050" t="0" r="3810" b="0"/>
            <wp:docPr id="101" name="Рисунок 101" descr="she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shemi"/>
                    <pic:cNvPicPr>
                      <a:picLocks noChangeAspect="1" noChangeArrowheads="1"/>
                    </pic:cNvPicPr>
                  </pic:nvPicPr>
                  <pic:blipFill>
                    <a:blip r:embed="rId189" cstate="print"/>
                    <a:srcRect/>
                    <a:stretch>
                      <a:fillRect/>
                    </a:stretch>
                  </pic:blipFill>
                  <pic:spPr bwMode="auto">
                    <a:xfrm>
                      <a:off x="0" y="0"/>
                      <a:ext cx="5939790" cy="4197350"/>
                    </a:xfrm>
                    <a:prstGeom prst="rect">
                      <a:avLst/>
                    </a:prstGeom>
                    <a:noFill/>
                    <a:ln w="9525">
                      <a:noFill/>
                      <a:miter lim="800000"/>
                      <a:headEnd/>
                      <a:tailEnd/>
                    </a:ln>
                  </pic:spPr>
                </pic:pic>
              </a:graphicData>
            </a:graphic>
          </wp:inline>
        </w:drawing>
      </w:r>
    </w:p>
    <w:p w:rsidR="002831D9" w:rsidRPr="00CF06B4" w:rsidRDefault="002831D9" w:rsidP="002831D9">
      <w:pPr>
        <w:spacing w:line="360" w:lineRule="auto"/>
        <w:ind w:firstLine="709"/>
        <w:jc w:val="center"/>
        <w:rPr>
          <w:lang w:val="uk-UA"/>
        </w:rPr>
      </w:pPr>
      <w:r w:rsidRPr="00CF06B4">
        <w:rPr>
          <w:lang w:val="uk-UA"/>
        </w:rPr>
        <w:t>Рис. 2. П'яти</w:t>
      </w:r>
      <w:r>
        <w:rPr>
          <w:lang w:val="uk-UA"/>
        </w:rPr>
        <w:t xml:space="preserve"> </w:t>
      </w:r>
      <w:r w:rsidRPr="00CF06B4">
        <w:rPr>
          <w:lang w:val="uk-UA"/>
        </w:rPr>
        <w:t>вузлова модель масового обслуговування ТРК</w:t>
      </w:r>
      <w:r>
        <w:rPr>
          <w:lang w:val="uk-UA"/>
        </w:rPr>
        <w:t>М</w:t>
      </w:r>
    </w:p>
    <w:p w:rsidR="002831D9" w:rsidRPr="00CF06B4" w:rsidRDefault="002831D9" w:rsidP="002831D9">
      <w:pPr>
        <w:spacing w:line="360" w:lineRule="auto"/>
        <w:ind w:firstLine="709"/>
        <w:rPr>
          <w:lang w:val="uk-UA"/>
        </w:rPr>
      </w:pPr>
    </w:p>
    <w:p w:rsidR="002831D9" w:rsidRPr="00CF06B4" w:rsidRDefault="002831D9" w:rsidP="002831D9">
      <w:pPr>
        <w:spacing w:line="360" w:lineRule="auto"/>
        <w:ind w:firstLine="709"/>
        <w:rPr>
          <w:lang w:val="uk-UA"/>
        </w:rPr>
      </w:pPr>
      <w:r w:rsidRPr="00CF06B4">
        <w:rPr>
          <w:lang w:val="uk-UA"/>
        </w:rPr>
        <w:t>На п’яти вузловій моделі масового обслуговування ТРК</w:t>
      </w:r>
      <w:r>
        <w:rPr>
          <w:lang w:val="uk-UA"/>
        </w:rPr>
        <w:t>М</w:t>
      </w:r>
      <w:r w:rsidRPr="00CF06B4">
        <w:rPr>
          <w:lang w:val="uk-UA"/>
        </w:rPr>
        <w:t xml:space="preserve"> приведене наступні позначення: </w:t>
      </w:r>
      <w:r w:rsidRPr="00CF06B4">
        <w:rPr>
          <w:lang w:val="uk-UA"/>
        </w:rPr>
        <w:sym w:font="Symbol" w:char="F06C"/>
      </w:r>
      <w:r w:rsidRPr="00CF06B4">
        <w:rPr>
          <w:vertAlign w:val="subscript"/>
          <w:lang w:val="uk-UA"/>
        </w:rPr>
        <w:t>inp</w:t>
      </w:r>
      <w:r w:rsidRPr="00CF06B4">
        <w:rPr>
          <w:lang w:val="uk-UA"/>
        </w:rPr>
        <w:t xml:space="preserve"> - інтенсивність потоку мережних пакетів, що генеруються в передаючій ЛК</w:t>
      </w:r>
      <w:r>
        <w:rPr>
          <w:lang w:val="uk-UA"/>
        </w:rPr>
        <w:t>М</w:t>
      </w:r>
      <w:r w:rsidRPr="00CF06B4">
        <w:rPr>
          <w:lang w:val="uk-UA"/>
        </w:rPr>
        <w:t xml:space="preserve">; </w:t>
      </w:r>
      <w:r w:rsidRPr="00CF06B4">
        <w:rPr>
          <w:lang w:val="uk-UA"/>
        </w:rPr>
        <w:sym w:font="Symbol" w:char="F06C"/>
      </w:r>
      <w:r w:rsidRPr="00CF06B4">
        <w:rPr>
          <w:vertAlign w:val="subscript"/>
          <w:lang w:val="uk-UA"/>
        </w:rPr>
        <w:t>out</w:t>
      </w:r>
      <w:r w:rsidRPr="00CF06B4">
        <w:rPr>
          <w:lang w:val="uk-UA"/>
        </w:rPr>
        <w:t xml:space="preserve"> - інтенсивність потоку мережних пакетів на виході ЛК</w:t>
      </w:r>
      <w:r>
        <w:rPr>
          <w:lang w:val="uk-UA"/>
        </w:rPr>
        <w:t>М</w:t>
      </w:r>
      <w:r w:rsidRPr="00CF06B4">
        <w:rPr>
          <w:lang w:val="uk-UA"/>
        </w:rPr>
        <w:t>; Q</w:t>
      </w:r>
      <w:r w:rsidRPr="00CF06B4">
        <w:rPr>
          <w:vertAlign w:val="subscript"/>
          <w:lang w:val="uk-UA"/>
        </w:rPr>
        <w:t>inp</w:t>
      </w:r>
      <w:r w:rsidRPr="00CF06B4">
        <w:rPr>
          <w:lang w:val="uk-UA"/>
        </w:rPr>
        <w:t xml:space="preserve"> - черга з мережних пакетів, чекаючи обслуговування в передаючій ЛК</w:t>
      </w:r>
      <w:r>
        <w:rPr>
          <w:lang w:val="uk-UA"/>
        </w:rPr>
        <w:t>М</w:t>
      </w:r>
      <w:r w:rsidRPr="00CF06B4">
        <w:rPr>
          <w:lang w:val="uk-UA"/>
        </w:rPr>
        <w:t>; Q</w:t>
      </w:r>
      <w:r w:rsidRPr="00CF06B4">
        <w:rPr>
          <w:vertAlign w:val="subscript"/>
          <w:lang w:val="uk-UA"/>
        </w:rPr>
        <w:t>ss</w:t>
      </w:r>
      <w:r w:rsidRPr="00CF06B4">
        <w:rPr>
          <w:lang w:val="uk-UA"/>
        </w:rPr>
        <w:t xml:space="preserve"> - черга з мережних пакетів, отриманих з передаючої ЛК</w:t>
      </w:r>
      <w:r>
        <w:rPr>
          <w:lang w:val="uk-UA"/>
        </w:rPr>
        <w:t>М</w:t>
      </w:r>
      <w:r w:rsidRPr="00CF06B4">
        <w:rPr>
          <w:lang w:val="uk-UA"/>
        </w:rPr>
        <w:t xml:space="preserve"> і чекаючи обслуговування в передаючому шлюзі; Q</w:t>
      </w:r>
      <w:r w:rsidRPr="00CF06B4">
        <w:rPr>
          <w:vertAlign w:val="subscript"/>
          <w:lang w:val="uk-UA"/>
        </w:rPr>
        <w:t>int</w:t>
      </w:r>
      <w:r w:rsidRPr="00CF06B4">
        <w:rPr>
          <w:lang w:val="uk-UA"/>
        </w:rPr>
        <w:t xml:space="preserve"> - черга з мережних пакетів, що утворюється при передачі мережних пакетів по каналу зв'язку ТРК</w:t>
      </w:r>
      <w:r>
        <w:rPr>
          <w:lang w:val="uk-UA"/>
        </w:rPr>
        <w:t>М</w:t>
      </w:r>
      <w:r w:rsidRPr="00CF06B4">
        <w:rPr>
          <w:lang w:val="uk-UA"/>
        </w:rPr>
        <w:t>; Q</w:t>
      </w:r>
      <w:r w:rsidRPr="00CF06B4">
        <w:rPr>
          <w:vertAlign w:val="subscript"/>
          <w:lang w:val="uk-UA"/>
        </w:rPr>
        <w:t>sr</w:t>
      </w:r>
      <w:r w:rsidRPr="00CF06B4">
        <w:rPr>
          <w:lang w:val="uk-UA"/>
        </w:rPr>
        <w:t xml:space="preserve"> - черга з мережних пакетів, чекаючи обслуговування в приймаючому шлюзі; Q</w:t>
      </w:r>
      <w:r w:rsidRPr="00CF06B4">
        <w:rPr>
          <w:vertAlign w:val="subscript"/>
          <w:lang w:val="uk-UA"/>
        </w:rPr>
        <w:t>out</w:t>
      </w:r>
      <w:r w:rsidRPr="00CF06B4">
        <w:rPr>
          <w:lang w:val="uk-UA"/>
        </w:rPr>
        <w:t xml:space="preserve"> — черга з мережних пакетів, чекаючи обслуговування в приймаючій ЛК</w:t>
      </w:r>
      <w:r>
        <w:rPr>
          <w:lang w:val="uk-UA"/>
        </w:rPr>
        <w:t>М</w:t>
      </w:r>
    </w:p>
    <w:p w:rsidR="002831D9" w:rsidRPr="00CF06B4" w:rsidRDefault="002831D9" w:rsidP="002831D9">
      <w:pPr>
        <w:spacing w:line="360" w:lineRule="auto"/>
        <w:ind w:firstLine="709"/>
        <w:rPr>
          <w:lang w:val="uk-UA"/>
        </w:rPr>
      </w:pPr>
      <w:r w:rsidRPr="00CF06B4">
        <w:rPr>
          <w:lang w:val="uk-UA"/>
        </w:rPr>
        <w:t>П'яти</w:t>
      </w:r>
      <w:r>
        <w:rPr>
          <w:lang w:val="uk-UA"/>
        </w:rPr>
        <w:t xml:space="preserve"> </w:t>
      </w:r>
      <w:r w:rsidRPr="00CF06B4">
        <w:rPr>
          <w:lang w:val="uk-UA"/>
        </w:rPr>
        <w:t>вузлова модель мережі найбільш застосовна на практиці, оскільки існуючі ТРК</w:t>
      </w:r>
      <w:r>
        <w:rPr>
          <w:lang w:val="uk-UA"/>
        </w:rPr>
        <w:t>М</w:t>
      </w:r>
      <w:r w:rsidRPr="00CF06B4">
        <w:rPr>
          <w:lang w:val="uk-UA"/>
        </w:rPr>
        <w:t xml:space="preserve">, мережні бази даних розподілені на територіях площею в декілька тисяч квадратних кілометрів, що зводить вірогідність </w:t>
      </w:r>
      <w:r w:rsidRPr="00CF06B4">
        <w:rPr>
          <w:lang w:val="uk-UA"/>
        </w:rPr>
        <w:lastRenderedPageBreak/>
        <w:t>передачі даних через транзитні шлюзи до невеликого значення. Тому вважаємо, що час передачі мережного пакету даних по передаючій і приймаючій локальній мережі однаково, а при обробці в шлюзі час перетворення пакету до формату територіально розподіленої мережі при додаванні заголовка і хвостовика рівно часу перетворення до формату локальної мережі при відкиданні заголовка і хвостовика. Тоді (1) може бути переписано у вигляді</w:t>
      </w:r>
      <w:r>
        <w:rPr>
          <w:lang w:val="uk-UA"/>
        </w:rPr>
        <w:t>:</w:t>
      </w:r>
    </w:p>
    <w:p w:rsidR="002831D9" w:rsidRPr="00CF06B4" w:rsidRDefault="002831D9" w:rsidP="002831D9">
      <w:pPr>
        <w:spacing w:line="360" w:lineRule="auto"/>
        <w:ind w:firstLine="709"/>
        <w:rPr>
          <w:lang w:val="uk-UA"/>
        </w:rPr>
      </w:pPr>
    </w:p>
    <w:p w:rsidR="002831D9" w:rsidRPr="00CF06B4" w:rsidRDefault="002831D9" w:rsidP="002831D9">
      <w:pPr>
        <w:spacing w:line="360" w:lineRule="auto"/>
        <w:ind w:firstLine="709"/>
        <w:jc w:val="center"/>
        <w:rPr>
          <w:lang w:val="uk-UA"/>
        </w:rPr>
      </w:pPr>
      <w:r>
        <w:rPr>
          <w:lang w:val="uk-UA"/>
        </w:rPr>
        <w:t xml:space="preserve">                           </w:t>
      </w:r>
      <w:r w:rsidRPr="00CF06B4">
        <w:rPr>
          <w:lang w:val="uk-UA"/>
        </w:rPr>
        <w:t>T</w:t>
      </w:r>
      <w:r w:rsidRPr="00CF06B4">
        <w:rPr>
          <w:vertAlign w:val="subscript"/>
          <w:lang w:val="uk-UA"/>
        </w:rPr>
        <w:t>tr</w:t>
      </w:r>
      <w:r>
        <w:rPr>
          <w:vertAlign w:val="subscript"/>
          <w:lang w:val="uk-UA"/>
        </w:rPr>
        <w:t xml:space="preserve"> </w:t>
      </w:r>
      <w:r w:rsidRPr="00CF06B4">
        <w:rPr>
          <w:lang w:val="uk-UA"/>
        </w:rPr>
        <w:t>=</w:t>
      </w:r>
      <w:r>
        <w:rPr>
          <w:lang w:val="uk-UA"/>
        </w:rPr>
        <w:t xml:space="preserve"> </w:t>
      </w:r>
      <w:r w:rsidRPr="00CF06B4">
        <w:rPr>
          <w:lang w:val="uk-UA"/>
        </w:rPr>
        <w:t>2T</w:t>
      </w:r>
      <w:r w:rsidRPr="00CF06B4">
        <w:rPr>
          <w:vertAlign w:val="subscript"/>
          <w:lang w:val="uk-UA"/>
        </w:rPr>
        <w:t>кс1</w:t>
      </w:r>
      <w:r w:rsidRPr="00CF06B4">
        <w:rPr>
          <w:lang w:val="uk-UA"/>
        </w:rPr>
        <w:t>+2T</w:t>
      </w:r>
      <w:r w:rsidRPr="00CF06B4">
        <w:rPr>
          <w:vertAlign w:val="subscript"/>
          <w:lang w:val="uk-UA"/>
        </w:rPr>
        <w:t>ш1</w:t>
      </w:r>
      <w:r w:rsidRPr="00CF06B4">
        <w:rPr>
          <w:lang w:val="uk-UA"/>
        </w:rPr>
        <w:t xml:space="preserve"> + T</w:t>
      </w:r>
      <w:r w:rsidRPr="00CF06B4">
        <w:rPr>
          <w:vertAlign w:val="subscript"/>
          <w:lang w:val="uk-UA"/>
        </w:rPr>
        <w:t>к</w:t>
      </w:r>
      <w:r w:rsidRPr="00CF06B4">
        <w:rPr>
          <w:lang w:val="uk-UA"/>
        </w:rPr>
        <w:t>.</w:t>
      </w:r>
      <w:r w:rsidRPr="00CF06B4">
        <w:rPr>
          <w:lang w:val="uk-UA"/>
        </w:rPr>
        <w:tab/>
      </w:r>
      <w:r>
        <w:rPr>
          <w:lang w:val="uk-UA"/>
        </w:rPr>
        <w:t xml:space="preserve">       </w:t>
      </w:r>
      <w:r w:rsidRPr="00CF06B4">
        <w:rPr>
          <w:lang w:val="uk-UA"/>
        </w:rPr>
        <w:tab/>
      </w:r>
      <w:r w:rsidRPr="00CF06B4">
        <w:rPr>
          <w:lang w:val="uk-UA"/>
        </w:rPr>
        <w:tab/>
      </w:r>
      <w:r w:rsidRPr="00CF06B4">
        <w:rPr>
          <w:lang w:val="uk-UA"/>
        </w:rPr>
        <w:tab/>
        <w:t>(2)</w:t>
      </w:r>
    </w:p>
    <w:p w:rsidR="002831D9" w:rsidRPr="00CF06B4" w:rsidRDefault="002831D9" w:rsidP="002831D9">
      <w:pPr>
        <w:spacing w:line="360" w:lineRule="auto"/>
        <w:ind w:firstLine="709"/>
        <w:rPr>
          <w:lang w:val="uk-UA"/>
        </w:rPr>
      </w:pPr>
    </w:p>
    <w:p w:rsidR="002831D9" w:rsidRPr="00CF06B4" w:rsidRDefault="002831D9" w:rsidP="002831D9">
      <w:pPr>
        <w:spacing w:line="360" w:lineRule="auto"/>
        <w:ind w:firstLine="709"/>
        <w:rPr>
          <w:lang w:val="uk-UA"/>
        </w:rPr>
      </w:pPr>
      <w:r w:rsidRPr="00CF06B4">
        <w:rPr>
          <w:lang w:val="uk-UA"/>
        </w:rPr>
        <w:t>Формула (2) справедлива, якщо обидва ЛК</w:t>
      </w:r>
      <w:r>
        <w:rPr>
          <w:lang w:val="uk-UA"/>
        </w:rPr>
        <w:t>М</w:t>
      </w:r>
      <w:r w:rsidRPr="00CF06B4">
        <w:rPr>
          <w:lang w:val="uk-UA"/>
        </w:rPr>
        <w:t xml:space="preserve"> використовують однакові мережні технології (в переважній більшості - сімейство Ethernet) і однотипні по структурі шлюзи, що мають однакову кількість портів, працюючих з однаковими швидкостями.</w:t>
      </w:r>
    </w:p>
    <w:p w:rsidR="002831D9" w:rsidRPr="00CF06B4" w:rsidRDefault="002831D9" w:rsidP="002831D9">
      <w:pPr>
        <w:spacing w:line="360" w:lineRule="auto"/>
        <w:ind w:firstLine="709"/>
        <w:rPr>
          <w:lang w:val="uk-UA"/>
        </w:rPr>
      </w:pPr>
      <w:r w:rsidRPr="00CF06B4">
        <w:rPr>
          <w:lang w:val="uk-UA"/>
        </w:rPr>
        <w:t xml:space="preserve">При однорідному навантаженні - передачі даних тільки одного типу </w:t>
      </w:r>
      <w:r>
        <w:rPr>
          <w:lang w:val="uk-UA"/>
        </w:rPr>
        <w:t>м</w:t>
      </w:r>
      <w:r w:rsidRPr="00CF06B4">
        <w:rPr>
          <w:lang w:val="uk-UA"/>
        </w:rPr>
        <w:t>інімальний час транзакції мережного пакету по ТРК</w:t>
      </w:r>
      <w:r>
        <w:rPr>
          <w:lang w:val="uk-UA"/>
        </w:rPr>
        <w:t>М</w:t>
      </w:r>
      <w:r w:rsidRPr="00CF06B4">
        <w:rPr>
          <w:lang w:val="uk-UA"/>
        </w:rPr>
        <w:t xml:space="preserve"> складе</w:t>
      </w:r>
    </w:p>
    <w:p w:rsidR="002831D9" w:rsidRPr="00CF06B4" w:rsidRDefault="002831D9" w:rsidP="002831D9">
      <w:pPr>
        <w:spacing w:line="360" w:lineRule="auto"/>
        <w:ind w:firstLine="709"/>
        <w:jc w:val="center"/>
        <w:rPr>
          <w:lang w:val="uk-UA"/>
        </w:rPr>
      </w:pPr>
      <w:r>
        <w:rPr>
          <w:lang w:val="uk-UA"/>
        </w:rPr>
        <w:t xml:space="preserve">                          </w:t>
      </w:r>
      <w:r w:rsidRPr="00596DB5">
        <w:rPr>
          <w:position w:val="-30"/>
          <w:lang w:val="uk-UA"/>
        </w:rPr>
        <w:object w:dxaOrig="3960" w:dyaOrig="680">
          <v:shape id="_x0000_i1121" type="#_x0000_t75" style="width:198pt;height:33.75pt" o:ole="">
            <v:imagedata r:id="rId190" o:title=""/>
          </v:shape>
          <o:OLEObject Type="Embed" ProgID="Equation.3" ShapeID="_x0000_i1121" DrawAspect="Content" ObjectID="_1686466703" r:id="rId191"/>
        </w:object>
      </w:r>
      <w:r>
        <w:rPr>
          <w:lang w:val="uk-UA"/>
        </w:rPr>
        <w:t xml:space="preserve">                          (2)</w:t>
      </w:r>
    </w:p>
    <w:p w:rsidR="002831D9" w:rsidRPr="00CF06B4" w:rsidRDefault="002831D9" w:rsidP="002831D9">
      <w:pPr>
        <w:spacing w:line="360" w:lineRule="auto"/>
        <w:ind w:firstLine="709"/>
        <w:rPr>
          <w:lang w:val="uk-UA"/>
        </w:rPr>
      </w:pPr>
      <w:r w:rsidRPr="00CF06B4">
        <w:rPr>
          <w:lang w:val="uk-UA"/>
        </w:rPr>
        <w:t>де  B</w:t>
      </w:r>
      <w:r w:rsidRPr="00CF06B4">
        <w:rPr>
          <w:vertAlign w:val="subscript"/>
          <w:lang w:val="uk-UA"/>
        </w:rPr>
        <w:t>кс1</w:t>
      </w:r>
      <w:r w:rsidRPr="00CF06B4">
        <w:rPr>
          <w:lang w:val="uk-UA"/>
        </w:rPr>
        <w:t xml:space="preserve"> - пропускна спроможність передаючої ЛК</w:t>
      </w:r>
      <w:r>
        <w:rPr>
          <w:lang w:val="uk-UA"/>
        </w:rPr>
        <w:t>М</w:t>
      </w:r>
      <w:r w:rsidRPr="00CF06B4">
        <w:rPr>
          <w:lang w:val="uk-UA"/>
        </w:rPr>
        <w:t>, Мбіт/с;</w:t>
      </w:r>
    </w:p>
    <w:p w:rsidR="002831D9" w:rsidRPr="00CF06B4" w:rsidRDefault="002831D9" w:rsidP="002831D9">
      <w:pPr>
        <w:spacing w:line="360" w:lineRule="auto"/>
        <w:ind w:firstLine="709"/>
        <w:rPr>
          <w:lang w:val="uk-UA"/>
        </w:rPr>
      </w:pPr>
      <w:r>
        <w:rPr>
          <w:lang w:val="uk-UA"/>
        </w:rPr>
        <w:t xml:space="preserve">      </w:t>
      </w:r>
      <w:r w:rsidRPr="00CF06B4">
        <w:rPr>
          <w:lang w:val="uk-UA"/>
        </w:rPr>
        <w:t>B</w:t>
      </w:r>
      <w:r w:rsidRPr="00CF06B4">
        <w:rPr>
          <w:vertAlign w:val="subscript"/>
          <w:lang w:val="uk-UA"/>
        </w:rPr>
        <w:t>ш1</w:t>
      </w:r>
      <w:r w:rsidRPr="00CF06B4">
        <w:rPr>
          <w:lang w:val="uk-UA"/>
        </w:rPr>
        <w:t>- пропускна спроможність передаючого шлюзу, Мбіт/с;</w:t>
      </w:r>
    </w:p>
    <w:p w:rsidR="002831D9" w:rsidRPr="00CF06B4" w:rsidRDefault="002831D9" w:rsidP="002831D9">
      <w:pPr>
        <w:spacing w:line="360" w:lineRule="auto"/>
        <w:ind w:firstLine="709"/>
        <w:rPr>
          <w:lang w:val="uk-UA"/>
        </w:rPr>
      </w:pPr>
      <w:r>
        <w:rPr>
          <w:lang w:val="uk-UA"/>
        </w:rPr>
        <w:t xml:space="preserve">      </w:t>
      </w:r>
      <w:r w:rsidRPr="00CF06B4">
        <w:rPr>
          <w:lang w:val="uk-UA"/>
        </w:rPr>
        <w:t>B</w:t>
      </w:r>
      <w:r w:rsidRPr="00CF06B4">
        <w:rPr>
          <w:vertAlign w:val="subscript"/>
          <w:lang w:val="uk-UA"/>
        </w:rPr>
        <w:t>к</w:t>
      </w:r>
      <w:r w:rsidRPr="00CF06B4">
        <w:rPr>
          <w:lang w:val="uk-UA"/>
        </w:rPr>
        <w:t xml:space="preserve"> - пропускна спроможність каналу зв'язку ТРК</w:t>
      </w:r>
      <w:r>
        <w:rPr>
          <w:lang w:val="uk-UA"/>
        </w:rPr>
        <w:t>М</w:t>
      </w:r>
      <w:r w:rsidRPr="00CF06B4">
        <w:rPr>
          <w:lang w:val="uk-UA"/>
        </w:rPr>
        <w:t>, Мбіт/с;</w:t>
      </w:r>
    </w:p>
    <w:p w:rsidR="002831D9" w:rsidRPr="00CF06B4" w:rsidRDefault="002831D9" w:rsidP="002831D9">
      <w:pPr>
        <w:spacing w:line="360" w:lineRule="auto"/>
        <w:ind w:firstLine="709"/>
        <w:rPr>
          <w:lang w:val="uk-UA"/>
        </w:rPr>
      </w:pPr>
      <w:r>
        <w:rPr>
          <w:lang w:val="uk-UA"/>
        </w:rPr>
        <w:t xml:space="preserve">      </w:t>
      </w:r>
      <w:r w:rsidRPr="00CF06B4">
        <w:rPr>
          <w:lang w:val="uk-UA"/>
        </w:rPr>
        <w:t>B</w:t>
      </w:r>
      <w:r w:rsidRPr="00CF06B4">
        <w:rPr>
          <w:vertAlign w:val="subscript"/>
          <w:lang w:val="uk-UA"/>
        </w:rPr>
        <w:t>ш2</w:t>
      </w:r>
      <w:r>
        <w:rPr>
          <w:vertAlign w:val="subscript"/>
          <w:lang w:val="uk-UA"/>
        </w:rPr>
        <w:t xml:space="preserve"> </w:t>
      </w:r>
      <w:r>
        <w:rPr>
          <w:lang w:val="uk-UA"/>
        </w:rPr>
        <w:t>-</w:t>
      </w:r>
      <w:r w:rsidRPr="00CF06B4">
        <w:rPr>
          <w:lang w:val="uk-UA"/>
        </w:rPr>
        <w:t xml:space="preserve"> пропускна спроможність приймаючого шлюзу, Мбіт/с;</w:t>
      </w:r>
    </w:p>
    <w:p w:rsidR="002831D9" w:rsidRPr="00CF06B4" w:rsidRDefault="002831D9" w:rsidP="002831D9">
      <w:pPr>
        <w:spacing w:line="360" w:lineRule="auto"/>
        <w:ind w:firstLine="709"/>
        <w:rPr>
          <w:lang w:val="uk-UA"/>
        </w:rPr>
      </w:pPr>
      <w:r>
        <w:rPr>
          <w:lang w:val="uk-UA"/>
        </w:rPr>
        <w:t xml:space="preserve">      </w:t>
      </w:r>
      <w:r w:rsidRPr="00CF06B4">
        <w:rPr>
          <w:lang w:val="uk-UA"/>
        </w:rPr>
        <w:t>B</w:t>
      </w:r>
      <w:r w:rsidRPr="00CF06B4">
        <w:rPr>
          <w:vertAlign w:val="subscript"/>
          <w:lang w:val="uk-UA"/>
        </w:rPr>
        <w:t>кс2</w:t>
      </w:r>
      <w:r w:rsidRPr="00CF06B4">
        <w:rPr>
          <w:lang w:val="uk-UA"/>
        </w:rPr>
        <w:t xml:space="preserve"> </w:t>
      </w:r>
      <w:r>
        <w:rPr>
          <w:lang w:val="uk-UA"/>
        </w:rPr>
        <w:t>-</w:t>
      </w:r>
      <w:r w:rsidRPr="00CF06B4">
        <w:rPr>
          <w:lang w:val="uk-UA"/>
        </w:rPr>
        <w:t xml:space="preserve"> пропускна спроможність приймаючої ЛК</w:t>
      </w:r>
      <w:r>
        <w:rPr>
          <w:lang w:val="uk-UA"/>
        </w:rPr>
        <w:t>М</w:t>
      </w:r>
      <w:r w:rsidRPr="00CF06B4">
        <w:rPr>
          <w:lang w:val="uk-UA"/>
        </w:rPr>
        <w:t>, Мбіт/с;</w:t>
      </w:r>
    </w:p>
    <w:p w:rsidR="002831D9" w:rsidRPr="00CF06B4" w:rsidRDefault="002831D9" w:rsidP="002831D9">
      <w:pPr>
        <w:spacing w:line="360" w:lineRule="auto"/>
        <w:ind w:firstLine="709"/>
        <w:rPr>
          <w:lang w:val="uk-UA"/>
        </w:rPr>
      </w:pPr>
      <w:r>
        <w:rPr>
          <w:lang w:val="uk-UA"/>
        </w:rPr>
        <w:t xml:space="preserve">      </w:t>
      </w:r>
      <w:r w:rsidRPr="00CF06B4">
        <w:rPr>
          <w:lang w:val="uk-UA"/>
        </w:rPr>
        <w:sym w:font="Symbol" w:char="F0A6"/>
      </w:r>
      <w:r>
        <w:rPr>
          <w:lang w:val="uk-UA"/>
        </w:rPr>
        <w:t xml:space="preserve"> </w:t>
      </w:r>
      <w:r w:rsidRPr="00CF06B4">
        <w:rPr>
          <w:lang w:val="uk-UA"/>
        </w:rPr>
        <w:t>-</w:t>
      </w:r>
      <w:r>
        <w:rPr>
          <w:lang w:val="uk-UA"/>
        </w:rPr>
        <w:t xml:space="preserve"> розмір мережного пакету, бі</w:t>
      </w:r>
      <w:r w:rsidRPr="00CF06B4">
        <w:rPr>
          <w:lang w:val="uk-UA"/>
        </w:rPr>
        <w:t>т.</w:t>
      </w:r>
    </w:p>
    <w:p w:rsidR="002831D9" w:rsidRPr="00CF06B4" w:rsidRDefault="002831D9" w:rsidP="002831D9">
      <w:pPr>
        <w:spacing w:line="360" w:lineRule="auto"/>
        <w:ind w:firstLine="709"/>
        <w:rPr>
          <w:lang w:val="uk-UA"/>
        </w:rPr>
      </w:pPr>
      <w:r w:rsidRPr="00CF06B4">
        <w:rPr>
          <w:lang w:val="uk-UA"/>
        </w:rPr>
        <w:t>При однорідному навантаженні в ТРК</w:t>
      </w:r>
      <w:r>
        <w:rPr>
          <w:lang w:val="uk-UA"/>
        </w:rPr>
        <w:t>М</w:t>
      </w:r>
      <w:r w:rsidRPr="00CF06B4">
        <w:rPr>
          <w:lang w:val="uk-UA"/>
        </w:rPr>
        <w:t xml:space="preserve"> B</w:t>
      </w:r>
      <w:r w:rsidRPr="00CF06B4">
        <w:rPr>
          <w:vertAlign w:val="subscript"/>
          <w:lang w:val="uk-UA"/>
        </w:rPr>
        <w:t>кс1</w:t>
      </w:r>
      <w:r w:rsidRPr="00CF06B4">
        <w:rPr>
          <w:lang w:val="uk-UA"/>
        </w:rPr>
        <w:t xml:space="preserve"> = B</w:t>
      </w:r>
      <w:r w:rsidRPr="00CF06B4">
        <w:rPr>
          <w:vertAlign w:val="subscript"/>
          <w:lang w:val="uk-UA"/>
        </w:rPr>
        <w:t>кс2</w:t>
      </w:r>
      <w:r w:rsidRPr="00CF06B4">
        <w:rPr>
          <w:lang w:val="uk-UA"/>
        </w:rPr>
        <w:t xml:space="preserve"> = B</w:t>
      </w:r>
      <w:r w:rsidRPr="00CF06B4">
        <w:rPr>
          <w:vertAlign w:val="subscript"/>
          <w:lang w:val="uk-UA"/>
        </w:rPr>
        <w:t>кс</w:t>
      </w:r>
      <w:r w:rsidRPr="00CF06B4">
        <w:rPr>
          <w:lang w:val="uk-UA"/>
        </w:rPr>
        <w:t>, при використовуванні однотипних по структурі шлюзів B</w:t>
      </w:r>
      <w:r w:rsidRPr="00CF06B4">
        <w:rPr>
          <w:vertAlign w:val="subscript"/>
          <w:lang w:val="uk-UA"/>
        </w:rPr>
        <w:t>ш1</w:t>
      </w:r>
      <w:r w:rsidRPr="00CF06B4">
        <w:rPr>
          <w:lang w:val="uk-UA"/>
        </w:rPr>
        <w:t xml:space="preserve"> = B</w:t>
      </w:r>
      <w:r w:rsidRPr="00CF06B4">
        <w:rPr>
          <w:vertAlign w:val="subscript"/>
          <w:lang w:val="uk-UA"/>
        </w:rPr>
        <w:t>ш2</w:t>
      </w:r>
      <w:r w:rsidRPr="00CF06B4">
        <w:rPr>
          <w:lang w:val="uk-UA"/>
        </w:rPr>
        <w:t xml:space="preserve"> = B</w:t>
      </w:r>
      <w:r w:rsidRPr="00CF06B4">
        <w:rPr>
          <w:vertAlign w:val="subscript"/>
          <w:lang w:val="uk-UA"/>
        </w:rPr>
        <w:t>ш</w:t>
      </w:r>
      <w:r w:rsidRPr="00CF06B4">
        <w:rPr>
          <w:lang w:val="uk-UA"/>
        </w:rPr>
        <w:t>, тоді</w:t>
      </w:r>
    </w:p>
    <w:p w:rsidR="002831D9" w:rsidRDefault="002831D9" w:rsidP="002831D9">
      <w:pPr>
        <w:spacing w:line="360" w:lineRule="auto"/>
        <w:ind w:firstLine="709"/>
        <w:jc w:val="center"/>
        <w:rPr>
          <w:lang w:val="uk-UA"/>
        </w:rPr>
      </w:pPr>
      <w:r>
        <w:rPr>
          <w:lang w:val="uk-UA"/>
        </w:rPr>
        <w:t xml:space="preserve">                                    </w:t>
      </w:r>
      <w:r w:rsidRPr="008C6D89">
        <w:rPr>
          <w:position w:val="-32"/>
          <w:lang w:val="uk-UA"/>
        </w:rPr>
        <w:object w:dxaOrig="2500" w:dyaOrig="760">
          <v:shape id="_x0000_i1122" type="#_x0000_t75" style="width:125.25pt;height:38.25pt" o:ole="">
            <v:imagedata r:id="rId192" o:title=""/>
          </v:shape>
          <o:OLEObject Type="Embed" ProgID="Equation.3" ShapeID="_x0000_i1122" DrawAspect="Content" ObjectID="_1686466704" r:id="rId193"/>
        </w:object>
      </w:r>
      <w:r>
        <w:rPr>
          <w:lang w:val="uk-UA"/>
        </w:rPr>
        <w:t xml:space="preserve">                                             (3)</w:t>
      </w:r>
    </w:p>
    <w:p w:rsidR="002831D9" w:rsidRDefault="002831D9" w:rsidP="002831D9">
      <w:pPr>
        <w:spacing w:line="360" w:lineRule="auto"/>
        <w:ind w:firstLine="709"/>
        <w:rPr>
          <w:lang w:val="uk-UA"/>
        </w:rPr>
      </w:pPr>
    </w:p>
    <w:p w:rsidR="002831D9" w:rsidRPr="00CF06B4" w:rsidRDefault="002831D9" w:rsidP="002831D9">
      <w:pPr>
        <w:spacing w:line="360" w:lineRule="auto"/>
        <w:ind w:firstLine="709"/>
        <w:rPr>
          <w:lang w:val="uk-UA"/>
        </w:rPr>
      </w:pPr>
      <w:r>
        <w:rPr>
          <w:lang w:val="uk-UA"/>
        </w:rPr>
        <w:t>З обліком (2) можливо записати</w:t>
      </w:r>
    </w:p>
    <w:p w:rsidR="002831D9" w:rsidRPr="00CF06B4" w:rsidRDefault="002831D9" w:rsidP="002831D9">
      <w:pPr>
        <w:spacing w:line="360" w:lineRule="auto"/>
        <w:ind w:firstLine="709"/>
        <w:rPr>
          <w:lang w:val="uk-UA"/>
        </w:rPr>
      </w:pPr>
    </w:p>
    <w:p w:rsidR="002831D9" w:rsidRPr="00CF06B4" w:rsidRDefault="002831D9" w:rsidP="002831D9">
      <w:pPr>
        <w:spacing w:line="360" w:lineRule="auto"/>
        <w:ind w:firstLine="709"/>
        <w:jc w:val="center"/>
        <w:rPr>
          <w:lang w:val="uk-UA"/>
        </w:rPr>
      </w:pPr>
      <w:r>
        <w:rPr>
          <w:lang w:val="uk-UA"/>
        </w:rPr>
        <w:t xml:space="preserve">                                   </w:t>
      </w:r>
      <w:r w:rsidRPr="008C6D89">
        <w:rPr>
          <w:position w:val="-32"/>
          <w:lang w:val="uk-UA"/>
        </w:rPr>
        <w:object w:dxaOrig="3700" w:dyaOrig="760">
          <v:shape id="_x0000_i1123" type="#_x0000_t75" style="width:185.25pt;height:38.25pt" o:ole="">
            <v:imagedata r:id="rId194" o:title=""/>
          </v:shape>
          <o:OLEObject Type="Embed" ProgID="Equation.3" ShapeID="_x0000_i1123" DrawAspect="Content" ObjectID="_1686466705" r:id="rId195"/>
        </w:object>
      </w:r>
      <w:r>
        <w:rPr>
          <w:lang w:val="uk-UA"/>
        </w:rPr>
        <w:t xml:space="preserve">                              (4)</w:t>
      </w:r>
    </w:p>
    <w:p w:rsidR="002831D9" w:rsidRPr="00CF06B4" w:rsidRDefault="002831D9" w:rsidP="002831D9">
      <w:pPr>
        <w:spacing w:line="360" w:lineRule="auto"/>
        <w:ind w:firstLine="709"/>
        <w:rPr>
          <w:lang w:val="uk-UA"/>
        </w:rPr>
      </w:pPr>
      <w:r w:rsidRPr="00CF06B4">
        <w:rPr>
          <w:lang w:val="uk-UA"/>
        </w:rPr>
        <w:t>де K</w:t>
      </w:r>
      <w:r>
        <w:rPr>
          <w:vertAlign w:val="subscript"/>
          <w:lang w:val="uk-UA"/>
        </w:rPr>
        <w:t xml:space="preserve">ВМ </w:t>
      </w:r>
      <w:r>
        <w:rPr>
          <w:lang w:val="uk-UA"/>
        </w:rPr>
        <w:sym w:font="Symbol" w:char="F0BB"/>
      </w:r>
      <w:r>
        <w:rPr>
          <w:lang w:val="uk-UA"/>
        </w:rPr>
        <w:t xml:space="preserve"> </w:t>
      </w:r>
      <w:r w:rsidRPr="00CF06B4">
        <w:rPr>
          <w:lang w:val="uk-UA"/>
        </w:rPr>
        <w:t>0,01 - коефіцієнт, визначальний співвідношення пропускних спроможностей вхідного порту шлюзу і його внутрішньої магістралі [3].</w:t>
      </w:r>
    </w:p>
    <w:p w:rsidR="002831D9" w:rsidRPr="00CF06B4" w:rsidRDefault="002831D9" w:rsidP="002831D9">
      <w:pPr>
        <w:spacing w:line="360" w:lineRule="auto"/>
        <w:ind w:firstLine="709"/>
        <w:rPr>
          <w:lang w:val="uk-UA"/>
        </w:rPr>
      </w:pPr>
      <w:r w:rsidRPr="00CF06B4">
        <w:rPr>
          <w:lang w:val="uk-UA"/>
        </w:rPr>
        <w:t>При неоднорідному навантаженні - передачі даних різних типів - і застосуванні шлюзів неоднорідної структури, з урахуванням того, що в шлюзі є мінімум один швидкісний порт, що має пропускну спроможність на порядок вище, ніж звичайний порт [3], мінімальний час транзакції</w:t>
      </w:r>
    </w:p>
    <w:p w:rsidR="002831D9" w:rsidRPr="00CF06B4" w:rsidRDefault="002831D9" w:rsidP="002831D9">
      <w:pPr>
        <w:spacing w:line="360" w:lineRule="auto"/>
        <w:ind w:firstLine="709"/>
        <w:jc w:val="center"/>
        <w:rPr>
          <w:lang w:val="uk-UA"/>
        </w:rPr>
      </w:pPr>
      <w:r>
        <w:rPr>
          <w:lang w:val="uk-UA"/>
        </w:rPr>
        <w:t xml:space="preserve">                               </w:t>
      </w:r>
      <w:r w:rsidRPr="00B60881">
        <w:rPr>
          <w:position w:val="-30"/>
          <w:lang w:val="uk-UA"/>
        </w:rPr>
        <w:object w:dxaOrig="4200" w:dyaOrig="680">
          <v:shape id="_x0000_i1124" type="#_x0000_t75" style="width:210pt;height:33.75pt" o:ole="">
            <v:imagedata r:id="rId196" o:title=""/>
          </v:shape>
          <o:OLEObject Type="Embed" ProgID="Equation.3" ShapeID="_x0000_i1124" DrawAspect="Content" ObjectID="_1686466706" r:id="rId197"/>
        </w:object>
      </w:r>
      <w:r>
        <w:rPr>
          <w:lang w:val="uk-UA"/>
        </w:rPr>
        <w:tab/>
      </w:r>
      <w:r w:rsidRPr="00CF06B4">
        <w:rPr>
          <w:lang w:val="uk-UA"/>
        </w:rPr>
        <w:tab/>
      </w:r>
      <w:r>
        <w:rPr>
          <w:lang w:val="uk-UA"/>
        </w:rPr>
        <w:t xml:space="preserve">                </w:t>
      </w:r>
      <w:r w:rsidRPr="00CF06B4">
        <w:rPr>
          <w:lang w:val="uk-UA"/>
        </w:rPr>
        <w:t>(5)</w:t>
      </w:r>
    </w:p>
    <w:p w:rsidR="002831D9" w:rsidRPr="00CF06B4" w:rsidRDefault="002831D9" w:rsidP="002831D9">
      <w:pPr>
        <w:spacing w:line="360" w:lineRule="auto"/>
        <w:ind w:firstLine="709"/>
        <w:rPr>
          <w:lang w:val="uk-UA"/>
        </w:rPr>
      </w:pPr>
    </w:p>
    <w:p w:rsidR="002831D9" w:rsidRPr="00CF06B4" w:rsidRDefault="002831D9" w:rsidP="002831D9">
      <w:pPr>
        <w:spacing w:line="360" w:lineRule="auto"/>
        <w:ind w:firstLine="709"/>
        <w:rPr>
          <w:lang w:val="uk-UA"/>
        </w:rPr>
      </w:pPr>
      <w:r w:rsidRPr="00CF06B4">
        <w:rPr>
          <w:lang w:val="uk-UA"/>
        </w:rPr>
        <w:t>де K</w:t>
      </w:r>
      <w:r w:rsidRPr="00B60881">
        <w:rPr>
          <w:vertAlign w:val="subscript"/>
          <w:lang w:val="uk-UA"/>
        </w:rPr>
        <w:t>сп</w:t>
      </w:r>
      <w:r>
        <w:rPr>
          <w:vertAlign w:val="subscript"/>
          <w:lang w:val="uk-UA"/>
        </w:rPr>
        <w:t xml:space="preserve"> </w:t>
      </w:r>
      <w:r>
        <w:rPr>
          <w:lang w:val="uk-UA"/>
        </w:rPr>
        <w:sym w:font="Symbol" w:char="F0BB"/>
      </w:r>
      <w:r>
        <w:rPr>
          <w:lang w:val="uk-UA"/>
        </w:rPr>
        <w:t xml:space="preserve"> </w:t>
      </w:r>
      <w:r w:rsidRPr="00CF06B4">
        <w:rPr>
          <w:lang w:val="uk-UA"/>
        </w:rPr>
        <w:t xml:space="preserve">0,1 - коефіцієнт, визначальний співвідношення пропускних спроможностей вхідного порту шлюзу і швидкісного порту, до якого підключається серверна група </w:t>
      </w:r>
      <w:r>
        <w:rPr>
          <w:lang w:val="uk-UA"/>
        </w:rPr>
        <w:t>ЛКМ</w:t>
      </w:r>
      <w:r w:rsidRPr="00CF06B4">
        <w:rPr>
          <w:lang w:val="uk-UA"/>
        </w:rPr>
        <w:t xml:space="preserve"> [3];</w:t>
      </w:r>
    </w:p>
    <w:p w:rsidR="002831D9" w:rsidRPr="00CF06B4" w:rsidRDefault="002831D9" w:rsidP="002831D9">
      <w:pPr>
        <w:spacing w:line="360" w:lineRule="auto"/>
        <w:ind w:firstLine="709"/>
        <w:rPr>
          <w:lang w:val="uk-UA"/>
        </w:rPr>
      </w:pPr>
      <w:r w:rsidRPr="00CF06B4">
        <w:rPr>
          <w:lang w:val="uk-UA"/>
        </w:rPr>
        <w:t>B</w:t>
      </w:r>
      <w:r>
        <w:rPr>
          <w:lang w:val="uk-UA"/>
        </w:rPr>
        <w:t xml:space="preserve"> </w:t>
      </w:r>
      <w:r w:rsidRPr="00CF06B4">
        <w:rPr>
          <w:lang w:val="uk-UA"/>
        </w:rPr>
        <w:t>=</w:t>
      </w:r>
      <w:r>
        <w:rPr>
          <w:lang w:val="uk-UA"/>
        </w:rPr>
        <w:t xml:space="preserve"> </w:t>
      </w:r>
      <w:r w:rsidRPr="00CF06B4">
        <w:rPr>
          <w:lang w:val="uk-UA"/>
        </w:rPr>
        <w:t>К</w:t>
      </w:r>
      <w:r w:rsidRPr="00B60881">
        <w:rPr>
          <w:vertAlign w:val="subscript"/>
          <w:lang w:val="uk-UA"/>
        </w:rPr>
        <w:t>СП</w:t>
      </w:r>
      <w:r w:rsidRPr="00CF06B4">
        <w:rPr>
          <w:lang w:val="uk-UA"/>
        </w:rPr>
        <w:t>B</w:t>
      </w:r>
      <w:r w:rsidRPr="00B60881">
        <w:rPr>
          <w:vertAlign w:val="subscript"/>
          <w:lang w:val="uk-UA"/>
        </w:rPr>
        <w:t>Ш</w:t>
      </w:r>
      <w:r>
        <w:rPr>
          <w:lang w:val="uk-UA"/>
        </w:rPr>
        <w:t xml:space="preserve"> </w:t>
      </w:r>
      <w:r w:rsidRPr="00CF06B4">
        <w:rPr>
          <w:lang w:val="uk-UA"/>
        </w:rPr>
        <w:t>- пропускна спроможність швидкісного порту шлюзу, Мбіт/с.</w:t>
      </w:r>
    </w:p>
    <w:p w:rsidR="002831D9" w:rsidRPr="00CF06B4" w:rsidRDefault="002831D9" w:rsidP="002831D9">
      <w:pPr>
        <w:spacing w:line="360" w:lineRule="auto"/>
        <w:ind w:firstLine="709"/>
        <w:rPr>
          <w:lang w:val="uk-UA"/>
        </w:rPr>
      </w:pPr>
      <w:r w:rsidRPr="00CF06B4">
        <w:rPr>
          <w:lang w:val="uk-UA"/>
        </w:rPr>
        <w:t>В загальному випадку ТРК</w:t>
      </w:r>
      <w:r>
        <w:rPr>
          <w:lang w:val="uk-UA"/>
        </w:rPr>
        <w:t>М</w:t>
      </w:r>
      <w:r w:rsidRPr="00CF06B4">
        <w:rPr>
          <w:lang w:val="uk-UA"/>
        </w:rPr>
        <w:t xml:space="preserve"> складається з множини ЛК</w:t>
      </w:r>
      <w:r>
        <w:rPr>
          <w:lang w:val="uk-UA"/>
        </w:rPr>
        <w:t>М</w:t>
      </w:r>
      <w:r w:rsidRPr="00CF06B4">
        <w:rPr>
          <w:lang w:val="uk-UA"/>
        </w:rPr>
        <w:t>, безліч каналів зв'язку і безлічі шлюзів, деякі з яких не підключені безпосередньо до ЛК</w:t>
      </w:r>
      <w:r>
        <w:rPr>
          <w:lang w:val="uk-UA"/>
        </w:rPr>
        <w:t>М</w:t>
      </w:r>
      <w:r w:rsidRPr="00CF06B4">
        <w:rPr>
          <w:lang w:val="uk-UA"/>
        </w:rPr>
        <w:t>, а використовуються для розбиття ТРК</w:t>
      </w:r>
      <w:r>
        <w:rPr>
          <w:lang w:val="uk-UA"/>
        </w:rPr>
        <w:t>М</w:t>
      </w:r>
      <w:r w:rsidRPr="00CF06B4">
        <w:rPr>
          <w:lang w:val="uk-UA"/>
        </w:rPr>
        <w:t xml:space="preserve"> на сегменти для підвищення безпеки, якості і зручності управління нею. Пропонуються структурна схема передачі даних по ТРК</w:t>
      </w:r>
      <w:r>
        <w:rPr>
          <w:lang w:val="uk-UA"/>
        </w:rPr>
        <w:t>М</w:t>
      </w:r>
      <w:r w:rsidRPr="00CF06B4">
        <w:rPr>
          <w:lang w:val="uk-UA"/>
        </w:rPr>
        <w:t xml:space="preserve"> і багато вузлова модель масового обслуговування мережних пакетів.</w:t>
      </w:r>
    </w:p>
    <w:p w:rsidR="002831D9" w:rsidRPr="00CF06B4" w:rsidRDefault="00234A5B" w:rsidP="002831D9">
      <w:pPr>
        <w:spacing w:line="360" w:lineRule="auto"/>
        <w:jc w:val="center"/>
        <w:rPr>
          <w:lang w:val="uk-UA"/>
        </w:rPr>
      </w:pPr>
      <w:r>
        <w:rPr>
          <w:noProof/>
        </w:rPr>
        <w:lastRenderedPageBreak/>
        <w:drawing>
          <wp:inline distT="0" distB="0" distL="0" distR="0">
            <wp:extent cx="5932805" cy="2865755"/>
            <wp:effectExtent l="19050" t="0" r="0" b="0"/>
            <wp:docPr id="106" name="Рисунок 106"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Untitled-3"/>
                    <pic:cNvPicPr>
                      <a:picLocks noChangeAspect="1" noChangeArrowheads="1"/>
                    </pic:cNvPicPr>
                  </pic:nvPicPr>
                  <pic:blipFill>
                    <a:blip r:embed="rId198" cstate="print"/>
                    <a:srcRect l="139" t="25891" r="-203" b="2013"/>
                    <a:stretch>
                      <a:fillRect/>
                    </a:stretch>
                  </pic:blipFill>
                  <pic:spPr bwMode="auto">
                    <a:xfrm>
                      <a:off x="0" y="0"/>
                      <a:ext cx="5932805" cy="2865755"/>
                    </a:xfrm>
                    <a:prstGeom prst="rect">
                      <a:avLst/>
                    </a:prstGeom>
                    <a:noFill/>
                    <a:ln w="9525">
                      <a:noFill/>
                      <a:miter lim="800000"/>
                      <a:headEnd/>
                      <a:tailEnd/>
                    </a:ln>
                  </pic:spPr>
                </pic:pic>
              </a:graphicData>
            </a:graphic>
          </wp:inline>
        </w:drawing>
      </w:r>
    </w:p>
    <w:p w:rsidR="002831D9" w:rsidRPr="00CF06B4" w:rsidRDefault="002831D9" w:rsidP="002831D9">
      <w:pPr>
        <w:spacing w:line="360" w:lineRule="auto"/>
        <w:ind w:firstLine="709"/>
        <w:jc w:val="center"/>
        <w:rPr>
          <w:lang w:val="uk-UA"/>
        </w:rPr>
      </w:pPr>
      <w:r w:rsidRPr="00CF06B4">
        <w:rPr>
          <w:lang w:val="uk-UA"/>
        </w:rPr>
        <w:t>Рис. 3. Структурна схема передачі даних по ТРК</w:t>
      </w:r>
      <w:r>
        <w:rPr>
          <w:lang w:val="uk-UA"/>
        </w:rPr>
        <w:t>М</w:t>
      </w:r>
      <w:r w:rsidRPr="00CF06B4">
        <w:rPr>
          <w:lang w:val="uk-UA"/>
        </w:rPr>
        <w:t xml:space="preserve"> з використанням безлічі каналів зв'язку і транзитни</w:t>
      </w:r>
      <w:r>
        <w:rPr>
          <w:lang w:val="uk-UA"/>
        </w:rPr>
        <w:t>х</w:t>
      </w:r>
      <w:r w:rsidRPr="00CF06B4">
        <w:rPr>
          <w:lang w:val="uk-UA"/>
        </w:rPr>
        <w:t xml:space="preserve"> шлюзів</w:t>
      </w:r>
    </w:p>
    <w:p w:rsidR="002831D9" w:rsidRPr="00CF06B4" w:rsidRDefault="002831D9" w:rsidP="002831D9">
      <w:pPr>
        <w:spacing w:line="360" w:lineRule="auto"/>
        <w:ind w:firstLine="709"/>
        <w:jc w:val="center"/>
        <w:rPr>
          <w:lang w:val="uk-UA"/>
        </w:rPr>
      </w:pPr>
    </w:p>
    <w:p w:rsidR="002831D9" w:rsidRPr="00CF06B4" w:rsidRDefault="00234A5B" w:rsidP="002831D9">
      <w:pPr>
        <w:spacing w:line="360" w:lineRule="auto"/>
        <w:ind w:firstLine="709"/>
        <w:jc w:val="center"/>
        <w:rPr>
          <w:lang w:val="uk-UA"/>
        </w:rPr>
      </w:pPr>
      <w:r>
        <w:rPr>
          <w:noProof/>
        </w:rPr>
        <w:drawing>
          <wp:inline distT="0" distB="0" distL="0" distR="0">
            <wp:extent cx="4291330" cy="1540510"/>
            <wp:effectExtent l="1905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9" cstate="print"/>
                    <a:srcRect/>
                    <a:stretch>
                      <a:fillRect/>
                    </a:stretch>
                  </pic:blipFill>
                  <pic:spPr bwMode="auto">
                    <a:xfrm>
                      <a:off x="0" y="0"/>
                      <a:ext cx="4291330" cy="1540510"/>
                    </a:xfrm>
                    <a:prstGeom prst="rect">
                      <a:avLst/>
                    </a:prstGeom>
                    <a:noFill/>
                    <a:ln w="9525">
                      <a:noFill/>
                      <a:miter lim="800000"/>
                      <a:headEnd/>
                      <a:tailEnd/>
                    </a:ln>
                  </pic:spPr>
                </pic:pic>
              </a:graphicData>
            </a:graphic>
          </wp:inline>
        </w:drawing>
      </w:r>
    </w:p>
    <w:p w:rsidR="002831D9" w:rsidRPr="00CF06B4" w:rsidRDefault="002831D9" w:rsidP="002831D9">
      <w:pPr>
        <w:spacing w:line="360" w:lineRule="auto"/>
        <w:ind w:firstLine="709"/>
        <w:rPr>
          <w:lang w:val="uk-UA"/>
        </w:rPr>
      </w:pPr>
      <w:r w:rsidRPr="00CF06B4">
        <w:rPr>
          <w:lang w:val="uk-UA"/>
        </w:rPr>
        <w:t>Рис. 4. Багато</w:t>
      </w:r>
      <w:r>
        <w:rPr>
          <w:lang w:val="uk-UA"/>
        </w:rPr>
        <w:t xml:space="preserve"> </w:t>
      </w:r>
      <w:r w:rsidRPr="00CF06B4">
        <w:rPr>
          <w:lang w:val="uk-UA"/>
        </w:rPr>
        <w:t>вузлова модель масового обслуговування ТРК</w:t>
      </w:r>
      <w:r>
        <w:rPr>
          <w:lang w:val="uk-UA"/>
        </w:rPr>
        <w:t>М</w:t>
      </w:r>
    </w:p>
    <w:p w:rsidR="002831D9" w:rsidRPr="00CF06B4" w:rsidRDefault="002831D9" w:rsidP="002831D9">
      <w:pPr>
        <w:spacing w:line="360" w:lineRule="auto"/>
        <w:ind w:firstLine="709"/>
        <w:rPr>
          <w:lang w:val="uk-UA"/>
        </w:rPr>
      </w:pPr>
    </w:p>
    <w:p w:rsidR="002831D9" w:rsidRPr="00CF06B4" w:rsidRDefault="002831D9" w:rsidP="002831D9">
      <w:pPr>
        <w:spacing w:line="360" w:lineRule="auto"/>
        <w:ind w:firstLine="709"/>
        <w:rPr>
          <w:lang w:val="uk-UA"/>
        </w:rPr>
      </w:pPr>
      <w:r w:rsidRPr="00CF06B4">
        <w:rPr>
          <w:lang w:val="uk-UA"/>
        </w:rPr>
        <w:t>На багато вузловій моделі ТРК</w:t>
      </w:r>
      <w:r>
        <w:rPr>
          <w:lang w:val="uk-UA"/>
        </w:rPr>
        <w:t>М</w:t>
      </w:r>
      <w:r w:rsidRPr="00CF06B4">
        <w:rPr>
          <w:lang w:val="uk-UA"/>
        </w:rPr>
        <w:t xml:space="preserve"> приведене наступні позначення: </w:t>
      </w:r>
      <w:r>
        <w:rPr>
          <w:lang w:val="uk-UA"/>
        </w:rPr>
        <w:sym w:font="Symbol" w:char="F06C"/>
      </w:r>
      <w:r w:rsidRPr="00B60881">
        <w:rPr>
          <w:vertAlign w:val="subscript"/>
          <w:lang w:val="uk-UA"/>
        </w:rPr>
        <w:sym w:font="Symbol" w:char="F0A6"/>
      </w:r>
      <w:r w:rsidRPr="00CF06B4">
        <w:rPr>
          <w:lang w:val="uk-UA"/>
        </w:rPr>
        <w:t>- інтенсивність потоку даних з передаючої ЛК</w:t>
      </w:r>
      <w:r>
        <w:rPr>
          <w:lang w:val="uk-UA"/>
        </w:rPr>
        <w:t>М</w:t>
      </w:r>
      <w:r w:rsidRPr="00CF06B4">
        <w:rPr>
          <w:lang w:val="uk-UA"/>
        </w:rPr>
        <w:t xml:space="preserve"> в передаючий шлюз; Q</w:t>
      </w:r>
      <w:r w:rsidRPr="00B60881">
        <w:rPr>
          <w:vertAlign w:val="subscript"/>
          <w:lang w:val="uk-UA"/>
        </w:rPr>
        <w:sym w:font="Symbol" w:char="F0A6"/>
      </w:r>
      <w:r w:rsidRPr="00CF06B4">
        <w:rPr>
          <w:lang w:val="uk-UA"/>
        </w:rPr>
        <w:t>- черга на обслуговування в передаючому шлюзі;</w:t>
      </w:r>
      <w:r>
        <w:rPr>
          <w:lang w:val="uk-UA"/>
        </w:rPr>
        <w:t xml:space="preserve"> </w:t>
      </w:r>
      <w:r>
        <w:rPr>
          <w:lang w:val="uk-UA"/>
        </w:rPr>
        <w:sym w:font="Symbol" w:char="F06C"/>
      </w:r>
      <w:r w:rsidRPr="00B60881">
        <w:rPr>
          <w:vertAlign w:val="subscript"/>
          <w:lang w:val="en-US"/>
        </w:rPr>
        <w:t>l</w:t>
      </w:r>
      <w:r w:rsidRPr="00CF06B4">
        <w:rPr>
          <w:lang w:val="uk-UA"/>
        </w:rPr>
        <w:t xml:space="preserve"> -</w:t>
      </w:r>
      <w:r>
        <w:rPr>
          <w:lang w:val="uk-UA"/>
        </w:rPr>
        <w:t xml:space="preserve"> інтенсивність</w:t>
      </w:r>
      <w:r w:rsidRPr="00CF06B4">
        <w:rPr>
          <w:lang w:val="uk-UA"/>
        </w:rPr>
        <w:t xml:space="preserve"> потоку даних на виході приймаючого шлюзу; Q</w:t>
      </w:r>
      <w:r w:rsidRPr="00B60881">
        <w:rPr>
          <w:vertAlign w:val="subscript"/>
          <w:lang w:val="uk-UA"/>
        </w:rPr>
        <w:t>l</w:t>
      </w:r>
      <w:r w:rsidRPr="00CF06B4">
        <w:rPr>
          <w:lang w:val="uk-UA"/>
        </w:rPr>
        <w:t xml:space="preserve"> — черга на обслуговування в приймаючому шлюзі; Q</w:t>
      </w:r>
      <w:r w:rsidRPr="00B60881">
        <w:rPr>
          <w:vertAlign w:val="subscript"/>
          <w:lang w:val="uk-UA"/>
        </w:rPr>
        <w:t>k</w:t>
      </w:r>
      <w:r w:rsidRPr="00CF06B4">
        <w:rPr>
          <w:lang w:val="uk-UA"/>
        </w:rPr>
        <w:t xml:space="preserve"> - сумарна черга на обслуговування в транзитних шлюзах ТРК</w:t>
      </w:r>
      <w:r>
        <w:rPr>
          <w:lang w:val="uk-UA"/>
        </w:rPr>
        <w:t>М</w:t>
      </w:r>
      <w:r w:rsidRPr="00CF06B4">
        <w:rPr>
          <w:lang w:val="uk-UA"/>
        </w:rPr>
        <w:t xml:space="preserve">; М/М/1 - одно канальна система масового обслуговування з однією чергою, одним обслуговуючим приладом, експоненціальним розподілом тимчасових інтервалів між надходженням вхідних мережних </w:t>
      </w:r>
      <w:r w:rsidRPr="00CF06B4">
        <w:rPr>
          <w:lang w:val="uk-UA"/>
        </w:rPr>
        <w:lastRenderedPageBreak/>
        <w:t xml:space="preserve">пакетів і експоненціальним розподілом вірогідності </w:t>
      </w:r>
      <w:r>
        <w:rPr>
          <w:lang w:val="uk-UA"/>
        </w:rPr>
        <w:t>тривалості</w:t>
      </w:r>
      <w:r w:rsidRPr="00CF06B4">
        <w:rPr>
          <w:lang w:val="uk-UA"/>
        </w:rPr>
        <w:t xml:space="preserve"> обслуговування мережних пакетів (</w:t>
      </w:r>
      <w:r>
        <w:rPr>
          <w:lang w:val="uk-UA"/>
        </w:rPr>
        <w:t>Рис</w:t>
      </w:r>
      <w:r w:rsidRPr="00CF06B4">
        <w:rPr>
          <w:lang w:val="uk-UA"/>
        </w:rPr>
        <w:t>. 3).</w:t>
      </w:r>
    </w:p>
    <w:p w:rsidR="002831D9" w:rsidRPr="00CF06B4" w:rsidRDefault="002831D9" w:rsidP="002831D9">
      <w:pPr>
        <w:spacing w:line="360" w:lineRule="auto"/>
        <w:ind w:firstLine="709"/>
        <w:rPr>
          <w:lang w:val="uk-UA"/>
        </w:rPr>
      </w:pPr>
      <w:r w:rsidRPr="00CF06B4">
        <w:rPr>
          <w:lang w:val="uk-UA"/>
        </w:rPr>
        <w:t>При однорідній S</w:t>
      </w:r>
      <w:r w:rsidRPr="00877947">
        <w:rPr>
          <w:vertAlign w:val="subscript"/>
          <w:lang w:val="uk-UA"/>
        </w:rPr>
        <w:t>0</w:t>
      </w:r>
      <w:r w:rsidRPr="00CF06B4">
        <w:rPr>
          <w:lang w:val="uk-UA"/>
        </w:rPr>
        <w:t xml:space="preserve"> структурі шлюзу, якщо всі порти в ньому мають однакові пропускні спроможності, і неоднорідній S</w:t>
      </w:r>
      <w:r w:rsidRPr="00877947">
        <w:rPr>
          <w:vertAlign w:val="subscript"/>
          <w:lang w:val="uk-UA"/>
        </w:rPr>
        <w:t>H0</w:t>
      </w:r>
      <w:r w:rsidRPr="00CF06B4">
        <w:rPr>
          <w:lang w:val="uk-UA"/>
        </w:rPr>
        <w:t xml:space="preserve"> структурі шлюзу, якщо в ньому є порти з різними пропускними спроможностями, середній час транзакції по ТРКС з n проміжними шлюзами</w:t>
      </w:r>
    </w:p>
    <w:p w:rsidR="002831D9" w:rsidRPr="00CF06B4" w:rsidRDefault="002831D9" w:rsidP="002831D9">
      <w:pPr>
        <w:spacing w:line="360" w:lineRule="auto"/>
        <w:ind w:firstLine="709"/>
        <w:rPr>
          <w:lang w:val="uk-UA"/>
        </w:rPr>
      </w:pPr>
    </w:p>
    <w:p w:rsidR="002831D9" w:rsidRPr="00CF06B4" w:rsidRDefault="002831D9" w:rsidP="002831D9">
      <w:pPr>
        <w:spacing w:line="360" w:lineRule="auto"/>
        <w:ind w:firstLine="709"/>
        <w:jc w:val="center"/>
        <w:rPr>
          <w:lang w:val="uk-UA"/>
        </w:rPr>
      </w:pPr>
      <w:r>
        <w:rPr>
          <w:lang w:val="uk-UA"/>
        </w:rPr>
        <w:t xml:space="preserve">     </w:t>
      </w:r>
      <w:r w:rsidRPr="00377868">
        <w:rPr>
          <w:position w:val="-202"/>
          <w:lang w:val="uk-UA"/>
        </w:rPr>
        <w:object w:dxaOrig="6720" w:dyaOrig="4160">
          <v:shape id="_x0000_i1125" type="#_x0000_t75" style="width:336pt;height:207.75pt" o:ole="">
            <v:imagedata r:id="rId200" o:title=""/>
          </v:shape>
          <o:OLEObject Type="Embed" ProgID="Equation.3" ShapeID="_x0000_i1125" DrawAspect="Content" ObjectID="_1686466707" r:id="rId201"/>
        </w:object>
      </w:r>
      <w:r>
        <w:rPr>
          <w:lang w:val="uk-UA"/>
        </w:rPr>
        <w:t xml:space="preserve">           (6)</w:t>
      </w:r>
    </w:p>
    <w:p w:rsidR="002831D9" w:rsidRPr="00CF06B4" w:rsidRDefault="002831D9" w:rsidP="002831D9">
      <w:pPr>
        <w:spacing w:line="360" w:lineRule="auto"/>
        <w:ind w:firstLine="709"/>
        <w:rPr>
          <w:lang w:val="uk-UA"/>
        </w:rPr>
      </w:pPr>
    </w:p>
    <w:p w:rsidR="002831D9" w:rsidRPr="00CF06B4" w:rsidRDefault="002831D9" w:rsidP="002831D9">
      <w:pPr>
        <w:spacing w:line="360" w:lineRule="auto"/>
        <w:ind w:firstLine="709"/>
        <w:rPr>
          <w:lang w:val="uk-UA"/>
        </w:rPr>
      </w:pPr>
      <w:r w:rsidRPr="00CF06B4">
        <w:rPr>
          <w:lang w:val="uk-UA"/>
        </w:rPr>
        <w:t>де  B</w:t>
      </w:r>
      <w:r w:rsidRPr="002F55FC">
        <w:rPr>
          <w:vertAlign w:val="subscript"/>
          <w:lang w:val="uk-UA"/>
        </w:rPr>
        <w:t>1</w:t>
      </w:r>
      <w:r w:rsidRPr="00CF06B4">
        <w:rPr>
          <w:lang w:val="uk-UA"/>
        </w:rPr>
        <w:t xml:space="preserve"> - пропускна спроможність порту передаючого шлюзу, до якого підключається передаюча ЛК</w:t>
      </w:r>
      <w:r>
        <w:rPr>
          <w:lang w:val="uk-UA"/>
        </w:rPr>
        <w:t>М</w:t>
      </w:r>
      <w:r w:rsidRPr="00CF06B4">
        <w:rPr>
          <w:lang w:val="uk-UA"/>
        </w:rPr>
        <w:t>;</w:t>
      </w:r>
    </w:p>
    <w:p w:rsidR="002831D9" w:rsidRPr="00CF06B4" w:rsidRDefault="002831D9" w:rsidP="002831D9">
      <w:pPr>
        <w:spacing w:line="360" w:lineRule="auto"/>
        <w:ind w:firstLine="709"/>
        <w:rPr>
          <w:lang w:val="uk-UA"/>
        </w:rPr>
      </w:pPr>
      <w:r w:rsidRPr="00CF06B4">
        <w:rPr>
          <w:lang w:val="uk-UA"/>
        </w:rPr>
        <w:t>B</w:t>
      </w:r>
      <w:r w:rsidRPr="002F55FC">
        <w:rPr>
          <w:vertAlign w:val="subscript"/>
          <w:lang w:val="uk-UA"/>
        </w:rPr>
        <w:t>2</w:t>
      </w:r>
      <w:r w:rsidRPr="00CF06B4">
        <w:rPr>
          <w:lang w:val="uk-UA"/>
        </w:rPr>
        <w:t xml:space="preserve"> - пропускна спроможність порту приймаючого шлюзу, до якого підключається приймаюча ЛК</w:t>
      </w:r>
      <w:r>
        <w:rPr>
          <w:lang w:val="uk-UA"/>
        </w:rPr>
        <w:t>М</w:t>
      </w:r>
      <w:r w:rsidRPr="00CF06B4">
        <w:rPr>
          <w:lang w:val="uk-UA"/>
        </w:rPr>
        <w:t>;</w:t>
      </w:r>
    </w:p>
    <w:p w:rsidR="002831D9" w:rsidRPr="00CF06B4" w:rsidRDefault="002831D9" w:rsidP="002831D9">
      <w:pPr>
        <w:spacing w:line="360" w:lineRule="auto"/>
        <w:ind w:firstLine="709"/>
        <w:rPr>
          <w:lang w:val="uk-UA"/>
        </w:rPr>
      </w:pPr>
      <w:r w:rsidRPr="00CF06B4">
        <w:rPr>
          <w:lang w:val="uk-UA"/>
        </w:rPr>
        <w:t>T</w:t>
      </w:r>
      <w:r w:rsidRPr="002F55FC">
        <w:rPr>
          <w:vertAlign w:val="subscript"/>
          <w:lang w:val="uk-UA"/>
        </w:rPr>
        <w:t>tr</w:t>
      </w:r>
      <w:r w:rsidRPr="00CF06B4">
        <w:rPr>
          <w:lang w:val="uk-UA"/>
        </w:rPr>
        <w:t xml:space="preserve">  - час транзакції через</w:t>
      </w:r>
      <w:r>
        <w:rPr>
          <w:lang w:val="uk-UA"/>
        </w:rPr>
        <w:t xml:space="preserve"> </w:t>
      </w:r>
      <w:r w:rsidRPr="00CF06B4">
        <w:rPr>
          <w:lang w:val="uk-UA"/>
        </w:rPr>
        <w:t>j-й транзитний шлюз;</w:t>
      </w:r>
    </w:p>
    <w:p w:rsidR="002831D9" w:rsidRPr="00CF06B4" w:rsidRDefault="002831D9" w:rsidP="002831D9">
      <w:pPr>
        <w:spacing w:line="360" w:lineRule="auto"/>
        <w:ind w:firstLine="709"/>
        <w:rPr>
          <w:lang w:val="uk-UA"/>
        </w:rPr>
      </w:pPr>
      <w:r>
        <w:rPr>
          <w:lang w:val="uk-UA"/>
        </w:rPr>
        <w:sym w:font="Symbol" w:char="F06C"/>
      </w:r>
      <w:r>
        <w:rPr>
          <w:lang w:val="uk-UA"/>
        </w:rPr>
        <w:t xml:space="preserve"> - трафі</w:t>
      </w:r>
      <w:r w:rsidRPr="00CF06B4">
        <w:rPr>
          <w:lang w:val="uk-UA"/>
        </w:rPr>
        <w:t>к вхідного порту передаючого шлюзу;</w:t>
      </w:r>
    </w:p>
    <w:p w:rsidR="002831D9" w:rsidRPr="00CF06B4" w:rsidRDefault="002831D9" w:rsidP="002831D9">
      <w:pPr>
        <w:spacing w:line="360" w:lineRule="auto"/>
        <w:ind w:firstLine="709"/>
        <w:rPr>
          <w:lang w:val="uk-UA"/>
        </w:rPr>
      </w:pPr>
      <w:r>
        <w:rPr>
          <w:lang w:val="uk-UA"/>
        </w:rPr>
        <w:sym w:font="Symbol" w:char="F06C"/>
      </w:r>
      <w:r>
        <w:rPr>
          <w:vertAlign w:val="subscript"/>
          <w:lang w:val="en-US"/>
        </w:rPr>
        <w:t>c</w:t>
      </w:r>
      <w:r w:rsidRPr="00CF06B4">
        <w:rPr>
          <w:lang w:val="uk-UA"/>
        </w:rPr>
        <w:t xml:space="preserve"> - сумарний траф</w:t>
      </w:r>
      <w:r>
        <w:rPr>
          <w:lang w:val="uk-UA"/>
        </w:rPr>
        <w:t>і</w:t>
      </w:r>
      <w:r w:rsidRPr="00CF06B4">
        <w:rPr>
          <w:lang w:val="uk-UA"/>
        </w:rPr>
        <w:t>к вхідних портів передаючого шлюзу;</w:t>
      </w:r>
    </w:p>
    <w:p w:rsidR="002831D9" w:rsidRPr="00CF06B4" w:rsidRDefault="002831D9" w:rsidP="002831D9">
      <w:pPr>
        <w:spacing w:line="360" w:lineRule="auto"/>
        <w:ind w:firstLine="709"/>
        <w:rPr>
          <w:lang w:val="uk-UA"/>
        </w:rPr>
      </w:pPr>
      <w:r>
        <w:rPr>
          <w:lang w:val="uk-UA"/>
        </w:rPr>
        <w:sym w:font="Symbol" w:char="F06C"/>
      </w:r>
      <w:r w:rsidRPr="00F570FB">
        <w:rPr>
          <w:vertAlign w:val="subscript"/>
          <w:lang w:val="en-US"/>
        </w:rPr>
        <w:t>serv</w:t>
      </w:r>
      <w:r w:rsidRPr="00CF06B4">
        <w:rPr>
          <w:lang w:val="uk-UA"/>
        </w:rPr>
        <w:t xml:space="preserve"> - сумарний траф</w:t>
      </w:r>
      <w:r>
        <w:rPr>
          <w:lang w:val="uk-UA"/>
        </w:rPr>
        <w:t>і</w:t>
      </w:r>
      <w:r w:rsidRPr="00CF06B4">
        <w:rPr>
          <w:lang w:val="uk-UA"/>
        </w:rPr>
        <w:t>к серверної групи ЛК</w:t>
      </w:r>
      <w:r>
        <w:rPr>
          <w:lang w:val="uk-UA"/>
        </w:rPr>
        <w:t>М</w:t>
      </w:r>
      <w:r w:rsidRPr="00CF06B4">
        <w:rPr>
          <w:lang w:val="uk-UA"/>
        </w:rPr>
        <w:t>;</w:t>
      </w:r>
    </w:p>
    <w:p w:rsidR="002831D9" w:rsidRPr="00CF06B4" w:rsidRDefault="002831D9" w:rsidP="002831D9">
      <w:pPr>
        <w:spacing w:line="360" w:lineRule="auto"/>
        <w:ind w:firstLine="709"/>
        <w:rPr>
          <w:lang w:val="uk-UA"/>
        </w:rPr>
      </w:pPr>
      <w:r>
        <w:rPr>
          <w:lang w:val="uk-UA"/>
        </w:rPr>
        <w:sym w:font="Symbol" w:char="F0A6"/>
      </w:r>
      <w:r w:rsidRPr="002F55FC">
        <w:rPr>
          <w:vertAlign w:val="subscript"/>
          <w:lang w:val="uk-UA"/>
        </w:rPr>
        <w:t>inp</w:t>
      </w:r>
      <w:r w:rsidRPr="00CF06B4">
        <w:rPr>
          <w:lang w:val="uk-UA"/>
        </w:rPr>
        <w:t xml:space="preserve"> - початковий розмір мережного пакету;</w:t>
      </w:r>
    </w:p>
    <w:p w:rsidR="002831D9" w:rsidRPr="00CF06B4" w:rsidRDefault="002831D9" w:rsidP="002831D9">
      <w:pPr>
        <w:spacing w:line="360" w:lineRule="auto"/>
        <w:ind w:firstLine="709"/>
        <w:rPr>
          <w:lang w:val="uk-UA"/>
        </w:rPr>
      </w:pPr>
      <w:r>
        <w:rPr>
          <w:lang w:val="uk-UA"/>
        </w:rPr>
        <w:sym w:font="Symbol" w:char="F0A6"/>
      </w:r>
      <w:r w:rsidRPr="002F55FC">
        <w:rPr>
          <w:vertAlign w:val="subscript"/>
          <w:lang w:val="uk-UA"/>
        </w:rPr>
        <w:t>add</w:t>
      </w:r>
      <w:r>
        <w:rPr>
          <w:lang w:val="uk-UA"/>
        </w:rPr>
        <w:t xml:space="preserve"> -</w:t>
      </w:r>
      <w:r w:rsidRPr="00CF06B4">
        <w:rPr>
          <w:lang w:val="uk-UA"/>
        </w:rPr>
        <w:t xml:space="preserve"> розмір додається до мережного пакету в шлюзі заголовка і хвостовика.</w:t>
      </w:r>
    </w:p>
    <w:p w:rsidR="002831D9" w:rsidRDefault="002831D9" w:rsidP="007161A3">
      <w:pPr>
        <w:spacing w:line="360" w:lineRule="auto"/>
        <w:ind w:firstLine="709"/>
        <w:rPr>
          <w:lang w:val="uk-UA"/>
        </w:rPr>
      </w:pPr>
    </w:p>
    <w:p w:rsidR="007161A3" w:rsidRPr="002831D9" w:rsidRDefault="007161A3" w:rsidP="007161A3">
      <w:pPr>
        <w:spacing w:line="360" w:lineRule="auto"/>
        <w:ind w:firstLine="709"/>
        <w:rPr>
          <w:lang w:val="uk-UA"/>
        </w:rPr>
      </w:pPr>
      <w:r w:rsidRPr="002831D9">
        <w:rPr>
          <w:lang w:val="uk-UA"/>
        </w:rPr>
        <w:lastRenderedPageBreak/>
        <w:t>З приміненням отриманої залежності для шлюзів з однорідною і неоднорідною структурою, швидкостями передачі даних в локальній мережі-відправнику і локальній мережі-одержувачі в 10 Мбіт/с і 100 Мбіт/с, і швидкості передачі даних по ТРКС в 2 Мбіт/с отримана залежність часу транзакції по ТРКС від розміру кадра</w:t>
      </w:r>
      <w:r w:rsidRPr="00120AC5">
        <w:t>f</w:t>
      </w:r>
      <w:r w:rsidRPr="002831D9">
        <w:rPr>
          <w:lang w:val="uk-UA"/>
        </w:rPr>
        <w:t>для методів різних структур (малюнки 5, 6).</w:t>
      </w:r>
    </w:p>
    <w:p w:rsidR="007161A3" w:rsidRPr="002831D9" w:rsidRDefault="007161A3" w:rsidP="007161A3">
      <w:pPr>
        <w:spacing w:line="360" w:lineRule="auto"/>
        <w:ind w:firstLine="709"/>
        <w:rPr>
          <w:lang w:val="uk-UA"/>
        </w:rPr>
      </w:pPr>
    </w:p>
    <w:p w:rsidR="007161A3" w:rsidRPr="00120AC5" w:rsidRDefault="00234A5B" w:rsidP="007161A3">
      <w:pPr>
        <w:spacing w:line="360" w:lineRule="auto"/>
        <w:ind w:firstLine="709"/>
        <w:jc w:val="center"/>
      </w:pPr>
      <w:r>
        <w:rPr>
          <w:noProof/>
        </w:rPr>
        <w:drawing>
          <wp:inline distT="0" distB="0" distL="0" distR="0">
            <wp:extent cx="3124835" cy="1583690"/>
            <wp:effectExtent l="1905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2" cstate="print"/>
                    <a:srcRect/>
                    <a:stretch>
                      <a:fillRect/>
                    </a:stretch>
                  </pic:blipFill>
                  <pic:spPr bwMode="auto">
                    <a:xfrm>
                      <a:off x="0" y="0"/>
                      <a:ext cx="3124835" cy="1583690"/>
                    </a:xfrm>
                    <a:prstGeom prst="rect">
                      <a:avLst/>
                    </a:prstGeom>
                    <a:noFill/>
                    <a:ln w="9525">
                      <a:noFill/>
                      <a:miter lim="800000"/>
                      <a:headEnd/>
                      <a:tailEnd/>
                    </a:ln>
                  </pic:spPr>
                </pic:pic>
              </a:graphicData>
            </a:graphic>
          </wp:inline>
        </w:drawing>
      </w:r>
    </w:p>
    <w:p w:rsidR="007161A3" w:rsidRPr="00120AC5" w:rsidRDefault="007161A3" w:rsidP="007161A3">
      <w:pPr>
        <w:spacing w:line="360" w:lineRule="auto"/>
        <w:ind w:firstLine="709"/>
      </w:pPr>
    </w:p>
    <w:p w:rsidR="007161A3" w:rsidRPr="00120AC5" w:rsidRDefault="007161A3" w:rsidP="007161A3">
      <w:pPr>
        <w:spacing w:line="360" w:lineRule="auto"/>
        <w:ind w:firstLine="709"/>
      </w:pPr>
      <w:r w:rsidRPr="00120AC5">
        <w:t>Рис. 5. Залежність зменшення часу транзакції через ТРКС від розміру кадраfпри швидкостях</w:t>
      </w:r>
    </w:p>
    <w:p w:rsidR="007161A3" w:rsidRPr="00120AC5" w:rsidRDefault="007161A3" w:rsidP="007161A3">
      <w:pPr>
        <w:spacing w:line="360" w:lineRule="auto"/>
        <w:ind w:firstLine="709"/>
      </w:pPr>
      <w:r w:rsidRPr="00120AC5">
        <w:t>надходження кадрів 2500 (3), 5000 (2) і 7500 (1) пакетов/с для шлюзів неоднорідної структури по</w:t>
      </w:r>
    </w:p>
    <w:p w:rsidR="007161A3" w:rsidRPr="00120AC5" w:rsidRDefault="007161A3" w:rsidP="007161A3">
      <w:pPr>
        <w:spacing w:line="360" w:lineRule="auto"/>
        <w:ind w:firstLine="709"/>
      </w:pPr>
      <w:r w:rsidRPr="00120AC5">
        <w:t>порівнянню з однорідною і швидкості вхідних портів шлюзу 100 Мбіт/с</w:t>
      </w:r>
    </w:p>
    <w:p w:rsidR="007161A3" w:rsidRPr="00120AC5" w:rsidRDefault="007161A3" w:rsidP="007161A3">
      <w:pPr>
        <w:spacing w:line="360" w:lineRule="auto"/>
        <w:ind w:firstLine="709"/>
      </w:pPr>
      <w:r w:rsidRPr="00120AC5">
        <w:t>Отримана залежність описує інформаційний і структурно однорідні і неоднорідні ТРКС з довільною топологічною структурою і довільною кількістю проміжних вузлів, що дозволяє розраховувати їх основні характеристики.</w:t>
      </w:r>
    </w:p>
    <w:p w:rsidR="007161A3" w:rsidRPr="00120AC5" w:rsidRDefault="007161A3" w:rsidP="007161A3">
      <w:pPr>
        <w:spacing w:line="360" w:lineRule="auto"/>
        <w:ind w:firstLine="709"/>
      </w:pPr>
      <w:r w:rsidRPr="00120AC5">
        <w:t xml:space="preserve">Проведені розрахунки показали, що використовування неоднорідної структури (НС) шлюзів в порівнянні з однорідною (ОС) зменшує час передачі даних по ТРКС на 8,4.40,9 % при різних розмірах пакетів і швидкостях надходження 250, 500 і 750 пакетов/с, швидкості передачі даних по ТРКС 0,5 Мбіт/с і швидкостях роботи передаючої і приймаючої </w:t>
      </w:r>
      <w:r w:rsidRPr="00120AC5">
        <w:lastRenderedPageBreak/>
        <w:t>локальної мережі 10 Мбіт/с. При збільшенні швидкості передачі даних по ТРКС до 1 і 2 Мбіт/с зменшення часу передачі даних при використовуванні шлюзів з неоднорідною структурою в порівнянні з однорідною складає відповідно 13,4.47,6 % і 19,2.51,8 %.</w:t>
      </w:r>
    </w:p>
    <w:p w:rsidR="007161A3" w:rsidRPr="00120AC5" w:rsidRDefault="007161A3" w:rsidP="007161A3">
      <w:pPr>
        <w:spacing w:line="360" w:lineRule="auto"/>
        <w:ind w:firstLine="709"/>
      </w:pPr>
    </w:p>
    <w:p w:rsidR="007161A3" w:rsidRPr="00120AC5" w:rsidRDefault="00234A5B" w:rsidP="007161A3">
      <w:pPr>
        <w:spacing w:line="360" w:lineRule="auto"/>
        <w:ind w:firstLine="709"/>
        <w:jc w:val="center"/>
      </w:pPr>
      <w:r>
        <w:rPr>
          <w:noProof/>
        </w:rPr>
        <w:drawing>
          <wp:inline distT="0" distB="0" distL="0" distR="0">
            <wp:extent cx="3456305" cy="1713865"/>
            <wp:effectExtent l="1905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03" cstate="print"/>
                    <a:srcRect/>
                    <a:stretch>
                      <a:fillRect/>
                    </a:stretch>
                  </pic:blipFill>
                  <pic:spPr bwMode="auto">
                    <a:xfrm>
                      <a:off x="0" y="0"/>
                      <a:ext cx="3456305" cy="1713865"/>
                    </a:xfrm>
                    <a:prstGeom prst="rect">
                      <a:avLst/>
                    </a:prstGeom>
                    <a:noFill/>
                    <a:ln w="9525">
                      <a:noFill/>
                      <a:miter lim="800000"/>
                      <a:headEnd/>
                      <a:tailEnd/>
                    </a:ln>
                  </pic:spPr>
                </pic:pic>
              </a:graphicData>
            </a:graphic>
          </wp:inline>
        </w:drawing>
      </w:r>
    </w:p>
    <w:p w:rsidR="007161A3" w:rsidRPr="00120AC5" w:rsidRDefault="007161A3" w:rsidP="007161A3">
      <w:pPr>
        <w:spacing w:line="360" w:lineRule="auto"/>
        <w:ind w:firstLine="709"/>
      </w:pPr>
      <w:r w:rsidRPr="00120AC5">
        <w:t>Рис. 6. Залежність часу транзакції по ТРКС від разме7а кадру для шлюзів при швидкості передачі</w:t>
      </w:r>
    </w:p>
    <w:p w:rsidR="007161A3" w:rsidRPr="00120AC5" w:rsidRDefault="007161A3" w:rsidP="007161A3">
      <w:pPr>
        <w:spacing w:line="360" w:lineRule="auto"/>
        <w:ind w:firstLine="709"/>
      </w:pPr>
      <w:r w:rsidRPr="00120AC5">
        <w:t>даних в локальній мережі 100 Мбіт/с: ОС, 100 Мбит/cJ500 пакетов/с (1); НС, 100 Мбит/с,7500</w:t>
      </w:r>
    </w:p>
    <w:p w:rsidR="007161A3" w:rsidRPr="00120AC5" w:rsidRDefault="007161A3" w:rsidP="007161A3">
      <w:pPr>
        <w:spacing w:line="360" w:lineRule="auto"/>
        <w:ind w:firstLine="709"/>
      </w:pPr>
      <w:r w:rsidRPr="00120AC5">
        <w:t>пакетов/с (2); ОС, 100Мбит/с, 2500 пакетов/с (3); НС, 100Мбит/с, 2500 пакетов/с (4)</w:t>
      </w:r>
    </w:p>
    <w:p w:rsidR="007161A3" w:rsidRPr="00120AC5" w:rsidRDefault="007161A3" w:rsidP="007161A3">
      <w:pPr>
        <w:spacing w:line="360" w:lineRule="auto"/>
        <w:ind w:firstLine="709"/>
      </w:pPr>
      <w:r w:rsidRPr="00120AC5">
        <w:t>При збільшенні швидкостей передачі даних в передаючій і приймаючих ЛКС до 100 Мбіт/с і використовуванні неоднорідної структури шлюзу в порівнянні з однорідною при швидкостях передачі даних по інтермережі 0,5, 1 і 2 Мбіт/с і швидкостях надходження 250, 500 і 750 пакетов/с зменшення в.емени передачі пакету по ТРКС складає відповідно 9,1.42,1 %, 15,1.49,1 %, 23,1    53,5 % (див. малюнок 5).</w:t>
      </w:r>
    </w:p>
    <w:p w:rsidR="007161A3" w:rsidRPr="00120AC5" w:rsidRDefault="007161A3" w:rsidP="007161A3">
      <w:pPr>
        <w:spacing w:line="360" w:lineRule="auto"/>
        <w:ind w:firstLine="709"/>
      </w:pPr>
      <w:r w:rsidRPr="00120AC5">
        <w:t>Оптимальний розмір мережного пакету при передачі даних через ТРКС - 100.800 байт, оскільки при його збільшенні відбувається експоненціальне зростання часу транзакції через шлюзи і ТРКС в цілому.</w:t>
      </w:r>
    </w:p>
    <w:p w:rsidR="007161A3" w:rsidRPr="00120AC5" w:rsidRDefault="007161A3" w:rsidP="007161A3">
      <w:pPr>
        <w:spacing w:line="360" w:lineRule="auto"/>
        <w:ind w:firstLine="709"/>
      </w:pPr>
      <w:r w:rsidRPr="00120AC5">
        <w:t xml:space="preserve">Таким чином, при малих завантаженнях доцільно застосовувати шлюзи з однорідною структурою, що дозволяє істотно зменшити матеріальні витрати. Шлюзи з неоднорідною структурою доцільно </w:t>
      </w:r>
      <w:r w:rsidRPr="00120AC5">
        <w:lastRenderedPageBreak/>
        <w:t>застосовувати при зростанні відносного завантаження шлюзу до 0,6 і більш у зв'язку з істотним зростанням абсолютної величини часу транзакції.</w:t>
      </w:r>
    </w:p>
    <w:p w:rsidR="007161A3" w:rsidRDefault="007161A3" w:rsidP="007161A3"/>
    <w:p w:rsidR="007161A3" w:rsidRPr="003C3811" w:rsidRDefault="007161A3" w:rsidP="007161A3">
      <w:pPr>
        <w:spacing w:line="360" w:lineRule="auto"/>
        <w:ind w:firstLine="709"/>
      </w:pPr>
    </w:p>
    <w:p w:rsidR="005C2E91" w:rsidRDefault="0054625C" w:rsidP="003C72BC">
      <w:pPr>
        <w:spacing w:line="360" w:lineRule="auto"/>
        <w:ind w:firstLine="709"/>
        <w:rPr>
          <w:lang w:val="uk-UA"/>
        </w:rPr>
      </w:pPr>
      <w:r>
        <w:rPr>
          <w:lang w:val="uk-UA"/>
        </w:rPr>
        <w:br w:type="page"/>
      </w:r>
      <w:r w:rsidR="005C2E91" w:rsidRPr="00371674">
        <w:rPr>
          <w:lang w:val="uk-UA"/>
        </w:rPr>
        <w:lastRenderedPageBreak/>
        <w:t xml:space="preserve">РОЗДІЛ </w:t>
      </w:r>
      <w:r w:rsidR="005C2E91">
        <w:rPr>
          <w:lang w:val="uk-UA"/>
        </w:rPr>
        <w:t>2</w:t>
      </w:r>
      <w:r w:rsidR="005C2E91" w:rsidRPr="00371674">
        <w:rPr>
          <w:lang w:val="uk-UA"/>
        </w:rPr>
        <w:t>.</w:t>
      </w:r>
      <w:r w:rsidR="005C2E91">
        <w:rPr>
          <w:lang w:val="uk-UA"/>
        </w:rPr>
        <w:t xml:space="preserve"> Методика оптимізації мереж</w:t>
      </w:r>
    </w:p>
    <w:p w:rsidR="001D0B60" w:rsidRDefault="001D0B60" w:rsidP="00906A9E">
      <w:pPr>
        <w:autoSpaceDE w:val="0"/>
        <w:autoSpaceDN w:val="0"/>
        <w:spacing w:line="360" w:lineRule="auto"/>
        <w:ind w:firstLine="708"/>
        <w:rPr>
          <w:lang w:val="uk-UA"/>
        </w:rPr>
      </w:pPr>
    </w:p>
    <w:p w:rsidR="00906A9E" w:rsidRDefault="00906A9E" w:rsidP="00906A9E">
      <w:pPr>
        <w:autoSpaceDE w:val="0"/>
        <w:autoSpaceDN w:val="0"/>
        <w:spacing w:line="360" w:lineRule="auto"/>
        <w:ind w:firstLine="708"/>
        <w:rPr>
          <w:lang w:val="uk-UA"/>
        </w:rPr>
      </w:pPr>
      <w:r>
        <w:rPr>
          <w:lang w:val="uk-UA"/>
        </w:rPr>
        <w:t>2.1. Основні задачі методики оптимізації.</w:t>
      </w:r>
    </w:p>
    <w:p w:rsidR="00906A9E" w:rsidRPr="00371674" w:rsidRDefault="00906A9E" w:rsidP="00906A9E">
      <w:pPr>
        <w:autoSpaceDE w:val="0"/>
        <w:autoSpaceDN w:val="0"/>
        <w:spacing w:line="360" w:lineRule="auto"/>
        <w:ind w:firstLine="708"/>
        <w:rPr>
          <w:lang w:val="uk-UA"/>
        </w:rPr>
      </w:pPr>
      <w:r w:rsidRPr="00371674">
        <w:rPr>
          <w:lang w:val="uk-UA"/>
        </w:rPr>
        <w:t>До основних задач</w:t>
      </w:r>
      <w:r>
        <w:rPr>
          <w:lang w:val="uk-UA"/>
        </w:rPr>
        <w:t xml:space="preserve"> методики оптимізації</w:t>
      </w:r>
      <w:r w:rsidRPr="00371674">
        <w:rPr>
          <w:lang w:val="uk-UA"/>
        </w:rPr>
        <w:t xml:space="preserve"> </w:t>
      </w:r>
      <w:r>
        <w:rPr>
          <w:lang w:val="uk-UA"/>
        </w:rPr>
        <w:t>КМ</w:t>
      </w:r>
      <w:r w:rsidRPr="00371674">
        <w:rPr>
          <w:lang w:val="uk-UA"/>
        </w:rPr>
        <w:t xml:space="preserve"> в першу чергу відноситься ефективне консолідоване зберігання і обробка даних, надання користувачам прикладних сервісів, а також підтримка функціонування корпоративних </w:t>
      </w:r>
      <w:r>
        <w:rPr>
          <w:lang w:val="uk-UA"/>
        </w:rPr>
        <w:t>програм</w:t>
      </w:r>
      <w:r w:rsidRPr="00371674">
        <w:rPr>
          <w:lang w:val="uk-UA"/>
        </w:rPr>
        <w:t>.</w:t>
      </w:r>
    </w:p>
    <w:p w:rsidR="00906A9E" w:rsidRPr="00371674" w:rsidRDefault="00906A9E" w:rsidP="00906A9E">
      <w:pPr>
        <w:autoSpaceDE w:val="0"/>
        <w:autoSpaceDN w:val="0"/>
        <w:spacing w:line="360" w:lineRule="auto"/>
        <w:ind w:firstLine="709"/>
        <w:rPr>
          <w:lang w:val="uk-UA"/>
        </w:rPr>
      </w:pPr>
      <w:r w:rsidRPr="00371674">
        <w:rPr>
          <w:lang w:val="uk-UA"/>
        </w:rPr>
        <w:t xml:space="preserve">Зокрема, сучасні </w:t>
      </w:r>
      <w:r>
        <w:rPr>
          <w:lang w:val="uk-UA"/>
        </w:rPr>
        <w:t>КМ</w:t>
      </w:r>
      <w:r w:rsidRPr="00371674">
        <w:rPr>
          <w:lang w:val="uk-UA"/>
        </w:rPr>
        <w:t xml:space="preserve"> орієнтовані в першу чергу на рішення бізнес-задач шляхом надання послуг у вигляді інформаційних сервісів</w:t>
      </w:r>
      <w:r>
        <w:rPr>
          <w:lang w:val="uk-UA"/>
        </w:rPr>
        <w:t xml:space="preserve"> таких як веб, базі даних, електронна пошта та інших.</w:t>
      </w:r>
      <w:r w:rsidRPr="00371674">
        <w:rPr>
          <w:lang w:val="uk-UA"/>
        </w:rPr>
        <w:t>.</w:t>
      </w:r>
    </w:p>
    <w:p w:rsidR="00906A9E" w:rsidRPr="00371674" w:rsidRDefault="00906A9E" w:rsidP="00906A9E">
      <w:pPr>
        <w:autoSpaceDE w:val="0"/>
        <w:autoSpaceDN w:val="0"/>
        <w:spacing w:line="360" w:lineRule="auto"/>
        <w:ind w:firstLine="709"/>
        <w:rPr>
          <w:lang w:val="uk-UA"/>
        </w:rPr>
      </w:pPr>
      <w:r w:rsidRPr="00371674">
        <w:rPr>
          <w:lang w:val="uk-UA"/>
        </w:rPr>
        <w:t xml:space="preserve">Не секрет, що останнім часом все частіше відбуваються збої в роботі різних інтернет-ресурсів, той або </w:t>
      </w:r>
      <w:r>
        <w:rPr>
          <w:lang w:val="uk-UA"/>
        </w:rPr>
        <w:t>база даних</w:t>
      </w:r>
      <w:r w:rsidRPr="00371674">
        <w:rPr>
          <w:lang w:val="uk-UA"/>
        </w:rPr>
        <w:t xml:space="preserve"> буває недоступн</w:t>
      </w:r>
      <w:r>
        <w:rPr>
          <w:lang w:val="uk-UA"/>
        </w:rPr>
        <w:t>ою</w:t>
      </w:r>
      <w:r w:rsidRPr="00371674">
        <w:rPr>
          <w:lang w:val="uk-UA"/>
        </w:rPr>
        <w:t xml:space="preserve"> для користувача у наслідок зупинки серверу, на якому він розташований. Частіше всього таке відбувається через неполадки в інженерній інфраструктурі </w:t>
      </w:r>
      <w:r>
        <w:rPr>
          <w:lang w:val="uk-UA"/>
        </w:rPr>
        <w:t>КМ</w:t>
      </w:r>
      <w:r w:rsidRPr="00371674">
        <w:rPr>
          <w:lang w:val="uk-UA"/>
        </w:rPr>
        <w:t xml:space="preserve">. Це можуть бути і збої в електропостачанні, і недостатнє охолоджування і перегрів устаткування, і інші причини, залежні від побудови </w:t>
      </w:r>
      <w:r>
        <w:rPr>
          <w:lang w:val="uk-UA"/>
        </w:rPr>
        <w:t>КМ</w:t>
      </w:r>
      <w:r w:rsidRPr="00371674">
        <w:rPr>
          <w:lang w:val="uk-UA"/>
        </w:rPr>
        <w:t>, надійності інфраструктури.</w:t>
      </w:r>
    </w:p>
    <w:p w:rsidR="00906A9E" w:rsidRPr="00371674" w:rsidRDefault="00906A9E" w:rsidP="00906A9E">
      <w:pPr>
        <w:autoSpaceDE w:val="0"/>
        <w:autoSpaceDN w:val="0"/>
        <w:spacing w:line="360" w:lineRule="auto"/>
        <w:ind w:firstLine="709"/>
        <w:rPr>
          <w:lang w:val="uk-UA"/>
        </w:rPr>
      </w:pPr>
      <w:r w:rsidRPr="00371674">
        <w:rPr>
          <w:lang w:val="uk-UA"/>
        </w:rPr>
        <w:t xml:space="preserve">Велика частина функціонуючих зараз </w:t>
      </w:r>
      <w:r>
        <w:rPr>
          <w:lang w:val="uk-UA"/>
        </w:rPr>
        <w:t>корпоративних мереж</w:t>
      </w:r>
      <w:r w:rsidRPr="00371674">
        <w:rPr>
          <w:lang w:val="uk-UA"/>
        </w:rPr>
        <w:t xml:space="preserve"> розрахована на менші навантаження, ніж фактичні і побудована в кращому разі з урахуванням нормативних вимог, розроблених багато років назад і для іншого устаткування і тому застарілих, не відповідних вимогам сучасного устаткування.</w:t>
      </w:r>
    </w:p>
    <w:p w:rsidR="00906A9E" w:rsidRPr="00371674" w:rsidRDefault="00906A9E" w:rsidP="00906A9E">
      <w:pPr>
        <w:autoSpaceDE w:val="0"/>
        <w:autoSpaceDN w:val="0"/>
        <w:spacing w:line="360" w:lineRule="auto"/>
        <w:ind w:firstLine="709"/>
        <w:rPr>
          <w:lang w:val="uk-UA"/>
        </w:rPr>
      </w:pPr>
      <w:r w:rsidRPr="00371674">
        <w:rPr>
          <w:lang w:val="uk-UA"/>
        </w:rPr>
        <w:t>Сучасні вимоги до надійності центрів обробки даних регламентуються стандартом TIA-942 на телекомунікаційну інфраструктуру</w:t>
      </w:r>
      <w:r>
        <w:rPr>
          <w:lang w:val="uk-UA"/>
        </w:rPr>
        <w:t>, розробленим Асоціацією вигото</w:t>
      </w:r>
      <w:r w:rsidRPr="00371674">
        <w:rPr>
          <w:lang w:val="uk-UA"/>
        </w:rPr>
        <w:t xml:space="preserve">вників устаткування для передачі даних. Різні рівні надійності </w:t>
      </w:r>
      <w:r>
        <w:rPr>
          <w:lang w:val="uk-UA"/>
        </w:rPr>
        <w:t xml:space="preserve">КМ </w:t>
      </w:r>
      <w:r w:rsidRPr="00371674">
        <w:rPr>
          <w:lang w:val="uk-UA"/>
        </w:rPr>
        <w:t xml:space="preserve">характеризує коефіцієнт постійної готовності, який повинен бути не менше 99,671% - це найнижчий, базовий рівень надійності серверної, є проявлений відсутністю резервних компонентів, неможливістю проводити профілактичні роботи </w:t>
      </w:r>
      <w:r w:rsidRPr="00371674">
        <w:rPr>
          <w:lang w:val="uk-UA"/>
        </w:rPr>
        <w:lastRenderedPageBreak/>
        <w:t>без зупинки процесу обробки даних і сумарним річним часом простою 28,8 годин.</w:t>
      </w:r>
    </w:p>
    <w:p w:rsidR="00906A9E" w:rsidRPr="00371674" w:rsidRDefault="00906A9E" w:rsidP="00906A9E">
      <w:pPr>
        <w:autoSpaceDE w:val="0"/>
        <w:autoSpaceDN w:val="0"/>
        <w:spacing w:line="360" w:lineRule="auto"/>
        <w:ind w:firstLine="709"/>
        <w:rPr>
          <w:lang w:val="uk-UA"/>
        </w:rPr>
      </w:pPr>
      <w:r w:rsidRPr="00371674">
        <w:rPr>
          <w:lang w:val="uk-UA"/>
        </w:rPr>
        <w:t xml:space="preserve">В тих випадках, коли навіть 1 година простою </w:t>
      </w:r>
      <w:r>
        <w:rPr>
          <w:lang w:val="uk-UA"/>
        </w:rPr>
        <w:t>КМ</w:t>
      </w:r>
      <w:r w:rsidRPr="00371674">
        <w:rPr>
          <w:lang w:val="uk-UA"/>
        </w:rPr>
        <w:t xml:space="preserve"> обертається істотними збитками, необхідно передбачати заходи, направлені на досягнення необхідного рівня надійності і безперервності функціонування. Подібні роботи, зокрема, включають резервування електроживлення і систем охолоджування, створення декількох шляхів для розподілу електроживлення, можливість проводити профілактичні і позапланові роботи без зупинки процесу обробки даних.</w:t>
      </w:r>
    </w:p>
    <w:p w:rsidR="00906A9E" w:rsidRPr="00371674" w:rsidRDefault="00906A9E" w:rsidP="00906A9E">
      <w:pPr>
        <w:autoSpaceDE w:val="0"/>
        <w:autoSpaceDN w:val="0"/>
        <w:spacing w:line="360" w:lineRule="auto"/>
        <w:ind w:firstLine="709"/>
        <w:rPr>
          <w:lang w:val="uk-UA"/>
        </w:rPr>
      </w:pPr>
      <w:r w:rsidRPr="00371674">
        <w:rPr>
          <w:lang w:val="uk-UA"/>
        </w:rPr>
        <w:t xml:space="preserve">В Європі і Сполучених Штатах давно існують певні стандарти рівнів надійності, що вимагаються, при не дотриманні яких повною мірою </w:t>
      </w:r>
      <w:r>
        <w:rPr>
          <w:lang w:val="uk-UA"/>
        </w:rPr>
        <w:t>КМ</w:t>
      </w:r>
      <w:r w:rsidRPr="00371674">
        <w:rPr>
          <w:lang w:val="uk-UA"/>
        </w:rPr>
        <w:t xml:space="preserve"> не приймають в експлуатацію, а в нашій країні таких стандартів не існує. </w:t>
      </w:r>
    </w:p>
    <w:p w:rsidR="00B528B1" w:rsidRDefault="00B528B1" w:rsidP="00B528B1">
      <w:pPr>
        <w:spacing w:line="360" w:lineRule="auto"/>
        <w:ind w:firstLine="709"/>
        <w:rPr>
          <w:bCs/>
          <w:lang w:val="uk-UA"/>
        </w:rPr>
      </w:pPr>
    </w:p>
    <w:p w:rsidR="00B528B1" w:rsidRDefault="00B528B1" w:rsidP="00B528B1">
      <w:pPr>
        <w:spacing w:line="360" w:lineRule="auto"/>
        <w:ind w:firstLine="709"/>
        <w:rPr>
          <w:bCs/>
          <w:lang w:val="uk-UA"/>
        </w:rPr>
      </w:pPr>
      <w:r>
        <w:rPr>
          <w:bCs/>
          <w:lang w:val="uk-UA"/>
        </w:rPr>
        <w:t xml:space="preserve">2.2. Вдосконалення </w:t>
      </w:r>
      <w:r>
        <w:rPr>
          <w:lang w:val="uk-UA"/>
        </w:rPr>
        <w:t xml:space="preserve">методу </w:t>
      </w:r>
      <w:r w:rsidRPr="00CF06B4">
        <w:rPr>
          <w:lang w:val="uk-UA"/>
        </w:rPr>
        <w:t>розрахунку часу трансакцій в розподілених комп’ютерних мережах при побудові інформаційних систем підприємств</w:t>
      </w:r>
      <w:r>
        <w:rPr>
          <w:lang w:val="uk-UA"/>
        </w:rPr>
        <w:t>.</w:t>
      </w:r>
    </w:p>
    <w:p w:rsidR="00B528B1" w:rsidRDefault="00B528B1" w:rsidP="00B528B1">
      <w:pPr>
        <w:spacing w:line="360" w:lineRule="auto"/>
        <w:ind w:firstLine="709"/>
        <w:rPr>
          <w:lang w:val="uk-UA"/>
        </w:rPr>
      </w:pPr>
      <w:r>
        <w:rPr>
          <w:bCs/>
          <w:lang w:val="uk-UA"/>
        </w:rPr>
        <w:t xml:space="preserve">Пропоную </w:t>
      </w:r>
      <w:r>
        <w:rPr>
          <w:lang w:val="uk-UA"/>
        </w:rPr>
        <w:t xml:space="preserve">метод </w:t>
      </w:r>
      <w:r w:rsidRPr="00CF06B4">
        <w:rPr>
          <w:lang w:val="uk-UA"/>
        </w:rPr>
        <w:t>розрахунку часу трансакцій в розподілених комп’ютерних мережах при побудові інформаційних систем підприємств</w:t>
      </w:r>
      <w:r>
        <w:rPr>
          <w:lang w:val="uk-UA"/>
        </w:rPr>
        <w:t xml:space="preserve">, що забезпечує потрібний рівень якості передачі інформації </w:t>
      </w:r>
      <w:r>
        <w:rPr>
          <w:bCs/>
          <w:lang w:val="uk-UA"/>
        </w:rPr>
        <w:t xml:space="preserve"> </w:t>
      </w:r>
      <w:r w:rsidRPr="00CF06B4">
        <w:rPr>
          <w:lang w:val="uk-UA"/>
        </w:rPr>
        <w:t>територіально розподілена комп'ютерна мережа (ТРК</w:t>
      </w:r>
      <w:r>
        <w:rPr>
          <w:lang w:val="uk-UA"/>
        </w:rPr>
        <w:t>М</w:t>
      </w:r>
      <w:r w:rsidRPr="00CF06B4">
        <w:rPr>
          <w:lang w:val="uk-UA"/>
        </w:rPr>
        <w:t xml:space="preserve">) може бути представлена у вигляді </w:t>
      </w:r>
      <w:r>
        <w:rPr>
          <w:lang w:val="uk-UA"/>
        </w:rPr>
        <w:t>шести</w:t>
      </w:r>
      <w:r w:rsidRPr="00CF06B4">
        <w:rPr>
          <w:lang w:val="uk-UA"/>
        </w:rPr>
        <w:t xml:space="preserve"> послідовно працюючих вузлів: </w:t>
      </w:r>
    </w:p>
    <w:p w:rsidR="00B528B1" w:rsidRDefault="00B528B1" w:rsidP="00B528B1">
      <w:pPr>
        <w:spacing w:line="360" w:lineRule="auto"/>
        <w:ind w:firstLine="709"/>
        <w:rPr>
          <w:lang w:val="uk-UA"/>
        </w:rPr>
      </w:pPr>
      <w:r>
        <w:rPr>
          <w:lang w:val="uk-UA"/>
        </w:rPr>
        <w:t xml:space="preserve">- </w:t>
      </w:r>
      <w:r w:rsidRPr="00CF06B4">
        <w:rPr>
          <w:lang w:val="uk-UA"/>
        </w:rPr>
        <w:t xml:space="preserve">передаюча локальна мережа; </w:t>
      </w:r>
    </w:p>
    <w:p w:rsidR="00B528B1" w:rsidRDefault="00B528B1" w:rsidP="00B528B1">
      <w:pPr>
        <w:spacing w:line="360" w:lineRule="auto"/>
        <w:ind w:firstLine="709"/>
        <w:rPr>
          <w:lang w:val="uk-UA"/>
        </w:rPr>
      </w:pPr>
      <w:r>
        <w:rPr>
          <w:lang w:val="uk-UA"/>
        </w:rPr>
        <w:t xml:space="preserve">- передаючий комутатор; </w:t>
      </w:r>
    </w:p>
    <w:p w:rsidR="00B528B1" w:rsidRDefault="00B528B1" w:rsidP="00B528B1">
      <w:pPr>
        <w:spacing w:line="360" w:lineRule="auto"/>
        <w:ind w:firstLine="709"/>
        <w:rPr>
          <w:lang w:val="uk-UA"/>
        </w:rPr>
      </w:pPr>
      <w:r>
        <w:rPr>
          <w:lang w:val="uk-UA"/>
        </w:rPr>
        <w:t xml:space="preserve">- </w:t>
      </w:r>
      <w:r w:rsidRPr="00CF06B4">
        <w:rPr>
          <w:lang w:val="uk-UA"/>
        </w:rPr>
        <w:t xml:space="preserve">передаючий шлюз; </w:t>
      </w:r>
    </w:p>
    <w:p w:rsidR="00B528B1" w:rsidRDefault="00B528B1" w:rsidP="00B528B1">
      <w:pPr>
        <w:spacing w:line="360" w:lineRule="auto"/>
        <w:ind w:firstLine="709"/>
        <w:rPr>
          <w:lang w:val="uk-UA"/>
        </w:rPr>
      </w:pPr>
      <w:r>
        <w:rPr>
          <w:lang w:val="uk-UA"/>
        </w:rPr>
        <w:t xml:space="preserve">- </w:t>
      </w:r>
      <w:r w:rsidRPr="00CF06B4">
        <w:rPr>
          <w:lang w:val="uk-UA"/>
        </w:rPr>
        <w:t>канал зв'язку ТРК</w:t>
      </w:r>
      <w:r>
        <w:rPr>
          <w:lang w:val="uk-UA"/>
        </w:rPr>
        <w:t>М</w:t>
      </w:r>
      <w:r w:rsidRPr="00CF06B4">
        <w:rPr>
          <w:lang w:val="uk-UA"/>
        </w:rPr>
        <w:t xml:space="preserve">; </w:t>
      </w:r>
    </w:p>
    <w:p w:rsidR="00B528B1" w:rsidRDefault="00B528B1" w:rsidP="00B528B1">
      <w:pPr>
        <w:spacing w:line="360" w:lineRule="auto"/>
        <w:ind w:firstLine="709"/>
        <w:rPr>
          <w:lang w:val="uk-UA"/>
        </w:rPr>
      </w:pPr>
      <w:r>
        <w:rPr>
          <w:lang w:val="uk-UA"/>
        </w:rPr>
        <w:t xml:space="preserve">- </w:t>
      </w:r>
      <w:r w:rsidRPr="00CF06B4">
        <w:rPr>
          <w:lang w:val="uk-UA"/>
        </w:rPr>
        <w:t xml:space="preserve">приймаючий шлюз; </w:t>
      </w:r>
    </w:p>
    <w:p w:rsidR="00B528B1" w:rsidRDefault="00B528B1" w:rsidP="00B528B1">
      <w:pPr>
        <w:spacing w:line="360" w:lineRule="auto"/>
        <w:ind w:firstLine="709"/>
        <w:rPr>
          <w:lang w:val="uk-UA"/>
        </w:rPr>
      </w:pPr>
      <w:r>
        <w:rPr>
          <w:lang w:val="uk-UA"/>
        </w:rPr>
        <w:t xml:space="preserve">- приймаючий комутатор; </w:t>
      </w:r>
    </w:p>
    <w:p w:rsidR="00B528B1" w:rsidRDefault="00B528B1" w:rsidP="00B528B1">
      <w:pPr>
        <w:spacing w:line="360" w:lineRule="auto"/>
        <w:ind w:firstLine="709"/>
        <w:rPr>
          <w:lang w:val="uk-UA"/>
        </w:rPr>
      </w:pPr>
      <w:r>
        <w:rPr>
          <w:lang w:val="uk-UA"/>
        </w:rPr>
        <w:t xml:space="preserve">- </w:t>
      </w:r>
      <w:r w:rsidRPr="00CF06B4">
        <w:rPr>
          <w:lang w:val="uk-UA"/>
        </w:rPr>
        <w:t xml:space="preserve">приймаюча локальна мережа. </w:t>
      </w:r>
    </w:p>
    <w:p w:rsidR="00B528B1" w:rsidRDefault="00B528B1" w:rsidP="00B528B1">
      <w:pPr>
        <w:spacing w:line="360" w:lineRule="auto"/>
        <w:ind w:firstLine="709"/>
        <w:rPr>
          <w:lang w:val="uk-UA"/>
        </w:rPr>
      </w:pPr>
      <w:r>
        <w:rPr>
          <w:lang w:val="uk-UA"/>
        </w:rPr>
        <w:lastRenderedPageBreak/>
        <w:t>Так як у попередній методиці не було враховано комутатори які встановлюються безпосередньо після шлюзу і в свою чергу дають затримку по часу обробки пакетів даних.</w:t>
      </w:r>
    </w:p>
    <w:p w:rsidR="00B528B1" w:rsidRDefault="00B528B1" w:rsidP="00B528B1">
      <w:pPr>
        <w:spacing w:line="360" w:lineRule="auto"/>
        <w:ind w:firstLine="709"/>
        <w:rPr>
          <w:bCs/>
          <w:lang w:val="uk-UA"/>
        </w:rPr>
      </w:pPr>
    </w:p>
    <w:p w:rsidR="00B528B1" w:rsidRPr="00CF06B4" w:rsidRDefault="00B528B1" w:rsidP="00B528B1">
      <w:pPr>
        <w:spacing w:line="360" w:lineRule="auto"/>
        <w:ind w:firstLine="709"/>
        <w:jc w:val="center"/>
        <w:rPr>
          <w:lang w:val="uk-UA"/>
        </w:rPr>
      </w:pPr>
      <w:r>
        <w:rPr>
          <w:lang w:val="uk-UA"/>
        </w:rPr>
        <w:t xml:space="preserve">     </w:t>
      </w:r>
      <w:r w:rsidRPr="00CF06B4">
        <w:rPr>
          <w:lang w:val="uk-UA"/>
        </w:rPr>
        <w:t>Т</w:t>
      </w:r>
      <w:r w:rsidRPr="00CF06B4">
        <w:rPr>
          <w:vertAlign w:val="subscript"/>
          <w:lang w:val="uk-UA"/>
        </w:rPr>
        <w:t>tr</w:t>
      </w:r>
      <w:r w:rsidRPr="00CF06B4">
        <w:rPr>
          <w:lang w:val="uk-UA"/>
        </w:rPr>
        <w:t xml:space="preserve"> = Т</w:t>
      </w:r>
      <w:r w:rsidRPr="00CF06B4">
        <w:rPr>
          <w:vertAlign w:val="subscript"/>
          <w:lang w:val="uk-UA"/>
        </w:rPr>
        <w:t xml:space="preserve">кс1 </w:t>
      </w:r>
      <w:r w:rsidRPr="00CF06B4">
        <w:rPr>
          <w:lang w:val="uk-UA"/>
        </w:rPr>
        <w:t xml:space="preserve">+ </w:t>
      </w:r>
      <w:r>
        <w:rPr>
          <w:lang w:val="uk-UA"/>
        </w:rPr>
        <w:t>Т</w:t>
      </w:r>
      <w:r>
        <w:rPr>
          <w:vertAlign w:val="subscript"/>
          <w:lang w:val="uk-UA"/>
        </w:rPr>
        <w:t xml:space="preserve">КОМ1 </w:t>
      </w:r>
      <w:r w:rsidRPr="00771DD9">
        <w:rPr>
          <w:lang w:val="uk-UA"/>
        </w:rPr>
        <w:t>+</w:t>
      </w:r>
      <w:r w:rsidRPr="00CF06B4">
        <w:rPr>
          <w:lang w:val="uk-UA"/>
        </w:rPr>
        <w:t>Т</w:t>
      </w:r>
      <w:r w:rsidRPr="00CF06B4">
        <w:rPr>
          <w:vertAlign w:val="subscript"/>
          <w:lang w:val="uk-UA"/>
        </w:rPr>
        <w:t>ш1</w:t>
      </w:r>
      <w:r w:rsidRPr="00CF06B4">
        <w:rPr>
          <w:lang w:val="uk-UA"/>
        </w:rPr>
        <w:t xml:space="preserve"> + Т</w:t>
      </w:r>
      <w:r w:rsidRPr="00CF06B4">
        <w:rPr>
          <w:vertAlign w:val="subscript"/>
          <w:lang w:val="uk-UA"/>
        </w:rPr>
        <w:t xml:space="preserve">к </w:t>
      </w:r>
      <w:r w:rsidRPr="00CF06B4">
        <w:rPr>
          <w:lang w:val="uk-UA"/>
        </w:rPr>
        <w:t>+ T</w:t>
      </w:r>
      <w:r w:rsidRPr="00CF06B4">
        <w:rPr>
          <w:vertAlign w:val="subscript"/>
          <w:lang w:val="uk-UA"/>
        </w:rPr>
        <w:t xml:space="preserve">ш2 </w:t>
      </w:r>
      <w:r w:rsidRPr="00CF06B4">
        <w:rPr>
          <w:lang w:val="uk-UA"/>
        </w:rPr>
        <w:t xml:space="preserve">+ </w:t>
      </w:r>
      <w:r>
        <w:rPr>
          <w:lang w:val="uk-UA"/>
        </w:rPr>
        <w:t>Т</w:t>
      </w:r>
      <w:r>
        <w:rPr>
          <w:vertAlign w:val="subscript"/>
          <w:lang w:val="uk-UA"/>
        </w:rPr>
        <w:t xml:space="preserve">КОМ2 </w:t>
      </w:r>
      <w:r w:rsidRPr="00CF06B4">
        <w:rPr>
          <w:lang w:val="uk-UA"/>
        </w:rPr>
        <w:t>+ Т</w:t>
      </w:r>
      <w:r w:rsidRPr="00CF06B4">
        <w:rPr>
          <w:vertAlign w:val="subscript"/>
          <w:lang w:val="uk-UA"/>
        </w:rPr>
        <w:t>кс2</w:t>
      </w:r>
      <w:r w:rsidRPr="00CF06B4">
        <w:rPr>
          <w:lang w:val="uk-UA"/>
        </w:rPr>
        <w:tab/>
      </w:r>
      <w:r>
        <w:rPr>
          <w:lang w:val="uk-UA"/>
        </w:rPr>
        <w:t xml:space="preserve">        </w:t>
      </w:r>
      <w:r w:rsidRPr="00CF06B4">
        <w:rPr>
          <w:lang w:val="uk-UA"/>
        </w:rPr>
        <w:t>(</w:t>
      </w:r>
      <w:r>
        <w:rPr>
          <w:lang w:val="uk-UA"/>
        </w:rPr>
        <w:t>7</w:t>
      </w:r>
      <w:r w:rsidRPr="00CF06B4">
        <w:rPr>
          <w:lang w:val="uk-UA"/>
        </w:rPr>
        <w:t>)</w:t>
      </w:r>
    </w:p>
    <w:p w:rsidR="00B528B1" w:rsidRPr="00CF06B4" w:rsidRDefault="00B528B1" w:rsidP="00B528B1">
      <w:pPr>
        <w:spacing w:line="360" w:lineRule="auto"/>
        <w:ind w:firstLine="709"/>
        <w:rPr>
          <w:lang w:val="uk-UA"/>
        </w:rPr>
      </w:pPr>
    </w:p>
    <w:p w:rsidR="00B528B1" w:rsidRDefault="00B528B1" w:rsidP="00B528B1">
      <w:pPr>
        <w:spacing w:line="360" w:lineRule="auto"/>
        <w:ind w:firstLine="709"/>
        <w:rPr>
          <w:lang w:val="uk-UA"/>
        </w:rPr>
      </w:pPr>
      <w:r w:rsidRPr="00CF06B4">
        <w:rPr>
          <w:lang w:val="uk-UA"/>
        </w:rPr>
        <w:t>де   Т</w:t>
      </w:r>
      <w:r w:rsidRPr="00B53BB0">
        <w:rPr>
          <w:vertAlign w:val="subscript"/>
          <w:lang w:val="uk-UA"/>
        </w:rPr>
        <w:t>кс1</w:t>
      </w:r>
      <w:r w:rsidRPr="00CF06B4">
        <w:rPr>
          <w:lang w:val="uk-UA"/>
        </w:rPr>
        <w:t xml:space="preserve"> - час обробки мережного пакету в передаючій локальній мережі;</w:t>
      </w:r>
    </w:p>
    <w:p w:rsidR="00B528B1" w:rsidRPr="00CF06B4" w:rsidRDefault="00B528B1" w:rsidP="00B528B1">
      <w:pPr>
        <w:spacing w:line="360" w:lineRule="auto"/>
        <w:ind w:firstLine="709"/>
        <w:rPr>
          <w:lang w:val="uk-UA"/>
        </w:rPr>
      </w:pPr>
      <w:r>
        <w:rPr>
          <w:lang w:val="uk-UA"/>
        </w:rPr>
        <w:t>Т</w:t>
      </w:r>
      <w:r w:rsidRPr="00771DD9">
        <w:rPr>
          <w:vertAlign w:val="subscript"/>
          <w:lang w:val="uk-UA"/>
        </w:rPr>
        <w:t>ком1</w:t>
      </w:r>
      <w:r>
        <w:rPr>
          <w:lang w:val="uk-UA"/>
        </w:rPr>
        <w:t xml:space="preserve"> – час обробки мереженого пакету на передаючому комутаторі;</w:t>
      </w:r>
    </w:p>
    <w:p w:rsidR="00B528B1" w:rsidRPr="00CF06B4" w:rsidRDefault="00B528B1" w:rsidP="00B528B1">
      <w:pPr>
        <w:spacing w:line="360" w:lineRule="auto"/>
        <w:ind w:firstLine="709"/>
        <w:rPr>
          <w:lang w:val="uk-UA"/>
        </w:rPr>
      </w:pPr>
      <w:r w:rsidRPr="00CF06B4">
        <w:rPr>
          <w:lang w:val="uk-UA"/>
        </w:rPr>
        <w:t>Т</w:t>
      </w:r>
      <w:r w:rsidRPr="00B53BB0">
        <w:rPr>
          <w:vertAlign w:val="subscript"/>
          <w:lang w:val="uk-UA"/>
        </w:rPr>
        <w:t>ш1</w:t>
      </w:r>
      <w:r w:rsidRPr="00CF06B4">
        <w:rPr>
          <w:lang w:val="uk-UA"/>
        </w:rPr>
        <w:t xml:space="preserve"> - час обробки мережного пакету в передаючому шлюзі;</w:t>
      </w:r>
    </w:p>
    <w:p w:rsidR="00B528B1" w:rsidRPr="00CF06B4" w:rsidRDefault="00B528B1" w:rsidP="00B528B1">
      <w:pPr>
        <w:spacing w:line="360" w:lineRule="auto"/>
        <w:ind w:firstLine="709"/>
        <w:rPr>
          <w:lang w:val="uk-UA"/>
        </w:rPr>
      </w:pPr>
      <w:r w:rsidRPr="00CF06B4">
        <w:rPr>
          <w:lang w:val="uk-UA"/>
        </w:rPr>
        <w:t>Т</w:t>
      </w:r>
      <w:r w:rsidRPr="00B53BB0">
        <w:rPr>
          <w:vertAlign w:val="subscript"/>
          <w:lang w:val="uk-UA"/>
        </w:rPr>
        <w:t>к</w:t>
      </w:r>
      <w:r w:rsidRPr="00CF06B4">
        <w:rPr>
          <w:lang w:val="uk-UA"/>
        </w:rPr>
        <w:t xml:space="preserve"> - час передачі мережного пакету по каналу зв'язку ТРК</w:t>
      </w:r>
      <w:r>
        <w:rPr>
          <w:lang w:val="uk-UA"/>
        </w:rPr>
        <w:t>М</w:t>
      </w:r>
      <w:r w:rsidRPr="00CF06B4">
        <w:rPr>
          <w:lang w:val="uk-UA"/>
        </w:rPr>
        <w:t xml:space="preserve"> від передаючого до приймаючого шлюзу;</w:t>
      </w:r>
    </w:p>
    <w:p w:rsidR="00B528B1" w:rsidRDefault="00B528B1" w:rsidP="00B528B1">
      <w:pPr>
        <w:spacing w:line="360" w:lineRule="auto"/>
        <w:ind w:firstLine="709"/>
        <w:rPr>
          <w:lang w:val="uk-UA"/>
        </w:rPr>
      </w:pPr>
      <w:r w:rsidRPr="00CF06B4">
        <w:rPr>
          <w:lang w:val="uk-UA"/>
        </w:rPr>
        <w:t>T</w:t>
      </w:r>
      <w:r w:rsidRPr="00B53BB0">
        <w:rPr>
          <w:vertAlign w:val="subscript"/>
          <w:lang w:val="uk-UA"/>
        </w:rPr>
        <w:t>ш2</w:t>
      </w:r>
      <w:r w:rsidRPr="00CF06B4">
        <w:rPr>
          <w:lang w:val="uk-UA"/>
        </w:rPr>
        <w:t xml:space="preserve"> - час обробки мережного пакету в приймаючому шлюзі;</w:t>
      </w:r>
    </w:p>
    <w:p w:rsidR="00B528B1" w:rsidRPr="00CF06B4" w:rsidRDefault="00B528B1" w:rsidP="00B528B1">
      <w:pPr>
        <w:spacing w:line="360" w:lineRule="auto"/>
        <w:ind w:firstLine="709"/>
        <w:rPr>
          <w:lang w:val="uk-UA"/>
        </w:rPr>
      </w:pPr>
      <w:r>
        <w:rPr>
          <w:lang w:val="uk-UA"/>
        </w:rPr>
        <w:t>Т</w:t>
      </w:r>
      <w:r>
        <w:rPr>
          <w:vertAlign w:val="subscript"/>
          <w:lang w:val="uk-UA"/>
        </w:rPr>
        <w:t>ком2</w:t>
      </w:r>
      <w:r>
        <w:rPr>
          <w:lang w:val="uk-UA"/>
        </w:rPr>
        <w:t xml:space="preserve"> – час обробки мереженого пакету на приймаючому комутаторі;</w:t>
      </w:r>
    </w:p>
    <w:p w:rsidR="00B528B1" w:rsidRDefault="00B528B1" w:rsidP="00B528B1">
      <w:pPr>
        <w:spacing w:line="360" w:lineRule="auto"/>
        <w:ind w:firstLine="709"/>
        <w:rPr>
          <w:lang w:val="uk-UA"/>
        </w:rPr>
      </w:pPr>
      <w:r w:rsidRPr="00CF06B4">
        <w:rPr>
          <w:lang w:val="uk-UA"/>
        </w:rPr>
        <w:t>Т</w:t>
      </w:r>
      <w:r w:rsidRPr="00B53BB0">
        <w:rPr>
          <w:vertAlign w:val="subscript"/>
          <w:lang w:val="uk-UA"/>
        </w:rPr>
        <w:t>кс2</w:t>
      </w:r>
      <w:r w:rsidRPr="00CF06B4">
        <w:rPr>
          <w:lang w:val="uk-UA"/>
        </w:rPr>
        <w:t xml:space="preserve"> - час передачі мережного пакету в приймаючій локальній мережі.</w:t>
      </w:r>
    </w:p>
    <w:p w:rsidR="00B528B1" w:rsidRPr="00CF06B4" w:rsidRDefault="00B528B1" w:rsidP="00B528B1">
      <w:pPr>
        <w:spacing w:line="360" w:lineRule="auto"/>
        <w:ind w:firstLine="709"/>
        <w:rPr>
          <w:lang w:val="uk-UA"/>
        </w:rPr>
      </w:pPr>
    </w:p>
    <w:p w:rsidR="00B528B1" w:rsidRDefault="00B528B1" w:rsidP="00B528B1">
      <w:pPr>
        <w:spacing w:line="360" w:lineRule="auto"/>
        <w:ind w:firstLine="709"/>
        <w:rPr>
          <w:lang w:val="uk-UA"/>
        </w:rPr>
      </w:pPr>
      <w:r w:rsidRPr="00CF06B4">
        <w:rPr>
          <w:lang w:val="uk-UA"/>
        </w:rPr>
        <w:t>Пропонуються структурна схема передачі даних по ТРК</w:t>
      </w:r>
      <w:r>
        <w:rPr>
          <w:lang w:val="uk-UA"/>
        </w:rPr>
        <w:t>М</w:t>
      </w:r>
      <w:r w:rsidRPr="00CF06B4">
        <w:rPr>
          <w:lang w:val="uk-UA"/>
        </w:rPr>
        <w:t xml:space="preserve"> і </w:t>
      </w:r>
      <w:r>
        <w:rPr>
          <w:lang w:val="uk-UA"/>
        </w:rPr>
        <w:t>шести</w:t>
      </w:r>
      <w:r w:rsidRPr="00CF06B4">
        <w:rPr>
          <w:lang w:val="uk-UA"/>
        </w:rPr>
        <w:t xml:space="preserve"> вузлова модель масового обслуговування мережних пакетів.</w:t>
      </w:r>
    </w:p>
    <w:p w:rsidR="00B528B1" w:rsidRPr="00CF06B4" w:rsidRDefault="00B528B1" w:rsidP="00B528B1">
      <w:pPr>
        <w:spacing w:line="360" w:lineRule="auto"/>
        <w:ind w:firstLine="709"/>
        <w:rPr>
          <w:lang w:val="uk-UA"/>
        </w:rPr>
      </w:pPr>
    </w:p>
    <w:p w:rsidR="00B528B1" w:rsidRPr="0004504F" w:rsidRDefault="00234A5B" w:rsidP="00B528B1">
      <w:pPr>
        <w:spacing w:line="360" w:lineRule="auto"/>
        <w:ind w:firstLine="709"/>
        <w:jc w:val="center"/>
        <w:rPr>
          <w:bCs/>
          <w:lang w:val="uk-UA"/>
        </w:rPr>
      </w:pPr>
      <w:r>
        <w:rPr>
          <w:bCs/>
          <w:noProof/>
        </w:rPr>
        <w:drawing>
          <wp:inline distT="0" distB="0" distL="0" distR="0">
            <wp:extent cx="5608955" cy="892810"/>
            <wp:effectExtent l="19050" t="0" r="0" b="0"/>
            <wp:docPr id="111" name="Рисунок 111" descr="Untitle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Untitled-7"/>
                    <pic:cNvPicPr>
                      <a:picLocks noChangeAspect="1" noChangeArrowheads="1"/>
                    </pic:cNvPicPr>
                  </pic:nvPicPr>
                  <pic:blipFill>
                    <a:blip r:embed="rId204" cstate="print"/>
                    <a:srcRect/>
                    <a:stretch>
                      <a:fillRect/>
                    </a:stretch>
                  </pic:blipFill>
                  <pic:spPr bwMode="auto">
                    <a:xfrm>
                      <a:off x="0" y="0"/>
                      <a:ext cx="5608955" cy="892810"/>
                    </a:xfrm>
                    <a:prstGeom prst="rect">
                      <a:avLst/>
                    </a:prstGeom>
                    <a:noFill/>
                    <a:ln w="9525">
                      <a:noFill/>
                      <a:miter lim="800000"/>
                      <a:headEnd/>
                      <a:tailEnd/>
                    </a:ln>
                  </pic:spPr>
                </pic:pic>
              </a:graphicData>
            </a:graphic>
          </wp:inline>
        </w:drawing>
      </w:r>
    </w:p>
    <w:p w:rsidR="00B528B1" w:rsidRDefault="00B528B1" w:rsidP="00B528B1">
      <w:pPr>
        <w:spacing w:line="360" w:lineRule="auto"/>
        <w:ind w:firstLine="709"/>
        <w:jc w:val="center"/>
        <w:rPr>
          <w:lang w:val="uk-UA"/>
        </w:rPr>
      </w:pPr>
    </w:p>
    <w:p w:rsidR="00B528B1" w:rsidRDefault="00B528B1" w:rsidP="00B528B1">
      <w:pPr>
        <w:spacing w:line="360" w:lineRule="auto"/>
        <w:ind w:firstLine="709"/>
        <w:jc w:val="center"/>
        <w:rPr>
          <w:lang w:val="uk-UA"/>
        </w:rPr>
      </w:pPr>
      <w:r>
        <w:rPr>
          <w:lang w:val="uk-UA"/>
        </w:rPr>
        <w:t>Рис. 5. Структурна схема передачі даних по ТРКМ</w:t>
      </w:r>
    </w:p>
    <w:p w:rsidR="00B528B1" w:rsidRPr="00F1560B" w:rsidRDefault="00B528B1" w:rsidP="00B528B1">
      <w:pPr>
        <w:spacing w:line="360" w:lineRule="auto"/>
        <w:ind w:firstLine="709"/>
        <w:jc w:val="center"/>
        <w:rPr>
          <w:lang w:val="uk-UA"/>
        </w:rPr>
      </w:pPr>
    </w:p>
    <w:p w:rsidR="00B528B1" w:rsidRPr="00CF06B4" w:rsidRDefault="00234A5B" w:rsidP="00B528B1">
      <w:pPr>
        <w:spacing w:line="360" w:lineRule="auto"/>
        <w:jc w:val="center"/>
        <w:rPr>
          <w:lang w:val="uk-UA"/>
        </w:rPr>
      </w:pPr>
      <w:r>
        <w:rPr>
          <w:noProof/>
        </w:rPr>
        <w:lastRenderedPageBreak/>
        <w:drawing>
          <wp:inline distT="0" distB="0" distL="0" distR="0">
            <wp:extent cx="5932805" cy="3369310"/>
            <wp:effectExtent l="19050" t="0" r="0" b="0"/>
            <wp:docPr id="112" name="Рисунок 112" descr="Untitle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Untitled-8"/>
                    <pic:cNvPicPr>
                      <a:picLocks noChangeAspect="1" noChangeArrowheads="1"/>
                    </pic:cNvPicPr>
                  </pic:nvPicPr>
                  <pic:blipFill>
                    <a:blip r:embed="rId205" cstate="print"/>
                    <a:srcRect/>
                    <a:stretch>
                      <a:fillRect/>
                    </a:stretch>
                  </pic:blipFill>
                  <pic:spPr bwMode="auto">
                    <a:xfrm>
                      <a:off x="0" y="0"/>
                      <a:ext cx="5932805" cy="3369310"/>
                    </a:xfrm>
                    <a:prstGeom prst="rect">
                      <a:avLst/>
                    </a:prstGeom>
                    <a:noFill/>
                    <a:ln w="9525">
                      <a:noFill/>
                      <a:miter lim="800000"/>
                      <a:headEnd/>
                      <a:tailEnd/>
                    </a:ln>
                  </pic:spPr>
                </pic:pic>
              </a:graphicData>
            </a:graphic>
          </wp:inline>
        </w:drawing>
      </w:r>
    </w:p>
    <w:p w:rsidR="00B528B1" w:rsidRPr="00CF06B4" w:rsidRDefault="00B528B1" w:rsidP="00B528B1">
      <w:pPr>
        <w:spacing w:line="360" w:lineRule="auto"/>
        <w:ind w:firstLine="709"/>
        <w:jc w:val="center"/>
        <w:rPr>
          <w:lang w:val="uk-UA"/>
        </w:rPr>
      </w:pPr>
      <w:r w:rsidRPr="00CF06B4">
        <w:rPr>
          <w:lang w:val="uk-UA"/>
        </w:rPr>
        <w:t xml:space="preserve">Рис. </w:t>
      </w:r>
      <w:r>
        <w:rPr>
          <w:lang w:val="uk-UA"/>
        </w:rPr>
        <w:t>6</w:t>
      </w:r>
      <w:r w:rsidRPr="00CF06B4">
        <w:rPr>
          <w:lang w:val="uk-UA"/>
        </w:rPr>
        <w:t xml:space="preserve">. </w:t>
      </w:r>
      <w:r>
        <w:rPr>
          <w:lang w:val="uk-UA"/>
        </w:rPr>
        <w:t xml:space="preserve">Шести </w:t>
      </w:r>
      <w:r w:rsidRPr="00CF06B4">
        <w:rPr>
          <w:lang w:val="uk-UA"/>
        </w:rPr>
        <w:t>вузлова модель масового обслуговування ТРК</w:t>
      </w:r>
      <w:r>
        <w:rPr>
          <w:lang w:val="uk-UA"/>
        </w:rPr>
        <w:t>М</w:t>
      </w:r>
    </w:p>
    <w:p w:rsidR="00B528B1" w:rsidRDefault="00B528B1" w:rsidP="00B528B1">
      <w:pPr>
        <w:spacing w:line="360" w:lineRule="auto"/>
        <w:ind w:firstLine="709"/>
        <w:rPr>
          <w:lang w:val="uk-UA"/>
        </w:rPr>
      </w:pPr>
      <w:r w:rsidRPr="00CF06B4">
        <w:rPr>
          <w:lang w:val="uk-UA"/>
        </w:rPr>
        <w:t xml:space="preserve">На </w:t>
      </w:r>
      <w:r>
        <w:rPr>
          <w:lang w:val="uk-UA"/>
        </w:rPr>
        <w:t>шести</w:t>
      </w:r>
      <w:r w:rsidRPr="00CF06B4">
        <w:rPr>
          <w:lang w:val="uk-UA"/>
        </w:rPr>
        <w:t xml:space="preserve"> вузловій моделі масового обслуговування ТРК</w:t>
      </w:r>
      <w:r>
        <w:rPr>
          <w:lang w:val="uk-UA"/>
        </w:rPr>
        <w:t>М</w:t>
      </w:r>
      <w:r w:rsidRPr="00CF06B4">
        <w:rPr>
          <w:lang w:val="uk-UA"/>
        </w:rPr>
        <w:t xml:space="preserve"> приведен</w:t>
      </w:r>
      <w:r>
        <w:rPr>
          <w:lang w:val="uk-UA"/>
        </w:rPr>
        <w:t>о</w:t>
      </w:r>
      <w:r w:rsidRPr="00CF06B4">
        <w:rPr>
          <w:lang w:val="uk-UA"/>
        </w:rPr>
        <w:t xml:space="preserve"> наступні позначення: </w:t>
      </w:r>
    </w:p>
    <w:p w:rsidR="00B528B1" w:rsidRDefault="00B528B1" w:rsidP="00B528B1">
      <w:pPr>
        <w:spacing w:line="360" w:lineRule="auto"/>
        <w:ind w:firstLine="709"/>
        <w:rPr>
          <w:lang w:val="uk-UA"/>
        </w:rPr>
      </w:pPr>
      <w:r w:rsidRPr="00CF06B4">
        <w:rPr>
          <w:lang w:val="uk-UA"/>
        </w:rPr>
        <w:sym w:font="Symbol" w:char="F06C"/>
      </w:r>
      <w:r w:rsidRPr="00CF06B4">
        <w:rPr>
          <w:vertAlign w:val="subscript"/>
          <w:lang w:val="uk-UA"/>
        </w:rPr>
        <w:t>inp</w:t>
      </w:r>
      <w:r w:rsidRPr="00CF06B4">
        <w:rPr>
          <w:lang w:val="uk-UA"/>
        </w:rPr>
        <w:t xml:space="preserve"> - інтенсивність потоку мережних пакетів, що генеруються в передаючій ЛК</w:t>
      </w:r>
      <w:r>
        <w:rPr>
          <w:lang w:val="uk-UA"/>
        </w:rPr>
        <w:t>М</w:t>
      </w:r>
      <w:r w:rsidRPr="00CF06B4">
        <w:rPr>
          <w:lang w:val="uk-UA"/>
        </w:rPr>
        <w:t xml:space="preserve">; </w:t>
      </w:r>
    </w:p>
    <w:p w:rsidR="00B528B1" w:rsidRDefault="00B528B1" w:rsidP="00B528B1">
      <w:pPr>
        <w:spacing w:line="360" w:lineRule="auto"/>
        <w:ind w:firstLine="709"/>
        <w:rPr>
          <w:lang w:val="uk-UA"/>
        </w:rPr>
      </w:pPr>
      <w:r w:rsidRPr="00CF06B4">
        <w:rPr>
          <w:lang w:val="uk-UA"/>
        </w:rPr>
        <w:sym w:font="Symbol" w:char="F06C"/>
      </w:r>
      <w:r w:rsidRPr="00CF06B4">
        <w:rPr>
          <w:vertAlign w:val="subscript"/>
          <w:lang w:val="uk-UA"/>
        </w:rPr>
        <w:t>out</w:t>
      </w:r>
      <w:r w:rsidRPr="00CF06B4">
        <w:rPr>
          <w:lang w:val="uk-UA"/>
        </w:rPr>
        <w:t xml:space="preserve"> - інтенсивність потоку мережних пакетів на виході ЛК</w:t>
      </w:r>
      <w:r>
        <w:rPr>
          <w:lang w:val="uk-UA"/>
        </w:rPr>
        <w:t>М</w:t>
      </w:r>
      <w:r w:rsidRPr="00CF06B4">
        <w:rPr>
          <w:lang w:val="uk-UA"/>
        </w:rPr>
        <w:t xml:space="preserve">; </w:t>
      </w:r>
    </w:p>
    <w:p w:rsidR="00B528B1" w:rsidRDefault="00B528B1" w:rsidP="00B528B1">
      <w:pPr>
        <w:spacing w:line="360" w:lineRule="auto"/>
        <w:ind w:firstLine="709"/>
        <w:rPr>
          <w:lang w:val="uk-UA"/>
        </w:rPr>
      </w:pPr>
      <w:r w:rsidRPr="00CF06B4">
        <w:rPr>
          <w:lang w:val="uk-UA"/>
        </w:rPr>
        <w:t>Q</w:t>
      </w:r>
      <w:r w:rsidRPr="00CF06B4">
        <w:rPr>
          <w:vertAlign w:val="subscript"/>
          <w:lang w:val="uk-UA"/>
        </w:rPr>
        <w:t>inp</w:t>
      </w:r>
      <w:r w:rsidRPr="00CF06B4">
        <w:rPr>
          <w:lang w:val="uk-UA"/>
        </w:rPr>
        <w:t xml:space="preserve"> - черга з мережних пакетів, чекаючи обслуговування в передаючій ЛК</w:t>
      </w:r>
      <w:r>
        <w:rPr>
          <w:lang w:val="uk-UA"/>
        </w:rPr>
        <w:t>М</w:t>
      </w:r>
      <w:r w:rsidRPr="00CF06B4">
        <w:rPr>
          <w:lang w:val="uk-UA"/>
        </w:rPr>
        <w:t>;</w:t>
      </w:r>
      <w:r w:rsidRPr="00BB3514">
        <w:rPr>
          <w:lang w:val="uk-UA"/>
        </w:rPr>
        <w:t xml:space="preserve"> </w:t>
      </w:r>
    </w:p>
    <w:p w:rsidR="00B528B1" w:rsidRDefault="00B528B1" w:rsidP="00B528B1">
      <w:pPr>
        <w:spacing w:line="360" w:lineRule="auto"/>
        <w:ind w:firstLine="709"/>
        <w:rPr>
          <w:lang w:val="uk-UA"/>
        </w:rPr>
      </w:pPr>
      <w:r>
        <w:rPr>
          <w:lang w:val="en-US"/>
        </w:rPr>
        <w:t>Q</w:t>
      </w:r>
      <w:r w:rsidRPr="00BB3514">
        <w:rPr>
          <w:vertAlign w:val="subscript"/>
          <w:lang w:val="en-US"/>
        </w:rPr>
        <w:t>sp</w:t>
      </w:r>
      <w:r w:rsidRPr="00BB3514">
        <w:rPr>
          <w:lang w:val="uk-UA"/>
        </w:rPr>
        <w:t xml:space="preserve"> </w:t>
      </w:r>
      <w:r>
        <w:rPr>
          <w:lang w:val="uk-UA"/>
        </w:rPr>
        <w:t xml:space="preserve">– черга х мережених пакетів, отриманих з </w:t>
      </w:r>
      <w:r w:rsidRPr="00CF06B4">
        <w:rPr>
          <w:lang w:val="uk-UA"/>
        </w:rPr>
        <w:t>передаючої ЛК</w:t>
      </w:r>
      <w:r>
        <w:rPr>
          <w:lang w:val="uk-UA"/>
        </w:rPr>
        <w:t>М і чекаючи обслуговування в передаючому комутаторі</w:t>
      </w:r>
      <w:r w:rsidRPr="00BB3514">
        <w:rPr>
          <w:lang w:val="uk-UA"/>
        </w:rPr>
        <w:t>;</w:t>
      </w:r>
      <w:r w:rsidRPr="00CF06B4">
        <w:rPr>
          <w:lang w:val="uk-UA"/>
        </w:rPr>
        <w:t xml:space="preserve"> </w:t>
      </w:r>
    </w:p>
    <w:p w:rsidR="00B528B1" w:rsidRDefault="00B528B1" w:rsidP="00B528B1">
      <w:pPr>
        <w:spacing w:line="360" w:lineRule="auto"/>
        <w:ind w:firstLine="709"/>
        <w:rPr>
          <w:lang w:val="uk-UA"/>
        </w:rPr>
      </w:pPr>
      <w:r w:rsidRPr="00CF06B4">
        <w:rPr>
          <w:lang w:val="uk-UA"/>
        </w:rPr>
        <w:t>Q</w:t>
      </w:r>
      <w:r w:rsidRPr="00CF06B4">
        <w:rPr>
          <w:vertAlign w:val="subscript"/>
          <w:lang w:val="uk-UA"/>
        </w:rPr>
        <w:t>ss</w:t>
      </w:r>
      <w:r w:rsidRPr="00CF06B4">
        <w:rPr>
          <w:lang w:val="uk-UA"/>
        </w:rPr>
        <w:t xml:space="preserve"> - черга з мережних пакетів, отриманих з</w:t>
      </w:r>
      <w:r>
        <w:rPr>
          <w:lang w:val="uk-UA"/>
        </w:rPr>
        <w:t xml:space="preserve"> передаючого комутатора</w:t>
      </w:r>
      <w:r w:rsidRPr="00CF06B4">
        <w:rPr>
          <w:lang w:val="uk-UA"/>
        </w:rPr>
        <w:t xml:space="preserve"> і чекаючи обслуговування в передаючому шлюзі; </w:t>
      </w:r>
    </w:p>
    <w:p w:rsidR="00B528B1" w:rsidRDefault="00B528B1" w:rsidP="00B528B1">
      <w:pPr>
        <w:spacing w:line="360" w:lineRule="auto"/>
        <w:ind w:firstLine="709"/>
        <w:rPr>
          <w:lang w:val="uk-UA"/>
        </w:rPr>
      </w:pPr>
      <w:r w:rsidRPr="00CF06B4">
        <w:rPr>
          <w:lang w:val="uk-UA"/>
        </w:rPr>
        <w:t>Q</w:t>
      </w:r>
      <w:r w:rsidRPr="00CF06B4">
        <w:rPr>
          <w:vertAlign w:val="subscript"/>
          <w:lang w:val="uk-UA"/>
        </w:rPr>
        <w:t>int</w:t>
      </w:r>
      <w:r w:rsidRPr="00CF06B4">
        <w:rPr>
          <w:lang w:val="uk-UA"/>
        </w:rPr>
        <w:t xml:space="preserve"> - черга з мережних пакетів, що утворюється при передачі мережних пакетів по каналу зв'язку ТРК</w:t>
      </w:r>
      <w:r>
        <w:rPr>
          <w:lang w:val="uk-UA"/>
        </w:rPr>
        <w:t>М</w:t>
      </w:r>
      <w:r w:rsidRPr="00CF06B4">
        <w:rPr>
          <w:lang w:val="uk-UA"/>
        </w:rPr>
        <w:t xml:space="preserve">; </w:t>
      </w:r>
    </w:p>
    <w:p w:rsidR="00B528B1" w:rsidRDefault="00B528B1" w:rsidP="00B528B1">
      <w:pPr>
        <w:spacing w:line="360" w:lineRule="auto"/>
        <w:ind w:firstLine="709"/>
        <w:rPr>
          <w:lang w:val="uk-UA"/>
        </w:rPr>
      </w:pPr>
      <w:r w:rsidRPr="00CF06B4">
        <w:rPr>
          <w:lang w:val="uk-UA"/>
        </w:rPr>
        <w:t>Q</w:t>
      </w:r>
      <w:r w:rsidRPr="00CF06B4">
        <w:rPr>
          <w:vertAlign w:val="subscript"/>
          <w:lang w:val="uk-UA"/>
        </w:rPr>
        <w:t>sr</w:t>
      </w:r>
      <w:r w:rsidRPr="00CF06B4">
        <w:rPr>
          <w:lang w:val="uk-UA"/>
        </w:rPr>
        <w:t xml:space="preserve"> - черга з мережних пакетів, чекаючи обслуговування в приймаючому шлюзі; </w:t>
      </w:r>
    </w:p>
    <w:p w:rsidR="00B528B1" w:rsidRDefault="00B528B1" w:rsidP="00B528B1">
      <w:pPr>
        <w:spacing w:line="360" w:lineRule="auto"/>
        <w:ind w:firstLine="709"/>
        <w:rPr>
          <w:lang w:val="uk-UA"/>
        </w:rPr>
      </w:pPr>
      <w:r>
        <w:rPr>
          <w:lang w:val="en-US"/>
        </w:rPr>
        <w:lastRenderedPageBreak/>
        <w:t>Q</w:t>
      </w:r>
      <w:r w:rsidRPr="00BB3514">
        <w:rPr>
          <w:vertAlign w:val="subscript"/>
          <w:lang w:val="en-US"/>
        </w:rPr>
        <w:t>sa</w:t>
      </w:r>
      <w:r w:rsidRPr="00BB3514">
        <w:rPr>
          <w:lang w:val="uk-UA"/>
        </w:rPr>
        <w:t xml:space="preserve"> </w:t>
      </w:r>
      <w:r>
        <w:rPr>
          <w:lang w:val="uk-UA"/>
        </w:rPr>
        <w:t>–черга мережених пакетів, чекаючи обслуговування в приймаючому комутаторі</w:t>
      </w:r>
      <w:r w:rsidRPr="00BB3514">
        <w:rPr>
          <w:lang w:val="uk-UA"/>
        </w:rPr>
        <w:t xml:space="preserve">; </w:t>
      </w:r>
    </w:p>
    <w:p w:rsidR="00B528B1" w:rsidRDefault="00B528B1" w:rsidP="00B528B1">
      <w:pPr>
        <w:spacing w:line="360" w:lineRule="auto"/>
        <w:ind w:firstLine="709"/>
        <w:rPr>
          <w:lang w:val="uk-UA"/>
        </w:rPr>
      </w:pPr>
      <w:r w:rsidRPr="00CF06B4">
        <w:rPr>
          <w:lang w:val="uk-UA"/>
        </w:rPr>
        <w:t>Q</w:t>
      </w:r>
      <w:r w:rsidRPr="00CF06B4">
        <w:rPr>
          <w:vertAlign w:val="subscript"/>
          <w:lang w:val="uk-UA"/>
        </w:rPr>
        <w:t>out</w:t>
      </w:r>
      <w:r w:rsidRPr="00CF06B4">
        <w:rPr>
          <w:lang w:val="uk-UA"/>
        </w:rPr>
        <w:t xml:space="preserve"> — черга з мережних пакетів, чекаючи обслуговування в приймаючій ЛК</w:t>
      </w:r>
      <w:r>
        <w:rPr>
          <w:lang w:val="uk-UA"/>
        </w:rPr>
        <w:t>М.</w:t>
      </w:r>
    </w:p>
    <w:p w:rsidR="00B528B1" w:rsidRPr="00CF06B4" w:rsidRDefault="00B528B1" w:rsidP="00B528B1">
      <w:pPr>
        <w:spacing w:line="360" w:lineRule="auto"/>
        <w:ind w:firstLine="709"/>
        <w:rPr>
          <w:lang w:val="uk-UA"/>
        </w:rPr>
      </w:pPr>
      <w:r>
        <w:rPr>
          <w:lang w:val="uk-UA"/>
        </w:rPr>
        <w:t>В</w:t>
      </w:r>
      <w:r w:rsidRPr="00CF06B4">
        <w:rPr>
          <w:lang w:val="uk-UA"/>
        </w:rPr>
        <w:t xml:space="preserve">важаємо, що час передачі мережного пакету даних по передаючій і приймаючій локальній мережі однаково, а при обробці в шлюзі </w:t>
      </w:r>
      <w:r>
        <w:rPr>
          <w:lang w:val="uk-UA"/>
        </w:rPr>
        <w:t xml:space="preserve">та комутаторі </w:t>
      </w:r>
      <w:r w:rsidRPr="00CF06B4">
        <w:rPr>
          <w:lang w:val="uk-UA"/>
        </w:rPr>
        <w:t>час перетворення пакету до формату територіально розподіленої мережі при додаванні заголовка і хвостовика рівно часу перетворення до формату локальної мережі при відкиданні заголовка і хвостовика.</w:t>
      </w:r>
      <w:r>
        <w:rPr>
          <w:lang w:val="uk-UA"/>
        </w:rPr>
        <w:t xml:space="preserve"> </w:t>
      </w:r>
      <w:r w:rsidRPr="00CF06B4">
        <w:rPr>
          <w:lang w:val="uk-UA"/>
        </w:rPr>
        <w:t>Тоді (</w:t>
      </w:r>
      <w:r>
        <w:rPr>
          <w:lang w:val="uk-UA"/>
        </w:rPr>
        <w:t>7</w:t>
      </w:r>
      <w:r w:rsidRPr="00CF06B4">
        <w:rPr>
          <w:lang w:val="uk-UA"/>
        </w:rPr>
        <w:t>) може бути переписано у вигляді</w:t>
      </w:r>
      <w:r>
        <w:rPr>
          <w:lang w:val="uk-UA"/>
        </w:rPr>
        <w:t>:</w:t>
      </w:r>
    </w:p>
    <w:p w:rsidR="00B528B1" w:rsidRPr="00CF06B4" w:rsidRDefault="00B528B1" w:rsidP="00B528B1">
      <w:pPr>
        <w:spacing w:line="360" w:lineRule="auto"/>
        <w:ind w:firstLine="709"/>
        <w:rPr>
          <w:lang w:val="uk-UA"/>
        </w:rPr>
      </w:pPr>
    </w:p>
    <w:p w:rsidR="00B528B1" w:rsidRPr="00CF06B4" w:rsidRDefault="00B528B1" w:rsidP="00B528B1">
      <w:pPr>
        <w:spacing w:line="360" w:lineRule="auto"/>
        <w:ind w:firstLine="709"/>
        <w:jc w:val="center"/>
        <w:rPr>
          <w:lang w:val="uk-UA"/>
        </w:rPr>
      </w:pPr>
      <w:r>
        <w:rPr>
          <w:lang w:val="uk-UA"/>
        </w:rPr>
        <w:t xml:space="preserve">                           </w:t>
      </w:r>
      <w:r w:rsidRPr="00CF06B4">
        <w:rPr>
          <w:lang w:val="uk-UA"/>
        </w:rPr>
        <w:t>T</w:t>
      </w:r>
      <w:r w:rsidRPr="00CF06B4">
        <w:rPr>
          <w:vertAlign w:val="subscript"/>
          <w:lang w:val="uk-UA"/>
        </w:rPr>
        <w:t>tr</w:t>
      </w:r>
      <w:r>
        <w:rPr>
          <w:vertAlign w:val="subscript"/>
          <w:lang w:val="uk-UA"/>
        </w:rPr>
        <w:t xml:space="preserve"> </w:t>
      </w:r>
      <w:r w:rsidRPr="00CF06B4">
        <w:rPr>
          <w:lang w:val="uk-UA"/>
        </w:rPr>
        <w:t>=</w:t>
      </w:r>
      <w:r>
        <w:rPr>
          <w:lang w:val="uk-UA"/>
        </w:rPr>
        <w:t xml:space="preserve"> </w:t>
      </w:r>
      <w:r w:rsidRPr="00CF06B4">
        <w:rPr>
          <w:lang w:val="uk-UA"/>
        </w:rPr>
        <w:t>2T</w:t>
      </w:r>
      <w:r w:rsidRPr="00CF06B4">
        <w:rPr>
          <w:vertAlign w:val="subscript"/>
          <w:lang w:val="uk-UA"/>
        </w:rPr>
        <w:t>кс1</w:t>
      </w:r>
      <w:r w:rsidRPr="00CF06B4">
        <w:rPr>
          <w:lang w:val="uk-UA"/>
        </w:rPr>
        <w:t>+</w:t>
      </w:r>
      <w:r>
        <w:rPr>
          <w:lang w:val="uk-UA"/>
        </w:rPr>
        <w:t>2Т</w:t>
      </w:r>
      <w:r w:rsidRPr="00883B16">
        <w:rPr>
          <w:vertAlign w:val="subscript"/>
          <w:lang w:val="uk-UA"/>
        </w:rPr>
        <w:t>ком1</w:t>
      </w:r>
      <w:r>
        <w:rPr>
          <w:lang w:val="uk-UA"/>
        </w:rPr>
        <w:t xml:space="preserve">+ </w:t>
      </w:r>
      <w:r w:rsidRPr="00CF06B4">
        <w:rPr>
          <w:lang w:val="uk-UA"/>
        </w:rPr>
        <w:t>2T</w:t>
      </w:r>
      <w:r w:rsidRPr="00CF06B4">
        <w:rPr>
          <w:vertAlign w:val="subscript"/>
          <w:lang w:val="uk-UA"/>
        </w:rPr>
        <w:t>ш1</w:t>
      </w:r>
      <w:r w:rsidRPr="00CF06B4">
        <w:rPr>
          <w:lang w:val="uk-UA"/>
        </w:rPr>
        <w:t xml:space="preserve"> + T</w:t>
      </w:r>
      <w:r w:rsidRPr="00CF06B4">
        <w:rPr>
          <w:vertAlign w:val="subscript"/>
          <w:lang w:val="uk-UA"/>
        </w:rPr>
        <w:t>к</w:t>
      </w:r>
      <w:r w:rsidRPr="00CF06B4">
        <w:rPr>
          <w:lang w:val="uk-UA"/>
        </w:rPr>
        <w:t>.</w:t>
      </w:r>
      <w:r w:rsidRPr="00CF06B4">
        <w:rPr>
          <w:lang w:val="uk-UA"/>
        </w:rPr>
        <w:tab/>
      </w:r>
      <w:r>
        <w:rPr>
          <w:lang w:val="uk-UA"/>
        </w:rPr>
        <w:t xml:space="preserve">       </w:t>
      </w:r>
      <w:r w:rsidRPr="00CF06B4">
        <w:rPr>
          <w:lang w:val="uk-UA"/>
        </w:rPr>
        <w:tab/>
      </w:r>
      <w:r w:rsidRPr="00CF06B4">
        <w:rPr>
          <w:lang w:val="uk-UA"/>
        </w:rPr>
        <w:tab/>
      </w:r>
      <w:r w:rsidRPr="00CF06B4">
        <w:rPr>
          <w:lang w:val="uk-UA"/>
        </w:rPr>
        <w:tab/>
        <w:t>(</w:t>
      </w:r>
      <w:r>
        <w:rPr>
          <w:lang w:val="uk-UA"/>
        </w:rPr>
        <w:t>8</w:t>
      </w:r>
      <w:r w:rsidRPr="00CF06B4">
        <w:rPr>
          <w:lang w:val="uk-UA"/>
        </w:rPr>
        <w:t>)</w:t>
      </w:r>
    </w:p>
    <w:p w:rsidR="00B528B1" w:rsidRDefault="00B528B1" w:rsidP="00B528B1">
      <w:pPr>
        <w:spacing w:line="360" w:lineRule="auto"/>
        <w:ind w:firstLine="709"/>
        <w:rPr>
          <w:b/>
          <w:bCs/>
          <w:lang w:val="uk-UA"/>
        </w:rPr>
      </w:pPr>
    </w:p>
    <w:p w:rsidR="00B528B1" w:rsidRDefault="00B528B1" w:rsidP="00B528B1">
      <w:pPr>
        <w:spacing w:line="360" w:lineRule="auto"/>
        <w:ind w:firstLine="709"/>
        <w:rPr>
          <w:lang w:val="uk-UA"/>
        </w:rPr>
      </w:pPr>
      <w:r w:rsidRPr="00CF06B4">
        <w:rPr>
          <w:lang w:val="uk-UA"/>
        </w:rPr>
        <w:t xml:space="preserve">При однорідному навантаженні - передачі даних тільки одного типу </w:t>
      </w:r>
      <w:r>
        <w:rPr>
          <w:lang w:val="uk-UA"/>
        </w:rPr>
        <w:t>м</w:t>
      </w:r>
      <w:r w:rsidRPr="00CF06B4">
        <w:rPr>
          <w:lang w:val="uk-UA"/>
        </w:rPr>
        <w:t xml:space="preserve">інімальний час транзакції мережного пакету </w:t>
      </w:r>
      <w:r>
        <w:rPr>
          <w:lang w:val="uk-UA"/>
        </w:rPr>
        <w:t xml:space="preserve">у шести вузловій моделі </w:t>
      </w:r>
      <w:r w:rsidRPr="00CF06B4">
        <w:rPr>
          <w:lang w:val="uk-UA"/>
        </w:rPr>
        <w:t>по ТРК</w:t>
      </w:r>
      <w:r>
        <w:rPr>
          <w:lang w:val="uk-UA"/>
        </w:rPr>
        <w:t>М</w:t>
      </w:r>
      <w:r w:rsidRPr="00CF06B4">
        <w:rPr>
          <w:lang w:val="uk-UA"/>
        </w:rPr>
        <w:t xml:space="preserve"> складе</w:t>
      </w:r>
      <w:r>
        <w:rPr>
          <w:lang w:val="uk-UA"/>
        </w:rPr>
        <w:t>:</w:t>
      </w:r>
    </w:p>
    <w:p w:rsidR="00B528B1" w:rsidRPr="00CF06B4" w:rsidRDefault="00B528B1" w:rsidP="00B528B1">
      <w:pPr>
        <w:spacing w:line="360" w:lineRule="auto"/>
        <w:ind w:firstLine="709"/>
        <w:rPr>
          <w:lang w:val="uk-UA"/>
        </w:rPr>
      </w:pPr>
    </w:p>
    <w:p w:rsidR="00B528B1" w:rsidRPr="00CF06B4" w:rsidRDefault="00B528B1" w:rsidP="00B528B1">
      <w:pPr>
        <w:spacing w:line="360" w:lineRule="auto"/>
        <w:ind w:firstLine="709"/>
        <w:jc w:val="center"/>
        <w:rPr>
          <w:lang w:val="uk-UA"/>
        </w:rPr>
      </w:pPr>
      <w:r>
        <w:rPr>
          <w:lang w:val="uk-UA"/>
        </w:rPr>
        <w:t xml:space="preserve">          </w:t>
      </w:r>
      <w:r w:rsidRPr="00596DB5">
        <w:rPr>
          <w:position w:val="-30"/>
          <w:lang w:val="uk-UA"/>
        </w:rPr>
        <w:object w:dxaOrig="5660" w:dyaOrig="680">
          <v:shape id="_x0000_i1126" type="#_x0000_t75" style="width:282.75pt;height:33.75pt" o:ole="">
            <v:imagedata r:id="rId206" o:title=""/>
          </v:shape>
          <o:OLEObject Type="Embed" ProgID="Equation.3" ShapeID="_x0000_i1126" DrawAspect="Content" ObjectID="_1686466708" r:id="rId207"/>
        </w:object>
      </w:r>
      <w:r>
        <w:rPr>
          <w:lang w:val="uk-UA"/>
        </w:rPr>
        <w:t xml:space="preserve">               (9)</w:t>
      </w:r>
    </w:p>
    <w:p w:rsidR="00B528B1" w:rsidRDefault="00B528B1" w:rsidP="00B528B1">
      <w:pPr>
        <w:spacing w:line="360" w:lineRule="auto"/>
        <w:ind w:firstLine="709"/>
        <w:rPr>
          <w:lang w:val="uk-UA"/>
        </w:rPr>
      </w:pPr>
    </w:p>
    <w:p w:rsidR="00B528B1" w:rsidRDefault="00B528B1" w:rsidP="00B528B1">
      <w:pPr>
        <w:spacing w:line="360" w:lineRule="auto"/>
        <w:ind w:firstLine="709"/>
        <w:rPr>
          <w:lang w:val="uk-UA"/>
        </w:rPr>
      </w:pPr>
      <w:r w:rsidRPr="00CF06B4">
        <w:rPr>
          <w:lang w:val="uk-UA"/>
        </w:rPr>
        <w:t>де  B</w:t>
      </w:r>
      <w:r w:rsidRPr="00CF06B4">
        <w:rPr>
          <w:vertAlign w:val="subscript"/>
          <w:lang w:val="uk-UA"/>
        </w:rPr>
        <w:t>кс1</w:t>
      </w:r>
      <w:r w:rsidRPr="00CF06B4">
        <w:rPr>
          <w:lang w:val="uk-UA"/>
        </w:rPr>
        <w:t xml:space="preserve"> - пропускна спроможність передаючої ЛК</w:t>
      </w:r>
      <w:r>
        <w:rPr>
          <w:lang w:val="uk-UA"/>
        </w:rPr>
        <w:t>М</w:t>
      </w:r>
      <w:r w:rsidRPr="00CF06B4">
        <w:rPr>
          <w:lang w:val="uk-UA"/>
        </w:rPr>
        <w:t>, Мбіт/с;</w:t>
      </w:r>
    </w:p>
    <w:p w:rsidR="00B528B1" w:rsidRPr="00CF06B4" w:rsidRDefault="00B528B1" w:rsidP="00B528B1">
      <w:pPr>
        <w:spacing w:line="360" w:lineRule="auto"/>
        <w:ind w:firstLine="709"/>
        <w:rPr>
          <w:lang w:val="uk-UA"/>
        </w:rPr>
      </w:pPr>
      <w:r>
        <w:rPr>
          <w:lang w:val="uk-UA"/>
        </w:rPr>
        <w:t xml:space="preserve">      В</w:t>
      </w:r>
      <w:r w:rsidRPr="007A44FD">
        <w:rPr>
          <w:vertAlign w:val="subscript"/>
          <w:lang w:val="uk-UA"/>
        </w:rPr>
        <w:t>ком1</w:t>
      </w:r>
      <w:r>
        <w:rPr>
          <w:lang w:val="uk-UA"/>
        </w:rPr>
        <w:t xml:space="preserve"> – пропускна спроможність передаючого комутатору, Мбіт/с;</w:t>
      </w:r>
    </w:p>
    <w:p w:rsidR="00B528B1" w:rsidRPr="00CF06B4" w:rsidRDefault="00B528B1" w:rsidP="00B528B1">
      <w:pPr>
        <w:spacing w:line="360" w:lineRule="auto"/>
        <w:ind w:firstLine="709"/>
        <w:rPr>
          <w:lang w:val="uk-UA"/>
        </w:rPr>
      </w:pPr>
      <w:r>
        <w:rPr>
          <w:lang w:val="uk-UA"/>
        </w:rPr>
        <w:t xml:space="preserve">      </w:t>
      </w:r>
      <w:r w:rsidRPr="00CF06B4">
        <w:rPr>
          <w:lang w:val="uk-UA"/>
        </w:rPr>
        <w:t>B</w:t>
      </w:r>
      <w:r w:rsidRPr="00CF06B4">
        <w:rPr>
          <w:vertAlign w:val="subscript"/>
          <w:lang w:val="uk-UA"/>
        </w:rPr>
        <w:t>ш1</w:t>
      </w:r>
      <w:r w:rsidRPr="00CF06B4">
        <w:rPr>
          <w:lang w:val="uk-UA"/>
        </w:rPr>
        <w:t>- пропускна спроможність передаючого шлюзу, Мбіт/с;</w:t>
      </w:r>
    </w:p>
    <w:p w:rsidR="00B528B1" w:rsidRPr="00CF06B4" w:rsidRDefault="00B528B1" w:rsidP="00B528B1">
      <w:pPr>
        <w:spacing w:line="360" w:lineRule="auto"/>
        <w:ind w:firstLine="709"/>
        <w:rPr>
          <w:lang w:val="uk-UA"/>
        </w:rPr>
      </w:pPr>
      <w:r>
        <w:rPr>
          <w:lang w:val="uk-UA"/>
        </w:rPr>
        <w:t xml:space="preserve">      </w:t>
      </w:r>
      <w:r w:rsidRPr="00CF06B4">
        <w:rPr>
          <w:lang w:val="uk-UA"/>
        </w:rPr>
        <w:t>B</w:t>
      </w:r>
      <w:r w:rsidRPr="00CF06B4">
        <w:rPr>
          <w:vertAlign w:val="subscript"/>
          <w:lang w:val="uk-UA"/>
        </w:rPr>
        <w:t>к</w:t>
      </w:r>
      <w:r w:rsidRPr="00CF06B4">
        <w:rPr>
          <w:lang w:val="uk-UA"/>
        </w:rPr>
        <w:t xml:space="preserve"> - пропускна спроможність каналу зв'язку ТРК</w:t>
      </w:r>
      <w:r>
        <w:rPr>
          <w:lang w:val="uk-UA"/>
        </w:rPr>
        <w:t>М</w:t>
      </w:r>
      <w:r w:rsidRPr="00CF06B4">
        <w:rPr>
          <w:lang w:val="uk-UA"/>
        </w:rPr>
        <w:t>, Мбіт/с;</w:t>
      </w:r>
    </w:p>
    <w:p w:rsidR="00B528B1" w:rsidRDefault="00B528B1" w:rsidP="00B528B1">
      <w:pPr>
        <w:spacing w:line="360" w:lineRule="auto"/>
        <w:ind w:firstLine="709"/>
        <w:rPr>
          <w:lang w:val="uk-UA"/>
        </w:rPr>
      </w:pPr>
      <w:r>
        <w:rPr>
          <w:lang w:val="uk-UA"/>
        </w:rPr>
        <w:t xml:space="preserve">      </w:t>
      </w:r>
      <w:r w:rsidRPr="00CF06B4">
        <w:rPr>
          <w:lang w:val="uk-UA"/>
        </w:rPr>
        <w:t>B</w:t>
      </w:r>
      <w:r w:rsidRPr="00CF06B4">
        <w:rPr>
          <w:vertAlign w:val="subscript"/>
          <w:lang w:val="uk-UA"/>
        </w:rPr>
        <w:t>ш2</w:t>
      </w:r>
      <w:r>
        <w:rPr>
          <w:vertAlign w:val="subscript"/>
          <w:lang w:val="uk-UA"/>
        </w:rPr>
        <w:t xml:space="preserve"> </w:t>
      </w:r>
      <w:r>
        <w:rPr>
          <w:lang w:val="uk-UA"/>
        </w:rPr>
        <w:t>-</w:t>
      </w:r>
      <w:r w:rsidRPr="00CF06B4">
        <w:rPr>
          <w:lang w:val="uk-UA"/>
        </w:rPr>
        <w:t xml:space="preserve"> пропускна спроможність приймаючого шлюзу, Мбіт/с;</w:t>
      </w:r>
    </w:p>
    <w:p w:rsidR="00B528B1" w:rsidRPr="00CF06B4" w:rsidRDefault="00B528B1" w:rsidP="00B528B1">
      <w:pPr>
        <w:spacing w:line="360" w:lineRule="auto"/>
        <w:ind w:firstLine="709"/>
        <w:rPr>
          <w:lang w:val="uk-UA"/>
        </w:rPr>
      </w:pPr>
      <w:r>
        <w:rPr>
          <w:lang w:val="uk-UA"/>
        </w:rPr>
        <w:t xml:space="preserve">      В</w:t>
      </w:r>
      <w:r w:rsidRPr="007A44FD">
        <w:rPr>
          <w:vertAlign w:val="subscript"/>
          <w:lang w:val="uk-UA"/>
        </w:rPr>
        <w:t>ком</w:t>
      </w:r>
      <w:r>
        <w:rPr>
          <w:vertAlign w:val="subscript"/>
          <w:lang w:val="uk-UA"/>
        </w:rPr>
        <w:t>2</w:t>
      </w:r>
      <w:r>
        <w:rPr>
          <w:lang w:val="uk-UA"/>
        </w:rPr>
        <w:t xml:space="preserve"> – пропускна спроможність передаючого комутатору, Мбіт/с;</w:t>
      </w:r>
    </w:p>
    <w:p w:rsidR="00B528B1" w:rsidRPr="00CF06B4" w:rsidRDefault="00B528B1" w:rsidP="00B528B1">
      <w:pPr>
        <w:spacing w:line="360" w:lineRule="auto"/>
        <w:ind w:firstLine="709"/>
        <w:rPr>
          <w:lang w:val="uk-UA"/>
        </w:rPr>
      </w:pPr>
      <w:r>
        <w:rPr>
          <w:lang w:val="uk-UA"/>
        </w:rPr>
        <w:t xml:space="preserve">      </w:t>
      </w:r>
      <w:r w:rsidRPr="00CF06B4">
        <w:rPr>
          <w:lang w:val="uk-UA"/>
        </w:rPr>
        <w:t>B</w:t>
      </w:r>
      <w:r w:rsidRPr="00CF06B4">
        <w:rPr>
          <w:vertAlign w:val="subscript"/>
          <w:lang w:val="uk-UA"/>
        </w:rPr>
        <w:t>кс2</w:t>
      </w:r>
      <w:r w:rsidRPr="00CF06B4">
        <w:rPr>
          <w:lang w:val="uk-UA"/>
        </w:rPr>
        <w:t xml:space="preserve"> </w:t>
      </w:r>
      <w:r>
        <w:rPr>
          <w:lang w:val="uk-UA"/>
        </w:rPr>
        <w:t>-</w:t>
      </w:r>
      <w:r w:rsidRPr="00CF06B4">
        <w:rPr>
          <w:lang w:val="uk-UA"/>
        </w:rPr>
        <w:t xml:space="preserve"> пропускна спроможність приймаючої ЛК</w:t>
      </w:r>
      <w:r>
        <w:rPr>
          <w:lang w:val="uk-UA"/>
        </w:rPr>
        <w:t>М</w:t>
      </w:r>
      <w:r w:rsidRPr="00CF06B4">
        <w:rPr>
          <w:lang w:val="uk-UA"/>
        </w:rPr>
        <w:t>, Мбіт/с;</w:t>
      </w:r>
    </w:p>
    <w:p w:rsidR="00B528B1" w:rsidRDefault="00B528B1" w:rsidP="00B528B1">
      <w:pPr>
        <w:spacing w:line="360" w:lineRule="auto"/>
        <w:ind w:firstLine="709"/>
        <w:rPr>
          <w:lang w:val="uk-UA"/>
        </w:rPr>
      </w:pPr>
      <w:r>
        <w:rPr>
          <w:lang w:val="uk-UA"/>
        </w:rPr>
        <w:t xml:space="preserve">      </w:t>
      </w:r>
      <w:r w:rsidRPr="00CF06B4">
        <w:rPr>
          <w:lang w:val="uk-UA"/>
        </w:rPr>
        <w:sym w:font="Symbol" w:char="F0A6"/>
      </w:r>
      <w:r>
        <w:rPr>
          <w:lang w:val="uk-UA"/>
        </w:rPr>
        <w:t xml:space="preserve"> </w:t>
      </w:r>
      <w:r w:rsidRPr="00CF06B4">
        <w:rPr>
          <w:lang w:val="uk-UA"/>
        </w:rPr>
        <w:t>-</w:t>
      </w:r>
      <w:r>
        <w:rPr>
          <w:lang w:val="uk-UA"/>
        </w:rPr>
        <w:t xml:space="preserve"> розмір мережного пакету, бі</w:t>
      </w:r>
      <w:r w:rsidRPr="00CF06B4">
        <w:rPr>
          <w:lang w:val="uk-UA"/>
        </w:rPr>
        <w:t>т.</w:t>
      </w:r>
    </w:p>
    <w:p w:rsidR="00B528B1" w:rsidRPr="00CF06B4" w:rsidRDefault="00B528B1" w:rsidP="00B528B1">
      <w:pPr>
        <w:spacing w:line="360" w:lineRule="auto"/>
        <w:ind w:firstLine="709"/>
        <w:rPr>
          <w:lang w:val="uk-UA"/>
        </w:rPr>
      </w:pPr>
    </w:p>
    <w:p w:rsidR="00B528B1" w:rsidRPr="00CF06B4" w:rsidRDefault="00B528B1" w:rsidP="00B528B1">
      <w:pPr>
        <w:spacing w:line="360" w:lineRule="auto"/>
        <w:ind w:firstLine="709"/>
        <w:rPr>
          <w:lang w:val="uk-UA"/>
        </w:rPr>
      </w:pPr>
      <w:r w:rsidRPr="00CF06B4">
        <w:rPr>
          <w:lang w:val="uk-UA"/>
        </w:rPr>
        <w:lastRenderedPageBreak/>
        <w:t>При однорідному навантаженні в ТРК</w:t>
      </w:r>
      <w:r>
        <w:rPr>
          <w:lang w:val="uk-UA"/>
        </w:rPr>
        <w:t>М,</w:t>
      </w:r>
      <w:r w:rsidRPr="00CF06B4">
        <w:rPr>
          <w:lang w:val="uk-UA"/>
        </w:rPr>
        <w:t xml:space="preserve"> B</w:t>
      </w:r>
      <w:r w:rsidRPr="00CF06B4">
        <w:rPr>
          <w:vertAlign w:val="subscript"/>
          <w:lang w:val="uk-UA"/>
        </w:rPr>
        <w:t>кс1</w:t>
      </w:r>
      <w:r w:rsidRPr="00CF06B4">
        <w:rPr>
          <w:lang w:val="uk-UA"/>
        </w:rPr>
        <w:t xml:space="preserve"> = B</w:t>
      </w:r>
      <w:r w:rsidRPr="00CF06B4">
        <w:rPr>
          <w:vertAlign w:val="subscript"/>
          <w:lang w:val="uk-UA"/>
        </w:rPr>
        <w:t>кс2</w:t>
      </w:r>
      <w:r w:rsidRPr="00CF06B4">
        <w:rPr>
          <w:lang w:val="uk-UA"/>
        </w:rPr>
        <w:t xml:space="preserve"> = B</w:t>
      </w:r>
      <w:r w:rsidRPr="00CF06B4">
        <w:rPr>
          <w:vertAlign w:val="subscript"/>
          <w:lang w:val="uk-UA"/>
        </w:rPr>
        <w:t>кс</w:t>
      </w:r>
      <w:r w:rsidRPr="00CF06B4">
        <w:rPr>
          <w:lang w:val="uk-UA"/>
        </w:rPr>
        <w:t>,</w:t>
      </w:r>
      <w:r>
        <w:rPr>
          <w:lang w:val="uk-UA"/>
        </w:rPr>
        <w:t xml:space="preserve"> при використанні однакових комутаторів В</w:t>
      </w:r>
      <w:r w:rsidRPr="00D47567">
        <w:rPr>
          <w:vertAlign w:val="subscript"/>
          <w:lang w:val="uk-UA"/>
        </w:rPr>
        <w:t>ком1</w:t>
      </w:r>
      <w:r>
        <w:rPr>
          <w:lang w:val="uk-UA"/>
        </w:rPr>
        <w:t xml:space="preserve"> = В</w:t>
      </w:r>
      <w:r w:rsidRPr="00D47567">
        <w:rPr>
          <w:vertAlign w:val="subscript"/>
          <w:lang w:val="uk-UA"/>
        </w:rPr>
        <w:t>ком2</w:t>
      </w:r>
      <w:r>
        <w:rPr>
          <w:lang w:val="uk-UA"/>
        </w:rPr>
        <w:t xml:space="preserve"> = В</w:t>
      </w:r>
      <w:r w:rsidRPr="00D47567">
        <w:rPr>
          <w:vertAlign w:val="subscript"/>
          <w:lang w:val="uk-UA"/>
        </w:rPr>
        <w:t>ком</w:t>
      </w:r>
      <w:r>
        <w:rPr>
          <w:lang w:val="uk-UA"/>
        </w:rPr>
        <w:t>,</w:t>
      </w:r>
      <w:r w:rsidRPr="00CF06B4">
        <w:rPr>
          <w:lang w:val="uk-UA"/>
        </w:rPr>
        <w:t xml:space="preserve"> </w:t>
      </w:r>
      <w:r>
        <w:rPr>
          <w:lang w:val="uk-UA"/>
        </w:rPr>
        <w:t xml:space="preserve">та </w:t>
      </w:r>
      <w:r w:rsidRPr="00CF06B4">
        <w:rPr>
          <w:lang w:val="uk-UA"/>
        </w:rPr>
        <w:t>при використовуванні однотипних шлюзів B</w:t>
      </w:r>
      <w:r w:rsidRPr="00CF06B4">
        <w:rPr>
          <w:vertAlign w:val="subscript"/>
          <w:lang w:val="uk-UA"/>
        </w:rPr>
        <w:t>ш1</w:t>
      </w:r>
      <w:r w:rsidRPr="00CF06B4">
        <w:rPr>
          <w:lang w:val="uk-UA"/>
        </w:rPr>
        <w:t xml:space="preserve"> = B</w:t>
      </w:r>
      <w:r w:rsidRPr="00CF06B4">
        <w:rPr>
          <w:vertAlign w:val="subscript"/>
          <w:lang w:val="uk-UA"/>
        </w:rPr>
        <w:t>ш2</w:t>
      </w:r>
      <w:r w:rsidRPr="00CF06B4">
        <w:rPr>
          <w:lang w:val="uk-UA"/>
        </w:rPr>
        <w:t xml:space="preserve"> = B</w:t>
      </w:r>
      <w:r w:rsidRPr="00CF06B4">
        <w:rPr>
          <w:vertAlign w:val="subscript"/>
          <w:lang w:val="uk-UA"/>
        </w:rPr>
        <w:t>ш</w:t>
      </w:r>
      <w:r w:rsidRPr="00CF06B4">
        <w:rPr>
          <w:lang w:val="uk-UA"/>
        </w:rPr>
        <w:t>, тоді</w:t>
      </w:r>
    </w:p>
    <w:p w:rsidR="00B528B1" w:rsidRDefault="00B528B1" w:rsidP="00B528B1">
      <w:pPr>
        <w:spacing w:line="360" w:lineRule="auto"/>
        <w:ind w:firstLine="709"/>
        <w:jc w:val="center"/>
        <w:rPr>
          <w:lang w:val="uk-UA"/>
        </w:rPr>
      </w:pPr>
      <w:r>
        <w:rPr>
          <w:lang w:val="uk-UA"/>
        </w:rPr>
        <w:t xml:space="preserve">                        </w:t>
      </w:r>
      <w:r w:rsidRPr="008C6D89">
        <w:rPr>
          <w:position w:val="-32"/>
          <w:lang w:val="uk-UA"/>
        </w:rPr>
        <w:object w:dxaOrig="3280" w:dyaOrig="760">
          <v:shape id="_x0000_i1127" type="#_x0000_t75" style="width:164.25pt;height:38.25pt" o:ole="">
            <v:imagedata r:id="rId208" o:title=""/>
          </v:shape>
          <o:OLEObject Type="Embed" ProgID="Equation.3" ShapeID="_x0000_i1127" DrawAspect="Content" ObjectID="_1686466709" r:id="rId209"/>
        </w:object>
      </w:r>
      <w:r>
        <w:rPr>
          <w:lang w:val="uk-UA"/>
        </w:rPr>
        <w:t xml:space="preserve">                                             (10)</w:t>
      </w:r>
    </w:p>
    <w:p w:rsidR="00B528B1" w:rsidRDefault="00B528B1" w:rsidP="00B528B1">
      <w:pPr>
        <w:spacing w:line="360" w:lineRule="auto"/>
        <w:ind w:firstLine="709"/>
        <w:rPr>
          <w:lang w:val="uk-UA"/>
        </w:rPr>
      </w:pPr>
    </w:p>
    <w:p w:rsidR="00B528B1" w:rsidRPr="00CF06B4" w:rsidRDefault="00B528B1" w:rsidP="00B528B1">
      <w:pPr>
        <w:spacing w:line="360" w:lineRule="auto"/>
        <w:ind w:firstLine="709"/>
        <w:rPr>
          <w:lang w:val="uk-UA"/>
        </w:rPr>
      </w:pPr>
      <w:r>
        <w:rPr>
          <w:lang w:val="uk-UA"/>
        </w:rPr>
        <w:t>З (8) можливо записати</w:t>
      </w:r>
    </w:p>
    <w:p w:rsidR="00B528B1" w:rsidRPr="00CF06B4" w:rsidRDefault="00B528B1" w:rsidP="00B528B1">
      <w:pPr>
        <w:spacing w:line="360" w:lineRule="auto"/>
        <w:ind w:firstLine="709"/>
        <w:rPr>
          <w:lang w:val="uk-UA"/>
        </w:rPr>
      </w:pPr>
    </w:p>
    <w:p w:rsidR="00B528B1" w:rsidRPr="00CF06B4" w:rsidRDefault="00B528B1" w:rsidP="00B528B1">
      <w:pPr>
        <w:spacing w:line="360" w:lineRule="auto"/>
        <w:ind w:firstLine="709"/>
        <w:jc w:val="center"/>
        <w:rPr>
          <w:lang w:val="uk-UA"/>
        </w:rPr>
      </w:pPr>
      <w:r>
        <w:rPr>
          <w:lang w:val="uk-UA"/>
        </w:rPr>
        <w:t xml:space="preserve">                          </w:t>
      </w:r>
      <w:r w:rsidRPr="008C6D89">
        <w:rPr>
          <w:position w:val="-32"/>
          <w:lang w:val="uk-UA"/>
        </w:rPr>
        <w:object w:dxaOrig="4180" w:dyaOrig="760">
          <v:shape id="_x0000_i1128" type="#_x0000_t75" style="width:209.25pt;height:38.25pt" o:ole="">
            <v:imagedata r:id="rId210" o:title=""/>
          </v:shape>
          <o:OLEObject Type="Embed" ProgID="Equation.3" ShapeID="_x0000_i1128" DrawAspect="Content" ObjectID="_1686466710" r:id="rId211"/>
        </w:object>
      </w:r>
      <w:r>
        <w:rPr>
          <w:lang w:val="uk-UA"/>
        </w:rPr>
        <w:t xml:space="preserve">                              (11)</w:t>
      </w:r>
    </w:p>
    <w:p w:rsidR="00B528B1" w:rsidRPr="00CF06B4" w:rsidRDefault="00B528B1" w:rsidP="00B528B1">
      <w:pPr>
        <w:spacing w:line="360" w:lineRule="auto"/>
        <w:ind w:firstLine="709"/>
        <w:rPr>
          <w:lang w:val="uk-UA"/>
        </w:rPr>
      </w:pPr>
      <w:r w:rsidRPr="00CF06B4">
        <w:rPr>
          <w:lang w:val="uk-UA"/>
        </w:rPr>
        <w:t>де K</w:t>
      </w:r>
      <w:r>
        <w:rPr>
          <w:vertAlign w:val="subscript"/>
          <w:lang w:val="uk-UA"/>
        </w:rPr>
        <w:t xml:space="preserve">ВМ </w:t>
      </w:r>
      <w:r>
        <w:rPr>
          <w:lang w:val="uk-UA"/>
        </w:rPr>
        <w:sym w:font="Symbol" w:char="F0BB"/>
      </w:r>
      <w:r>
        <w:rPr>
          <w:lang w:val="uk-UA"/>
        </w:rPr>
        <w:t xml:space="preserve"> </w:t>
      </w:r>
      <w:r w:rsidRPr="00CF06B4">
        <w:rPr>
          <w:lang w:val="uk-UA"/>
        </w:rPr>
        <w:t>0,01 - коефіцієнт, визначальний співвідношення пропускних спроможностей вхідного порту шлюз</w:t>
      </w:r>
      <w:r>
        <w:rPr>
          <w:lang w:val="uk-UA"/>
        </w:rPr>
        <w:t>у і його внутрішньої магістралі.</w:t>
      </w:r>
    </w:p>
    <w:p w:rsidR="00B528B1" w:rsidRPr="00CF06B4" w:rsidRDefault="00B528B1" w:rsidP="00B528B1">
      <w:pPr>
        <w:spacing w:line="360" w:lineRule="auto"/>
        <w:ind w:firstLine="709"/>
        <w:rPr>
          <w:lang w:val="uk-UA"/>
        </w:rPr>
      </w:pPr>
      <w:r w:rsidRPr="00CF06B4">
        <w:rPr>
          <w:lang w:val="uk-UA"/>
        </w:rPr>
        <w:t>При неоднорідному навантаженні - передачі даних різних типів - і застосуванні шлюзів неоднорідної структури, з урахуванням того, що в шлюзі є мінімум один швидкісний порт, що має пропускну спроможність на поря</w:t>
      </w:r>
      <w:r>
        <w:rPr>
          <w:lang w:val="uk-UA"/>
        </w:rPr>
        <w:t>док вище, ніж звичайний порт</w:t>
      </w:r>
      <w:r w:rsidRPr="00CF06B4">
        <w:rPr>
          <w:lang w:val="uk-UA"/>
        </w:rPr>
        <w:t>, мінімальний час транзакції</w:t>
      </w:r>
    </w:p>
    <w:p w:rsidR="00B528B1" w:rsidRPr="00CF06B4" w:rsidRDefault="00B528B1" w:rsidP="00B528B1">
      <w:pPr>
        <w:spacing w:line="360" w:lineRule="auto"/>
        <w:rPr>
          <w:lang w:val="uk-UA"/>
        </w:rPr>
      </w:pPr>
      <w:r>
        <w:rPr>
          <w:lang w:val="uk-UA"/>
        </w:rPr>
        <w:t xml:space="preserve">                  </w:t>
      </w:r>
      <w:r w:rsidRPr="00B60881">
        <w:rPr>
          <w:position w:val="-30"/>
          <w:lang w:val="uk-UA"/>
        </w:rPr>
        <w:object w:dxaOrig="5120" w:dyaOrig="680">
          <v:shape id="_x0000_i1129" type="#_x0000_t75" style="width:255.75pt;height:33.75pt" o:ole="">
            <v:imagedata r:id="rId212" o:title=""/>
          </v:shape>
          <o:OLEObject Type="Embed" ProgID="Equation.3" ShapeID="_x0000_i1129" DrawAspect="Content" ObjectID="_1686466711" r:id="rId213"/>
        </w:object>
      </w:r>
      <w:r>
        <w:rPr>
          <w:lang w:val="uk-UA"/>
        </w:rPr>
        <w:tab/>
      </w:r>
      <w:r w:rsidRPr="00CF06B4">
        <w:rPr>
          <w:lang w:val="uk-UA"/>
        </w:rPr>
        <w:tab/>
      </w:r>
      <w:r>
        <w:rPr>
          <w:lang w:val="uk-UA"/>
        </w:rPr>
        <w:t xml:space="preserve">               </w:t>
      </w:r>
      <w:r w:rsidRPr="00CF06B4">
        <w:rPr>
          <w:lang w:val="uk-UA"/>
        </w:rPr>
        <w:t>(</w:t>
      </w:r>
      <w:r>
        <w:rPr>
          <w:lang w:val="uk-UA"/>
        </w:rPr>
        <w:t>12</w:t>
      </w:r>
      <w:r w:rsidRPr="00CF06B4">
        <w:rPr>
          <w:lang w:val="uk-UA"/>
        </w:rPr>
        <w:t>)</w:t>
      </w:r>
    </w:p>
    <w:p w:rsidR="00B528B1" w:rsidRPr="00CF06B4" w:rsidRDefault="00B528B1" w:rsidP="00B528B1">
      <w:pPr>
        <w:spacing w:line="360" w:lineRule="auto"/>
        <w:ind w:firstLine="709"/>
        <w:rPr>
          <w:lang w:val="uk-UA"/>
        </w:rPr>
      </w:pPr>
    </w:p>
    <w:p w:rsidR="00B528B1" w:rsidRPr="00CF06B4" w:rsidRDefault="00B528B1" w:rsidP="00B528B1">
      <w:pPr>
        <w:spacing w:line="360" w:lineRule="auto"/>
        <w:ind w:firstLine="709"/>
        <w:rPr>
          <w:lang w:val="uk-UA"/>
        </w:rPr>
      </w:pPr>
      <w:r w:rsidRPr="00CF06B4">
        <w:rPr>
          <w:lang w:val="uk-UA"/>
        </w:rPr>
        <w:t>де K</w:t>
      </w:r>
      <w:r w:rsidRPr="00B60881">
        <w:rPr>
          <w:vertAlign w:val="subscript"/>
          <w:lang w:val="uk-UA"/>
        </w:rPr>
        <w:t>сп</w:t>
      </w:r>
      <w:r>
        <w:rPr>
          <w:vertAlign w:val="subscript"/>
          <w:lang w:val="uk-UA"/>
        </w:rPr>
        <w:t xml:space="preserve"> </w:t>
      </w:r>
      <w:r>
        <w:rPr>
          <w:lang w:val="uk-UA"/>
        </w:rPr>
        <w:sym w:font="Symbol" w:char="F0BB"/>
      </w:r>
      <w:r>
        <w:rPr>
          <w:lang w:val="uk-UA"/>
        </w:rPr>
        <w:t xml:space="preserve"> </w:t>
      </w:r>
      <w:r w:rsidRPr="00CF06B4">
        <w:rPr>
          <w:lang w:val="uk-UA"/>
        </w:rPr>
        <w:t xml:space="preserve">0,1 - коефіцієнт, визначальний співвідношення пропускних спроможностей вхідного порту шлюзу і швидкісного порту, до якого підключається серверна група </w:t>
      </w:r>
      <w:r>
        <w:rPr>
          <w:lang w:val="uk-UA"/>
        </w:rPr>
        <w:t>ЛКМ;</w:t>
      </w:r>
    </w:p>
    <w:p w:rsidR="00B528B1" w:rsidRDefault="00B528B1" w:rsidP="00B528B1">
      <w:pPr>
        <w:spacing w:line="360" w:lineRule="auto"/>
        <w:ind w:firstLine="709"/>
        <w:rPr>
          <w:lang w:val="uk-UA"/>
        </w:rPr>
      </w:pPr>
      <w:r w:rsidRPr="00CF06B4">
        <w:rPr>
          <w:lang w:val="uk-UA"/>
        </w:rPr>
        <w:t>B</w:t>
      </w:r>
      <w:r>
        <w:rPr>
          <w:lang w:val="uk-UA"/>
        </w:rPr>
        <w:t xml:space="preserve"> </w:t>
      </w:r>
      <w:r w:rsidRPr="00CF06B4">
        <w:rPr>
          <w:lang w:val="uk-UA"/>
        </w:rPr>
        <w:t>=</w:t>
      </w:r>
      <w:r>
        <w:rPr>
          <w:lang w:val="uk-UA"/>
        </w:rPr>
        <w:t xml:space="preserve"> </w:t>
      </w:r>
      <w:r w:rsidRPr="00CF06B4">
        <w:rPr>
          <w:lang w:val="uk-UA"/>
        </w:rPr>
        <w:t>К</w:t>
      </w:r>
      <w:r w:rsidRPr="00B60881">
        <w:rPr>
          <w:vertAlign w:val="subscript"/>
          <w:lang w:val="uk-UA"/>
        </w:rPr>
        <w:t>СП</w:t>
      </w:r>
      <w:r w:rsidRPr="00CF06B4">
        <w:rPr>
          <w:lang w:val="uk-UA"/>
        </w:rPr>
        <w:t>B</w:t>
      </w:r>
      <w:r w:rsidRPr="00B60881">
        <w:rPr>
          <w:vertAlign w:val="subscript"/>
          <w:lang w:val="uk-UA"/>
        </w:rPr>
        <w:t>Ш</w:t>
      </w:r>
      <w:r>
        <w:rPr>
          <w:lang w:val="uk-UA"/>
        </w:rPr>
        <w:t xml:space="preserve"> </w:t>
      </w:r>
      <w:r w:rsidRPr="00CF06B4">
        <w:rPr>
          <w:lang w:val="uk-UA"/>
        </w:rPr>
        <w:t>- пропускна спроможність швидкісного порту шлюзу, Мбіт/с.</w:t>
      </w:r>
    </w:p>
    <w:p w:rsidR="00B528B1" w:rsidRDefault="00B528B1" w:rsidP="00B528B1">
      <w:pPr>
        <w:spacing w:line="360" w:lineRule="auto"/>
        <w:ind w:firstLine="709"/>
        <w:rPr>
          <w:lang w:val="uk-UA"/>
        </w:rPr>
      </w:pPr>
      <w:r w:rsidRPr="00CF06B4">
        <w:rPr>
          <w:lang w:val="uk-UA"/>
        </w:rPr>
        <w:t>ТРК</w:t>
      </w:r>
      <w:r>
        <w:rPr>
          <w:lang w:val="uk-UA"/>
        </w:rPr>
        <w:t>М</w:t>
      </w:r>
      <w:r w:rsidRPr="00CF06B4">
        <w:rPr>
          <w:lang w:val="uk-UA"/>
        </w:rPr>
        <w:t xml:space="preserve"> складається з множини ЛК</w:t>
      </w:r>
      <w:r>
        <w:rPr>
          <w:lang w:val="uk-UA"/>
        </w:rPr>
        <w:t>М</w:t>
      </w:r>
      <w:r w:rsidRPr="00CF06B4">
        <w:rPr>
          <w:lang w:val="uk-UA"/>
        </w:rPr>
        <w:t>, безліч каналів зв'язку</w:t>
      </w:r>
      <w:r>
        <w:rPr>
          <w:lang w:val="uk-UA"/>
        </w:rPr>
        <w:t>, безліч комутаторів</w:t>
      </w:r>
      <w:r w:rsidRPr="00CF06B4">
        <w:rPr>
          <w:lang w:val="uk-UA"/>
        </w:rPr>
        <w:t xml:space="preserve"> і безлічі шлюзів, деякі з яких не підключені безпосередньо до </w:t>
      </w:r>
      <w:r w:rsidRPr="00CF06B4">
        <w:rPr>
          <w:lang w:val="uk-UA"/>
        </w:rPr>
        <w:lastRenderedPageBreak/>
        <w:t>ЛК</w:t>
      </w:r>
      <w:r>
        <w:rPr>
          <w:lang w:val="uk-UA"/>
        </w:rPr>
        <w:t>М</w:t>
      </w:r>
      <w:r w:rsidRPr="00CF06B4">
        <w:rPr>
          <w:lang w:val="uk-UA"/>
        </w:rPr>
        <w:t>, а використовуються для розбиття ТРК</w:t>
      </w:r>
      <w:r>
        <w:rPr>
          <w:lang w:val="uk-UA"/>
        </w:rPr>
        <w:t>М</w:t>
      </w:r>
      <w:r w:rsidRPr="00CF06B4">
        <w:rPr>
          <w:lang w:val="uk-UA"/>
        </w:rPr>
        <w:t xml:space="preserve"> на сегменти для підвищення безпеки, якості і зручності управління нею. </w:t>
      </w:r>
    </w:p>
    <w:p w:rsidR="00B528B1" w:rsidRPr="00CF06B4" w:rsidRDefault="00B528B1" w:rsidP="00B528B1">
      <w:pPr>
        <w:spacing w:line="360" w:lineRule="auto"/>
        <w:ind w:firstLine="709"/>
        <w:rPr>
          <w:lang w:val="uk-UA"/>
        </w:rPr>
      </w:pPr>
      <w:r w:rsidRPr="00CF06B4">
        <w:rPr>
          <w:lang w:val="uk-UA"/>
        </w:rPr>
        <w:t xml:space="preserve">При однорідній структурі </w:t>
      </w:r>
      <w:r>
        <w:rPr>
          <w:lang w:val="en-US"/>
        </w:rPr>
        <w:t>K</w:t>
      </w:r>
      <w:r w:rsidRPr="00844CF5">
        <w:rPr>
          <w:vertAlign w:val="subscript"/>
          <w:lang w:val="uk-UA"/>
        </w:rPr>
        <w:t xml:space="preserve">0 </w:t>
      </w:r>
      <w:r>
        <w:rPr>
          <w:lang w:val="uk-UA"/>
        </w:rPr>
        <w:t>–</w:t>
      </w:r>
      <w:r w:rsidRPr="00844CF5">
        <w:rPr>
          <w:lang w:val="uk-UA"/>
        </w:rPr>
        <w:t xml:space="preserve"> </w:t>
      </w:r>
      <w:r>
        <w:rPr>
          <w:lang w:val="uk-UA"/>
        </w:rPr>
        <w:t xml:space="preserve">комутатору та </w:t>
      </w:r>
      <w:r w:rsidRPr="00CF06B4">
        <w:rPr>
          <w:lang w:val="uk-UA"/>
        </w:rPr>
        <w:t>S</w:t>
      </w:r>
      <w:r w:rsidRPr="00877947">
        <w:rPr>
          <w:vertAlign w:val="subscript"/>
          <w:lang w:val="uk-UA"/>
        </w:rPr>
        <w:t>0</w:t>
      </w:r>
      <w:r w:rsidRPr="00CF06B4">
        <w:rPr>
          <w:lang w:val="uk-UA"/>
        </w:rPr>
        <w:t xml:space="preserve"> </w:t>
      </w:r>
      <w:r w:rsidRPr="00844CF5">
        <w:rPr>
          <w:lang w:val="uk-UA"/>
        </w:rPr>
        <w:t xml:space="preserve">- </w:t>
      </w:r>
      <w:r w:rsidRPr="00CF06B4">
        <w:rPr>
          <w:lang w:val="uk-UA"/>
        </w:rPr>
        <w:t>шлюзу, якщо всі порти в ньому мають однакові пропускні спроможності, і неоднорідній структурі</w:t>
      </w:r>
      <w:r w:rsidRPr="00844CF5">
        <w:rPr>
          <w:lang w:val="uk-UA"/>
        </w:rPr>
        <w:t xml:space="preserve"> </w:t>
      </w:r>
      <w:r>
        <w:rPr>
          <w:lang w:val="uk-UA"/>
        </w:rPr>
        <w:t xml:space="preserve"> </w:t>
      </w:r>
      <w:r>
        <w:rPr>
          <w:lang w:val="en-US"/>
        </w:rPr>
        <w:t>K</w:t>
      </w:r>
      <w:r w:rsidRPr="00844CF5">
        <w:rPr>
          <w:vertAlign w:val="subscript"/>
          <w:lang w:val="en-US"/>
        </w:rPr>
        <w:t>H</w:t>
      </w:r>
      <w:r w:rsidRPr="00844CF5">
        <w:rPr>
          <w:vertAlign w:val="subscript"/>
          <w:lang w:val="uk-UA"/>
        </w:rPr>
        <w:t>0</w:t>
      </w:r>
      <w:r>
        <w:rPr>
          <w:lang w:val="uk-UA"/>
        </w:rPr>
        <w:t xml:space="preserve"> – комутатору та </w:t>
      </w:r>
      <w:r w:rsidRPr="00CF06B4">
        <w:rPr>
          <w:lang w:val="uk-UA"/>
        </w:rPr>
        <w:t>S</w:t>
      </w:r>
      <w:r w:rsidRPr="00877947">
        <w:rPr>
          <w:vertAlign w:val="subscript"/>
          <w:lang w:val="uk-UA"/>
        </w:rPr>
        <w:t>H0</w:t>
      </w:r>
      <w:r w:rsidRPr="00CF06B4">
        <w:rPr>
          <w:lang w:val="uk-UA"/>
        </w:rPr>
        <w:t xml:space="preserve"> </w:t>
      </w:r>
      <w:r>
        <w:rPr>
          <w:lang w:val="uk-UA"/>
        </w:rPr>
        <w:t xml:space="preserve">- </w:t>
      </w:r>
      <w:r w:rsidRPr="00CF06B4">
        <w:rPr>
          <w:lang w:val="uk-UA"/>
        </w:rPr>
        <w:t>шлюзу, якщо в ньому є порти з різними пропускними спроможностями, середній час транзакції по ТРК</w:t>
      </w:r>
      <w:r>
        <w:rPr>
          <w:lang w:val="uk-UA"/>
        </w:rPr>
        <w:t>М</w:t>
      </w:r>
      <w:r w:rsidRPr="00CF06B4">
        <w:rPr>
          <w:lang w:val="uk-UA"/>
        </w:rPr>
        <w:t xml:space="preserve"> з n проміжними </w:t>
      </w:r>
      <w:r>
        <w:rPr>
          <w:lang w:val="uk-UA"/>
        </w:rPr>
        <w:t xml:space="preserve">комутаторами та </w:t>
      </w:r>
      <w:r w:rsidRPr="00CF06B4">
        <w:rPr>
          <w:lang w:val="uk-UA"/>
        </w:rPr>
        <w:t>шлюзами</w:t>
      </w:r>
      <w:r>
        <w:rPr>
          <w:lang w:val="uk-UA"/>
        </w:rPr>
        <w:t>:</w:t>
      </w:r>
    </w:p>
    <w:p w:rsidR="00B528B1" w:rsidRDefault="00B528B1" w:rsidP="00B528B1">
      <w:pPr>
        <w:spacing w:line="360" w:lineRule="auto"/>
        <w:ind w:firstLine="709"/>
        <w:rPr>
          <w:lang w:val="uk-UA"/>
        </w:rPr>
      </w:pPr>
      <w:r w:rsidRPr="00377868">
        <w:rPr>
          <w:position w:val="-202"/>
          <w:lang w:val="uk-UA"/>
        </w:rPr>
        <w:object w:dxaOrig="6820" w:dyaOrig="4160">
          <v:shape id="_x0000_i1130" type="#_x0000_t75" style="width:341.25pt;height:207.75pt" o:ole="">
            <v:imagedata r:id="rId214" o:title=""/>
          </v:shape>
          <o:OLEObject Type="Embed" ProgID="Equation.3" ShapeID="_x0000_i1130" DrawAspect="Content" ObjectID="_1686466712" r:id="rId215"/>
        </w:object>
      </w:r>
      <w:r>
        <w:rPr>
          <w:lang w:val="uk-UA"/>
        </w:rPr>
        <w:t xml:space="preserve">                   (13)</w:t>
      </w:r>
    </w:p>
    <w:p w:rsidR="00B528B1" w:rsidRPr="00CF06B4" w:rsidRDefault="00B528B1" w:rsidP="00B528B1">
      <w:pPr>
        <w:spacing w:line="360" w:lineRule="auto"/>
        <w:rPr>
          <w:lang w:val="uk-UA"/>
        </w:rPr>
      </w:pPr>
    </w:p>
    <w:p w:rsidR="00B528B1" w:rsidRPr="00CF06B4" w:rsidRDefault="00B528B1" w:rsidP="00B528B1">
      <w:pPr>
        <w:spacing w:line="360" w:lineRule="auto"/>
        <w:ind w:firstLine="709"/>
        <w:rPr>
          <w:lang w:val="uk-UA"/>
        </w:rPr>
      </w:pPr>
      <w:r w:rsidRPr="00CF06B4">
        <w:rPr>
          <w:lang w:val="uk-UA"/>
        </w:rPr>
        <w:t xml:space="preserve">де  B </w:t>
      </w:r>
      <w:r w:rsidRPr="002F55FC">
        <w:rPr>
          <w:vertAlign w:val="subscript"/>
          <w:lang w:val="uk-UA"/>
        </w:rPr>
        <w:t>1</w:t>
      </w:r>
      <w:r w:rsidRPr="00CF06B4">
        <w:rPr>
          <w:lang w:val="uk-UA"/>
        </w:rPr>
        <w:t xml:space="preserve"> - пропускна спроможність порту передаючого шлюзу, до якого підключається передаюча ЛК</w:t>
      </w:r>
      <w:r>
        <w:rPr>
          <w:lang w:val="uk-UA"/>
        </w:rPr>
        <w:t>М</w:t>
      </w:r>
      <w:r w:rsidRPr="00CF06B4">
        <w:rPr>
          <w:lang w:val="uk-UA"/>
        </w:rPr>
        <w:t>;</w:t>
      </w:r>
    </w:p>
    <w:p w:rsidR="00B528B1" w:rsidRPr="00CF06B4" w:rsidRDefault="00B528B1" w:rsidP="00B528B1">
      <w:pPr>
        <w:spacing w:line="360" w:lineRule="auto"/>
        <w:ind w:firstLine="709"/>
        <w:rPr>
          <w:lang w:val="uk-UA"/>
        </w:rPr>
      </w:pPr>
      <w:r w:rsidRPr="00CF06B4">
        <w:rPr>
          <w:lang w:val="uk-UA"/>
        </w:rPr>
        <w:t>B</w:t>
      </w:r>
      <w:r w:rsidRPr="002F55FC">
        <w:rPr>
          <w:vertAlign w:val="subscript"/>
          <w:lang w:val="uk-UA"/>
        </w:rPr>
        <w:t>2</w:t>
      </w:r>
      <w:r w:rsidRPr="00CF06B4">
        <w:rPr>
          <w:lang w:val="uk-UA"/>
        </w:rPr>
        <w:t xml:space="preserve"> - пропускна спроможність порту приймаючого шлюзу, до якого підключається приймаюча ЛК</w:t>
      </w:r>
      <w:r>
        <w:rPr>
          <w:lang w:val="uk-UA"/>
        </w:rPr>
        <w:t>М</w:t>
      </w:r>
      <w:r w:rsidRPr="00CF06B4">
        <w:rPr>
          <w:lang w:val="uk-UA"/>
        </w:rPr>
        <w:t>;</w:t>
      </w:r>
    </w:p>
    <w:p w:rsidR="00B528B1" w:rsidRPr="00CF06B4" w:rsidRDefault="00B528B1" w:rsidP="00B528B1">
      <w:pPr>
        <w:spacing w:line="360" w:lineRule="auto"/>
        <w:ind w:firstLine="709"/>
        <w:rPr>
          <w:lang w:val="uk-UA"/>
        </w:rPr>
      </w:pPr>
      <w:r w:rsidRPr="00CF06B4">
        <w:rPr>
          <w:lang w:val="uk-UA"/>
        </w:rPr>
        <w:t>T</w:t>
      </w:r>
      <w:r w:rsidRPr="002F55FC">
        <w:rPr>
          <w:vertAlign w:val="subscript"/>
          <w:lang w:val="uk-UA"/>
        </w:rPr>
        <w:t>tr</w:t>
      </w:r>
      <w:r w:rsidRPr="00CF06B4">
        <w:rPr>
          <w:lang w:val="uk-UA"/>
        </w:rPr>
        <w:t xml:space="preserve">  - час транзакції через</w:t>
      </w:r>
      <w:r>
        <w:rPr>
          <w:lang w:val="uk-UA"/>
        </w:rPr>
        <w:t xml:space="preserve"> </w:t>
      </w:r>
      <w:r w:rsidRPr="00CF06B4">
        <w:rPr>
          <w:lang w:val="uk-UA"/>
        </w:rPr>
        <w:t>j-й транзитний шлюз;</w:t>
      </w:r>
    </w:p>
    <w:p w:rsidR="00B528B1" w:rsidRPr="00CF06B4" w:rsidRDefault="00B528B1" w:rsidP="00B528B1">
      <w:pPr>
        <w:spacing w:line="360" w:lineRule="auto"/>
        <w:ind w:firstLine="709"/>
        <w:rPr>
          <w:lang w:val="uk-UA"/>
        </w:rPr>
      </w:pPr>
      <w:r>
        <w:rPr>
          <w:lang w:val="uk-UA"/>
        </w:rPr>
        <w:sym w:font="Symbol" w:char="F06C"/>
      </w:r>
      <w:r>
        <w:rPr>
          <w:lang w:val="uk-UA"/>
        </w:rPr>
        <w:t xml:space="preserve"> - трафі</w:t>
      </w:r>
      <w:r w:rsidRPr="00CF06B4">
        <w:rPr>
          <w:lang w:val="uk-UA"/>
        </w:rPr>
        <w:t>к вхідного порту передаючого шлюзу;</w:t>
      </w:r>
    </w:p>
    <w:p w:rsidR="00B528B1" w:rsidRPr="00CF06B4" w:rsidRDefault="00B528B1" w:rsidP="00B528B1">
      <w:pPr>
        <w:spacing w:line="360" w:lineRule="auto"/>
        <w:ind w:firstLine="709"/>
        <w:rPr>
          <w:lang w:val="uk-UA"/>
        </w:rPr>
      </w:pPr>
      <w:r>
        <w:rPr>
          <w:lang w:val="uk-UA"/>
        </w:rPr>
        <w:sym w:font="Symbol" w:char="F06C"/>
      </w:r>
      <w:r>
        <w:rPr>
          <w:vertAlign w:val="subscript"/>
          <w:lang w:val="en-US"/>
        </w:rPr>
        <w:t>c</w:t>
      </w:r>
      <w:r w:rsidRPr="00CF06B4">
        <w:rPr>
          <w:lang w:val="uk-UA"/>
        </w:rPr>
        <w:t xml:space="preserve"> - сумарний траф</w:t>
      </w:r>
      <w:r>
        <w:rPr>
          <w:lang w:val="uk-UA"/>
        </w:rPr>
        <w:t>і</w:t>
      </w:r>
      <w:r w:rsidRPr="00CF06B4">
        <w:rPr>
          <w:lang w:val="uk-UA"/>
        </w:rPr>
        <w:t>к вхідних портів передаючого шлюзу;</w:t>
      </w:r>
    </w:p>
    <w:p w:rsidR="00B528B1" w:rsidRPr="00CF06B4" w:rsidRDefault="00B528B1" w:rsidP="00B528B1">
      <w:pPr>
        <w:spacing w:line="360" w:lineRule="auto"/>
        <w:ind w:firstLine="709"/>
        <w:rPr>
          <w:lang w:val="uk-UA"/>
        </w:rPr>
      </w:pPr>
      <w:r>
        <w:rPr>
          <w:lang w:val="uk-UA"/>
        </w:rPr>
        <w:sym w:font="Symbol" w:char="F06C"/>
      </w:r>
      <w:r w:rsidRPr="00F570FB">
        <w:rPr>
          <w:vertAlign w:val="subscript"/>
          <w:lang w:val="en-US"/>
        </w:rPr>
        <w:t>serv</w:t>
      </w:r>
      <w:r w:rsidRPr="00CF06B4">
        <w:rPr>
          <w:lang w:val="uk-UA"/>
        </w:rPr>
        <w:t xml:space="preserve"> - сумарний траф</w:t>
      </w:r>
      <w:r>
        <w:rPr>
          <w:lang w:val="uk-UA"/>
        </w:rPr>
        <w:t>і</w:t>
      </w:r>
      <w:r w:rsidRPr="00CF06B4">
        <w:rPr>
          <w:lang w:val="uk-UA"/>
        </w:rPr>
        <w:t>к серверної групи ЛК</w:t>
      </w:r>
      <w:r>
        <w:rPr>
          <w:lang w:val="uk-UA"/>
        </w:rPr>
        <w:t>М</w:t>
      </w:r>
      <w:r w:rsidRPr="00CF06B4">
        <w:rPr>
          <w:lang w:val="uk-UA"/>
        </w:rPr>
        <w:t>;</w:t>
      </w:r>
    </w:p>
    <w:p w:rsidR="00B528B1" w:rsidRPr="00CF06B4" w:rsidRDefault="00B528B1" w:rsidP="00B528B1">
      <w:pPr>
        <w:spacing w:line="360" w:lineRule="auto"/>
        <w:ind w:firstLine="709"/>
        <w:rPr>
          <w:lang w:val="uk-UA"/>
        </w:rPr>
      </w:pPr>
      <w:r>
        <w:rPr>
          <w:lang w:val="uk-UA"/>
        </w:rPr>
        <w:sym w:font="Symbol" w:char="F0A6"/>
      </w:r>
      <w:r w:rsidRPr="002F55FC">
        <w:rPr>
          <w:vertAlign w:val="subscript"/>
          <w:lang w:val="uk-UA"/>
        </w:rPr>
        <w:t>inp</w:t>
      </w:r>
      <w:r w:rsidRPr="00CF06B4">
        <w:rPr>
          <w:lang w:val="uk-UA"/>
        </w:rPr>
        <w:t xml:space="preserve"> - початковий розмір мережного пакету;</w:t>
      </w:r>
    </w:p>
    <w:p w:rsidR="00B528B1" w:rsidRPr="00B528B1" w:rsidRDefault="00B528B1" w:rsidP="00B528B1">
      <w:pPr>
        <w:spacing w:line="360" w:lineRule="auto"/>
        <w:ind w:firstLine="709"/>
      </w:pPr>
      <w:r>
        <w:rPr>
          <w:lang w:val="uk-UA"/>
        </w:rPr>
        <w:sym w:font="Symbol" w:char="F0A6"/>
      </w:r>
      <w:r w:rsidRPr="002F55FC">
        <w:rPr>
          <w:vertAlign w:val="subscript"/>
          <w:lang w:val="uk-UA"/>
        </w:rPr>
        <w:t>add</w:t>
      </w:r>
      <w:r>
        <w:rPr>
          <w:lang w:val="uk-UA"/>
        </w:rPr>
        <w:t xml:space="preserve"> -</w:t>
      </w:r>
      <w:r w:rsidRPr="00CF06B4">
        <w:rPr>
          <w:lang w:val="uk-UA"/>
        </w:rPr>
        <w:t xml:space="preserve"> розмір додається до мережного пакету в шлюзі заголовка і хвостовика.</w:t>
      </w:r>
    </w:p>
    <w:p w:rsidR="00B528B1" w:rsidRPr="00B528B1" w:rsidRDefault="00B528B1" w:rsidP="00B528B1">
      <w:pPr>
        <w:spacing w:line="360" w:lineRule="auto"/>
        <w:ind w:firstLine="709"/>
      </w:pPr>
      <w:r w:rsidRPr="00377868">
        <w:rPr>
          <w:position w:val="-202"/>
          <w:lang w:val="uk-UA"/>
        </w:rPr>
        <w:object w:dxaOrig="6720" w:dyaOrig="4160">
          <v:shape id="_x0000_i1131" type="#_x0000_t75" style="width:336pt;height:207.75pt" o:ole="">
            <v:imagedata r:id="rId216" o:title=""/>
          </v:shape>
          <o:OLEObject Type="Embed" ProgID="Equation.3" ShapeID="_x0000_i1131" DrawAspect="Content" ObjectID="_1686466713" r:id="rId217"/>
        </w:object>
      </w:r>
      <w:r w:rsidRPr="00B528B1">
        <w:t xml:space="preserve">    (14)</w:t>
      </w:r>
    </w:p>
    <w:p w:rsidR="00B528B1" w:rsidRPr="00B528B1" w:rsidRDefault="00B528B1" w:rsidP="00B528B1">
      <w:pPr>
        <w:spacing w:line="360" w:lineRule="auto"/>
        <w:ind w:firstLine="709"/>
      </w:pPr>
    </w:p>
    <w:p w:rsidR="00B528B1" w:rsidRPr="00CF06B4" w:rsidRDefault="00B528B1" w:rsidP="00B528B1">
      <w:pPr>
        <w:spacing w:line="360" w:lineRule="auto"/>
        <w:ind w:firstLine="709"/>
        <w:rPr>
          <w:lang w:val="uk-UA"/>
        </w:rPr>
      </w:pPr>
      <w:r w:rsidRPr="00CF06B4">
        <w:rPr>
          <w:lang w:val="uk-UA"/>
        </w:rPr>
        <w:t xml:space="preserve">де  B </w:t>
      </w:r>
      <w:r w:rsidRPr="002F55FC">
        <w:rPr>
          <w:vertAlign w:val="subscript"/>
          <w:lang w:val="uk-UA"/>
        </w:rPr>
        <w:t>1</w:t>
      </w:r>
      <w:r w:rsidRPr="00CF06B4">
        <w:rPr>
          <w:lang w:val="uk-UA"/>
        </w:rPr>
        <w:t xml:space="preserve"> - пропускна спроможність порту передаючого </w:t>
      </w:r>
      <w:r>
        <w:rPr>
          <w:lang w:val="uk-UA"/>
        </w:rPr>
        <w:t>комутатору</w:t>
      </w:r>
      <w:r w:rsidRPr="00CF06B4">
        <w:rPr>
          <w:lang w:val="uk-UA"/>
        </w:rPr>
        <w:t>, до якого підключається передаюча ЛК</w:t>
      </w:r>
      <w:r>
        <w:rPr>
          <w:lang w:val="uk-UA"/>
        </w:rPr>
        <w:t>М</w:t>
      </w:r>
      <w:r w:rsidRPr="00CF06B4">
        <w:rPr>
          <w:lang w:val="uk-UA"/>
        </w:rPr>
        <w:t>;</w:t>
      </w:r>
    </w:p>
    <w:p w:rsidR="00B528B1" w:rsidRPr="00CF06B4" w:rsidRDefault="00B528B1" w:rsidP="00B528B1">
      <w:pPr>
        <w:spacing w:line="360" w:lineRule="auto"/>
        <w:ind w:firstLine="709"/>
        <w:rPr>
          <w:lang w:val="uk-UA"/>
        </w:rPr>
      </w:pPr>
      <w:r w:rsidRPr="00CF06B4">
        <w:rPr>
          <w:lang w:val="uk-UA"/>
        </w:rPr>
        <w:t>B</w:t>
      </w:r>
      <w:r w:rsidRPr="002F55FC">
        <w:rPr>
          <w:vertAlign w:val="subscript"/>
          <w:lang w:val="uk-UA"/>
        </w:rPr>
        <w:t>2</w:t>
      </w:r>
      <w:r w:rsidRPr="00CF06B4">
        <w:rPr>
          <w:lang w:val="uk-UA"/>
        </w:rPr>
        <w:t xml:space="preserve"> - пропускна спроможність порту приймаючого </w:t>
      </w:r>
      <w:r>
        <w:rPr>
          <w:lang w:val="uk-UA"/>
        </w:rPr>
        <w:t>комутатору</w:t>
      </w:r>
      <w:r w:rsidRPr="00CF06B4">
        <w:rPr>
          <w:lang w:val="uk-UA"/>
        </w:rPr>
        <w:t>, до якого підключається приймаюча ЛК</w:t>
      </w:r>
      <w:r>
        <w:rPr>
          <w:lang w:val="uk-UA"/>
        </w:rPr>
        <w:t>М</w:t>
      </w:r>
      <w:r w:rsidRPr="00CF06B4">
        <w:rPr>
          <w:lang w:val="uk-UA"/>
        </w:rPr>
        <w:t>;</w:t>
      </w:r>
    </w:p>
    <w:p w:rsidR="00B528B1" w:rsidRPr="00CF06B4" w:rsidRDefault="00B528B1" w:rsidP="00B528B1">
      <w:pPr>
        <w:spacing w:line="360" w:lineRule="auto"/>
        <w:ind w:firstLine="709"/>
        <w:rPr>
          <w:lang w:val="uk-UA"/>
        </w:rPr>
      </w:pPr>
      <w:r w:rsidRPr="00CF06B4">
        <w:rPr>
          <w:lang w:val="uk-UA"/>
        </w:rPr>
        <w:t>T</w:t>
      </w:r>
      <w:r w:rsidRPr="002F55FC">
        <w:rPr>
          <w:vertAlign w:val="subscript"/>
          <w:lang w:val="uk-UA"/>
        </w:rPr>
        <w:t>tr</w:t>
      </w:r>
      <w:r w:rsidRPr="00CF06B4">
        <w:rPr>
          <w:lang w:val="uk-UA"/>
        </w:rPr>
        <w:t xml:space="preserve">  - час транзакції через</w:t>
      </w:r>
      <w:r>
        <w:rPr>
          <w:lang w:val="uk-UA"/>
        </w:rPr>
        <w:t xml:space="preserve"> </w:t>
      </w:r>
      <w:r w:rsidRPr="00CF06B4">
        <w:rPr>
          <w:lang w:val="uk-UA"/>
        </w:rPr>
        <w:t xml:space="preserve">j-й транзитний </w:t>
      </w:r>
      <w:r>
        <w:rPr>
          <w:lang w:val="uk-UA"/>
        </w:rPr>
        <w:t>комутатор</w:t>
      </w:r>
      <w:r w:rsidRPr="00CF06B4">
        <w:rPr>
          <w:lang w:val="uk-UA"/>
        </w:rPr>
        <w:t>;</w:t>
      </w:r>
    </w:p>
    <w:p w:rsidR="00B528B1" w:rsidRPr="00CF06B4" w:rsidRDefault="00B528B1" w:rsidP="00B528B1">
      <w:pPr>
        <w:spacing w:line="360" w:lineRule="auto"/>
        <w:ind w:firstLine="709"/>
        <w:rPr>
          <w:lang w:val="uk-UA"/>
        </w:rPr>
      </w:pPr>
      <w:r>
        <w:rPr>
          <w:lang w:val="uk-UA"/>
        </w:rPr>
        <w:sym w:font="Symbol" w:char="F06C"/>
      </w:r>
      <w:r>
        <w:rPr>
          <w:lang w:val="uk-UA"/>
        </w:rPr>
        <w:t xml:space="preserve"> - трафі</w:t>
      </w:r>
      <w:r w:rsidRPr="00CF06B4">
        <w:rPr>
          <w:lang w:val="uk-UA"/>
        </w:rPr>
        <w:t xml:space="preserve">к вхідного порту передаючого </w:t>
      </w:r>
      <w:r>
        <w:rPr>
          <w:lang w:val="uk-UA"/>
        </w:rPr>
        <w:t>комутатору</w:t>
      </w:r>
      <w:r w:rsidRPr="00CF06B4">
        <w:rPr>
          <w:lang w:val="uk-UA"/>
        </w:rPr>
        <w:t>;</w:t>
      </w:r>
    </w:p>
    <w:p w:rsidR="00B528B1" w:rsidRPr="00CF06B4" w:rsidRDefault="00B528B1" w:rsidP="00B528B1">
      <w:pPr>
        <w:spacing w:line="360" w:lineRule="auto"/>
        <w:ind w:firstLine="709"/>
        <w:rPr>
          <w:lang w:val="uk-UA"/>
        </w:rPr>
      </w:pPr>
      <w:r>
        <w:rPr>
          <w:lang w:val="uk-UA"/>
        </w:rPr>
        <w:sym w:font="Symbol" w:char="F06C"/>
      </w:r>
      <w:r>
        <w:rPr>
          <w:vertAlign w:val="subscript"/>
          <w:lang w:val="en-US"/>
        </w:rPr>
        <w:t>c</w:t>
      </w:r>
      <w:r w:rsidRPr="00CF06B4">
        <w:rPr>
          <w:lang w:val="uk-UA"/>
        </w:rPr>
        <w:t xml:space="preserve"> - сумарний траф</w:t>
      </w:r>
      <w:r>
        <w:rPr>
          <w:lang w:val="uk-UA"/>
        </w:rPr>
        <w:t>і</w:t>
      </w:r>
      <w:r w:rsidRPr="00CF06B4">
        <w:rPr>
          <w:lang w:val="uk-UA"/>
        </w:rPr>
        <w:t xml:space="preserve">к вхідних портів передаючого </w:t>
      </w:r>
      <w:r>
        <w:rPr>
          <w:lang w:val="uk-UA"/>
        </w:rPr>
        <w:t>комутатору</w:t>
      </w:r>
      <w:r w:rsidRPr="00CF06B4">
        <w:rPr>
          <w:lang w:val="uk-UA"/>
        </w:rPr>
        <w:t>;</w:t>
      </w:r>
    </w:p>
    <w:p w:rsidR="00B528B1" w:rsidRPr="00CF06B4" w:rsidRDefault="00B528B1" w:rsidP="00B528B1">
      <w:pPr>
        <w:spacing w:line="360" w:lineRule="auto"/>
        <w:ind w:firstLine="709"/>
        <w:rPr>
          <w:lang w:val="uk-UA"/>
        </w:rPr>
      </w:pPr>
      <w:r>
        <w:rPr>
          <w:lang w:val="uk-UA"/>
        </w:rPr>
        <w:sym w:font="Symbol" w:char="F06C"/>
      </w:r>
      <w:r w:rsidRPr="00F570FB">
        <w:rPr>
          <w:vertAlign w:val="subscript"/>
          <w:lang w:val="en-US"/>
        </w:rPr>
        <w:t>serv</w:t>
      </w:r>
      <w:r w:rsidRPr="00CF06B4">
        <w:rPr>
          <w:lang w:val="uk-UA"/>
        </w:rPr>
        <w:t xml:space="preserve"> - сумарний траф</w:t>
      </w:r>
      <w:r>
        <w:rPr>
          <w:lang w:val="uk-UA"/>
        </w:rPr>
        <w:t>і</w:t>
      </w:r>
      <w:r w:rsidRPr="00CF06B4">
        <w:rPr>
          <w:lang w:val="uk-UA"/>
        </w:rPr>
        <w:t>к серверної групи ЛК</w:t>
      </w:r>
      <w:r>
        <w:rPr>
          <w:lang w:val="uk-UA"/>
        </w:rPr>
        <w:t>М</w:t>
      </w:r>
      <w:r w:rsidRPr="00CF06B4">
        <w:rPr>
          <w:lang w:val="uk-UA"/>
        </w:rPr>
        <w:t>;</w:t>
      </w:r>
    </w:p>
    <w:p w:rsidR="00B528B1" w:rsidRPr="00CF06B4" w:rsidRDefault="00B528B1" w:rsidP="00B528B1">
      <w:pPr>
        <w:spacing w:line="360" w:lineRule="auto"/>
        <w:ind w:firstLine="709"/>
        <w:rPr>
          <w:lang w:val="uk-UA"/>
        </w:rPr>
      </w:pPr>
      <w:r>
        <w:rPr>
          <w:lang w:val="uk-UA"/>
        </w:rPr>
        <w:sym w:font="Symbol" w:char="F0A6"/>
      </w:r>
      <w:r w:rsidRPr="002F55FC">
        <w:rPr>
          <w:vertAlign w:val="subscript"/>
          <w:lang w:val="uk-UA"/>
        </w:rPr>
        <w:t>inp</w:t>
      </w:r>
      <w:r w:rsidRPr="00CF06B4">
        <w:rPr>
          <w:lang w:val="uk-UA"/>
        </w:rPr>
        <w:t xml:space="preserve"> - початковий розмір мережного пакету;</w:t>
      </w:r>
    </w:p>
    <w:p w:rsidR="00B528B1" w:rsidRPr="00911FBC" w:rsidRDefault="00B528B1" w:rsidP="00B528B1">
      <w:pPr>
        <w:spacing w:line="360" w:lineRule="auto"/>
        <w:ind w:firstLine="709"/>
      </w:pPr>
      <w:r>
        <w:rPr>
          <w:lang w:val="uk-UA"/>
        </w:rPr>
        <w:sym w:font="Symbol" w:char="F0A6"/>
      </w:r>
      <w:r w:rsidRPr="002F55FC">
        <w:rPr>
          <w:vertAlign w:val="subscript"/>
          <w:lang w:val="uk-UA"/>
        </w:rPr>
        <w:t>add</w:t>
      </w:r>
      <w:r>
        <w:rPr>
          <w:lang w:val="uk-UA"/>
        </w:rPr>
        <w:t xml:space="preserve"> -</w:t>
      </w:r>
      <w:r w:rsidRPr="00CF06B4">
        <w:rPr>
          <w:lang w:val="uk-UA"/>
        </w:rPr>
        <w:t xml:space="preserve"> розмір додається до мережного пакету в </w:t>
      </w:r>
      <w:r>
        <w:rPr>
          <w:lang w:val="uk-UA"/>
        </w:rPr>
        <w:t>комутаторі</w:t>
      </w:r>
      <w:r w:rsidRPr="00CF06B4">
        <w:rPr>
          <w:lang w:val="uk-UA"/>
        </w:rPr>
        <w:t xml:space="preserve"> заголовка і хвостовика.</w:t>
      </w:r>
    </w:p>
    <w:p w:rsidR="00B528B1" w:rsidRDefault="00B528B1" w:rsidP="00B528B1">
      <w:pPr>
        <w:spacing w:line="360" w:lineRule="auto"/>
        <w:ind w:firstLine="709"/>
      </w:pPr>
      <w:r>
        <w:rPr>
          <w:lang w:val="uk-UA"/>
        </w:rPr>
        <w:t>Формули (13) та (14) можливо представити у вигляді</w:t>
      </w:r>
      <w:r>
        <w:t>:</w:t>
      </w:r>
    </w:p>
    <w:p w:rsidR="00B528B1" w:rsidRPr="00E258FB" w:rsidRDefault="00B528B1" w:rsidP="00B528B1">
      <w:pPr>
        <w:spacing w:line="360" w:lineRule="auto"/>
        <w:ind w:firstLine="709"/>
        <w:jc w:val="center"/>
      </w:pPr>
      <w:r w:rsidRPr="00E258FB">
        <w:t xml:space="preserve">                                      </w:t>
      </w:r>
      <w:r w:rsidRPr="004343F3">
        <w:rPr>
          <w:position w:val="-30"/>
        </w:rPr>
        <w:object w:dxaOrig="1680" w:dyaOrig="720">
          <v:shape id="_x0000_i1132" type="#_x0000_t75" style="width:84pt;height:36pt" o:ole="">
            <v:imagedata r:id="rId218" o:title=""/>
          </v:shape>
          <o:OLEObject Type="Embed" ProgID="Equation.3" ShapeID="_x0000_i1132" DrawAspect="Content" ObjectID="_1686466714" r:id="rId219"/>
        </w:object>
      </w:r>
      <w:r>
        <w:t xml:space="preserve">       </w:t>
      </w:r>
      <w:r w:rsidRPr="00E258FB">
        <w:t xml:space="preserve">                   </w:t>
      </w:r>
      <w:r>
        <w:t xml:space="preserve"> </w:t>
      </w:r>
      <w:r w:rsidRPr="00E258FB">
        <w:t xml:space="preserve">         </w:t>
      </w:r>
      <w:r>
        <w:t xml:space="preserve">      </w:t>
      </w:r>
      <w:r w:rsidRPr="00E258FB">
        <w:t>(15)</w:t>
      </w:r>
    </w:p>
    <w:p w:rsidR="00B528B1" w:rsidRDefault="00B528B1" w:rsidP="00B528B1">
      <w:pPr>
        <w:spacing w:line="360" w:lineRule="auto"/>
        <w:ind w:firstLine="709"/>
        <w:rPr>
          <w:lang w:val="uk-UA"/>
        </w:rPr>
      </w:pPr>
      <w:r>
        <w:rPr>
          <w:lang w:val="uk-UA"/>
        </w:rPr>
        <w:t>Де К</w:t>
      </w:r>
      <w:r w:rsidRPr="009648A9">
        <w:rPr>
          <w:vertAlign w:val="subscript"/>
          <w:lang w:val="uk-UA"/>
        </w:rPr>
        <w:t>0</w:t>
      </w:r>
      <w:r>
        <w:rPr>
          <w:lang w:val="uk-UA"/>
        </w:rPr>
        <w:t xml:space="preserve"> – комутатори при </w:t>
      </w:r>
      <w:r w:rsidRPr="00CF06B4">
        <w:rPr>
          <w:lang w:val="uk-UA"/>
        </w:rPr>
        <w:t>однорідній структурі</w:t>
      </w:r>
      <w:r>
        <w:rPr>
          <w:lang w:val="uk-UA"/>
        </w:rPr>
        <w:t>;</w:t>
      </w:r>
    </w:p>
    <w:p w:rsidR="00B528B1" w:rsidRDefault="00B528B1" w:rsidP="00B528B1">
      <w:pPr>
        <w:spacing w:line="360" w:lineRule="auto"/>
        <w:ind w:firstLine="709"/>
        <w:rPr>
          <w:lang w:val="uk-UA"/>
        </w:rPr>
      </w:pPr>
      <w:r>
        <w:rPr>
          <w:lang w:val="uk-UA"/>
        </w:rPr>
        <w:t xml:space="preserve">      </w:t>
      </w:r>
      <w:r>
        <w:rPr>
          <w:lang w:val="en-US"/>
        </w:rPr>
        <w:t>S</w:t>
      </w:r>
      <w:r w:rsidRPr="009648A9">
        <w:rPr>
          <w:vertAlign w:val="subscript"/>
        </w:rPr>
        <w:t>0</w:t>
      </w:r>
      <w:r>
        <w:rPr>
          <w:lang w:val="uk-UA"/>
        </w:rPr>
        <w:t xml:space="preserve"> – шлюзи при </w:t>
      </w:r>
      <w:r w:rsidRPr="00CF06B4">
        <w:rPr>
          <w:lang w:val="uk-UA"/>
        </w:rPr>
        <w:t>однорідній структурі</w:t>
      </w:r>
      <w:r>
        <w:rPr>
          <w:lang w:val="uk-UA"/>
        </w:rPr>
        <w:t>;</w:t>
      </w:r>
    </w:p>
    <w:p w:rsidR="00B528B1" w:rsidRPr="005877F6" w:rsidRDefault="00B528B1" w:rsidP="00B528B1">
      <w:pPr>
        <w:spacing w:line="360" w:lineRule="auto"/>
        <w:ind w:firstLine="709"/>
        <w:rPr>
          <w:lang w:val="uk-UA"/>
        </w:rPr>
      </w:pPr>
      <w:r>
        <w:rPr>
          <w:lang w:val="uk-UA"/>
        </w:rPr>
        <w:t xml:space="preserve">      </w:t>
      </w:r>
      <w:r>
        <w:rPr>
          <w:lang w:val="en-US"/>
        </w:rPr>
        <w:t>K</w:t>
      </w:r>
      <w:r w:rsidRPr="009648A9">
        <w:rPr>
          <w:vertAlign w:val="subscript"/>
          <w:lang w:val="en-US"/>
        </w:rPr>
        <w:t>OH</w:t>
      </w:r>
      <w:r w:rsidRPr="005877F6">
        <w:t xml:space="preserve"> – </w:t>
      </w:r>
      <w:r>
        <w:rPr>
          <w:lang w:val="uk-UA"/>
        </w:rPr>
        <w:t xml:space="preserve">комутатори при </w:t>
      </w:r>
      <w:r w:rsidRPr="00CF06B4">
        <w:rPr>
          <w:lang w:val="uk-UA"/>
        </w:rPr>
        <w:t>неоднорідній структурі</w:t>
      </w:r>
      <w:r>
        <w:rPr>
          <w:lang w:val="uk-UA"/>
        </w:rPr>
        <w:t>;</w:t>
      </w:r>
    </w:p>
    <w:p w:rsidR="00B528B1" w:rsidRPr="005877F6" w:rsidRDefault="00B528B1" w:rsidP="00B528B1">
      <w:pPr>
        <w:spacing w:line="360" w:lineRule="auto"/>
        <w:ind w:firstLine="709"/>
        <w:rPr>
          <w:lang w:val="uk-UA"/>
        </w:rPr>
      </w:pPr>
      <w:r w:rsidRPr="005877F6">
        <w:t xml:space="preserve">      </w:t>
      </w:r>
      <w:r>
        <w:rPr>
          <w:lang w:val="en-US"/>
        </w:rPr>
        <w:t>S</w:t>
      </w:r>
      <w:r w:rsidRPr="009648A9">
        <w:rPr>
          <w:vertAlign w:val="subscript"/>
          <w:lang w:val="en-US"/>
        </w:rPr>
        <w:t>OH</w:t>
      </w:r>
      <w:r w:rsidRPr="005877F6">
        <w:t xml:space="preserve"> –</w:t>
      </w:r>
      <w:r>
        <w:rPr>
          <w:lang w:val="uk-UA"/>
        </w:rPr>
        <w:t xml:space="preserve"> шлюзи при </w:t>
      </w:r>
      <w:r w:rsidRPr="00CF06B4">
        <w:rPr>
          <w:lang w:val="uk-UA"/>
        </w:rPr>
        <w:t>неоднорідній структурі</w:t>
      </w:r>
      <w:r>
        <w:rPr>
          <w:lang w:val="uk-UA"/>
        </w:rPr>
        <w:t>.</w:t>
      </w:r>
    </w:p>
    <w:p w:rsidR="00B528B1" w:rsidRPr="00CF06B4" w:rsidRDefault="00B528B1" w:rsidP="00B528B1">
      <w:pPr>
        <w:spacing w:line="360" w:lineRule="auto"/>
        <w:ind w:firstLine="709"/>
        <w:rPr>
          <w:lang w:val="uk-UA"/>
        </w:rPr>
      </w:pPr>
      <w:r w:rsidRPr="00CF06B4">
        <w:rPr>
          <w:lang w:val="uk-UA"/>
        </w:rPr>
        <w:lastRenderedPageBreak/>
        <w:t>Вирази (</w:t>
      </w:r>
      <w:r>
        <w:rPr>
          <w:lang w:val="uk-UA"/>
        </w:rPr>
        <w:t>7</w:t>
      </w:r>
      <w:r w:rsidRPr="00CF06B4">
        <w:rPr>
          <w:lang w:val="uk-UA"/>
        </w:rPr>
        <w:t>)</w:t>
      </w:r>
      <w:r w:rsidRPr="00366082">
        <w:rPr>
          <w:lang w:val="uk-UA"/>
        </w:rPr>
        <w:t>..</w:t>
      </w:r>
      <w:r w:rsidRPr="00CF06B4">
        <w:rPr>
          <w:lang w:val="uk-UA"/>
        </w:rPr>
        <w:t>.(</w:t>
      </w:r>
      <w:r>
        <w:rPr>
          <w:lang w:val="uk-UA"/>
        </w:rPr>
        <w:t>15</w:t>
      </w:r>
      <w:r w:rsidRPr="00CF06B4">
        <w:rPr>
          <w:lang w:val="uk-UA"/>
        </w:rPr>
        <w:t>) в аналітичному вигляді описують правила розрахунку часу транзакції через ТРК</w:t>
      </w:r>
      <w:r>
        <w:rPr>
          <w:lang w:val="uk-UA"/>
        </w:rPr>
        <w:t>М</w:t>
      </w:r>
      <w:r w:rsidRPr="00CF06B4">
        <w:rPr>
          <w:lang w:val="uk-UA"/>
        </w:rPr>
        <w:t xml:space="preserve"> при використовуванні </w:t>
      </w:r>
      <w:r>
        <w:rPr>
          <w:lang w:val="uk-UA"/>
        </w:rPr>
        <w:t xml:space="preserve">комутаторів та </w:t>
      </w:r>
      <w:r w:rsidRPr="00CF06B4">
        <w:rPr>
          <w:lang w:val="uk-UA"/>
        </w:rPr>
        <w:t>шлюзів однорідної і неоднорідної структури</w:t>
      </w:r>
      <w:r>
        <w:rPr>
          <w:lang w:val="uk-UA"/>
        </w:rPr>
        <w:t xml:space="preserve"> мережі</w:t>
      </w:r>
      <w:r w:rsidRPr="00CF06B4">
        <w:rPr>
          <w:lang w:val="uk-UA"/>
        </w:rPr>
        <w:t>.</w:t>
      </w:r>
    </w:p>
    <w:p w:rsidR="00906A9E" w:rsidRPr="00B528B1" w:rsidRDefault="00906A9E" w:rsidP="00906A9E">
      <w:pPr>
        <w:spacing w:line="360" w:lineRule="auto"/>
        <w:ind w:firstLine="708"/>
        <w:jc w:val="both"/>
        <w:rPr>
          <w:lang w:val="uk-UA"/>
        </w:rPr>
      </w:pPr>
    </w:p>
    <w:p w:rsidR="00906A9E" w:rsidRPr="00B6540D" w:rsidRDefault="00906A9E" w:rsidP="00906A9E">
      <w:pPr>
        <w:autoSpaceDE w:val="0"/>
        <w:autoSpaceDN w:val="0"/>
        <w:spacing w:line="360" w:lineRule="auto"/>
        <w:ind w:firstLine="709"/>
        <w:rPr>
          <w:lang w:val="uk-UA"/>
        </w:rPr>
      </w:pPr>
      <w:r w:rsidRPr="00C742AF">
        <w:rPr>
          <w:b/>
          <w:bCs/>
          <w:lang w:val="uk-UA"/>
        </w:rPr>
        <w:t xml:space="preserve"> </w:t>
      </w:r>
      <w:r w:rsidR="00C742AF" w:rsidRPr="00B6540D">
        <w:rPr>
          <w:lang w:val="uk-UA"/>
        </w:rPr>
        <w:t>2</w:t>
      </w:r>
      <w:r w:rsidRPr="00B6540D">
        <w:rPr>
          <w:lang w:val="uk-UA"/>
        </w:rPr>
        <w:t xml:space="preserve">.3. </w:t>
      </w:r>
      <w:r w:rsidR="00E67EB5" w:rsidRPr="00B6540D">
        <w:rPr>
          <w:lang w:val="uk-UA"/>
        </w:rPr>
        <w:t>К</w:t>
      </w:r>
      <w:r w:rsidRPr="00B6540D">
        <w:rPr>
          <w:lang w:val="uk-UA"/>
        </w:rPr>
        <w:t>онтроль кліматичних параметрів та системи кондиціонування.</w:t>
      </w:r>
    </w:p>
    <w:p w:rsidR="00906A9E" w:rsidRPr="00371674" w:rsidRDefault="00906A9E" w:rsidP="00906A9E">
      <w:pPr>
        <w:autoSpaceDE w:val="0"/>
        <w:autoSpaceDN w:val="0"/>
        <w:spacing w:line="360" w:lineRule="auto"/>
        <w:ind w:firstLine="709"/>
        <w:rPr>
          <w:lang w:val="uk-UA"/>
        </w:rPr>
      </w:pPr>
      <w:r w:rsidRPr="00371674">
        <w:rPr>
          <w:lang w:val="uk-UA"/>
        </w:rPr>
        <w:t xml:space="preserve">Контроль параметрів повітря в приміщеннях серверних життєво важливий для нормальної роботи устаткування. Пропоную розробляти і реалізовувати проекти по контролю кліматичних параметрів </w:t>
      </w:r>
      <w:r w:rsidR="00B6540D">
        <w:rPr>
          <w:lang w:val="uk-UA"/>
        </w:rPr>
        <w:t>КМ</w:t>
      </w:r>
      <w:r w:rsidRPr="00371674">
        <w:rPr>
          <w:lang w:val="uk-UA"/>
        </w:rPr>
        <w:t xml:space="preserve"> за допомогою кондиціонерів точного контролю, або так званих прецизійних кондиціонерів.</w:t>
      </w:r>
    </w:p>
    <w:p w:rsidR="00906A9E" w:rsidRPr="00371674" w:rsidRDefault="00906A9E" w:rsidP="00906A9E">
      <w:pPr>
        <w:autoSpaceDE w:val="0"/>
        <w:autoSpaceDN w:val="0"/>
        <w:spacing w:line="360" w:lineRule="auto"/>
        <w:ind w:firstLine="709"/>
        <w:rPr>
          <w:lang w:val="uk-UA"/>
        </w:rPr>
      </w:pPr>
      <w:r w:rsidRPr="00371674">
        <w:rPr>
          <w:lang w:val="uk-UA"/>
        </w:rPr>
        <w:t>При проектуванні здійснювати комплексний підхід до вибору принципів охолоджування серверних з урахуванням всіх необхідних параметрів і вимог по рівню експлуатаційної готовності.</w:t>
      </w:r>
    </w:p>
    <w:p w:rsidR="00B6540D" w:rsidRDefault="00906A9E" w:rsidP="00906A9E">
      <w:pPr>
        <w:autoSpaceDE w:val="0"/>
        <w:autoSpaceDN w:val="0"/>
        <w:spacing w:line="360" w:lineRule="auto"/>
        <w:ind w:firstLine="709"/>
        <w:rPr>
          <w:lang w:val="uk-UA"/>
        </w:rPr>
      </w:pPr>
      <w:r w:rsidRPr="00371674">
        <w:rPr>
          <w:lang w:val="uk-UA"/>
        </w:rPr>
        <w:t xml:space="preserve">В процесі проектування пропоную вирішувати наступні питання: </w:t>
      </w:r>
    </w:p>
    <w:p w:rsidR="00B6540D" w:rsidRDefault="00B6540D" w:rsidP="00906A9E">
      <w:pPr>
        <w:autoSpaceDE w:val="0"/>
        <w:autoSpaceDN w:val="0"/>
        <w:spacing w:line="360" w:lineRule="auto"/>
        <w:ind w:firstLine="709"/>
        <w:rPr>
          <w:lang w:val="uk-UA"/>
        </w:rPr>
      </w:pPr>
      <w:r>
        <w:rPr>
          <w:lang w:val="uk-UA"/>
        </w:rPr>
        <w:t xml:space="preserve">- </w:t>
      </w:r>
      <w:r w:rsidR="00906A9E" w:rsidRPr="00371674">
        <w:rPr>
          <w:lang w:val="uk-UA"/>
        </w:rPr>
        <w:t>організація повітрообміну в приміщенні</w:t>
      </w:r>
      <w:r>
        <w:rPr>
          <w:lang w:val="uk-UA"/>
        </w:rPr>
        <w:t>;</w:t>
      </w:r>
      <w:r w:rsidR="00906A9E" w:rsidRPr="00371674">
        <w:rPr>
          <w:lang w:val="uk-UA"/>
        </w:rPr>
        <w:t xml:space="preserve"> </w:t>
      </w:r>
    </w:p>
    <w:p w:rsidR="00B6540D" w:rsidRDefault="00B6540D" w:rsidP="00906A9E">
      <w:pPr>
        <w:autoSpaceDE w:val="0"/>
        <w:autoSpaceDN w:val="0"/>
        <w:spacing w:line="360" w:lineRule="auto"/>
        <w:ind w:firstLine="709"/>
        <w:rPr>
          <w:lang w:val="uk-UA"/>
        </w:rPr>
      </w:pPr>
      <w:r>
        <w:rPr>
          <w:lang w:val="uk-UA"/>
        </w:rPr>
        <w:t>-</w:t>
      </w:r>
      <w:r w:rsidRPr="00371674">
        <w:rPr>
          <w:lang w:val="uk-UA"/>
        </w:rPr>
        <w:t xml:space="preserve"> розташування</w:t>
      </w:r>
      <w:r>
        <w:rPr>
          <w:lang w:val="uk-UA"/>
        </w:rPr>
        <w:t xml:space="preserve"> устаткування;</w:t>
      </w:r>
    </w:p>
    <w:p w:rsidR="00B6540D" w:rsidRDefault="00B6540D" w:rsidP="00906A9E">
      <w:pPr>
        <w:autoSpaceDE w:val="0"/>
        <w:autoSpaceDN w:val="0"/>
        <w:spacing w:line="360" w:lineRule="auto"/>
        <w:ind w:firstLine="709"/>
        <w:rPr>
          <w:lang w:val="uk-UA"/>
        </w:rPr>
      </w:pPr>
      <w:r>
        <w:rPr>
          <w:lang w:val="uk-UA"/>
        </w:rPr>
        <w:t xml:space="preserve">- </w:t>
      </w:r>
      <w:r w:rsidR="00906A9E" w:rsidRPr="00371674">
        <w:rPr>
          <w:lang w:val="uk-UA"/>
        </w:rPr>
        <w:t>з урахуванням найбільшої ефективності охолоджування стійок</w:t>
      </w:r>
      <w:r>
        <w:rPr>
          <w:lang w:val="uk-UA"/>
        </w:rPr>
        <w:t>;</w:t>
      </w:r>
      <w:r w:rsidR="00906A9E" w:rsidRPr="00371674">
        <w:rPr>
          <w:lang w:val="uk-UA"/>
        </w:rPr>
        <w:t xml:space="preserve"> </w:t>
      </w:r>
    </w:p>
    <w:p w:rsidR="00B6540D" w:rsidRDefault="00B6540D" w:rsidP="00906A9E">
      <w:pPr>
        <w:autoSpaceDE w:val="0"/>
        <w:autoSpaceDN w:val="0"/>
        <w:spacing w:line="360" w:lineRule="auto"/>
        <w:ind w:firstLine="709"/>
        <w:rPr>
          <w:lang w:val="uk-UA"/>
        </w:rPr>
      </w:pPr>
      <w:r>
        <w:rPr>
          <w:lang w:val="uk-UA"/>
        </w:rPr>
        <w:t xml:space="preserve">- </w:t>
      </w:r>
      <w:r w:rsidR="00906A9E" w:rsidRPr="00371674">
        <w:rPr>
          <w:lang w:val="uk-UA"/>
        </w:rPr>
        <w:t xml:space="preserve">проводимо підбір кондиціонерів виходячи з вимоги продуктивності холоду і з урахуванням особливостей об'єктів. </w:t>
      </w:r>
    </w:p>
    <w:p w:rsidR="00906A9E" w:rsidRPr="00371674" w:rsidRDefault="00906A9E" w:rsidP="00906A9E">
      <w:pPr>
        <w:autoSpaceDE w:val="0"/>
        <w:autoSpaceDN w:val="0"/>
        <w:spacing w:line="360" w:lineRule="auto"/>
        <w:ind w:firstLine="709"/>
        <w:rPr>
          <w:lang w:val="uk-UA"/>
        </w:rPr>
      </w:pPr>
      <w:r w:rsidRPr="00371674">
        <w:rPr>
          <w:lang w:val="uk-UA"/>
        </w:rPr>
        <w:t xml:space="preserve">При будівництві </w:t>
      </w:r>
      <w:r w:rsidR="00B6540D">
        <w:rPr>
          <w:lang w:val="uk-UA"/>
        </w:rPr>
        <w:t>КМ</w:t>
      </w:r>
      <w:r w:rsidRPr="00371674">
        <w:rPr>
          <w:lang w:val="uk-UA"/>
        </w:rPr>
        <w:t xml:space="preserve">, використовується устаткування, спеціально призначене для систем кондиціонування </w:t>
      </w:r>
      <w:r w:rsidR="00B6540D">
        <w:rPr>
          <w:lang w:val="uk-UA"/>
        </w:rPr>
        <w:t>КМ</w:t>
      </w:r>
      <w:r w:rsidRPr="00371674">
        <w:rPr>
          <w:lang w:val="uk-UA"/>
        </w:rPr>
        <w:t xml:space="preserve"> від провідних світових виробників.</w:t>
      </w:r>
    </w:p>
    <w:p w:rsidR="00906A9E" w:rsidRPr="00371674" w:rsidRDefault="00906A9E" w:rsidP="00B6540D">
      <w:pPr>
        <w:autoSpaceDE w:val="0"/>
        <w:autoSpaceDN w:val="0"/>
        <w:spacing w:line="360" w:lineRule="auto"/>
        <w:ind w:firstLine="709"/>
        <w:rPr>
          <w:lang w:val="uk-UA"/>
        </w:rPr>
      </w:pPr>
      <w:r w:rsidRPr="00371674">
        <w:rPr>
          <w:lang w:val="uk-UA"/>
        </w:rPr>
        <w:t xml:space="preserve">Організація в серверній </w:t>
      </w:r>
      <w:r w:rsidR="00B6540D">
        <w:rPr>
          <w:lang w:val="uk-UA"/>
        </w:rPr>
        <w:t xml:space="preserve">кімнаті </w:t>
      </w:r>
      <w:r w:rsidRPr="00371674">
        <w:rPr>
          <w:lang w:val="uk-UA"/>
        </w:rPr>
        <w:t xml:space="preserve">постійних параметрів для клімату (має значення </w:t>
      </w:r>
      <w:r w:rsidR="00B6540D">
        <w:rPr>
          <w:lang w:val="uk-UA"/>
        </w:rPr>
        <w:t>н</w:t>
      </w:r>
      <w:r w:rsidRPr="00371674">
        <w:rPr>
          <w:lang w:val="uk-UA"/>
        </w:rPr>
        <w:t>авіть в країнах Європи на сервер не дають на гарантію, поки в приміщенні серверної не встановлений прецизійний кондиціонер або системи охолоджування серверних, тобто не будуть створені необхідні умови для кондиціонування серверних приміщень.</w:t>
      </w:r>
    </w:p>
    <w:p w:rsidR="00906A9E" w:rsidRPr="00371674" w:rsidRDefault="00906A9E" w:rsidP="00906A9E">
      <w:pPr>
        <w:autoSpaceDE w:val="0"/>
        <w:autoSpaceDN w:val="0"/>
        <w:spacing w:line="360" w:lineRule="auto"/>
        <w:ind w:firstLine="709"/>
        <w:rPr>
          <w:lang w:val="uk-UA"/>
        </w:rPr>
      </w:pPr>
      <w:r w:rsidRPr="00371674">
        <w:rPr>
          <w:lang w:val="uk-UA"/>
        </w:rPr>
        <w:t>Пропоную дотримуватись наступних вимог серверній до роботи кліматичного устаткування:</w:t>
      </w:r>
    </w:p>
    <w:p w:rsidR="00906A9E" w:rsidRPr="00371674" w:rsidRDefault="00906A9E" w:rsidP="00906A9E">
      <w:pPr>
        <w:autoSpaceDE w:val="0"/>
        <w:autoSpaceDN w:val="0"/>
        <w:spacing w:line="360" w:lineRule="auto"/>
        <w:ind w:firstLine="709"/>
        <w:rPr>
          <w:lang w:val="uk-UA"/>
        </w:rPr>
      </w:pPr>
      <w:r w:rsidRPr="00371674">
        <w:rPr>
          <w:lang w:val="uk-UA"/>
        </w:rPr>
        <w:lastRenderedPageBreak/>
        <w:t xml:space="preserve">- </w:t>
      </w:r>
      <w:r w:rsidR="00B6540D">
        <w:rPr>
          <w:lang w:val="uk-UA"/>
        </w:rPr>
        <w:t>приміщенню</w:t>
      </w:r>
      <w:r w:rsidRPr="00371674">
        <w:rPr>
          <w:lang w:val="uk-UA"/>
        </w:rPr>
        <w:t xml:space="preserve"> потрібна підтримка постійної температури, чистоти і вологості повітря</w:t>
      </w:r>
      <w:r w:rsidR="00B6540D">
        <w:rPr>
          <w:lang w:val="uk-UA"/>
        </w:rPr>
        <w:t>;</w:t>
      </w:r>
    </w:p>
    <w:p w:rsidR="00906A9E" w:rsidRPr="00371674" w:rsidRDefault="00B6540D" w:rsidP="00906A9E">
      <w:pPr>
        <w:autoSpaceDE w:val="0"/>
        <w:autoSpaceDN w:val="0"/>
        <w:spacing w:line="360" w:lineRule="auto"/>
        <w:ind w:firstLine="709"/>
        <w:rPr>
          <w:lang w:val="uk-UA"/>
        </w:rPr>
      </w:pPr>
      <w:r>
        <w:rPr>
          <w:lang w:val="uk-UA"/>
        </w:rPr>
        <w:t>- з</w:t>
      </w:r>
      <w:r w:rsidR="00906A9E" w:rsidRPr="00371674">
        <w:rPr>
          <w:lang w:val="uk-UA"/>
        </w:rPr>
        <w:t>аданий температурний режим зобов'язаний підтриму</w:t>
      </w:r>
      <w:r>
        <w:rPr>
          <w:lang w:val="uk-UA"/>
        </w:rPr>
        <w:t>ватися круглий рік і цілодобово;</w:t>
      </w:r>
    </w:p>
    <w:p w:rsidR="00906A9E" w:rsidRPr="00371674" w:rsidRDefault="00906A9E" w:rsidP="00906A9E">
      <w:pPr>
        <w:autoSpaceDE w:val="0"/>
        <w:autoSpaceDN w:val="0"/>
        <w:spacing w:line="360" w:lineRule="auto"/>
        <w:ind w:firstLine="709"/>
        <w:rPr>
          <w:lang w:val="uk-UA"/>
        </w:rPr>
      </w:pPr>
      <w:r w:rsidRPr="00371674">
        <w:rPr>
          <w:lang w:val="uk-UA"/>
        </w:rPr>
        <w:t xml:space="preserve">- </w:t>
      </w:r>
      <w:r w:rsidR="00B6540D">
        <w:rPr>
          <w:lang w:val="uk-UA"/>
        </w:rPr>
        <w:t>у</w:t>
      </w:r>
      <w:r w:rsidRPr="00371674">
        <w:rPr>
          <w:lang w:val="uk-UA"/>
        </w:rPr>
        <w:t>статкування повинне давати сигнал про несправність, що відбулася, або перевищення температурою допустимого діапазону.</w:t>
      </w:r>
    </w:p>
    <w:p w:rsidR="00906A9E" w:rsidRPr="00371674" w:rsidRDefault="00906A9E" w:rsidP="00906A9E">
      <w:pPr>
        <w:autoSpaceDE w:val="0"/>
        <w:autoSpaceDN w:val="0"/>
        <w:spacing w:line="360" w:lineRule="auto"/>
        <w:ind w:firstLine="709"/>
        <w:rPr>
          <w:lang w:val="uk-UA"/>
        </w:rPr>
      </w:pPr>
    </w:p>
    <w:p w:rsidR="00906A9E" w:rsidRPr="00371674" w:rsidRDefault="00906A9E" w:rsidP="00906A9E">
      <w:pPr>
        <w:autoSpaceDE w:val="0"/>
        <w:autoSpaceDN w:val="0"/>
        <w:spacing w:line="360" w:lineRule="auto"/>
        <w:ind w:firstLine="709"/>
        <w:rPr>
          <w:lang w:val="uk-UA"/>
        </w:rPr>
      </w:pPr>
      <w:r w:rsidRPr="00371674">
        <w:rPr>
          <w:lang w:val="uk-UA"/>
        </w:rPr>
        <w:t>Пропоную використовувати кондиціонування серверної</w:t>
      </w:r>
      <w:r w:rsidR="00B6540D">
        <w:rPr>
          <w:lang w:val="uk-UA"/>
        </w:rPr>
        <w:t xml:space="preserve"> кімнати</w:t>
      </w:r>
      <w:r w:rsidRPr="00371674">
        <w:rPr>
          <w:lang w:val="uk-UA"/>
        </w:rPr>
        <w:t xml:space="preserve"> з використанням прецизійних кондиціонерів - це з технічної точки зору хороший варіант, оскільки вони:</w:t>
      </w:r>
    </w:p>
    <w:p w:rsidR="00906A9E" w:rsidRPr="00371674" w:rsidRDefault="00906A9E" w:rsidP="00906A9E">
      <w:pPr>
        <w:autoSpaceDE w:val="0"/>
        <w:autoSpaceDN w:val="0"/>
        <w:spacing w:line="360" w:lineRule="auto"/>
        <w:ind w:firstLine="709"/>
        <w:rPr>
          <w:lang w:val="uk-UA"/>
        </w:rPr>
      </w:pPr>
      <w:r w:rsidRPr="00371674">
        <w:rPr>
          <w:lang w:val="uk-UA"/>
        </w:rPr>
        <w:t>- підтримують режим температури з точністю до десятої градуса;</w:t>
      </w:r>
    </w:p>
    <w:p w:rsidR="00906A9E" w:rsidRPr="00371674" w:rsidRDefault="00906A9E" w:rsidP="00906A9E">
      <w:pPr>
        <w:autoSpaceDE w:val="0"/>
        <w:autoSpaceDN w:val="0"/>
        <w:spacing w:line="360" w:lineRule="auto"/>
        <w:ind w:firstLine="709"/>
        <w:rPr>
          <w:lang w:val="uk-UA"/>
        </w:rPr>
      </w:pPr>
      <w:r w:rsidRPr="00371674">
        <w:rPr>
          <w:lang w:val="uk-UA"/>
        </w:rPr>
        <w:t>- працюють при зовнішній температурі повітря до -50 С</w:t>
      </w:r>
      <w:r w:rsidRPr="00371674">
        <w:rPr>
          <w:vertAlign w:val="superscript"/>
          <w:lang w:val="uk-UA"/>
        </w:rPr>
        <w:t>0</w:t>
      </w:r>
      <w:r w:rsidRPr="00371674">
        <w:rPr>
          <w:lang w:val="uk-UA"/>
        </w:rPr>
        <w:t>;</w:t>
      </w:r>
    </w:p>
    <w:p w:rsidR="00906A9E" w:rsidRPr="00371674" w:rsidRDefault="00906A9E" w:rsidP="00906A9E">
      <w:pPr>
        <w:autoSpaceDE w:val="0"/>
        <w:autoSpaceDN w:val="0"/>
        <w:spacing w:line="360" w:lineRule="auto"/>
        <w:ind w:firstLine="709"/>
        <w:rPr>
          <w:lang w:val="uk-UA"/>
        </w:rPr>
      </w:pPr>
      <w:r w:rsidRPr="00371674">
        <w:rPr>
          <w:lang w:val="uk-UA"/>
        </w:rPr>
        <w:t>- дозволяють застосовувати будь-які види управління</w:t>
      </w:r>
      <w:r w:rsidR="00B6540D">
        <w:rPr>
          <w:lang w:val="uk-UA"/>
        </w:rPr>
        <w:t>;</w:t>
      </w:r>
    </w:p>
    <w:p w:rsidR="00906A9E" w:rsidRPr="00371674" w:rsidRDefault="00906A9E" w:rsidP="00906A9E">
      <w:pPr>
        <w:autoSpaceDE w:val="0"/>
        <w:autoSpaceDN w:val="0"/>
        <w:spacing w:line="360" w:lineRule="auto"/>
        <w:ind w:firstLine="709"/>
        <w:rPr>
          <w:lang w:val="uk-UA"/>
        </w:rPr>
      </w:pPr>
      <w:r w:rsidRPr="00371674">
        <w:rPr>
          <w:lang w:val="uk-UA"/>
        </w:rPr>
        <w:t>- підтримка стабільної чистоти і вологості повітря</w:t>
      </w:r>
      <w:r w:rsidR="00B6540D">
        <w:rPr>
          <w:lang w:val="uk-UA"/>
        </w:rPr>
        <w:t>;</w:t>
      </w:r>
    </w:p>
    <w:p w:rsidR="00906A9E" w:rsidRPr="00371674" w:rsidRDefault="00906A9E" w:rsidP="00906A9E">
      <w:pPr>
        <w:autoSpaceDE w:val="0"/>
        <w:autoSpaceDN w:val="0"/>
        <w:spacing w:line="360" w:lineRule="auto"/>
        <w:ind w:firstLine="709"/>
        <w:rPr>
          <w:lang w:val="uk-UA"/>
        </w:rPr>
      </w:pPr>
      <w:r w:rsidRPr="00371674">
        <w:rPr>
          <w:lang w:val="uk-UA"/>
        </w:rPr>
        <w:t>- вели</w:t>
      </w:r>
      <w:r w:rsidR="00380EC1">
        <w:rPr>
          <w:lang w:val="uk-UA"/>
        </w:rPr>
        <w:t xml:space="preserve">кий термін служби устаткування, </w:t>
      </w:r>
      <w:r w:rsidRPr="00371674">
        <w:rPr>
          <w:lang w:val="uk-UA"/>
        </w:rPr>
        <w:t>більше 10 років</w:t>
      </w:r>
      <w:r w:rsidR="00B6540D">
        <w:rPr>
          <w:lang w:val="uk-UA"/>
        </w:rPr>
        <w:t>;</w:t>
      </w:r>
    </w:p>
    <w:p w:rsidR="00906A9E" w:rsidRPr="00371674" w:rsidRDefault="00906A9E" w:rsidP="00906A9E">
      <w:pPr>
        <w:autoSpaceDE w:val="0"/>
        <w:autoSpaceDN w:val="0"/>
        <w:spacing w:line="360" w:lineRule="auto"/>
        <w:ind w:firstLine="709"/>
        <w:rPr>
          <w:lang w:val="uk-UA"/>
        </w:rPr>
      </w:pPr>
      <w:r w:rsidRPr="00371674">
        <w:rPr>
          <w:lang w:val="uk-UA"/>
        </w:rPr>
        <w:t xml:space="preserve">- точність підтримка температури </w:t>
      </w:r>
      <w:r w:rsidR="00380EC1">
        <w:rPr>
          <w:lang w:val="uk-UA"/>
        </w:rPr>
        <w:sym w:font="Symbol" w:char="F0B1"/>
      </w:r>
      <w:r w:rsidRPr="00371674">
        <w:rPr>
          <w:lang w:val="uk-UA"/>
        </w:rPr>
        <w:t>1 градуси: функції охолоджування і обігріву;</w:t>
      </w:r>
    </w:p>
    <w:p w:rsidR="00906A9E" w:rsidRPr="00371674" w:rsidRDefault="00906A9E" w:rsidP="00906A9E">
      <w:pPr>
        <w:autoSpaceDE w:val="0"/>
        <w:autoSpaceDN w:val="0"/>
        <w:spacing w:line="360" w:lineRule="auto"/>
        <w:ind w:firstLine="709"/>
        <w:rPr>
          <w:lang w:val="uk-UA"/>
        </w:rPr>
      </w:pPr>
      <w:r w:rsidRPr="00371674">
        <w:rPr>
          <w:lang w:val="uk-UA"/>
        </w:rPr>
        <w:t xml:space="preserve">- точність підтримка вологості </w:t>
      </w:r>
      <w:r w:rsidR="00380EC1">
        <w:rPr>
          <w:lang w:val="uk-UA"/>
        </w:rPr>
        <w:sym w:font="Symbol" w:char="F0B1"/>
      </w:r>
      <w:r w:rsidR="00380EC1">
        <w:rPr>
          <w:lang w:val="uk-UA"/>
        </w:rPr>
        <w:t xml:space="preserve"> </w:t>
      </w:r>
      <w:r w:rsidRPr="00371674">
        <w:rPr>
          <w:lang w:val="uk-UA"/>
        </w:rPr>
        <w:t>5-2%: функція зволоження/осушення;</w:t>
      </w:r>
    </w:p>
    <w:p w:rsidR="00906A9E" w:rsidRPr="00371674" w:rsidRDefault="00906A9E" w:rsidP="00906A9E">
      <w:pPr>
        <w:autoSpaceDE w:val="0"/>
        <w:autoSpaceDN w:val="0"/>
        <w:spacing w:line="360" w:lineRule="auto"/>
        <w:ind w:firstLine="709"/>
        <w:rPr>
          <w:lang w:val="uk-UA"/>
        </w:rPr>
      </w:pPr>
      <w:r w:rsidRPr="00371674">
        <w:rPr>
          <w:lang w:val="uk-UA"/>
        </w:rPr>
        <w:t>- збільшення надійність роботи при безперервній експлуатації;</w:t>
      </w:r>
    </w:p>
    <w:p w:rsidR="00906A9E" w:rsidRPr="00371674" w:rsidRDefault="00906A9E" w:rsidP="00906A9E">
      <w:pPr>
        <w:autoSpaceDE w:val="0"/>
        <w:autoSpaceDN w:val="0"/>
        <w:spacing w:line="360" w:lineRule="auto"/>
        <w:ind w:firstLine="709"/>
        <w:rPr>
          <w:lang w:val="uk-UA"/>
        </w:rPr>
      </w:pPr>
      <w:r w:rsidRPr="00371674">
        <w:rPr>
          <w:lang w:val="uk-UA"/>
        </w:rPr>
        <w:t>- можливість роботи в широкому діапазоні температур зовнішнього повітря від +40</w:t>
      </w:r>
      <w:r w:rsidR="00380EC1">
        <w:rPr>
          <w:lang w:val="uk-UA"/>
        </w:rPr>
        <w:t xml:space="preserve"> </w:t>
      </w:r>
      <w:r w:rsidR="00380EC1" w:rsidRPr="00380EC1">
        <w:rPr>
          <w:vertAlign w:val="superscript"/>
          <w:lang w:val="uk-UA"/>
        </w:rPr>
        <w:t>0</w:t>
      </w:r>
      <w:r w:rsidRPr="00371674">
        <w:rPr>
          <w:lang w:val="uk-UA"/>
        </w:rPr>
        <w:t xml:space="preserve"> до мінус -</w:t>
      </w:r>
      <w:r w:rsidR="00380EC1">
        <w:rPr>
          <w:lang w:val="uk-UA"/>
        </w:rPr>
        <w:t xml:space="preserve"> </w:t>
      </w:r>
      <w:r w:rsidRPr="00371674">
        <w:rPr>
          <w:lang w:val="uk-UA"/>
        </w:rPr>
        <w:t>40</w:t>
      </w:r>
      <w:r w:rsidR="00380EC1">
        <w:rPr>
          <w:lang w:val="uk-UA"/>
        </w:rPr>
        <w:t xml:space="preserve"> С</w:t>
      </w:r>
      <w:r w:rsidR="00380EC1" w:rsidRPr="00380EC1">
        <w:rPr>
          <w:vertAlign w:val="superscript"/>
          <w:lang w:val="uk-UA"/>
        </w:rPr>
        <w:t>0</w:t>
      </w:r>
      <w:r w:rsidRPr="00371674">
        <w:rPr>
          <w:lang w:val="uk-UA"/>
        </w:rPr>
        <w:t xml:space="preserve"> градуси;</w:t>
      </w:r>
    </w:p>
    <w:p w:rsidR="00906A9E" w:rsidRPr="00371674" w:rsidRDefault="00906A9E" w:rsidP="00906A9E">
      <w:pPr>
        <w:autoSpaceDE w:val="0"/>
        <w:autoSpaceDN w:val="0"/>
        <w:spacing w:line="360" w:lineRule="auto"/>
        <w:ind w:firstLine="709"/>
        <w:rPr>
          <w:lang w:val="uk-UA"/>
        </w:rPr>
      </w:pPr>
      <w:r w:rsidRPr="00371674">
        <w:rPr>
          <w:lang w:val="uk-UA"/>
        </w:rPr>
        <w:t>- повна сумісність з системами диспетчеризації мікрокліматом будівлі.</w:t>
      </w:r>
    </w:p>
    <w:p w:rsidR="00906A9E" w:rsidRPr="00371674" w:rsidRDefault="00906A9E" w:rsidP="00906A9E">
      <w:pPr>
        <w:autoSpaceDE w:val="0"/>
        <w:autoSpaceDN w:val="0"/>
        <w:spacing w:line="360" w:lineRule="auto"/>
        <w:ind w:firstLine="709"/>
        <w:rPr>
          <w:lang w:val="uk-UA"/>
        </w:rPr>
      </w:pPr>
      <w:r w:rsidRPr="00371674">
        <w:rPr>
          <w:lang w:val="uk-UA"/>
        </w:rPr>
        <w:t>Існує можливість застосування в серверній на пів промислові кондиціонер</w:t>
      </w:r>
      <w:r w:rsidR="00380EC1">
        <w:rPr>
          <w:lang w:val="uk-UA"/>
        </w:rPr>
        <w:t>и.</w:t>
      </w:r>
      <w:r w:rsidRPr="00371674">
        <w:rPr>
          <w:lang w:val="uk-UA"/>
        </w:rPr>
        <w:t xml:space="preserve"> </w:t>
      </w:r>
      <w:r w:rsidR="00380EC1">
        <w:rPr>
          <w:lang w:val="uk-UA"/>
        </w:rPr>
        <w:t>Це</w:t>
      </w:r>
      <w:r w:rsidRPr="00371674">
        <w:rPr>
          <w:lang w:val="uk-UA"/>
        </w:rPr>
        <w:t xml:space="preserve"> варіант компромісни</w:t>
      </w:r>
      <w:r w:rsidR="00380EC1">
        <w:rPr>
          <w:lang w:val="uk-UA"/>
        </w:rPr>
        <w:t>й, оскільки во</w:t>
      </w:r>
      <w:r w:rsidRPr="00371674">
        <w:rPr>
          <w:lang w:val="uk-UA"/>
        </w:rPr>
        <w:t>н</w:t>
      </w:r>
      <w:r w:rsidR="00380EC1">
        <w:rPr>
          <w:lang w:val="uk-UA"/>
        </w:rPr>
        <w:t>и</w:t>
      </w:r>
      <w:r w:rsidRPr="00371674">
        <w:rPr>
          <w:lang w:val="uk-UA"/>
        </w:rPr>
        <w:t xml:space="preserve"> не призначається для застосування</w:t>
      </w:r>
      <w:r w:rsidR="00380EC1">
        <w:rPr>
          <w:lang w:val="uk-UA"/>
        </w:rPr>
        <w:t xml:space="preserve"> в технологічних приміщеннях. Во</w:t>
      </w:r>
      <w:r w:rsidRPr="00371674">
        <w:rPr>
          <w:lang w:val="uk-UA"/>
        </w:rPr>
        <w:t>н</w:t>
      </w:r>
      <w:r w:rsidR="00380EC1">
        <w:rPr>
          <w:lang w:val="uk-UA"/>
        </w:rPr>
        <w:t>и</w:t>
      </w:r>
      <w:r w:rsidRPr="00371674">
        <w:rPr>
          <w:lang w:val="uk-UA"/>
        </w:rPr>
        <w:t xml:space="preserve"> істотно дешевше прецизійного, але володіє наступними мінусами:</w:t>
      </w:r>
    </w:p>
    <w:p w:rsidR="00906A9E" w:rsidRPr="00371674" w:rsidRDefault="00906A9E" w:rsidP="00906A9E">
      <w:pPr>
        <w:autoSpaceDE w:val="0"/>
        <w:autoSpaceDN w:val="0"/>
        <w:spacing w:line="360" w:lineRule="auto"/>
        <w:ind w:firstLine="709"/>
        <w:rPr>
          <w:lang w:val="uk-UA"/>
        </w:rPr>
      </w:pPr>
      <w:r w:rsidRPr="00371674">
        <w:rPr>
          <w:lang w:val="uk-UA"/>
        </w:rPr>
        <w:t>- точність п</w:t>
      </w:r>
      <w:r w:rsidR="00380EC1">
        <w:rPr>
          <w:lang w:val="uk-UA"/>
        </w:rPr>
        <w:t xml:space="preserve">ідтримки температури </w:t>
      </w:r>
      <w:r w:rsidRPr="00371674">
        <w:rPr>
          <w:lang w:val="uk-UA"/>
        </w:rPr>
        <w:t>до 2 градусів;</w:t>
      </w:r>
    </w:p>
    <w:p w:rsidR="00906A9E" w:rsidRPr="00371674" w:rsidRDefault="00906A9E" w:rsidP="00906A9E">
      <w:pPr>
        <w:autoSpaceDE w:val="0"/>
        <w:autoSpaceDN w:val="0"/>
        <w:spacing w:line="360" w:lineRule="auto"/>
        <w:ind w:firstLine="709"/>
        <w:rPr>
          <w:lang w:val="uk-UA"/>
        </w:rPr>
      </w:pPr>
      <w:r w:rsidRPr="00371674">
        <w:rPr>
          <w:lang w:val="uk-UA"/>
        </w:rPr>
        <w:lastRenderedPageBreak/>
        <w:t>- робота при температурі зовнішнього повітря не менше -25 С</w:t>
      </w:r>
      <w:r w:rsidRPr="00371674">
        <w:rPr>
          <w:vertAlign w:val="superscript"/>
          <w:lang w:val="uk-UA"/>
        </w:rPr>
        <w:t>0</w:t>
      </w:r>
      <w:r w:rsidR="00380EC1">
        <w:rPr>
          <w:lang w:val="uk-UA"/>
        </w:rPr>
        <w:t>, якщо встановлювати додаткове устаткування;</w:t>
      </w:r>
    </w:p>
    <w:p w:rsidR="00906A9E" w:rsidRPr="00371674" w:rsidRDefault="00906A9E" w:rsidP="00906A9E">
      <w:pPr>
        <w:autoSpaceDE w:val="0"/>
        <w:autoSpaceDN w:val="0"/>
        <w:spacing w:line="360" w:lineRule="auto"/>
        <w:ind w:firstLine="709"/>
        <w:rPr>
          <w:lang w:val="uk-UA"/>
        </w:rPr>
      </w:pPr>
      <w:r w:rsidRPr="00371674">
        <w:rPr>
          <w:lang w:val="uk-UA"/>
        </w:rPr>
        <w:t>- не підтримують чистоту і вологість повітря</w:t>
      </w:r>
      <w:r w:rsidR="00380EC1">
        <w:rPr>
          <w:lang w:val="uk-UA"/>
        </w:rPr>
        <w:t>;</w:t>
      </w:r>
    </w:p>
    <w:p w:rsidR="00906A9E" w:rsidRPr="00371674" w:rsidRDefault="00906A9E" w:rsidP="00906A9E">
      <w:pPr>
        <w:autoSpaceDE w:val="0"/>
        <w:autoSpaceDN w:val="0"/>
        <w:spacing w:line="360" w:lineRule="auto"/>
        <w:ind w:firstLine="709"/>
        <w:rPr>
          <w:lang w:val="uk-UA"/>
        </w:rPr>
      </w:pPr>
      <w:r w:rsidRPr="00371674">
        <w:rPr>
          <w:lang w:val="uk-UA"/>
        </w:rPr>
        <w:t>- термін служби пристроїв близько 4-5 років</w:t>
      </w:r>
      <w:r w:rsidR="00380EC1">
        <w:rPr>
          <w:lang w:val="uk-UA"/>
        </w:rPr>
        <w:t>;</w:t>
      </w:r>
    </w:p>
    <w:p w:rsidR="00906A9E" w:rsidRPr="00371674" w:rsidRDefault="00906A9E" w:rsidP="00906A9E">
      <w:pPr>
        <w:autoSpaceDE w:val="0"/>
        <w:autoSpaceDN w:val="0"/>
        <w:spacing w:line="360" w:lineRule="auto"/>
        <w:ind w:firstLine="709"/>
        <w:rPr>
          <w:lang w:val="uk-UA"/>
        </w:rPr>
      </w:pPr>
      <w:r w:rsidRPr="00371674">
        <w:rPr>
          <w:lang w:val="uk-UA"/>
        </w:rPr>
        <w:t>- висока вірогідність відмови, великі витрати на ремонт – більше половини вартості устаткування.</w:t>
      </w:r>
    </w:p>
    <w:p w:rsidR="00906A9E" w:rsidRPr="00371674" w:rsidRDefault="00906A9E" w:rsidP="00906A9E">
      <w:pPr>
        <w:autoSpaceDE w:val="0"/>
        <w:autoSpaceDN w:val="0"/>
        <w:spacing w:line="360" w:lineRule="auto"/>
        <w:ind w:firstLine="709"/>
        <w:rPr>
          <w:lang w:val="uk-UA"/>
        </w:rPr>
      </w:pPr>
      <w:r w:rsidRPr="00371674">
        <w:rPr>
          <w:lang w:val="uk-UA"/>
        </w:rPr>
        <w:t>Серверні мають особливість – 100% резервування. Один пристрій підтримує задану температуру, а інший кондиціонер є резервом на випадок несправності</w:t>
      </w:r>
      <w:r w:rsidR="00380EC1">
        <w:rPr>
          <w:lang w:val="uk-UA"/>
        </w:rPr>
        <w:t xml:space="preserve"> першого</w:t>
      </w:r>
      <w:r w:rsidRPr="00371674">
        <w:rPr>
          <w:lang w:val="uk-UA"/>
        </w:rPr>
        <w:t>. При цьому логічно забезпечити на обох кондиціонерах однакове вироблення ресурсу.</w:t>
      </w:r>
    </w:p>
    <w:p w:rsidR="00AA2F6F" w:rsidRPr="00AA2F6F" w:rsidRDefault="00AA2F6F" w:rsidP="00AA2F6F">
      <w:pPr>
        <w:autoSpaceDE w:val="0"/>
        <w:autoSpaceDN w:val="0"/>
        <w:spacing w:line="360" w:lineRule="auto"/>
        <w:ind w:firstLine="709"/>
        <w:rPr>
          <w:lang w:val="uk-UA"/>
        </w:rPr>
      </w:pPr>
      <w:r>
        <w:rPr>
          <w:lang w:val="uk-UA"/>
        </w:rPr>
        <w:t>2.4. Методика розрахунку потужності кондиціонера</w:t>
      </w:r>
    </w:p>
    <w:p w:rsidR="00AA2F6F" w:rsidRPr="00AA2F6F" w:rsidRDefault="00AA2F6F" w:rsidP="00AA2F6F">
      <w:pPr>
        <w:autoSpaceDE w:val="0"/>
        <w:autoSpaceDN w:val="0"/>
        <w:spacing w:line="360" w:lineRule="auto"/>
        <w:ind w:firstLine="709"/>
        <w:rPr>
          <w:lang w:val="uk-UA"/>
        </w:rPr>
      </w:pPr>
      <w:r w:rsidRPr="00AA2F6F">
        <w:rPr>
          <w:lang w:val="uk-UA"/>
        </w:rPr>
        <w:t>Вибір достатньої потужності кондиціонера залежить від багатьох факторів - об'єму приміщення, кількості людей що постійно знаходяться в ньому, його специфіки (</w:t>
      </w:r>
      <w:r>
        <w:rPr>
          <w:lang w:val="uk-UA"/>
        </w:rPr>
        <w:t xml:space="preserve">серверна кімната, </w:t>
      </w:r>
      <w:r w:rsidRPr="00AA2F6F">
        <w:rPr>
          <w:lang w:val="uk-UA"/>
        </w:rPr>
        <w:t xml:space="preserve">квартира, офіс, ресторан і т.д.), від наявності тепловиділяючої техніки (комп'ютери, принтери, копіювальна техніка, холодильники, телевізори, освітлення та ін.), від орієнтації вікон, матеріалу віконних рам, поверху офісу чи квартири (останній поверх </w:t>
      </w:r>
      <w:r>
        <w:rPr>
          <w:lang w:val="uk-UA"/>
        </w:rPr>
        <w:t>вимагає збільшення потужності).</w:t>
      </w:r>
      <w:r w:rsidRPr="00AA2F6F">
        <w:rPr>
          <w:lang w:val="uk-UA"/>
        </w:rPr>
        <w:t xml:space="preserve"> Для якісної підтримки клімату в приміщенні кондиціонер повинен поглинути усі існуючі надлишки тепла в найспекотніший день.</w:t>
      </w:r>
    </w:p>
    <w:p w:rsidR="00AA2F6F" w:rsidRPr="00AA2F6F" w:rsidRDefault="00AA2F6F" w:rsidP="00AA2F6F">
      <w:pPr>
        <w:autoSpaceDE w:val="0"/>
        <w:autoSpaceDN w:val="0"/>
        <w:spacing w:line="360" w:lineRule="auto"/>
        <w:ind w:firstLine="709"/>
        <w:rPr>
          <w:lang w:val="uk-UA"/>
        </w:rPr>
      </w:pPr>
      <w:r w:rsidRPr="00AA2F6F">
        <w:rPr>
          <w:lang w:val="uk-UA"/>
        </w:rPr>
        <w:t>Для вибору кондиціонера необхідно розрахувати сумарні надлишки тепла, які складаються з тепла від сонячної радіації, штучного освітлення, устаткування</w:t>
      </w:r>
      <w:r>
        <w:rPr>
          <w:lang w:val="uk-UA"/>
        </w:rPr>
        <w:t xml:space="preserve"> серверної</w:t>
      </w:r>
      <w:r w:rsidRPr="00AA2F6F">
        <w:rPr>
          <w:lang w:val="uk-UA"/>
        </w:rPr>
        <w:t>, оргтехніки і т.д. Існують спеціальні методи</w:t>
      </w:r>
      <w:r>
        <w:rPr>
          <w:lang w:val="uk-UA"/>
        </w:rPr>
        <w:t>ки для цих розрахунків</w:t>
      </w:r>
      <w:r w:rsidRPr="00AA2F6F">
        <w:rPr>
          <w:lang w:val="uk-UA"/>
        </w:rPr>
        <w:t>. Помітимо тільки, що 1 Квт потужності кондиціонера вистачає приблизно на 10м</w:t>
      </w:r>
      <w:r w:rsidRPr="00AA2F6F">
        <w:rPr>
          <w:vertAlign w:val="superscript"/>
          <w:lang w:val="uk-UA"/>
        </w:rPr>
        <w:t>2</w:t>
      </w:r>
      <w:r w:rsidRPr="00AA2F6F">
        <w:rPr>
          <w:lang w:val="uk-UA"/>
        </w:rPr>
        <w:t xml:space="preserve"> площі приміщення при висоті стелі 2,7 м. </w:t>
      </w:r>
    </w:p>
    <w:p w:rsidR="00AA2F6F" w:rsidRPr="00AA2F6F" w:rsidRDefault="00AA2F6F" w:rsidP="00AA2F6F">
      <w:pPr>
        <w:autoSpaceDE w:val="0"/>
        <w:autoSpaceDN w:val="0"/>
        <w:spacing w:line="360" w:lineRule="auto"/>
        <w:ind w:firstLine="709"/>
        <w:rPr>
          <w:lang w:val="uk-UA"/>
        </w:rPr>
      </w:pPr>
      <w:r w:rsidRPr="00AA2F6F">
        <w:rPr>
          <w:lang w:val="uk-UA"/>
        </w:rPr>
        <w:t xml:space="preserve">Потужність, яку споживає кондиціонер від електромережі, становить, приблизно, 1/3 від потужності охолодження чи нагрівання. При цьому ККД становить 250 - 300%, тобто на 1 Квт спожитої електроенергії припадає 2,5 - 3 Квт холоду/тепла, що виділяється в приміщенні. </w:t>
      </w:r>
    </w:p>
    <w:p w:rsidR="00AA2F6F" w:rsidRPr="00AA2F6F" w:rsidRDefault="00AA2F6F" w:rsidP="00AA2F6F">
      <w:pPr>
        <w:autoSpaceDE w:val="0"/>
        <w:autoSpaceDN w:val="0"/>
        <w:spacing w:line="360" w:lineRule="auto"/>
        <w:ind w:firstLine="709"/>
        <w:rPr>
          <w:lang w:val="uk-UA"/>
        </w:rPr>
      </w:pPr>
      <w:r w:rsidRPr="00AA2F6F">
        <w:rPr>
          <w:lang w:val="uk-UA"/>
        </w:rPr>
        <w:lastRenderedPageBreak/>
        <w:t>Існують моделі, що можуть тільки прохолоджувати повітря і моделі з можливістю, також, нагрівання повітря.</w:t>
      </w:r>
      <w:r>
        <w:rPr>
          <w:lang w:val="uk-UA"/>
        </w:rPr>
        <w:t xml:space="preserve"> В нашому випадку необхідні моделі які охолоджують повітря, так як устаткування виділяє достатню кількість тепла в приміщенні.</w:t>
      </w:r>
    </w:p>
    <w:p w:rsidR="00AA2F6F" w:rsidRDefault="00AA2F6F" w:rsidP="00AA2F6F">
      <w:pPr>
        <w:autoSpaceDE w:val="0"/>
        <w:autoSpaceDN w:val="0"/>
        <w:spacing w:line="360" w:lineRule="auto"/>
        <w:ind w:firstLine="709"/>
        <w:rPr>
          <w:lang w:val="uk-UA"/>
        </w:rPr>
      </w:pPr>
      <w:r w:rsidRPr="00AA2F6F">
        <w:rPr>
          <w:lang w:val="uk-UA"/>
        </w:rPr>
        <w:t>Використання більш потужних пристроїв знижує загальні витрати. Так, витрати на купівлю і монтаж одного потужного кондиціонера, здатного обслуговувати, скажімо, 60 м</w:t>
      </w:r>
      <w:r w:rsidRPr="00AA2F6F">
        <w:rPr>
          <w:vertAlign w:val="superscript"/>
          <w:lang w:val="uk-UA"/>
        </w:rPr>
        <w:t>2</w:t>
      </w:r>
      <w:r w:rsidRPr="00AA2F6F">
        <w:rPr>
          <w:lang w:val="uk-UA"/>
        </w:rPr>
        <w:t xml:space="preserve"> площі, обійдуться в 1,6-1,9 разів менше, ніж на три кондиціонери, що обслуговують три кімнати по 20м</w:t>
      </w:r>
      <w:r w:rsidRPr="00AA2F6F">
        <w:rPr>
          <w:vertAlign w:val="superscript"/>
          <w:lang w:val="uk-UA"/>
        </w:rPr>
        <w:t>2</w:t>
      </w:r>
      <w:r w:rsidRPr="00AA2F6F">
        <w:rPr>
          <w:lang w:val="uk-UA"/>
        </w:rPr>
        <w:t xml:space="preserve">. </w:t>
      </w:r>
    </w:p>
    <w:p w:rsidR="00D86FAD" w:rsidRPr="00D86FAD" w:rsidRDefault="00D86FAD" w:rsidP="00D86FAD">
      <w:pPr>
        <w:autoSpaceDE w:val="0"/>
        <w:autoSpaceDN w:val="0"/>
        <w:spacing w:line="360" w:lineRule="auto"/>
        <w:ind w:firstLine="709"/>
        <w:rPr>
          <w:lang w:val="uk-UA"/>
        </w:rPr>
      </w:pPr>
      <w:r w:rsidRPr="00D86FAD">
        <w:rPr>
          <w:lang w:val="uk-UA"/>
        </w:rPr>
        <w:t xml:space="preserve">Хоча завжди слід прислухатись до порад спеціалістів, але, враховуючи той факт, що потужний кондиціонер завжди дорожчий, варто попередньо самому оцінити необхідну </w:t>
      </w:r>
      <w:r w:rsidR="009823AF">
        <w:rPr>
          <w:lang w:val="uk-UA"/>
        </w:rPr>
        <w:t>для серверної</w:t>
      </w:r>
      <w:r w:rsidRPr="00D86FAD">
        <w:rPr>
          <w:lang w:val="uk-UA"/>
        </w:rPr>
        <w:t xml:space="preserve"> кімнати потужність. Це може зберегти кошти.</w:t>
      </w:r>
    </w:p>
    <w:p w:rsidR="00D86FAD" w:rsidRPr="00D86FAD" w:rsidRDefault="009823AF" w:rsidP="00D86FAD">
      <w:pPr>
        <w:autoSpaceDE w:val="0"/>
        <w:autoSpaceDN w:val="0"/>
        <w:spacing w:line="360" w:lineRule="auto"/>
        <w:ind w:firstLine="709"/>
        <w:rPr>
          <w:lang w:val="uk-UA"/>
        </w:rPr>
      </w:pPr>
      <w:r>
        <w:rPr>
          <w:lang w:val="uk-UA"/>
        </w:rPr>
        <w:t>Потужність по «</w:t>
      </w:r>
      <w:r w:rsidR="00D86FAD" w:rsidRPr="00D86FAD">
        <w:rPr>
          <w:lang w:val="uk-UA"/>
        </w:rPr>
        <w:t>виробництву холоду</w:t>
      </w:r>
      <w:r>
        <w:rPr>
          <w:lang w:val="uk-UA"/>
        </w:rPr>
        <w:t>»</w:t>
      </w:r>
      <w:r w:rsidR="00D86FAD" w:rsidRPr="00D86FAD">
        <w:rPr>
          <w:lang w:val="uk-UA"/>
        </w:rPr>
        <w:t xml:space="preserve"> кондиціонером прийнято вимірювати в BTU. Це британська теплова одиниця, 1 BTU = 0.29</w:t>
      </w:r>
      <w:r>
        <w:rPr>
          <w:lang w:val="uk-UA"/>
        </w:rPr>
        <w:t>3 Вт. Найбільш популярними для серверної</w:t>
      </w:r>
      <w:r w:rsidR="00D86FAD" w:rsidRPr="00D86FAD">
        <w:rPr>
          <w:lang w:val="uk-UA"/>
        </w:rPr>
        <w:t xml:space="preserve"> є моделі з потужністю від 7000 до 12000 BTU (в залежності від розміру </w:t>
      </w:r>
      <w:r>
        <w:rPr>
          <w:lang w:val="uk-UA"/>
        </w:rPr>
        <w:t xml:space="preserve">серверної </w:t>
      </w:r>
      <w:r w:rsidR="00D86FAD" w:rsidRPr="00D86FAD">
        <w:rPr>
          <w:lang w:val="uk-UA"/>
        </w:rPr>
        <w:t xml:space="preserve">кімнати). </w:t>
      </w:r>
    </w:p>
    <w:p w:rsidR="00D86FAD" w:rsidRPr="00D86FAD" w:rsidRDefault="00D86FAD" w:rsidP="00D86FAD">
      <w:pPr>
        <w:autoSpaceDE w:val="0"/>
        <w:autoSpaceDN w:val="0"/>
        <w:spacing w:line="360" w:lineRule="auto"/>
        <w:ind w:firstLine="709"/>
        <w:rPr>
          <w:lang w:val="uk-UA"/>
        </w:rPr>
      </w:pPr>
      <w:r w:rsidRPr="00D86FAD">
        <w:rPr>
          <w:lang w:val="uk-UA"/>
        </w:rPr>
        <w:t xml:space="preserve">Для визначення необхідної для </w:t>
      </w:r>
      <w:r w:rsidR="009823AF" w:rsidRPr="00D86FAD">
        <w:rPr>
          <w:lang w:val="uk-UA"/>
        </w:rPr>
        <w:t xml:space="preserve">потужності </w:t>
      </w:r>
      <w:r w:rsidR="009823AF">
        <w:rPr>
          <w:lang w:val="uk-UA"/>
        </w:rPr>
        <w:t xml:space="preserve"> </w:t>
      </w:r>
      <w:r w:rsidRPr="00D86FAD">
        <w:rPr>
          <w:lang w:val="uk-UA"/>
        </w:rPr>
        <w:t>охолодження слід розрахувати сумарне надходження тепла до приміщення, приблизно враховуючи тепло від сонячних променів, освітлення, людей, оргтехніки, тощо. Обрана модель повинна давати таку саму, або навіть дещо вищу потужність. У великому приміщенні можна встановлювати декілька внутрішніх блоків.</w:t>
      </w:r>
    </w:p>
    <w:p w:rsidR="00D86FAD" w:rsidRPr="00D86FAD" w:rsidRDefault="00D86FAD" w:rsidP="00D86FAD">
      <w:pPr>
        <w:autoSpaceDE w:val="0"/>
        <w:autoSpaceDN w:val="0"/>
        <w:spacing w:line="360" w:lineRule="auto"/>
        <w:ind w:firstLine="709"/>
        <w:rPr>
          <w:lang w:val="uk-UA"/>
        </w:rPr>
      </w:pPr>
      <w:r w:rsidRPr="00D86FAD">
        <w:rPr>
          <w:lang w:val="uk-UA"/>
        </w:rPr>
        <w:t>Процедура розрахунків виглядає таким чином:</w:t>
      </w:r>
    </w:p>
    <w:p w:rsidR="00D86FAD" w:rsidRPr="00D86FAD" w:rsidRDefault="00D86FAD" w:rsidP="00D86FAD">
      <w:pPr>
        <w:autoSpaceDE w:val="0"/>
        <w:autoSpaceDN w:val="0"/>
        <w:spacing w:line="360" w:lineRule="auto"/>
        <w:ind w:firstLine="709"/>
        <w:rPr>
          <w:lang w:val="uk-UA"/>
        </w:rPr>
      </w:pPr>
      <w:r w:rsidRPr="00D86FAD">
        <w:rPr>
          <w:lang w:val="uk-UA"/>
        </w:rPr>
        <w:t>1) Рахуємо надходження тепла в приміщення за формулою:</w:t>
      </w:r>
    </w:p>
    <w:p w:rsidR="009823AF" w:rsidRDefault="009823AF" w:rsidP="009823AF">
      <w:pPr>
        <w:autoSpaceDE w:val="0"/>
        <w:autoSpaceDN w:val="0"/>
        <w:spacing w:line="360" w:lineRule="auto"/>
        <w:ind w:left="707" w:firstLine="709"/>
        <w:rPr>
          <w:lang w:val="uk-UA"/>
        </w:rPr>
      </w:pPr>
    </w:p>
    <w:p w:rsidR="00D86FAD" w:rsidRPr="00D86FAD" w:rsidRDefault="00D86FAD" w:rsidP="009823AF">
      <w:pPr>
        <w:autoSpaceDE w:val="0"/>
        <w:autoSpaceDN w:val="0"/>
        <w:spacing w:line="360" w:lineRule="auto"/>
        <w:ind w:left="707" w:firstLine="709"/>
        <w:jc w:val="center"/>
        <w:rPr>
          <w:lang w:val="uk-UA"/>
        </w:rPr>
      </w:pPr>
      <w:r w:rsidRPr="009823AF">
        <w:rPr>
          <w:b/>
          <w:lang w:val="uk-UA"/>
        </w:rPr>
        <w:t>Т1 = S * h * k</w:t>
      </w:r>
      <w:r w:rsidRPr="00D86FAD">
        <w:rPr>
          <w:lang w:val="uk-UA"/>
        </w:rPr>
        <w:t>, де:</w:t>
      </w:r>
    </w:p>
    <w:p w:rsidR="00D86FAD" w:rsidRPr="00D86FAD" w:rsidRDefault="00D86FAD" w:rsidP="00D86FAD">
      <w:pPr>
        <w:autoSpaceDE w:val="0"/>
        <w:autoSpaceDN w:val="0"/>
        <w:spacing w:line="360" w:lineRule="auto"/>
        <w:ind w:firstLine="709"/>
        <w:rPr>
          <w:lang w:val="uk-UA"/>
        </w:rPr>
      </w:pPr>
      <w:r w:rsidRPr="00D86FAD">
        <w:rPr>
          <w:lang w:val="uk-UA"/>
        </w:rPr>
        <w:t>S- площа приміщення (м2),</w:t>
      </w:r>
    </w:p>
    <w:p w:rsidR="00D86FAD" w:rsidRPr="00D86FAD" w:rsidRDefault="00D86FAD" w:rsidP="00D86FAD">
      <w:pPr>
        <w:autoSpaceDE w:val="0"/>
        <w:autoSpaceDN w:val="0"/>
        <w:spacing w:line="360" w:lineRule="auto"/>
        <w:ind w:firstLine="709"/>
        <w:rPr>
          <w:lang w:val="uk-UA"/>
        </w:rPr>
      </w:pPr>
      <w:r w:rsidRPr="00D86FAD">
        <w:rPr>
          <w:lang w:val="uk-UA"/>
        </w:rPr>
        <w:t>h - висота приміщення (м),</w:t>
      </w:r>
    </w:p>
    <w:p w:rsidR="00D86FAD" w:rsidRPr="00D86FAD" w:rsidRDefault="00D86FAD" w:rsidP="00D86FAD">
      <w:pPr>
        <w:autoSpaceDE w:val="0"/>
        <w:autoSpaceDN w:val="0"/>
        <w:spacing w:line="360" w:lineRule="auto"/>
        <w:ind w:firstLine="709"/>
        <w:rPr>
          <w:lang w:val="uk-UA"/>
        </w:rPr>
      </w:pPr>
      <w:r w:rsidRPr="00D86FAD">
        <w:rPr>
          <w:lang w:val="uk-UA"/>
        </w:rPr>
        <w:t>k - коефіцієнт, що дорівнює:</w:t>
      </w:r>
    </w:p>
    <w:p w:rsidR="00D86FAD" w:rsidRPr="00D86FAD" w:rsidRDefault="00D86FAD" w:rsidP="009823AF">
      <w:pPr>
        <w:autoSpaceDE w:val="0"/>
        <w:autoSpaceDN w:val="0"/>
        <w:spacing w:line="360" w:lineRule="auto"/>
        <w:ind w:left="707" w:firstLine="709"/>
        <w:rPr>
          <w:lang w:val="uk-UA"/>
        </w:rPr>
      </w:pPr>
      <w:r w:rsidRPr="00D86FAD">
        <w:rPr>
          <w:lang w:val="uk-UA"/>
        </w:rPr>
        <w:lastRenderedPageBreak/>
        <w:t>- 30 Вт, якщо приміщення не на сонячному боці будівлі</w:t>
      </w:r>
    </w:p>
    <w:p w:rsidR="00D86FAD" w:rsidRPr="00D86FAD" w:rsidRDefault="00D86FAD" w:rsidP="009823AF">
      <w:pPr>
        <w:autoSpaceDE w:val="0"/>
        <w:autoSpaceDN w:val="0"/>
        <w:spacing w:line="360" w:lineRule="auto"/>
        <w:ind w:left="707" w:firstLine="709"/>
        <w:rPr>
          <w:lang w:val="uk-UA"/>
        </w:rPr>
      </w:pPr>
      <w:r w:rsidRPr="00D86FAD">
        <w:rPr>
          <w:lang w:val="uk-UA"/>
        </w:rPr>
        <w:t>- 35 Вт, якщо сонце потрапляє до кімнати лише частину світлового дня (середнє значення, якщо Вам важко визначитись)</w:t>
      </w:r>
    </w:p>
    <w:p w:rsidR="00D86FAD" w:rsidRPr="00D86FAD" w:rsidRDefault="00D86FAD" w:rsidP="009823AF">
      <w:pPr>
        <w:autoSpaceDE w:val="0"/>
        <w:autoSpaceDN w:val="0"/>
        <w:spacing w:line="360" w:lineRule="auto"/>
        <w:ind w:left="707" w:firstLine="709"/>
        <w:rPr>
          <w:lang w:val="uk-UA"/>
        </w:rPr>
      </w:pPr>
      <w:r w:rsidRPr="00D86FAD">
        <w:rPr>
          <w:lang w:val="uk-UA"/>
        </w:rPr>
        <w:t>- 40 Вт, якщо приміщення яскраво освітлюється більшу частину дня</w:t>
      </w:r>
    </w:p>
    <w:p w:rsidR="00D86FAD" w:rsidRPr="00D86FAD" w:rsidRDefault="00D86FAD" w:rsidP="00D86FAD">
      <w:pPr>
        <w:autoSpaceDE w:val="0"/>
        <w:autoSpaceDN w:val="0"/>
        <w:spacing w:line="360" w:lineRule="auto"/>
        <w:ind w:firstLine="709"/>
        <w:rPr>
          <w:lang w:val="uk-UA"/>
        </w:rPr>
      </w:pPr>
    </w:p>
    <w:p w:rsidR="00D86FAD" w:rsidRPr="00D86FAD" w:rsidRDefault="00D86FAD" w:rsidP="00D86FAD">
      <w:pPr>
        <w:autoSpaceDE w:val="0"/>
        <w:autoSpaceDN w:val="0"/>
        <w:spacing w:line="360" w:lineRule="auto"/>
        <w:ind w:firstLine="709"/>
        <w:rPr>
          <w:lang w:val="uk-UA"/>
        </w:rPr>
      </w:pPr>
      <w:r w:rsidRPr="00D86FAD">
        <w:rPr>
          <w:lang w:val="uk-UA"/>
        </w:rPr>
        <w:t xml:space="preserve">2) Рахуємо тепло надходження від </w:t>
      </w:r>
      <w:r w:rsidR="009823AF">
        <w:rPr>
          <w:lang w:val="uk-UA"/>
        </w:rPr>
        <w:t>устаткування серверної кімнати,</w:t>
      </w:r>
      <w:r w:rsidRPr="00D86FAD">
        <w:rPr>
          <w:lang w:val="uk-UA"/>
        </w:rPr>
        <w:t xml:space="preserve"> освітлення, що працює в приміщенні. Для цього, в середньому, слід додати приблизно 30% від потужності споживання кожного обладнання (ця цифра завжди є в документації до обладнання чи позначена на стандартній табличці з зовнішнього боку) та потужність кожного освітлювального приладу.</w:t>
      </w:r>
    </w:p>
    <w:p w:rsidR="00D86FAD" w:rsidRPr="00D86FAD" w:rsidRDefault="00D86FAD" w:rsidP="00D86FAD">
      <w:pPr>
        <w:autoSpaceDE w:val="0"/>
        <w:autoSpaceDN w:val="0"/>
        <w:spacing w:line="360" w:lineRule="auto"/>
        <w:ind w:firstLine="709"/>
        <w:rPr>
          <w:lang w:val="uk-UA"/>
        </w:rPr>
      </w:pPr>
    </w:p>
    <w:p w:rsidR="00D86FAD" w:rsidRPr="00D86FAD" w:rsidRDefault="00D86FAD" w:rsidP="009823AF">
      <w:pPr>
        <w:autoSpaceDE w:val="0"/>
        <w:autoSpaceDN w:val="0"/>
        <w:spacing w:line="360" w:lineRule="auto"/>
        <w:ind w:firstLine="709"/>
        <w:jc w:val="center"/>
        <w:rPr>
          <w:lang w:val="uk-UA"/>
        </w:rPr>
      </w:pPr>
      <w:r w:rsidRPr="009823AF">
        <w:rPr>
          <w:b/>
          <w:lang w:val="uk-UA"/>
        </w:rPr>
        <w:t>Т2 = Q1 + Q2 + … +Qn</w:t>
      </w:r>
      <w:r w:rsidRPr="00D86FAD">
        <w:rPr>
          <w:lang w:val="uk-UA"/>
        </w:rPr>
        <w:t>, де</w:t>
      </w:r>
    </w:p>
    <w:p w:rsidR="00D86FAD" w:rsidRPr="00D86FAD" w:rsidRDefault="00D86FAD" w:rsidP="00D86FAD">
      <w:pPr>
        <w:autoSpaceDE w:val="0"/>
        <w:autoSpaceDN w:val="0"/>
        <w:spacing w:line="360" w:lineRule="auto"/>
        <w:ind w:firstLine="709"/>
        <w:rPr>
          <w:lang w:val="uk-UA"/>
        </w:rPr>
      </w:pPr>
      <w:r w:rsidRPr="00D86FAD">
        <w:rPr>
          <w:lang w:val="uk-UA"/>
        </w:rPr>
        <w:t>n – кількість приладів.</w:t>
      </w:r>
    </w:p>
    <w:p w:rsidR="00D86FAD" w:rsidRPr="00D86FAD" w:rsidRDefault="00D86FAD" w:rsidP="00D86FAD">
      <w:pPr>
        <w:autoSpaceDE w:val="0"/>
        <w:autoSpaceDN w:val="0"/>
        <w:spacing w:line="360" w:lineRule="auto"/>
        <w:ind w:firstLine="709"/>
        <w:rPr>
          <w:lang w:val="uk-UA"/>
        </w:rPr>
      </w:pPr>
      <w:r w:rsidRPr="00D86FAD">
        <w:rPr>
          <w:lang w:val="uk-UA"/>
        </w:rPr>
        <w:t>3) Рахуємо надходження тепла в приміщення від людей, що постійно знаходяться в приміщенні</w:t>
      </w:r>
      <w:r w:rsidR="009823AF">
        <w:rPr>
          <w:lang w:val="uk-UA"/>
        </w:rPr>
        <w:t>, якщо таке є</w:t>
      </w:r>
      <w:r w:rsidRPr="00D86FAD">
        <w:rPr>
          <w:lang w:val="uk-UA"/>
        </w:rPr>
        <w:t xml:space="preserve"> за формулою:</w:t>
      </w:r>
    </w:p>
    <w:p w:rsidR="00D86FAD" w:rsidRPr="00D86FAD" w:rsidRDefault="00D86FAD" w:rsidP="00D86FAD">
      <w:pPr>
        <w:autoSpaceDE w:val="0"/>
        <w:autoSpaceDN w:val="0"/>
        <w:spacing w:line="360" w:lineRule="auto"/>
        <w:ind w:firstLine="709"/>
        <w:rPr>
          <w:lang w:val="uk-UA"/>
        </w:rPr>
      </w:pPr>
    </w:p>
    <w:p w:rsidR="00D86FAD" w:rsidRPr="00D86FAD" w:rsidRDefault="00D86FAD" w:rsidP="009823AF">
      <w:pPr>
        <w:autoSpaceDE w:val="0"/>
        <w:autoSpaceDN w:val="0"/>
        <w:spacing w:line="360" w:lineRule="auto"/>
        <w:ind w:firstLine="709"/>
        <w:jc w:val="center"/>
        <w:rPr>
          <w:lang w:val="uk-UA"/>
        </w:rPr>
      </w:pPr>
      <w:r w:rsidRPr="009823AF">
        <w:rPr>
          <w:b/>
          <w:lang w:val="uk-UA"/>
        </w:rPr>
        <w:t>Т3 = К-ть людей * Т сер</w:t>
      </w:r>
      <w:r w:rsidRPr="00D86FAD">
        <w:rPr>
          <w:lang w:val="uk-UA"/>
        </w:rPr>
        <w:t>, де</w:t>
      </w:r>
    </w:p>
    <w:p w:rsidR="00D86FAD" w:rsidRPr="00D86FAD" w:rsidRDefault="00D86FAD" w:rsidP="00D86FAD">
      <w:pPr>
        <w:autoSpaceDE w:val="0"/>
        <w:autoSpaceDN w:val="0"/>
        <w:spacing w:line="360" w:lineRule="auto"/>
        <w:ind w:firstLine="709"/>
        <w:rPr>
          <w:lang w:val="uk-UA"/>
        </w:rPr>
      </w:pPr>
    </w:p>
    <w:p w:rsidR="00D86FAD" w:rsidRPr="00D86FAD" w:rsidRDefault="00D86FAD" w:rsidP="00D86FAD">
      <w:pPr>
        <w:autoSpaceDE w:val="0"/>
        <w:autoSpaceDN w:val="0"/>
        <w:spacing w:line="360" w:lineRule="auto"/>
        <w:ind w:firstLine="709"/>
        <w:rPr>
          <w:lang w:val="uk-UA"/>
        </w:rPr>
      </w:pPr>
      <w:r w:rsidRPr="00D86FAD">
        <w:rPr>
          <w:lang w:val="uk-UA"/>
        </w:rPr>
        <w:t>Т сер – середнє виділення тепла людиною. Для офісів: Т сер = 100Вт. Для ресторанів, спортзалів, приміщень, де люди фізично працюють: Т сер = 100-З00Вт</w:t>
      </w:r>
    </w:p>
    <w:p w:rsidR="00D86FAD" w:rsidRPr="00D86FAD" w:rsidRDefault="00D86FAD" w:rsidP="00D86FAD">
      <w:pPr>
        <w:autoSpaceDE w:val="0"/>
        <w:autoSpaceDN w:val="0"/>
        <w:spacing w:line="360" w:lineRule="auto"/>
        <w:ind w:firstLine="709"/>
        <w:rPr>
          <w:lang w:val="uk-UA"/>
        </w:rPr>
      </w:pPr>
    </w:p>
    <w:p w:rsidR="00D86FAD" w:rsidRPr="00D86FAD" w:rsidRDefault="00D86FAD" w:rsidP="00D86FAD">
      <w:pPr>
        <w:autoSpaceDE w:val="0"/>
        <w:autoSpaceDN w:val="0"/>
        <w:spacing w:line="360" w:lineRule="auto"/>
        <w:ind w:firstLine="709"/>
        <w:rPr>
          <w:lang w:val="uk-UA"/>
        </w:rPr>
      </w:pPr>
      <w:r w:rsidRPr="00D86FAD">
        <w:rPr>
          <w:lang w:val="uk-UA"/>
        </w:rPr>
        <w:t>4) Загальне надходження тепла, таким чином, визначається за формулою:</w:t>
      </w:r>
    </w:p>
    <w:p w:rsidR="00D86FAD" w:rsidRPr="00D86FAD" w:rsidRDefault="00D86FAD" w:rsidP="00D86FAD">
      <w:pPr>
        <w:autoSpaceDE w:val="0"/>
        <w:autoSpaceDN w:val="0"/>
        <w:spacing w:line="360" w:lineRule="auto"/>
        <w:ind w:firstLine="709"/>
        <w:rPr>
          <w:lang w:val="uk-UA"/>
        </w:rPr>
      </w:pPr>
    </w:p>
    <w:p w:rsidR="00D86FAD" w:rsidRPr="009823AF" w:rsidRDefault="00D86FAD" w:rsidP="009823AF">
      <w:pPr>
        <w:autoSpaceDE w:val="0"/>
        <w:autoSpaceDN w:val="0"/>
        <w:spacing w:line="360" w:lineRule="auto"/>
        <w:ind w:firstLine="709"/>
        <w:jc w:val="center"/>
        <w:rPr>
          <w:b/>
          <w:lang w:val="uk-UA"/>
        </w:rPr>
      </w:pPr>
      <w:r w:rsidRPr="009823AF">
        <w:rPr>
          <w:b/>
          <w:lang w:val="uk-UA"/>
        </w:rPr>
        <w:t>Тзаг = Т1 + Т2 + Т3.</w:t>
      </w:r>
    </w:p>
    <w:p w:rsidR="009823AF" w:rsidRDefault="009823AF" w:rsidP="00D86FAD">
      <w:pPr>
        <w:autoSpaceDE w:val="0"/>
        <w:autoSpaceDN w:val="0"/>
        <w:spacing w:line="360" w:lineRule="auto"/>
        <w:ind w:firstLine="709"/>
        <w:rPr>
          <w:lang w:val="uk-UA"/>
        </w:rPr>
      </w:pPr>
    </w:p>
    <w:p w:rsidR="00D86FAD" w:rsidRPr="00D86FAD" w:rsidRDefault="00D86FAD" w:rsidP="00D86FAD">
      <w:pPr>
        <w:autoSpaceDE w:val="0"/>
        <w:autoSpaceDN w:val="0"/>
        <w:spacing w:line="360" w:lineRule="auto"/>
        <w:ind w:firstLine="709"/>
        <w:rPr>
          <w:lang w:val="uk-UA"/>
        </w:rPr>
      </w:pPr>
      <w:r w:rsidRPr="00D86FAD">
        <w:rPr>
          <w:lang w:val="uk-UA"/>
        </w:rPr>
        <w:lastRenderedPageBreak/>
        <w:t>Щоб перевести отриману величину з Вт в BTU, її слід поділити на 0.293:</w:t>
      </w:r>
    </w:p>
    <w:p w:rsidR="00D86FAD" w:rsidRPr="00D86FAD" w:rsidRDefault="00D86FAD" w:rsidP="00D86FAD">
      <w:pPr>
        <w:autoSpaceDE w:val="0"/>
        <w:autoSpaceDN w:val="0"/>
        <w:spacing w:line="360" w:lineRule="auto"/>
        <w:ind w:firstLine="709"/>
        <w:rPr>
          <w:lang w:val="uk-UA"/>
        </w:rPr>
      </w:pPr>
    </w:p>
    <w:p w:rsidR="00D86FAD" w:rsidRPr="00A600AB" w:rsidRDefault="00D86FAD" w:rsidP="00A600AB">
      <w:pPr>
        <w:autoSpaceDE w:val="0"/>
        <w:autoSpaceDN w:val="0"/>
        <w:spacing w:line="360" w:lineRule="auto"/>
        <w:ind w:firstLine="709"/>
        <w:jc w:val="center"/>
        <w:rPr>
          <w:b/>
          <w:lang w:val="uk-UA"/>
        </w:rPr>
      </w:pPr>
      <w:r w:rsidRPr="00A600AB">
        <w:rPr>
          <w:b/>
          <w:lang w:val="uk-UA"/>
        </w:rPr>
        <w:t>Т (BTU) = Тзаг / 0.293.</w:t>
      </w:r>
    </w:p>
    <w:p w:rsidR="00D86FAD" w:rsidRPr="00D86FAD" w:rsidRDefault="00D86FAD" w:rsidP="00D86FAD">
      <w:pPr>
        <w:autoSpaceDE w:val="0"/>
        <w:autoSpaceDN w:val="0"/>
        <w:spacing w:line="360" w:lineRule="auto"/>
        <w:ind w:firstLine="709"/>
        <w:rPr>
          <w:lang w:val="uk-UA"/>
        </w:rPr>
      </w:pPr>
    </w:p>
    <w:p w:rsidR="00D86FAD" w:rsidRPr="00D86FAD" w:rsidRDefault="00D86FAD" w:rsidP="00D86FAD">
      <w:pPr>
        <w:autoSpaceDE w:val="0"/>
        <w:autoSpaceDN w:val="0"/>
        <w:spacing w:line="360" w:lineRule="auto"/>
        <w:ind w:firstLine="709"/>
        <w:rPr>
          <w:lang w:val="uk-UA"/>
        </w:rPr>
      </w:pPr>
      <w:r w:rsidRPr="00D86FAD">
        <w:rPr>
          <w:lang w:val="uk-UA"/>
        </w:rPr>
        <w:t xml:space="preserve">Тепер </w:t>
      </w:r>
      <w:r w:rsidR="009823AF">
        <w:rPr>
          <w:lang w:val="uk-UA"/>
        </w:rPr>
        <w:t>необхідно</w:t>
      </w:r>
      <w:r w:rsidRPr="00D86FAD">
        <w:rPr>
          <w:lang w:val="uk-UA"/>
        </w:rPr>
        <w:t xml:space="preserve"> купувати кондиціонер (кондиціонери), потужність якого дорівнює, чи, краще, перевищує отриману шляхом розрахунків величину.</w:t>
      </w:r>
    </w:p>
    <w:p w:rsidR="009823AF" w:rsidRDefault="009823AF" w:rsidP="00D86FAD">
      <w:pPr>
        <w:autoSpaceDE w:val="0"/>
        <w:autoSpaceDN w:val="0"/>
        <w:spacing w:line="360" w:lineRule="auto"/>
        <w:ind w:firstLine="709"/>
        <w:rPr>
          <w:lang w:val="uk-UA"/>
        </w:rPr>
      </w:pPr>
    </w:p>
    <w:p w:rsidR="00D86FAD" w:rsidRPr="007B29A9" w:rsidRDefault="00D86FAD" w:rsidP="00D86FAD">
      <w:pPr>
        <w:autoSpaceDE w:val="0"/>
        <w:autoSpaceDN w:val="0"/>
        <w:spacing w:line="360" w:lineRule="auto"/>
        <w:ind w:firstLine="709"/>
        <w:rPr>
          <w:b/>
          <w:i/>
          <w:lang w:val="uk-UA"/>
        </w:rPr>
      </w:pPr>
      <w:r w:rsidRPr="007B29A9">
        <w:rPr>
          <w:b/>
          <w:i/>
          <w:lang w:val="uk-UA"/>
        </w:rPr>
        <w:t xml:space="preserve">Приклад розрахунків: </w:t>
      </w:r>
    </w:p>
    <w:p w:rsidR="00D86FAD" w:rsidRPr="00D86FAD" w:rsidRDefault="007B29A9" w:rsidP="00D86FAD">
      <w:pPr>
        <w:autoSpaceDE w:val="0"/>
        <w:autoSpaceDN w:val="0"/>
        <w:spacing w:line="360" w:lineRule="auto"/>
        <w:ind w:firstLine="709"/>
        <w:rPr>
          <w:lang w:val="uk-UA"/>
        </w:rPr>
      </w:pPr>
      <w:r>
        <w:rPr>
          <w:lang w:val="uk-UA"/>
        </w:rPr>
        <w:t>Серверна кімевта</w:t>
      </w:r>
      <w:r w:rsidR="00D86FAD" w:rsidRPr="00D86FAD">
        <w:rPr>
          <w:lang w:val="uk-UA"/>
        </w:rPr>
        <w:t xml:space="preserve">, що освітлюється лише </w:t>
      </w:r>
      <w:r>
        <w:rPr>
          <w:lang w:val="uk-UA"/>
        </w:rPr>
        <w:t>від освітлення</w:t>
      </w:r>
      <w:r w:rsidR="00D86FAD" w:rsidRPr="00D86FAD">
        <w:rPr>
          <w:lang w:val="uk-UA"/>
        </w:rPr>
        <w:t>.</w:t>
      </w:r>
    </w:p>
    <w:p w:rsidR="00D86FAD" w:rsidRPr="00D86FAD" w:rsidRDefault="00D86FAD" w:rsidP="00D86FAD">
      <w:pPr>
        <w:autoSpaceDE w:val="0"/>
        <w:autoSpaceDN w:val="0"/>
        <w:spacing w:line="360" w:lineRule="auto"/>
        <w:ind w:firstLine="709"/>
        <w:rPr>
          <w:lang w:val="uk-UA"/>
        </w:rPr>
      </w:pPr>
      <w:r w:rsidRPr="00D86FAD">
        <w:rPr>
          <w:lang w:val="uk-UA"/>
        </w:rPr>
        <w:t xml:space="preserve">Площа – </w:t>
      </w:r>
      <w:r w:rsidR="007B29A9">
        <w:rPr>
          <w:lang w:val="uk-UA"/>
        </w:rPr>
        <w:t>15</w:t>
      </w:r>
      <w:r w:rsidRPr="00D86FAD">
        <w:rPr>
          <w:lang w:val="uk-UA"/>
        </w:rPr>
        <w:t xml:space="preserve"> м</w:t>
      </w:r>
      <w:r w:rsidRPr="007B29A9">
        <w:rPr>
          <w:vertAlign w:val="superscript"/>
          <w:lang w:val="uk-UA"/>
        </w:rPr>
        <w:t>2</w:t>
      </w:r>
      <w:r w:rsidRPr="00D86FAD">
        <w:rPr>
          <w:lang w:val="uk-UA"/>
        </w:rPr>
        <w:t>, висота стелі – 2.7 м, кількість співробітників</w:t>
      </w:r>
      <w:r w:rsidR="007B29A9">
        <w:rPr>
          <w:lang w:val="uk-UA"/>
        </w:rPr>
        <w:t xml:space="preserve"> які мають право заходити у кімнату</w:t>
      </w:r>
      <w:r w:rsidRPr="00D86FAD">
        <w:rPr>
          <w:lang w:val="uk-UA"/>
        </w:rPr>
        <w:t xml:space="preserve"> - </w:t>
      </w:r>
      <w:r w:rsidR="007B29A9">
        <w:rPr>
          <w:lang w:val="uk-UA"/>
        </w:rPr>
        <w:t>1</w:t>
      </w:r>
      <w:r w:rsidRPr="00D86FAD">
        <w:rPr>
          <w:lang w:val="uk-UA"/>
        </w:rPr>
        <w:t xml:space="preserve"> чоловік, кількість </w:t>
      </w:r>
      <w:r w:rsidR="007B29A9">
        <w:rPr>
          <w:lang w:val="uk-UA"/>
        </w:rPr>
        <w:t>серверів</w:t>
      </w:r>
      <w:r w:rsidRPr="00D86FAD">
        <w:rPr>
          <w:lang w:val="uk-UA"/>
        </w:rPr>
        <w:t xml:space="preserve"> - </w:t>
      </w:r>
      <w:r w:rsidR="007B29A9">
        <w:rPr>
          <w:lang w:val="uk-UA"/>
        </w:rPr>
        <w:t>6</w:t>
      </w:r>
      <w:r w:rsidRPr="00D86FAD">
        <w:rPr>
          <w:lang w:val="uk-UA"/>
        </w:rPr>
        <w:t xml:space="preserve"> шт.</w:t>
      </w:r>
      <w:r w:rsidR="007B29A9">
        <w:rPr>
          <w:lang w:val="uk-UA"/>
        </w:rPr>
        <w:t>, що</w:t>
      </w:r>
      <w:r w:rsidRPr="00D86FAD">
        <w:rPr>
          <w:lang w:val="uk-UA"/>
        </w:rPr>
        <w:t xml:space="preserve"> виділяють </w:t>
      </w:r>
      <w:r w:rsidR="007B29A9">
        <w:rPr>
          <w:lang w:val="uk-UA"/>
        </w:rPr>
        <w:t>8</w:t>
      </w:r>
      <w:r w:rsidRPr="00D86FAD">
        <w:rPr>
          <w:lang w:val="uk-UA"/>
        </w:rPr>
        <w:t>00Вт, осв</w:t>
      </w:r>
      <w:r w:rsidR="007B29A9">
        <w:rPr>
          <w:lang w:val="uk-UA"/>
        </w:rPr>
        <w:t>ітлення – 4 лампи по 60Вт кожна, 6 сврчів, що</w:t>
      </w:r>
      <w:r w:rsidR="007B29A9" w:rsidRPr="00D86FAD">
        <w:rPr>
          <w:lang w:val="uk-UA"/>
        </w:rPr>
        <w:t xml:space="preserve"> виділяють приблизно</w:t>
      </w:r>
      <w:r w:rsidR="007B29A9">
        <w:rPr>
          <w:lang w:val="uk-UA"/>
        </w:rPr>
        <w:t xml:space="preserve"> </w:t>
      </w:r>
      <w:r w:rsidR="003D50A2">
        <w:rPr>
          <w:lang w:val="uk-UA"/>
        </w:rPr>
        <w:t>100</w:t>
      </w:r>
      <w:r w:rsidR="003C4C4F">
        <w:rPr>
          <w:lang w:val="uk-UA"/>
        </w:rPr>
        <w:t xml:space="preserve"> Вт, та АТС яка виділяє 20</w:t>
      </w:r>
      <w:r w:rsidR="007B29A9">
        <w:rPr>
          <w:lang w:val="uk-UA"/>
        </w:rPr>
        <w:t>00Вт.</w:t>
      </w:r>
    </w:p>
    <w:p w:rsidR="00D86FAD" w:rsidRPr="00D86FAD" w:rsidRDefault="00D86FAD" w:rsidP="00D86FAD">
      <w:pPr>
        <w:autoSpaceDE w:val="0"/>
        <w:autoSpaceDN w:val="0"/>
        <w:spacing w:line="360" w:lineRule="auto"/>
        <w:ind w:firstLine="709"/>
        <w:rPr>
          <w:lang w:val="uk-UA"/>
        </w:rPr>
      </w:pPr>
    </w:p>
    <w:p w:rsidR="00D86FAD" w:rsidRPr="00D86FAD" w:rsidRDefault="00D86FAD" w:rsidP="00D86FAD">
      <w:pPr>
        <w:autoSpaceDE w:val="0"/>
        <w:autoSpaceDN w:val="0"/>
        <w:spacing w:line="360" w:lineRule="auto"/>
        <w:ind w:firstLine="709"/>
        <w:rPr>
          <w:lang w:val="uk-UA"/>
        </w:rPr>
      </w:pPr>
      <w:r w:rsidRPr="00D86FAD">
        <w:rPr>
          <w:lang w:val="uk-UA"/>
        </w:rPr>
        <w:t xml:space="preserve">Рахуємо: </w:t>
      </w:r>
    </w:p>
    <w:p w:rsidR="00D86FAD" w:rsidRPr="00D86FAD" w:rsidRDefault="00D86FAD" w:rsidP="00D86FAD">
      <w:pPr>
        <w:autoSpaceDE w:val="0"/>
        <w:autoSpaceDN w:val="0"/>
        <w:spacing w:line="360" w:lineRule="auto"/>
        <w:ind w:firstLine="709"/>
        <w:rPr>
          <w:lang w:val="uk-UA"/>
        </w:rPr>
      </w:pPr>
      <w:r w:rsidRPr="00D86FAD">
        <w:rPr>
          <w:lang w:val="uk-UA"/>
        </w:rPr>
        <w:t xml:space="preserve">Т1 = </w:t>
      </w:r>
      <w:r w:rsidR="007B29A9">
        <w:rPr>
          <w:lang w:val="uk-UA"/>
        </w:rPr>
        <w:t>15</w:t>
      </w:r>
      <w:r w:rsidRPr="00D86FAD">
        <w:rPr>
          <w:lang w:val="uk-UA"/>
        </w:rPr>
        <w:t>*2.7*3</w:t>
      </w:r>
      <w:r w:rsidR="007B29A9">
        <w:rPr>
          <w:lang w:val="uk-UA"/>
        </w:rPr>
        <w:t>0</w:t>
      </w:r>
      <w:r w:rsidRPr="00D86FAD">
        <w:rPr>
          <w:lang w:val="uk-UA"/>
        </w:rPr>
        <w:t xml:space="preserve"> = </w:t>
      </w:r>
      <w:r w:rsidR="007B29A9">
        <w:rPr>
          <w:lang w:val="uk-UA"/>
        </w:rPr>
        <w:t>1215</w:t>
      </w:r>
      <w:r w:rsidRPr="00D86FAD">
        <w:rPr>
          <w:lang w:val="uk-UA"/>
        </w:rPr>
        <w:t xml:space="preserve"> Вт,</w:t>
      </w:r>
    </w:p>
    <w:p w:rsidR="00D86FAD" w:rsidRPr="00D86FAD" w:rsidRDefault="007B29A9" w:rsidP="00D86FAD">
      <w:pPr>
        <w:autoSpaceDE w:val="0"/>
        <w:autoSpaceDN w:val="0"/>
        <w:spacing w:line="360" w:lineRule="auto"/>
        <w:ind w:firstLine="709"/>
        <w:rPr>
          <w:lang w:val="uk-UA"/>
        </w:rPr>
      </w:pPr>
      <w:r>
        <w:rPr>
          <w:lang w:val="uk-UA"/>
        </w:rPr>
        <w:t>Т2 = 6*800+6</w:t>
      </w:r>
      <w:r w:rsidR="00D86FAD" w:rsidRPr="00D86FAD">
        <w:rPr>
          <w:lang w:val="uk-UA"/>
        </w:rPr>
        <w:t>*</w:t>
      </w:r>
      <w:r w:rsidR="003D50A2">
        <w:rPr>
          <w:lang w:val="uk-UA"/>
        </w:rPr>
        <w:t>100</w:t>
      </w:r>
      <w:r>
        <w:rPr>
          <w:lang w:val="uk-UA"/>
        </w:rPr>
        <w:t>+4*60+1*100</w:t>
      </w:r>
      <w:r w:rsidR="00D86FAD" w:rsidRPr="00D86FAD">
        <w:rPr>
          <w:lang w:val="uk-UA"/>
        </w:rPr>
        <w:t xml:space="preserve"> = </w:t>
      </w:r>
      <w:r>
        <w:rPr>
          <w:lang w:val="uk-UA"/>
        </w:rPr>
        <w:t>4800</w:t>
      </w:r>
      <w:r w:rsidR="00D86FAD" w:rsidRPr="00D86FAD">
        <w:rPr>
          <w:lang w:val="uk-UA"/>
        </w:rPr>
        <w:t>+</w:t>
      </w:r>
      <w:r w:rsidR="003D50A2">
        <w:rPr>
          <w:lang w:val="uk-UA"/>
        </w:rPr>
        <w:t>60</w:t>
      </w:r>
      <w:r w:rsidR="003C4C4F">
        <w:rPr>
          <w:lang w:val="uk-UA"/>
        </w:rPr>
        <w:t>0+240+20</w:t>
      </w:r>
      <w:r>
        <w:rPr>
          <w:lang w:val="uk-UA"/>
        </w:rPr>
        <w:t>00</w:t>
      </w:r>
      <w:r w:rsidR="00D86FAD" w:rsidRPr="00D86FAD">
        <w:rPr>
          <w:lang w:val="uk-UA"/>
        </w:rPr>
        <w:t xml:space="preserve"> = </w:t>
      </w:r>
      <w:r w:rsidR="003C4C4F">
        <w:rPr>
          <w:lang w:val="uk-UA"/>
        </w:rPr>
        <w:t>7</w:t>
      </w:r>
      <w:r w:rsidR="003D50A2">
        <w:rPr>
          <w:lang w:val="uk-UA"/>
        </w:rPr>
        <w:t>64</w:t>
      </w:r>
      <w:r>
        <w:rPr>
          <w:lang w:val="uk-UA"/>
        </w:rPr>
        <w:t>0</w:t>
      </w:r>
      <w:r w:rsidR="00D86FAD" w:rsidRPr="00D86FAD">
        <w:rPr>
          <w:lang w:val="uk-UA"/>
        </w:rPr>
        <w:t xml:space="preserve"> Вт,</w:t>
      </w:r>
    </w:p>
    <w:p w:rsidR="00D86FAD" w:rsidRPr="00D86FAD" w:rsidRDefault="00815FAB" w:rsidP="00D86FAD">
      <w:pPr>
        <w:autoSpaceDE w:val="0"/>
        <w:autoSpaceDN w:val="0"/>
        <w:spacing w:line="360" w:lineRule="auto"/>
        <w:ind w:firstLine="709"/>
        <w:rPr>
          <w:lang w:val="uk-UA"/>
        </w:rPr>
      </w:pPr>
      <w:r>
        <w:rPr>
          <w:lang w:val="uk-UA"/>
        </w:rPr>
        <w:t>Т3 = 1*100 = 1</w:t>
      </w:r>
      <w:r w:rsidR="00D86FAD" w:rsidRPr="00D86FAD">
        <w:rPr>
          <w:lang w:val="uk-UA"/>
        </w:rPr>
        <w:t>00 Вт.</w:t>
      </w:r>
    </w:p>
    <w:p w:rsidR="00D86FAD" w:rsidRPr="00D86FAD" w:rsidRDefault="00D86FAD" w:rsidP="00D86FAD">
      <w:pPr>
        <w:autoSpaceDE w:val="0"/>
        <w:autoSpaceDN w:val="0"/>
        <w:spacing w:line="360" w:lineRule="auto"/>
        <w:ind w:firstLine="709"/>
        <w:rPr>
          <w:lang w:val="uk-UA"/>
        </w:rPr>
      </w:pPr>
      <w:r w:rsidRPr="00D86FAD">
        <w:rPr>
          <w:lang w:val="uk-UA"/>
        </w:rPr>
        <w:t>Таким чином,</w:t>
      </w:r>
    </w:p>
    <w:p w:rsidR="00D86FAD" w:rsidRPr="00D86FAD" w:rsidRDefault="00D86FAD" w:rsidP="00D86FAD">
      <w:pPr>
        <w:autoSpaceDE w:val="0"/>
        <w:autoSpaceDN w:val="0"/>
        <w:spacing w:line="360" w:lineRule="auto"/>
        <w:ind w:firstLine="709"/>
        <w:rPr>
          <w:lang w:val="uk-UA"/>
        </w:rPr>
      </w:pPr>
      <w:r w:rsidRPr="00D86FAD">
        <w:rPr>
          <w:lang w:val="uk-UA"/>
        </w:rPr>
        <w:t xml:space="preserve">Тзаг = </w:t>
      </w:r>
      <w:r w:rsidR="00815FAB">
        <w:rPr>
          <w:lang w:val="uk-UA"/>
        </w:rPr>
        <w:t>1215</w:t>
      </w:r>
      <w:r w:rsidRPr="00D86FAD">
        <w:rPr>
          <w:lang w:val="uk-UA"/>
        </w:rPr>
        <w:t>+</w:t>
      </w:r>
      <w:r w:rsidR="003C4C4F">
        <w:rPr>
          <w:lang w:val="uk-UA"/>
        </w:rPr>
        <w:t>7</w:t>
      </w:r>
      <w:r w:rsidR="003D50A2">
        <w:rPr>
          <w:lang w:val="uk-UA"/>
        </w:rPr>
        <w:t>64</w:t>
      </w:r>
      <w:r w:rsidR="00815FAB">
        <w:rPr>
          <w:lang w:val="uk-UA"/>
        </w:rPr>
        <w:t>0+1</w:t>
      </w:r>
      <w:r w:rsidRPr="00D86FAD">
        <w:rPr>
          <w:lang w:val="uk-UA"/>
        </w:rPr>
        <w:t xml:space="preserve">00 = </w:t>
      </w:r>
      <w:r w:rsidR="003C4C4F">
        <w:rPr>
          <w:lang w:val="uk-UA"/>
        </w:rPr>
        <w:t>8</w:t>
      </w:r>
      <w:r w:rsidR="003D50A2">
        <w:rPr>
          <w:lang w:val="uk-UA"/>
        </w:rPr>
        <w:t>95</w:t>
      </w:r>
      <w:r w:rsidR="003C4C4F">
        <w:rPr>
          <w:lang w:val="uk-UA"/>
        </w:rPr>
        <w:t>5</w:t>
      </w:r>
      <w:r w:rsidRPr="00D86FAD">
        <w:rPr>
          <w:lang w:val="uk-UA"/>
        </w:rPr>
        <w:t xml:space="preserve"> Вт</w:t>
      </w:r>
    </w:p>
    <w:p w:rsidR="00D86FAD" w:rsidRPr="00D86FAD" w:rsidRDefault="00D86FAD" w:rsidP="00D86FAD">
      <w:pPr>
        <w:autoSpaceDE w:val="0"/>
        <w:autoSpaceDN w:val="0"/>
        <w:spacing w:line="360" w:lineRule="auto"/>
        <w:ind w:firstLine="709"/>
        <w:rPr>
          <w:lang w:val="uk-UA"/>
        </w:rPr>
      </w:pPr>
      <w:r w:rsidRPr="00D86FAD">
        <w:rPr>
          <w:lang w:val="uk-UA"/>
        </w:rPr>
        <w:t xml:space="preserve">Т (BTU) = </w:t>
      </w:r>
      <w:r w:rsidR="003C4C4F">
        <w:rPr>
          <w:lang w:val="uk-UA"/>
        </w:rPr>
        <w:t>8</w:t>
      </w:r>
      <w:r w:rsidR="003D50A2">
        <w:rPr>
          <w:lang w:val="uk-UA"/>
        </w:rPr>
        <w:t>95</w:t>
      </w:r>
      <w:r w:rsidR="003C4C4F">
        <w:rPr>
          <w:lang w:val="uk-UA"/>
        </w:rPr>
        <w:t>5</w:t>
      </w:r>
      <w:r w:rsidRPr="00D86FAD">
        <w:rPr>
          <w:lang w:val="uk-UA"/>
        </w:rPr>
        <w:t>/</w:t>
      </w:r>
      <w:r w:rsidR="00815FAB">
        <w:rPr>
          <w:lang w:val="uk-UA"/>
        </w:rPr>
        <w:t>0,</w:t>
      </w:r>
      <w:r w:rsidRPr="00D86FAD">
        <w:rPr>
          <w:lang w:val="uk-UA"/>
        </w:rPr>
        <w:t xml:space="preserve">293 = </w:t>
      </w:r>
      <w:r w:rsidR="003D50A2">
        <w:rPr>
          <w:lang w:val="uk-UA"/>
        </w:rPr>
        <w:t>30563</w:t>
      </w:r>
      <w:r w:rsidRPr="00D86FAD">
        <w:rPr>
          <w:lang w:val="uk-UA"/>
        </w:rPr>
        <w:t xml:space="preserve"> BTU</w:t>
      </w:r>
    </w:p>
    <w:p w:rsidR="002923D4" w:rsidRDefault="002923D4" w:rsidP="00D86FAD">
      <w:pPr>
        <w:autoSpaceDE w:val="0"/>
        <w:autoSpaceDN w:val="0"/>
        <w:spacing w:line="360" w:lineRule="auto"/>
        <w:ind w:firstLine="709"/>
        <w:rPr>
          <w:lang w:val="uk-UA"/>
        </w:rPr>
      </w:pPr>
    </w:p>
    <w:p w:rsidR="00906A9E" w:rsidRDefault="00D86FAD" w:rsidP="00D86FAD">
      <w:pPr>
        <w:autoSpaceDE w:val="0"/>
        <w:autoSpaceDN w:val="0"/>
        <w:spacing w:line="360" w:lineRule="auto"/>
        <w:ind w:firstLine="709"/>
        <w:rPr>
          <w:lang w:val="uk-UA"/>
        </w:rPr>
      </w:pPr>
      <w:r w:rsidRPr="00D86FAD">
        <w:rPr>
          <w:lang w:val="uk-UA"/>
        </w:rPr>
        <w:t xml:space="preserve">Тепер ми знаємо, що нам слід купувати для такого приміщення кондиціонер, що дає не менш ніж </w:t>
      </w:r>
      <w:r w:rsidR="003D50A2">
        <w:rPr>
          <w:lang w:val="uk-UA"/>
        </w:rPr>
        <w:t>30</w:t>
      </w:r>
      <w:r w:rsidR="00E05F76">
        <w:rPr>
          <w:lang w:val="uk-UA"/>
        </w:rPr>
        <w:t xml:space="preserve">000 </w:t>
      </w:r>
      <w:r w:rsidRPr="00D86FAD">
        <w:rPr>
          <w:lang w:val="uk-UA"/>
        </w:rPr>
        <w:t xml:space="preserve">BTU. </w:t>
      </w:r>
    </w:p>
    <w:p w:rsidR="00E05F76" w:rsidRDefault="00E05F76" w:rsidP="00D86FAD">
      <w:pPr>
        <w:autoSpaceDE w:val="0"/>
        <w:autoSpaceDN w:val="0"/>
        <w:spacing w:line="360" w:lineRule="auto"/>
        <w:ind w:firstLine="709"/>
        <w:rPr>
          <w:lang w:val="uk-UA"/>
        </w:rPr>
      </w:pPr>
    </w:p>
    <w:p w:rsidR="00906A9E" w:rsidRPr="00371674" w:rsidRDefault="006710DB" w:rsidP="00906A9E">
      <w:pPr>
        <w:autoSpaceDE w:val="0"/>
        <w:autoSpaceDN w:val="0"/>
        <w:spacing w:line="360" w:lineRule="auto"/>
        <w:ind w:firstLine="709"/>
        <w:rPr>
          <w:lang w:val="uk-UA"/>
        </w:rPr>
      </w:pPr>
      <w:r>
        <w:rPr>
          <w:lang w:val="uk-UA"/>
        </w:rPr>
        <w:t>2.5</w:t>
      </w:r>
      <w:r w:rsidR="00906A9E" w:rsidRPr="00371674">
        <w:rPr>
          <w:lang w:val="uk-UA"/>
        </w:rPr>
        <w:t>.</w:t>
      </w:r>
      <w:r>
        <w:rPr>
          <w:lang w:val="uk-UA"/>
        </w:rPr>
        <w:t xml:space="preserve"> </w:t>
      </w:r>
      <w:r w:rsidRPr="00C7754A">
        <w:rPr>
          <w:lang w:val="uk-UA"/>
        </w:rPr>
        <w:t>Методика</w:t>
      </w:r>
      <w:r w:rsidRPr="00A8398C">
        <w:rPr>
          <w:lang w:val="uk-UA"/>
        </w:rPr>
        <w:t xml:space="preserve"> розрахунку потужності </w:t>
      </w:r>
      <w:r>
        <w:rPr>
          <w:lang w:val="uk-UA"/>
        </w:rPr>
        <w:t>д</w:t>
      </w:r>
      <w:r w:rsidRPr="00A8398C">
        <w:rPr>
          <w:lang w:val="uk-UA"/>
        </w:rPr>
        <w:t>же</w:t>
      </w:r>
      <w:r>
        <w:rPr>
          <w:lang w:val="uk-UA"/>
        </w:rPr>
        <w:t>рела безперебійного живлення</w:t>
      </w:r>
      <w:r w:rsidR="00906A9E" w:rsidRPr="00371674">
        <w:rPr>
          <w:lang w:val="uk-UA"/>
        </w:rPr>
        <w:t>.</w:t>
      </w:r>
    </w:p>
    <w:p w:rsidR="00906A9E" w:rsidRPr="00371674" w:rsidRDefault="00906A9E" w:rsidP="00906A9E">
      <w:pPr>
        <w:autoSpaceDE w:val="0"/>
        <w:autoSpaceDN w:val="0"/>
        <w:spacing w:line="360" w:lineRule="auto"/>
        <w:ind w:firstLine="709"/>
        <w:rPr>
          <w:lang w:val="uk-UA"/>
        </w:rPr>
      </w:pPr>
      <w:r w:rsidRPr="00371674">
        <w:rPr>
          <w:lang w:val="uk-UA"/>
        </w:rPr>
        <w:lastRenderedPageBreak/>
        <w:t xml:space="preserve">При будівництві </w:t>
      </w:r>
      <w:r w:rsidR="009B79DD">
        <w:rPr>
          <w:lang w:val="uk-UA"/>
        </w:rPr>
        <w:t>КМ</w:t>
      </w:r>
      <w:r w:rsidRPr="00371674">
        <w:rPr>
          <w:lang w:val="uk-UA"/>
        </w:rPr>
        <w:t xml:space="preserve"> одна з основних задач – забезпечити постійне і якісне енергозабезпечення </w:t>
      </w:r>
      <w:r w:rsidR="009B79DD">
        <w:rPr>
          <w:lang w:val="uk-UA"/>
        </w:rPr>
        <w:t>обладнання</w:t>
      </w:r>
      <w:r w:rsidRPr="00371674">
        <w:rPr>
          <w:lang w:val="uk-UA"/>
        </w:rPr>
        <w:t xml:space="preserve"> даних. Як правило, передбачаються декілька введень електропостачання, щоб забезпечити надійність роботи </w:t>
      </w:r>
      <w:r w:rsidR="009B79DD">
        <w:rPr>
          <w:lang w:val="uk-UA"/>
        </w:rPr>
        <w:t>КМ</w:t>
      </w:r>
      <w:r w:rsidRPr="00371674">
        <w:rPr>
          <w:lang w:val="uk-UA"/>
        </w:rPr>
        <w:t>.</w:t>
      </w:r>
    </w:p>
    <w:p w:rsidR="009B79DD" w:rsidRDefault="00906A9E" w:rsidP="009B79DD">
      <w:pPr>
        <w:autoSpaceDE w:val="0"/>
        <w:autoSpaceDN w:val="0"/>
        <w:spacing w:line="360" w:lineRule="auto"/>
        <w:ind w:firstLine="709"/>
        <w:rPr>
          <w:lang w:val="uk-UA"/>
        </w:rPr>
      </w:pPr>
      <w:r w:rsidRPr="00371674">
        <w:rPr>
          <w:lang w:val="uk-UA"/>
        </w:rPr>
        <w:t xml:space="preserve">Інженерна інфраструктура </w:t>
      </w:r>
      <w:r w:rsidR="009B79DD">
        <w:rPr>
          <w:lang w:val="uk-UA"/>
        </w:rPr>
        <w:t>КМ</w:t>
      </w:r>
      <w:r w:rsidRPr="00371674">
        <w:rPr>
          <w:lang w:val="uk-UA"/>
        </w:rPr>
        <w:t>, з метою виключити можливість простою, передбачає підтримку, у вигляді дизель – генератора, який міг би здійснювати енергопостачання в повному об'ємі, у разі відключення живлення з боку трансформаторної підстанції. Для підтримки роботи серверів на час запуску ДГУ і виходу на робочий режим, передбачається установка акумуляторних батарей, які так само здатні забезпечити електроенергією сервери, у разі короткочасних перебоїв в електропостачанні.</w:t>
      </w:r>
    </w:p>
    <w:p w:rsidR="00906A9E" w:rsidRPr="00A8398C" w:rsidRDefault="009B79DD" w:rsidP="009B79DD">
      <w:pPr>
        <w:autoSpaceDE w:val="0"/>
        <w:autoSpaceDN w:val="0"/>
        <w:spacing w:line="360" w:lineRule="auto"/>
        <w:ind w:firstLine="709"/>
        <w:rPr>
          <w:lang w:val="uk-UA"/>
        </w:rPr>
      </w:pPr>
      <w:r>
        <w:rPr>
          <w:lang w:val="uk-UA"/>
        </w:rPr>
        <w:t>Приводимо м</w:t>
      </w:r>
      <w:r w:rsidR="00906A9E" w:rsidRPr="00A8398C">
        <w:rPr>
          <w:lang w:val="uk-UA"/>
        </w:rPr>
        <w:t>етодик</w:t>
      </w:r>
      <w:r>
        <w:rPr>
          <w:lang w:val="uk-UA"/>
        </w:rPr>
        <w:t>у</w:t>
      </w:r>
      <w:r w:rsidR="00906A9E" w:rsidRPr="00A8398C">
        <w:rPr>
          <w:lang w:val="uk-UA"/>
        </w:rPr>
        <w:t xml:space="preserve"> розрахунку потужності </w:t>
      </w:r>
      <w:r w:rsidR="00906A9E">
        <w:rPr>
          <w:lang w:val="uk-UA"/>
        </w:rPr>
        <w:t>д</w:t>
      </w:r>
      <w:r w:rsidR="00906A9E" w:rsidRPr="00A8398C">
        <w:rPr>
          <w:lang w:val="uk-UA"/>
        </w:rPr>
        <w:t>же</w:t>
      </w:r>
      <w:r>
        <w:rPr>
          <w:lang w:val="uk-UA"/>
        </w:rPr>
        <w:t>рела безперебійного живлення:</w:t>
      </w:r>
    </w:p>
    <w:p w:rsidR="00906A9E" w:rsidRPr="00A8398C" w:rsidRDefault="00906A9E" w:rsidP="00906A9E">
      <w:pPr>
        <w:spacing w:line="360" w:lineRule="auto"/>
        <w:ind w:firstLine="709"/>
        <w:rPr>
          <w:lang w:val="uk-UA"/>
        </w:rPr>
      </w:pPr>
      <w:r>
        <w:rPr>
          <w:lang w:val="uk-UA"/>
        </w:rPr>
        <w:t>- в</w:t>
      </w:r>
      <w:r w:rsidRPr="00A8398C">
        <w:rPr>
          <w:lang w:val="uk-UA"/>
        </w:rPr>
        <w:t>изнач</w:t>
      </w:r>
      <w:r>
        <w:rPr>
          <w:lang w:val="uk-UA"/>
        </w:rPr>
        <w:t>аємо</w:t>
      </w:r>
      <w:r w:rsidRPr="00A8398C">
        <w:rPr>
          <w:lang w:val="uk-UA"/>
        </w:rPr>
        <w:t xml:space="preserve"> пер</w:t>
      </w:r>
      <w:r>
        <w:rPr>
          <w:lang w:val="uk-UA"/>
        </w:rPr>
        <w:t>елік обладнання, що захищається;</w:t>
      </w:r>
      <w:r w:rsidRPr="00A8398C">
        <w:rPr>
          <w:lang w:val="uk-UA"/>
        </w:rPr>
        <w:t xml:space="preserve"> </w:t>
      </w:r>
    </w:p>
    <w:p w:rsidR="00906A9E" w:rsidRPr="00A8398C" w:rsidRDefault="00906A9E" w:rsidP="00906A9E">
      <w:pPr>
        <w:spacing w:line="360" w:lineRule="auto"/>
        <w:ind w:firstLine="709"/>
        <w:rPr>
          <w:lang w:val="uk-UA"/>
        </w:rPr>
      </w:pPr>
      <w:r>
        <w:rPr>
          <w:lang w:val="uk-UA"/>
        </w:rPr>
        <w:t>- в</w:t>
      </w:r>
      <w:r w:rsidRPr="00A8398C">
        <w:rPr>
          <w:lang w:val="uk-UA"/>
        </w:rPr>
        <w:t>изнач</w:t>
      </w:r>
      <w:r>
        <w:rPr>
          <w:lang w:val="uk-UA"/>
        </w:rPr>
        <w:t>аємо</w:t>
      </w:r>
      <w:r w:rsidRPr="00A8398C">
        <w:rPr>
          <w:lang w:val="uk-UA"/>
        </w:rPr>
        <w:t xml:space="preserve"> сумарну номінальне споживання обладнання</w:t>
      </w:r>
      <w:r>
        <w:rPr>
          <w:lang w:val="uk-UA"/>
        </w:rPr>
        <w:t>;</w:t>
      </w:r>
      <w:r w:rsidRPr="00A8398C">
        <w:rPr>
          <w:lang w:val="uk-UA"/>
        </w:rPr>
        <w:t xml:space="preserve"> </w:t>
      </w:r>
    </w:p>
    <w:p w:rsidR="00906A9E" w:rsidRPr="00A8398C" w:rsidRDefault="00906A9E" w:rsidP="00906A9E">
      <w:pPr>
        <w:spacing w:line="360" w:lineRule="auto"/>
        <w:ind w:firstLine="709"/>
        <w:rPr>
          <w:lang w:val="uk-UA"/>
        </w:rPr>
      </w:pPr>
      <w:r>
        <w:rPr>
          <w:lang w:val="uk-UA"/>
        </w:rPr>
        <w:t>- в</w:t>
      </w:r>
      <w:r w:rsidRPr="00A8398C">
        <w:rPr>
          <w:lang w:val="uk-UA"/>
        </w:rPr>
        <w:t>изнач</w:t>
      </w:r>
      <w:r>
        <w:rPr>
          <w:lang w:val="uk-UA"/>
        </w:rPr>
        <w:t xml:space="preserve">аємо, чи є </w:t>
      </w:r>
      <w:r w:rsidRPr="00A8398C">
        <w:rPr>
          <w:lang w:val="uk-UA"/>
        </w:rPr>
        <w:t>навантаження з пусковими струмами (електродвигуни, кондиціонери, насоси). Кондиціонер має пусковий струм 3-5 номінального споживання, звичайний асинхронний двигун 6-8 номінального споживання.</w:t>
      </w:r>
      <w:r>
        <w:rPr>
          <w:lang w:val="uk-UA"/>
        </w:rPr>
        <w:t xml:space="preserve"> </w:t>
      </w:r>
    </w:p>
    <w:p w:rsidR="00906A9E" w:rsidRPr="00A8398C" w:rsidRDefault="00906A9E" w:rsidP="00906A9E">
      <w:pPr>
        <w:spacing w:line="360" w:lineRule="auto"/>
        <w:ind w:firstLine="709"/>
        <w:rPr>
          <w:lang w:val="uk-UA"/>
        </w:rPr>
      </w:pPr>
      <w:r>
        <w:rPr>
          <w:lang w:val="uk-UA"/>
        </w:rPr>
        <w:t>- в</w:t>
      </w:r>
      <w:r w:rsidRPr="00A8398C">
        <w:rPr>
          <w:lang w:val="uk-UA"/>
        </w:rPr>
        <w:t>изнач</w:t>
      </w:r>
      <w:r>
        <w:rPr>
          <w:lang w:val="uk-UA"/>
        </w:rPr>
        <w:t>аємо</w:t>
      </w:r>
      <w:r w:rsidRPr="00A8398C">
        <w:rPr>
          <w:lang w:val="uk-UA"/>
        </w:rPr>
        <w:t xml:space="preserve"> необхідний час</w:t>
      </w:r>
      <w:r>
        <w:rPr>
          <w:lang w:val="uk-UA"/>
        </w:rPr>
        <w:t xml:space="preserve"> автономної роботи навантаження;</w:t>
      </w:r>
      <w:r w:rsidRPr="00A8398C">
        <w:rPr>
          <w:lang w:val="uk-UA"/>
        </w:rPr>
        <w:t xml:space="preserve"> </w:t>
      </w:r>
    </w:p>
    <w:p w:rsidR="00906A9E" w:rsidRPr="00A8398C" w:rsidRDefault="00906A9E" w:rsidP="00906A9E">
      <w:pPr>
        <w:spacing w:line="360" w:lineRule="auto"/>
        <w:ind w:firstLine="709"/>
        <w:rPr>
          <w:lang w:val="uk-UA"/>
        </w:rPr>
      </w:pPr>
      <w:r>
        <w:rPr>
          <w:lang w:val="uk-UA"/>
        </w:rPr>
        <w:t>Необхідно п</w:t>
      </w:r>
      <w:r w:rsidRPr="00A8398C">
        <w:rPr>
          <w:lang w:val="uk-UA"/>
        </w:rPr>
        <w:t>омірку</w:t>
      </w:r>
      <w:r>
        <w:rPr>
          <w:lang w:val="uk-UA"/>
        </w:rPr>
        <w:t>вати</w:t>
      </w:r>
      <w:r w:rsidRPr="00A8398C">
        <w:rPr>
          <w:lang w:val="uk-UA"/>
        </w:rPr>
        <w:t xml:space="preserve">, чи буде зростати навантаження найближчим часом і чи потрібно це врахувати в розрахунках </w:t>
      </w:r>
    </w:p>
    <w:p w:rsidR="00906A9E" w:rsidRPr="00A8398C" w:rsidRDefault="00906A9E" w:rsidP="00906A9E">
      <w:pPr>
        <w:spacing w:line="360" w:lineRule="auto"/>
        <w:ind w:firstLine="709"/>
        <w:rPr>
          <w:lang w:val="uk-UA"/>
        </w:rPr>
      </w:pPr>
      <w:r>
        <w:rPr>
          <w:lang w:val="uk-UA"/>
        </w:rPr>
        <w:t>Необхідно п</w:t>
      </w:r>
      <w:r w:rsidRPr="00A8398C">
        <w:rPr>
          <w:lang w:val="uk-UA"/>
        </w:rPr>
        <w:t>омірку</w:t>
      </w:r>
      <w:r>
        <w:rPr>
          <w:lang w:val="uk-UA"/>
        </w:rPr>
        <w:t>вати</w:t>
      </w:r>
      <w:r w:rsidRPr="00A8398C">
        <w:rPr>
          <w:lang w:val="uk-UA"/>
        </w:rPr>
        <w:t>, чи потрібна відмовостійка сист</w:t>
      </w:r>
      <w:r>
        <w:rPr>
          <w:lang w:val="uk-UA"/>
        </w:rPr>
        <w:t>ема безперебійного живлення N+1.</w:t>
      </w:r>
    </w:p>
    <w:p w:rsidR="00906A9E" w:rsidRPr="00A8398C" w:rsidRDefault="00906A9E" w:rsidP="00906A9E">
      <w:pPr>
        <w:spacing w:line="360" w:lineRule="auto"/>
        <w:ind w:firstLine="709"/>
        <w:rPr>
          <w:lang w:val="uk-UA"/>
        </w:rPr>
      </w:pPr>
      <w:r w:rsidRPr="00A8398C">
        <w:rPr>
          <w:lang w:val="uk-UA"/>
        </w:rPr>
        <w:t xml:space="preserve">Потужність одиночного джерела безперебійного живлення ДБЖ (системи без резервного модуля) обирається виходячи з 2 величин - що більше: </w:t>
      </w:r>
    </w:p>
    <w:p w:rsidR="00906A9E" w:rsidRPr="00A8398C" w:rsidRDefault="00906A9E" w:rsidP="00906A9E">
      <w:pPr>
        <w:spacing w:line="360" w:lineRule="auto"/>
        <w:ind w:firstLine="709"/>
        <w:rPr>
          <w:lang w:val="uk-UA"/>
        </w:rPr>
      </w:pPr>
      <w:r>
        <w:rPr>
          <w:lang w:val="uk-UA"/>
        </w:rPr>
        <w:lastRenderedPageBreak/>
        <w:t>-</w:t>
      </w:r>
      <w:r w:rsidRPr="00A8398C">
        <w:rPr>
          <w:lang w:val="uk-UA"/>
        </w:rPr>
        <w:t xml:space="preserve"> </w:t>
      </w:r>
      <w:r>
        <w:rPr>
          <w:lang w:val="uk-UA"/>
        </w:rPr>
        <w:t>н</w:t>
      </w:r>
      <w:r w:rsidRPr="00A8398C">
        <w:rPr>
          <w:lang w:val="uk-UA"/>
        </w:rPr>
        <w:t xml:space="preserve">омінальне навантаження + </w:t>
      </w:r>
      <w:r w:rsidR="006663E3">
        <w:rPr>
          <w:lang w:val="uk-UA"/>
        </w:rPr>
        <w:t>з</w:t>
      </w:r>
      <w:r w:rsidRPr="00A8398C">
        <w:rPr>
          <w:lang w:val="uk-UA"/>
        </w:rPr>
        <w:t>ростання</w:t>
      </w:r>
      <w:r w:rsidR="006663E3">
        <w:rPr>
          <w:lang w:val="uk-UA"/>
        </w:rPr>
        <w:t xml:space="preserve"> помножений на </w:t>
      </w:r>
      <w:r w:rsidRPr="00A8398C">
        <w:rPr>
          <w:lang w:val="uk-UA"/>
        </w:rPr>
        <w:t xml:space="preserve">1,2 - рекомендований запас; </w:t>
      </w:r>
    </w:p>
    <w:p w:rsidR="00906A9E" w:rsidRPr="00A8398C" w:rsidRDefault="00906A9E" w:rsidP="00906A9E">
      <w:pPr>
        <w:spacing w:line="360" w:lineRule="auto"/>
        <w:ind w:firstLine="709"/>
        <w:rPr>
          <w:lang w:val="uk-UA"/>
        </w:rPr>
      </w:pPr>
      <w:r>
        <w:rPr>
          <w:lang w:val="uk-UA"/>
        </w:rPr>
        <w:t xml:space="preserve">- </w:t>
      </w:r>
      <w:r w:rsidRPr="00A8398C">
        <w:rPr>
          <w:lang w:val="uk-UA"/>
        </w:rPr>
        <w:t>ДБЖ з урахуванням перевантажувальної здатності (часто до 150% на 30 сек) повинно покривати пускові струми навантаження</w:t>
      </w:r>
      <w:r>
        <w:rPr>
          <w:lang w:val="uk-UA"/>
        </w:rPr>
        <w:t>.</w:t>
      </w:r>
      <w:r w:rsidRPr="00A8398C">
        <w:rPr>
          <w:lang w:val="uk-UA"/>
        </w:rPr>
        <w:t xml:space="preserve"> </w:t>
      </w:r>
    </w:p>
    <w:p w:rsidR="00906A9E" w:rsidRPr="00A8398C" w:rsidRDefault="00906A9E" w:rsidP="00906A9E">
      <w:pPr>
        <w:spacing w:line="360" w:lineRule="auto"/>
        <w:ind w:firstLine="709"/>
        <w:rPr>
          <w:lang w:val="uk-UA"/>
        </w:rPr>
      </w:pPr>
      <w:r w:rsidRPr="00A8398C">
        <w:rPr>
          <w:lang w:val="uk-UA"/>
        </w:rPr>
        <w:t>Приклад</w:t>
      </w:r>
      <w:r w:rsidR="006663E3">
        <w:rPr>
          <w:lang w:val="uk-UA"/>
        </w:rPr>
        <w:t xml:space="preserve"> розрахунку джерела</w:t>
      </w:r>
      <w:r w:rsidRPr="00A8398C">
        <w:rPr>
          <w:lang w:val="uk-UA"/>
        </w:rPr>
        <w:t xml:space="preserve"> безперебійного живлення для захисту </w:t>
      </w:r>
      <w:r w:rsidR="006663E3">
        <w:rPr>
          <w:lang w:val="uk-UA"/>
        </w:rPr>
        <w:t>серверної кімнати</w:t>
      </w:r>
      <w:r w:rsidRPr="00A8398C">
        <w:rPr>
          <w:lang w:val="uk-UA"/>
        </w:rPr>
        <w:t xml:space="preserve">: </w:t>
      </w:r>
    </w:p>
    <w:p w:rsidR="003C4C4F" w:rsidRDefault="00906A9E" w:rsidP="00906A9E">
      <w:pPr>
        <w:spacing w:line="360" w:lineRule="auto"/>
        <w:ind w:firstLine="709"/>
        <w:rPr>
          <w:lang w:val="uk-UA"/>
        </w:rPr>
      </w:pPr>
      <w:r>
        <w:rPr>
          <w:lang w:val="uk-UA"/>
        </w:rPr>
        <w:t>-</w:t>
      </w:r>
      <w:r w:rsidRPr="00A8398C">
        <w:rPr>
          <w:lang w:val="uk-UA"/>
        </w:rPr>
        <w:t xml:space="preserve"> </w:t>
      </w:r>
      <w:r w:rsidR="003C4C4F">
        <w:rPr>
          <w:lang w:val="uk-UA"/>
        </w:rPr>
        <w:t>6 серверів, що</w:t>
      </w:r>
      <w:r w:rsidRPr="00A8398C">
        <w:rPr>
          <w:lang w:val="uk-UA"/>
        </w:rPr>
        <w:t xml:space="preserve"> мають </w:t>
      </w:r>
      <w:r w:rsidR="003C4C4F">
        <w:rPr>
          <w:lang w:val="uk-UA"/>
        </w:rPr>
        <w:t>потужність 800 ВА:</w:t>
      </w:r>
      <w:r>
        <w:rPr>
          <w:lang w:val="uk-UA"/>
        </w:rPr>
        <w:t xml:space="preserve"> </w:t>
      </w:r>
    </w:p>
    <w:p w:rsidR="00906A9E" w:rsidRPr="00A8398C" w:rsidRDefault="003C4C4F" w:rsidP="003C4C4F">
      <w:pPr>
        <w:spacing w:line="360" w:lineRule="auto"/>
        <w:ind w:left="707" w:firstLine="709"/>
        <w:rPr>
          <w:lang w:val="uk-UA"/>
        </w:rPr>
      </w:pPr>
      <w:r>
        <w:rPr>
          <w:lang w:val="uk-UA"/>
        </w:rPr>
        <w:t>6 *</w:t>
      </w:r>
      <w:r w:rsidR="00906A9E">
        <w:rPr>
          <w:lang w:val="uk-UA"/>
        </w:rPr>
        <w:t xml:space="preserve"> 8</w:t>
      </w:r>
      <w:r>
        <w:rPr>
          <w:lang w:val="uk-UA"/>
        </w:rPr>
        <w:t>00</w:t>
      </w:r>
      <w:r w:rsidR="00906A9E">
        <w:rPr>
          <w:lang w:val="uk-UA"/>
        </w:rPr>
        <w:t xml:space="preserve"> ВА = </w:t>
      </w:r>
      <w:r>
        <w:rPr>
          <w:lang w:val="uk-UA"/>
        </w:rPr>
        <w:t>4,8</w:t>
      </w:r>
      <w:r w:rsidR="00906A9E">
        <w:rPr>
          <w:lang w:val="uk-UA"/>
        </w:rPr>
        <w:t xml:space="preserve"> кВА;</w:t>
      </w:r>
    </w:p>
    <w:p w:rsidR="003C4C4F" w:rsidRDefault="00906A9E" w:rsidP="00906A9E">
      <w:pPr>
        <w:spacing w:line="360" w:lineRule="auto"/>
        <w:ind w:firstLine="709"/>
        <w:rPr>
          <w:lang w:val="uk-UA"/>
        </w:rPr>
      </w:pPr>
      <w:r>
        <w:rPr>
          <w:lang w:val="uk-UA"/>
        </w:rPr>
        <w:t>-</w:t>
      </w:r>
      <w:r w:rsidRPr="00A8398C">
        <w:rPr>
          <w:lang w:val="uk-UA"/>
        </w:rPr>
        <w:t xml:space="preserve"> </w:t>
      </w:r>
      <w:r w:rsidR="003C4C4F">
        <w:rPr>
          <w:lang w:val="uk-UA"/>
        </w:rPr>
        <w:t xml:space="preserve">6 свічів по </w:t>
      </w:r>
      <w:r w:rsidR="00DB5085">
        <w:rPr>
          <w:lang w:val="uk-UA"/>
        </w:rPr>
        <w:t>100</w:t>
      </w:r>
      <w:r w:rsidR="003C4C4F">
        <w:rPr>
          <w:lang w:val="uk-UA"/>
        </w:rPr>
        <w:t xml:space="preserve"> ВА:</w:t>
      </w:r>
    </w:p>
    <w:p w:rsidR="00906A9E" w:rsidRPr="00A8398C" w:rsidRDefault="003C4C4F" w:rsidP="003C4C4F">
      <w:pPr>
        <w:spacing w:line="360" w:lineRule="auto"/>
        <w:ind w:left="707" w:firstLine="709"/>
        <w:rPr>
          <w:lang w:val="uk-UA"/>
        </w:rPr>
      </w:pPr>
      <w:r>
        <w:rPr>
          <w:lang w:val="uk-UA"/>
        </w:rPr>
        <w:t>6*1</w:t>
      </w:r>
      <w:r w:rsidR="00DB5085">
        <w:rPr>
          <w:lang w:val="uk-UA"/>
        </w:rPr>
        <w:t>00</w:t>
      </w:r>
      <w:r>
        <w:rPr>
          <w:lang w:val="uk-UA"/>
        </w:rPr>
        <w:t xml:space="preserve"> ВА = 0,</w:t>
      </w:r>
      <w:r w:rsidR="00DB5085">
        <w:rPr>
          <w:lang w:val="uk-UA"/>
        </w:rPr>
        <w:t>6</w:t>
      </w:r>
      <w:r>
        <w:rPr>
          <w:lang w:val="uk-UA"/>
        </w:rPr>
        <w:t xml:space="preserve"> </w:t>
      </w:r>
      <w:r w:rsidR="00DB5085">
        <w:rPr>
          <w:lang w:val="uk-UA"/>
        </w:rPr>
        <w:t>к</w:t>
      </w:r>
      <w:r w:rsidR="00906A9E">
        <w:rPr>
          <w:lang w:val="uk-UA"/>
        </w:rPr>
        <w:t>ВА;</w:t>
      </w:r>
    </w:p>
    <w:p w:rsidR="003C4C4F" w:rsidRDefault="00906A9E" w:rsidP="00906A9E">
      <w:pPr>
        <w:spacing w:line="360" w:lineRule="auto"/>
        <w:ind w:firstLine="709"/>
        <w:rPr>
          <w:lang w:val="uk-UA"/>
        </w:rPr>
      </w:pPr>
      <w:r>
        <w:rPr>
          <w:lang w:val="uk-UA"/>
        </w:rPr>
        <w:t>-</w:t>
      </w:r>
      <w:r w:rsidRPr="00A8398C">
        <w:rPr>
          <w:lang w:val="uk-UA"/>
        </w:rPr>
        <w:t xml:space="preserve"> </w:t>
      </w:r>
      <w:r w:rsidR="003C4C4F">
        <w:rPr>
          <w:lang w:val="uk-UA"/>
        </w:rPr>
        <w:t>1 АТС на 300 ВА:</w:t>
      </w:r>
    </w:p>
    <w:p w:rsidR="00906A9E" w:rsidRPr="00A8398C" w:rsidRDefault="003C4C4F" w:rsidP="003C4C4F">
      <w:pPr>
        <w:spacing w:line="360" w:lineRule="auto"/>
        <w:ind w:left="707" w:firstLine="709"/>
        <w:rPr>
          <w:lang w:val="uk-UA"/>
        </w:rPr>
      </w:pPr>
      <w:r>
        <w:rPr>
          <w:lang w:val="uk-UA"/>
        </w:rPr>
        <w:t>1*2000 ВА</w:t>
      </w:r>
      <w:r w:rsidR="00906A9E">
        <w:rPr>
          <w:lang w:val="uk-UA"/>
        </w:rPr>
        <w:t xml:space="preserve"> = </w:t>
      </w:r>
      <w:r>
        <w:rPr>
          <w:lang w:val="uk-UA"/>
        </w:rPr>
        <w:t>2</w:t>
      </w:r>
      <w:r w:rsidR="00906A9E">
        <w:rPr>
          <w:lang w:val="uk-UA"/>
        </w:rPr>
        <w:t xml:space="preserve"> кВА;</w:t>
      </w:r>
    </w:p>
    <w:p w:rsidR="00C7754A" w:rsidRDefault="00906A9E" w:rsidP="00906A9E">
      <w:pPr>
        <w:spacing w:line="360" w:lineRule="auto"/>
        <w:ind w:firstLine="709"/>
        <w:rPr>
          <w:lang w:val="uk-UA"/>
        </w:rPr>
      </w:pPr>
      <w:r>
        <w:rPr>
          <w:lang w:val="uk-UA"/>
        </w:rPr>
        <w:t>- к</w:t>
      </w:r>
      <w:r w:rsidRPr="00A8398C">
        <w:rPr>
          <w:lang w:val="uk-UA"/>
        </w:rPr>
        <w:t>ондиціонер серверної</w:t>
      </w:r>
      <w:r w:rsidR="00C7754A">
        <w:rPr>
          <w:lang w:val="uk-UA"/>
        </w:rPr>
        <w:t xml:space="preserve"> кімнати</w:t>
      </w:r>
      <w:r w:rsidRPr="00A8398C">
        <w:rPr>
          <w:lang w:val="uk-UA"/>
        </w:rPr>
        <w:t xml:space="preserve">: </w:t>
      </w:r>
    </w:p>
    <w:p w:rsidR="00C7754A" w:rsidRDefault="00906A9E" w:rsidP="00C7754A">
      <w:pPr>
        <w:spacing w:line="360" w:lineRule="auto"/>
        <w:ind w:left="707" w:firstLine="709"/>
        <w:rPr>
          <w:lang w:val="uk-UA"/>
        </w:rPr>
      </w:pPr>
      <w:r w:rsidRPr="00A8398C">
        <w:rPr>
          <w:lang w:val="uk-UA"/>
        </w:rPr>
        <w:t xml:space="preserve">номінальний </w:t>
      </w:r>
      <w:r w:rsidR="00C7754A">
        <w:rPr>
          <w:lang w:val="uk-UA"/>
        </w:rPr>
        <w:t>струм</w:t>
      </w:r>
      <w:r w:rsidRPr="00A8398C">
        <w:rPr>
          <w:lang w:val="uk-UA"/>
        </w:rPr>
        <w:t xml:space="preserve"> 10А (10А х 220 В = 2.2 кВА), </w:t>
      </w:r>
    </w:p>
    <w:p w:rsidR="00906A9E" w:rsidRPr="00A8398C" w:rsidRDefault="00906A9E" w:rsidP="00C7754A">
      <w:pPr>
        <w:spacing w:line="360" w:lineRule="auto"/>
        <w:ind w:left="707" w:firstLine="709"/>
        <w:rPr>
          <w:lang w:val="uk-UA"/>
        </w:rPr>
      </w:pPr>
      <w:r w:rsidRPr="00A8398C">
        <w:rPr>
          <w:lang w:val="uk-UA"/>
        </w:rPr>
        <w:t>пускови</w:t>
      </w:r>
      <w:r>
        <w:rPr>
          <w:lang w:val="uk-UA"/>
        </w:rPr>
        <w:t>й струм близько 50А (10-12 кВА);</w:t>
      </w:r>
    </w:p>
    <w:p w:rsidR="00906A9E" w:rsidRDefault="00C7754A" w:rsidP="00C7754A">
      <w:pPr>
        <w:spacing w:line="360" w:lineRule="auto"/>
        <w:ind w:left="709"/>
        <w:rPr>
          <w:lang w:val="uk-UA"/>
        </w:rPr>
      </w:pPr>
      <w:r>
        <w:rPr>
          <w:lang w:val="uk-UA"/>
        </w:rPr>
        <w:t xml:space="preserve">- </w:t>
      </w:r>
      <w:r w:rsidR="00906A9E">
        <w:rPr>
          <w:lang w:val="uk-UA"/>
        </w:rPr>
        <w:t>п</w:t>
      </w:r>
      <w:r w:rsidR="00906A9E" w:rsidRPr="00A8398C">
        <w:rPr>
          <w:lang w:val="uk-UA"/>
        </w:rPr>
        <w:t>ожежна т</w:t>
      </w:r>
      <w:r>
        <w:rPr>
          <w:lang w:val="uk-UA"/>
        </w:rPr>
        <w:t>а охоронні сигналізації = 2 кВА;</w:t>
      </w:r>
    </w:p>
    <w:p w:rsidR="00C7754A" w:rsidRDefault="00C7754A" w:rsidP="00C7754A">
      <w:pPr>
        <w:spacing w:line="360" w:lineRule="auto"/>
        <w:ind w:left="709"/>
        <w:rPr>
          <w:lang w:val="uk-UA"/>
        </w:rPr>
      </w:pPr>
      <w:r>
        <w:rPr>
          <w:lang w:val="uk-UA"/>
        </w:rPr>
        <w:t xml:space="preserve">- відео спостереження </w:t>
      </w:r>
      <w:r w:rsidR="002B4CA8">
        <w:rPr>
          <w:lang w:val="uk-UA"/>
        </w:rPr>
        <w:t>= 3</w:t>
      </w:r>
      <w:r>
        <w:rPr>
          <w:lang w:val="uk-UA"/>
        </w:rPr>
        <w:t xml:space="preserve"> кВА.</w:t>
      </w:r>
    </w:p>
    <w:p w:rsidR="00C7754A" w:rsidRPr="00A8398C" w:rsidRDefault="00C7754A" w:rsidP="00C7754A">
      <w:pPr>
        <w:spacing w:line="360" w:lineRule="auto"/>
        <w:ind w:left="709"/>
        <w:rPr>
          <w:lang w:val="uk-UA"/>
        </w:rPr>
      </w:pPr>
    </w:p>
    <w:p w:rsidR="00906A9E" w:rsidRPr="00A8398C" w:rsidRDefault="00906A9E" w:rsidP="00906A9E">
      <w:pPr>
        <w:spacing w:line="360" w:lineRule="auto"/>
        <w:ind w:firstLine="709"/>
        <w:rPr>
          <w:lang w:val="uk-UA"/>
        </w:rPr>
      </w:pPr>
      <w:r w:rsidRPr="00A8398C">
        <w:rPr>
          <w:lang w:val="uk-UA"/>
        </w:rPr>
        <w:t xml:space="preserve">Разом сумарне споживання навантаження </w:t>
      </w:r>
      <w:r w:rsidR="00DB5085">
        <w:rPr>
          <w:lang w:val="uk-UA"/>
        </w:rPr>
        <w:t>складає 30</w:t>
      </w:r>
      <w:r w:rsidRPr="00A8398C">
        <w:rPr>
          <w:lang w:val="uk-UA"/>
        </w:rPr>
        <w:t xml:space="preserve"> кВА. З урахуванням рекомендованого запасу 20% і можливості зростання навантаження в майбутньому, потрібне ДБЖ </w:t>
      </w:r>
      <w:r w:rsidR="003D50A2">
        <w:rPr>
          <w:lang w:val="uk-UA"/>
        </w:rPr>
        <w:t xml:space="preserve">на </w:t>
      </w:r>
      <w:r w:rsidR="00DB5085">
        <w:rPr>
          <w:lang w:val="uk-UA"/>
        </w:rPr>
        <w:t>3</w:t>
      </w:r>
      <w:r w:rsidRPr="00A8398C">
        <w:rPr>
          <w:lang w:val="uk-UA"/>
        </w:rPr>
        <w:t>0 кВА. Пусковий струм кондиціонера в даному прикладі можна не враховувати, тому що пуск</w:t>
      </w:r>
      <w:r>
        <w:rPr>
          <w:lang w:val="uk-UA"/>
        </w:rPr>
        <w:t>о</w:t>
      </w:r>
      <w:r w:rsidRPr="00A8398C">
        <w:rPr>
          <w:lang w:val="uk-UA"/>
        </w:rPr>
        <w:t>ве споживання становить 74-76 кВА, що менше потужності підібраного ДБЖ</w:t>
      </w:r>
      <w:r>
        <w:rPr>
          <w:lang w:val="uk-UA"/>
        </w:rPr>
        <w:t>.</w:t>
      </w:r>
      <w:r w:rsidRPr="00A8398C">
        <w:rPr>
          <w:lang w:val="uk-UA"/>
        </w:rPr>
        <w:t xml:space="preserve"> </w:t>
      </w:r>
    </w:p>
    <w:p w:rsidR="00906A9E" w:rsidRPr="00A8398C" w:rsidRDefault="00906A9E" w:rsidP="00906A9E">
      <w:pPr>
        <w:spacing w:line="360" w:lineRule="auto"/>
        <w:ind w:firstLine="709"/>
        <w:rPr>
          <w:lang w:val="uk-UA"/>
        </w:rPr>
      </w:pPr>
      <w:r>
        <w:rPr>
          <w:lang w:val="uk-UA"/>
        </w:rPr>
        <w:t>Д</w:t>
      </w:r>
      <w:r w:rsidRPr="00A8398C">
        <w:rPr>
          <w:lang w:val="uk-UA"/>
        </w:rPr>
        <w:t xml:space="preserve">ані по потужності обладнання: </w:t>
      </w:r>
    </w:p>
    <w:p w:rsidR="00906A9E" w:rsidRPr="00A8398C" w:rsidRDefault="00906A9E" w:rsidP="00906A9E">
      <w:pPr>
        <w:spacing w:line="360" w:lineRule="auto"/>
        <w:ind w:firstLine="709"/>
        <w:rPr>
          <w:lang w:val="uk-UA"/>
        </w:rPr>
      </w:pPr>
      <w:r>
        <w:rPr>
          <w:lang w:val="uk-UA"/>
        </w:rPr>
        <w:t>-</w:t>
      </w:r>
      <w:r w:rsidRPr="00A8398C">
        <w:rPr>
          <w:lang w:val="uk-UA"/>
        </w:rPr>
        <w:t xml:space="preserve"> </w:t>
      </w:r>
      <w:r>
        <w:rPr>
          <w:lang w:val="uk-UA"/>
        </w:rPr>
        <w:t>с</w:t>
      </w:r>
      <w:r w:rsidRPr="00A8398C">
        <w:rPr>
          <w:lang w:val="uk-UA"/>
        </w:rPr>
        <w:t xml:space="preserve">ередній сервер </w:t>
      </w:r>
      <w:r>
        <w:rPr>
          <w:lang w:val="uk-UA"/>
        </w:rPr>
        <w:t>споживає 500-1000 ВА/400-900 Вт;</w:t>
      </w:r>
    </w:p>
    <w:p w:rsidR="00906A9E" w:rsidRPr="00A8398C" w:rsidRDefault="00906A9E" w:rsidP="00906A9E">
      <w:pPr>
        <w:spacing w:line="360" w:lineRule="auto"/>
        <w:ind w:firstLine="709"/>
        <w:rPr>
          <w:lang w:val="uk-UA"/>
        </w:rPr>
      </w:pPr>
      <w:r>
        <w:rPr>
          <w:lang w:val="uk-UA"/>
        </w:rPr>
        <w:t>- т</w:t>
      </w:r>
      <w:r w:rsidRPr="00A8398C">
        <w:rPr>
          <w:lang w:val="uk-UA"/>
        </w:rPr>
        <w:t>е</w:t>
      </w:r>
      <w:r w:rsidR="00DB5085">
        <w:rPr>
          <w:lang w:val="uk-UA"/>
        </w:rPr>
        <w:t>лефонна станція на 50-3</w:t>
      </w:r>
      <w:r w:rsidRPr="00A8398C">
        <w:rPr>
          <w:lang w:val="uk-UA"/>
        </w:rPr>
        <w:t>00 номерів споживає 500 ВА - 2 кВА</w:t>
      </w:r>
      <w:r>
        <w:rPr>
          <w:lang w:val="uk-UA"/>
        </w:rPr>
        <w:t>;</w:t>
      </w:r>
      <w:r w:rsidRPr="00A8398C">
        <w:rPr>
          <w:lang w:val="uk-UA"/>
        </w:rPr>
        <w:t xml:space="preserve"> </w:t>
      </w:r>
    </w:p>
    <w:p w:rsidR="00906A9E" w:rsidRPr="00A8398C" w:rsidRDefault="00906A9E" w:rsidP="00906A9E">
      <w:pPr>
        <w:spacing w:line="360" w:lineRule="auto"/>
        <w:ind w:firstLine="709"/>
        <w:rPr>
          <w:lang w:val="uk-UA"/>
        </w:rPr>
      </w:pPr>
      <w:r>
        <w:rPr>
          <w:lang w:val="uk-UA"/>
        </w:rPr>
        <w:t>-</w:t>
      </w:r>
      <w:r w:rsidRPr="00A8398C">
        <w:rPr>
          <w:lang w:val="uk-UA"/>
        </w:rPr>
        <w:t xml:space="preserve"> </w:t>
      </w:r>
      <w:r>
        <w:rPr>
          <w:lang w:val="uk-UA"/>
        </w:rPr>
        <w:t>л</w:t>
      </w:r>
      <w:r w:rsidRPr="00A8398C">
        <w:rPr>
          <w:lang w:val="uk-UA"/>
        </w:rPr>
        <w:t>азерний</w:t>
      </w:r>
      <w:r>
        <w:rPr>
          <w:lang w:val="uk-UA"/>
        </w:rPr>
        <w:t xml:space="preserve"> принтер споживає до 500-700 ВА;</w:t>
      </w:r>
    </w:p>
    <w:p w:rsidR="00906A9E" w:rsidRPr="00A8398C" w:rsidRDefault="00906A9E" w:rsidP="00906A9E">
      <w:pPr>
        <w:spacing w:line="360" w:lineRule="auto"/>
        <w:ind w:firstLine="709"/>
        <w:rPr>
          <w:lang w:val="uk-UA"/>
        </w:rPr>
      </w:pPr>
      <w:r>
        <w:rPr>
          <w:lang w:val="uk-UA"/>
        </w:rPr>
        <w:t>- с</w:t>
      </w:r>
      <w:r w:rsidRPr="00A8398C">
        <w:rPr>
          <w:lang w:val="uk-UA"/>
        </w:rPr>
        <w:t>ередній комутат</w:t>
      </w:r>
      <w:r>
        <w:rPr>
          <w:lang w:val="uk-UA"/>
        </w:rPr>
        <w:t>ор споживає 100-200 ВА;</w:t>
      </w:r>
    </w:p>
    <w:p w:rsidR="00DB5085" w:rsidRDefault="00DB5085" w:rsidP="00906A9E">
      <w:pPr>
        <w:spacing w:line="360" w:lineRule="auto"/>
        <w:ind w:firstLine="709"/>
        <w:rPr>
          <w:lang w:val="uk-UA"/>
        </w:rPr>
      </w:pPr>
    </w:p>
    <w:p w:rsidR="00906A9E" w:rsidRPr="00A8398C" w:rsidRDefault="00906A9E" w:rsidP="00906A9E">
      <w:pPr>
        <w:spacing w:line="360" w:lineRule="auto"/>
        <w:ind w:firstLine="709"/>
        <w:rPr>
          <w:lang w:val="uk-UA"/>
        </w:rPr>
      </w:pPr>
      <w:r>
        <w:rPr>
          <w:lang w:val="uk-UA"/>
        </w:rPr>
        <w:lastRenderedPageBreak/>
        <w:t>П</w:t>
      </w:r>
      <w:r w:rsidRPr="00A8398C">
        <w:rPr>
          <w:lang w:val="uk-UA"/>
        </w:rPr>
        <w:t>ерев</w:t>
      </w:r>
      <w:r>
        <w:rPr>
          <w:lang w:val="uk-UA"/>
        </w:rPr>
        <w:t>одимо</w:t>
      </w:r>
      <w:r w:rsidRPr="00A8398C">
        <w:rPr>
          <w:lang w:val="uk-UA"/>
        </w:rPr>
        <w:t xml:space="preserve"> струм (А) чи активну потужність (Вт) на повну потужність (ВА)</w:t>
      </w:r>
      <w:r>
        <w:rPr>
          <w:lang w:val="uk-UA"/>
        </w:rPr>
        <w:t>:</w:t>
      </w:r>
      <w:r w:rsidRPr="00A8398C">
        <w:rPr>
          <w:lang w:val="uk-UA"/>
        </w:rPr>
        <w:t xml:space="preserve"> </w:t>
      </w:r>
    </w:p>
    <w:p w:rsidR="00906A9E" w:rsidRPr="00A8398C" w:rsidRDefault="00906A9E" w:rsidP="00906A9E">
      <w:pPr>
        <w:spacing w:line="360" w:lineRule="auto"/>
        <w:ind w:firstLine="709"/>
        <w:rPr>
          <w:lang w:val="uk-UA"/>
        </w:rPr>
      </w:pPr>
      <w:r>
        <w:rPr>
          <w:lang w:val="uk-UA"/>
        </w:rPr>
        <w:t>1.</w:t>
      </w:r>
      <w:r w:rsidRPr="00A8398C">
        <w:rPr>
          <w:lang w:val="uk-UA"/>
        </w:rPr>
        <w:t xml:space="preserve"> Якщо однофазне навантаження споживає струм 10А, то повна пот</w:t>
      </w:r>
      <w:r>
        <w:rPr>
          <w:lang w:val="uk-UA"/>
        </w:rPr>
        <w:t>ужність P = 10А * 220В = 2200ВА.</w:t>
      </w:r>
    </w:p>
    <w:p w:rsidR="00906A9E" w:rsidRPr="00A8398C" w:rsidRDefault="00906A9E" w:rsidP="00906A9E">
      <w:pPr>
        <w:spacing w:line="360" w:lineRule="auto"/>
        <w:ind w:firstLine="709"/>
        <w:rPr>
          <w:lang w:val="uk-UA"/>
        </w:rPr>
      </w:pPr>
      <w:r>
        <w:rPr>
          <w:lang w:val="uk-UA"/>
        </w:rPr>
        <w:t>2.</w:t>
      </w:r>
      <w:r w:rsidRPr="00A8398C">
        <w:rPr>
          <w:lang w:val="uk-UA"/>
        </w:rPr>
        <w:t xml:space="preserve"> Якщо трифазне навантаження споживає струм 10А, то повна потужні</w:t>
      </w:r>
      <w:r>
        <w:rPr>
          <w:lang w:val="uk-UA"/>
        </w:rPr>
        <w:t>сть P = 10А * 3 * 220 = 6600 ВА.</w:t>
      </w:r>
    </w:p>
    <w:p w:rsidR="00906A9E" w:rsidRPr="00A8398C" w:rsidRDefault="00906A9E" w:rsidP="00906A9E">
      <w:pPr>
        <w:spacing w:line="360" w:lineRule="auto"/>
        <w:ind w:firstLine="709"/>
        <w:rPr>
          <w:lang w:val="uk-UA"/>
        </w:rPr>
      </w:pPr>
      <w:r>
        <w:rPr>
          <w:lang w:val="uk-UA"/>
        </w:rPr>
        <w:t>3</w:t>
      </w:r>
      <w:r w:rsidRPr="00A8398C">
        <w:rPr>
          <w:lang w:val="uk-UA"/>
        </w:rPr>
        <w:t xml:space="preserve"> Для комп'ютерного навантаження Вт переводяться в ВА з коеф</w:t>
      </w:r>
      <w:r>
        <w:rPr>
          <w:lang w:val="uk-UA"/>
        </w:rPr>
        <w:t>іцієнт</w:t>
      </w:r>
      <w:r w:rsidRPr="00A8398C">
        <w:rPr>
          <w:lang w:val="uk-UA"/>
        </w:rPr>
        <w:t xml:space="preserve"> 0,7-0,8: 100 ВА = 70-80 Вт в залежності від типу </w:t>
      </w:r>
      <w:r>
        <w:rPr>
          <w:lang w:val="uk-UA"/>
        </w:rPr>
        <w:t>навантаження.</w:t>
      </w:r>
    </w:p>
    <w:p w:rsidR="00DB5085" w:rsidRDefault="00DB5085" w:rsidP="00906A9E">
      <w:pPr>
        <w:spacing w:line="360" w:lineRule="auto"/>
        <w:ind w:firstLine="709"/>
        <w:rPr>
          <w:lang w:val="uk-UA"/>
        </w:rPr>
      </w:pPr>
    </w:p>
    <w:p w:rsidR="00906A9E" w:rsidRPr="00A8398C" w:rsidRDefault="00906A9E" w:rsidP="00906A9E">
      <w:pPr>
        <w:spacing w:line="360" w:lineRule="auto"/>
        <w:ind w:firstLine="709"/>
        <w:rPr>
          <w:lang w:val="uk-UA"/>
        </w:rPr>
      </w:pPr>
      <w:r w:rsidRPr="00A8398C">
        <w:rPr>
          <w:lang w:val="uk-UA"/>
        </w:rPr>
        <w:t xml:space="preserve">На що потрібно звернути увагу при підборі джерела безперебійного живлення: </w:t>
      </w:r>
    </w:p>
    <w:p w:rsidR="00906A9E" w:rsidRPr="00A8398C" w:rsidRDefault="00906A9E" w:rsidP="00906A9E">
      <w:pPr>
        <w:spacing w:line="360" w:lineRule="auto"/>
        <w:ind w:firstLine="709"/>
        <w:rPr>
          <w:lang w:val="uk-UA"/>
        </w:rPr>
      </w:pPr>
      <w:r>
        <w:rPr>
          <w:lang w:val="uk-UA"/>
        </w:rPr>
        <w:t>1.</w:t>
      </w:r>
      <w:r w:rsidRPr="00A8398C">
        <w:rPr>
          <w:lang w:val="uk-UA"/>
        </w:rPr>
        <w:t xml:space="preserve"> Від </w:t>
      </w:r>
      <w:r w:rsidR="00DB5085">
        <w:rPr>
          <w:lang w:val="uk-UA"/>
        </w:rPr>
        <w:t>ДБЖ</w:t>
      </w:r>
      <w:r w:rsidRPr="00A8398C">
        <w:rPr>
          <w:lang w:val="uk-UA"/>
        </w:rPr>
        <w:t xml:space="preserve"> потрібно відводити тепло (кондиціонер або припливно-витяжна вентиляція). </w:t>
      </w:r>
      <w:r w:rsidR="00DB5085">
        <w:rPr>
          <w:lang w:val="uk-UA"/>
        </w:rPr>
        <w:t>ДБЖ</w:t>
      </w:r>
      <w:r w:rsidRPr="00A8398C">
        <w:rPr>
          <w:lang w:val="uk-UA"/>
        </w:rPr>
        <w:t xml:space="preserve"> мають високий ККД, але частину енергії все одно виділяють в тепло. Тепло необхідно відводити. </w:t>
      </w:r>
    </w:p>
    <w:p w:rsidR="00906A9E" w:rsidRPr="00A8398C" w:rsidRDefault="00906A9E" w:rsidP="00906A9E">
      <w:pPr>
        <w:spacing w:line="360" w:lineRule="auto"/>
        <w:ind w:firstLine="709"/>
        <w:rPr>
          <w:lang w:val="uk-UA"/>
        </w:rPr>
      </w:pPr>
      <w:r>
        <w:rPr>
          <w:lang w:val="uk-UA"/>
        </w:rPr>
        <w:t>2. П</w:t>
      </w:r>
      <w:r w:rsidRPr="00A8398C">
        <w:rPr>
          <w:lang w:val="uk-UA"/>
        </w:rPr>
        <w:t xml:space="preserve">отрібно подумати про місце встановлення </w:t>
      </w:r>
      <w:r w:rsidR="00DB5085">
        <w:rPr>
          <w:lang w:val="uk-UA"/>
        </w:rPr>
        <w:t>ДБЖ</w:t>
      </w:r>
      <w:r w:rsidRPr="00A8398C">
        <w:rPr>
          <w:lang w:val="uk-UA"/>
        </w:rPr>
        <w:t>: при великих батареях ДБЖ мають великий тиск на підлогу і варто перевірити перекриття; варто заздалегідь подумати про маршрут заносу ДБЖ на об'єкті.</w:t>
      </w:r>
    </w:p>
    <w:p w:rsidR="00906A9E" w:rsidRDefault="00906A9E" w:rsidP="00906A9E">
      <w:pPr>
        <w:autoSpaceDE w:val="0"/>
        <w:autoSpaceDN w:val="0"/>
        <w:spacing w:line="360" w:lineRule="auto"/>
        <w:ind w:firstLine="709"/>
        <w:rPr>
          <w:lang w:val="uk-UA"/>
        </w:rPr>
      </w:pPr>
    </w:p>
    <w:p w:rsidR="00515EF9" w:rsidRDefault="00E22160" w:rsidP="00906A9E">
      <w:pPr>
        <w:autoSpaceDE w:val="0"/>
        <w:autoSpaceDN w:val="0"/>
        <w:spacing w:line="360" w:lineRule="auto"/>
        <w:ind w:firstLine="709"/>
        <w:rPr>
          <w:lang w:val="uk-UA"/>
        </w:rPr>
      </w:pPr>
      <w:r>
        <w:rPr>
          <w:lang w:val="uk-UA"/>
        </w:rPr>
        <w:t>2.6 Захист корпоративної мережі</w:t>
      </w:r>
    </w:p>
    <w:p w:rsidR="00E22160" w:rsidRDefault="00E22160" w:rsidP="00906A9E">
      <w:pPr>
        <w:autoSpaceDE w:val="0"/>
        <w:autoSpaceDN w:val="0"/>
        <w:spacing w:line="360" w:lineRule="auto"/>
        <w:ind w:firstLine="709"/>
        <w:rPr>
          <w:lang w:val="uk-UA"/>
        </w:rPr>
      </w:pPr>
      <w:r>
        <w:rPr>
          <w:lang w:val="uk-UA"/>
        </w:rPr>
        <w:t>Захист КМ поділяється на такі елементи:</w:t>
      </w:r>
    </w:p>
    <w:p w:rsidR="00E22160" w:rsidRDefault="00E22160" w:rsidP="00906A9E">
      <w:pPr>
        <w:autoSpaceDE w:val="0"/>
        <w:autoSpaceDN w:val="0"/>
        <w:spacing w:line="360" w:lineRule="auto"/>
        <w:ind w:firstLine="709"/>
        <w:rPr>
          <w:lang w:val="uk-UA"/>
        </w:rPr>
      </w:pPr>
      <w:r>
        <w:rPr>
          <w:lang w:val="uk-UA"/>
        </w:rPr>
        <w:tab/>
        <w:t>- захист від зовнішніх позіхань на мережу;</w:t>
      </w:r>
    </w:p>
    <w:p w:rsidR="00E22160" w:rsidRDefault="00E22160" w:rsidP="00757F1A">
      <w:pPr>
        <w:autoSpaceDE w:val="0"/>
        <w:autoSpaceDN w:val="0"/>
        <w:spacing w:line="360" w:lineRule="auto"/>
        <w:ind w:firstLine="709"/>
        <w:rPr>
          <w:lang w:val="uk-UA"/>
        </w:rPr>
      </w:pPr>
      <w:r>
        <w:rPr>
          <w:lang w:val="uk-UA"/>
        </w:rPr>
        <w:tab/>
        <w:t>- захист від вірусів та інших програ</w:t>
      </w:r>
      <w:r w:rsidR="00757F1A">
        <w:rPr>
          <w:lang w:val="uk-UA"/>
        </w:rPr>
        <w:t>мних комплексів.</w:t>
      </w:r>
    </w:p>
    <w:p w:rsidR="0077755D" w:rsidRPr="00271BE6" w:rsidRDefault="0077755D" w:rsidP="0077755D">
      <w:pPr>
        <w:spacing w:line="360" w:lineRule="auto"/>
        <w:ind w:firstLine="709"/>
        <w:rPr>
          <w:lang w:val="uk-UA"/>
        </w:rPr>
      </w:pPr>
      <w:r w:rsidRPr="00271BE6">
        <w:rPr>
          <w:lang w:val="uk-UA"/>
        </w:rPr>
        <w:t xml:space="preserve">Походження терміну. Комп'ютерний вірус був названий по аналогії з вірусами біологічними. Видно, вперше слово вірус по відношенню до програми було спожито Грегорі Бенфордом (Gregory Benford) у фантастичній розповіді «Людина в шрамах» (Scarred Man), опублікованому в журналі Venture в травні 1970. Термін «комп'ютерний вірус» згодом не раз відкривався і перевідкривався — так, змінна в </w:t>
      </w:r>
      <w:r w:rsidRPr="00271BE6">
        <w:rPr>
          <w:lang w:val="uk-UA"/>
        </w:rPr>
        <w:lastRenderedPageBreak/>
        <w:t xml:space="preserve">програмі PERVADE (1975), від значення якої залежало, чи буде програма ANIMAL розповсюджуватися по диску, називалася VIRUS. Також, вірусом назвав свої програми Джо Деллінджер (Joe Dellinger), і, ймовірно, — це і був перший вірус, названий власне «вірусом». </w:t>
      </w:r>
    </w:p>
    <w:p w:rsidR="0077755D" w:rsidRPr="00271BE6" w:rsidRDefault="0077755D" w:rsidP="0077755D">
      <w:pPr>
        <w:autoSpaceDE w:val="0"/>
        <w:autoSpaceDN w:val="0"/>
        <w:spacing w:line="360" w:lineRule="auto"/>
        <w:ind w:firstLine="709"/>
        <w:rPr>
          <w:lang w:val="uk-UA"/>
        </w:rPr>
      </w:pPr>
      <w:r w:rsidRPr="00271BE6">
        <w:rPr>
          <w:lang w:val="uk-UA"/>
        </w:rPr>
        <w:t xml:space="preserve">Поява перших комп'ютерних вірусів часто помилково відносять до 70-м, і навіть 60-м рокам XX століття. Звичайно згадуються, як «віруси» такі програми, як Animal, Creeper, Cookie Monster і Xerox worm. </w:t>
      </w:r>
    </w:p>
    <w:p w:rsidR="0077755D" w:rsidRPr="00271BE6" w:rsidRDefault="0077755D" w:rsidP="0077755D">
      <w:pPr>
        <w:autoSpaceDE w:val="0"/>
        <w:autoSpaceDN w:val="0"/>
        <w:spacing w:line="360" w:lineRule="auto"/>
        <w:ind w:firstLine="709"/>
        <w:rPr>
          <w:lang w:val="uk-UA"/>
        </w:rPr>
      </w:pPr>
      <w:r w:rsidRPr="00271BE6">
        <w:rPr>
          <w:lang w:val="uk-UA"/>
        </w:rPr>
        <w:t xml:space="preserve">З появою перших персональних комп'ютерів Apple в 1977 і розвитком мережної інфраструктури починається нова епоха історії вірусів. З'явилися перші програми-вандали, які під виглядом корисних програм викладалися на BBS ( </w:t>
      </w:r>
      <w:r w:rsidRPr="00271BE6">
        <w:t>англ</w:t>
      </w:r>
      <w:r w:rsidRPr="00271BE6">
        <w:rPr>
          <w:lang w:val="uk-UA"/>
        </w:rPr>
        <w:t>. Bulletin Board System — електронна дошка оголошень), проте після запуску знищували дані користувачів. В цей же час з'являються троянські програми-вандали, проявляючі своє деструктивне єство лише через деякий час або за певних умов.</w:t>
      </w:r>
    </w:p>
    <w:p w:rsidR="0077755D" w:rsidRPr="00271BE6" w:rsidRDefault="0077755D" w:rsidP="0077755D">
      <w:pPr>
        <w:autoSpaceDE w:val="0"/>
        <w:autoSpaceDN w:val="0"/>
        <w:spacing w:line="360" w:lineRule="auto"/>
        <w:ind w:firstLine="709"/>
        <w:rPr>
          <w:lang w:val="uk-UA"/>
        </w:rPr>
      </w:pPr>
      <w:r w:rsidRPr="00271BE6">
        <w:rPr>
          <w:lang w:val="uk-UA"/>
        </w:rPr>
        <w:t>Спершу з'ясуємо, що ж позначають такі поняття як «Вірус» і «Комп'ютерний вірус».</w:t>
      </w:r>
    </w:p>
    <w:p w:rsidR="003B2BEB" w:rsidRPr="003B2BEB" w:rsidRDefault="003B2BEB" w:rsidP="003B2BEB">
      <w:pPr>
        <w:autoSpaceDE w:val="0"/>
        <w:autoSpaceDN w:val="0"/>
        <w:spacing w:line="360" w:lineRule="auto"/>
        <w:ind w:firstLine="709"/>
        <w:rPr>
          <w:lang w:val="uk-UA"/>
        </w:rPr>
      </w:pPr>
      <w:r w:rsidRPr="003B2BEB">
        <w:rPr>
          <w:lang w:val="uk-UA"/>
        </w:rPr>
        <w:t>Вірус (похідне від латинського слова "отрута") - мікроскопічна частинка, здатна інфікувати клітки живих організмів.</w:t>
      </w:r>
    </w:p>
    <w:p w:rsidR="003B2BEB" w:rsidRPr="003B2BEB" w:rsidRDefault="003B2BEB" w:rsidP="003B2BEB">
      <w:pPr>
        <w:autoSpaceDE w:val="0"/>
        <w:autoSpaceDN w:val="0"/>
        <w:spacing w:line="360" w:lineRule="auto"/>
        <w:ind w:firstLine="709"/>
        <w:rPr>
          <w:lang w:val="uk-UA"/>
        </w:rPr>
      </w:pPr>
      <w:r w:rsidRPr="003B2BEB">
        <w:rPr>
          <w:lang w:val="uk-UA"/>
        </w:rPr>
        <w:t>Комп'ютерні віруси — різновид комп'ютерних програм, відмітною особливістю яких є здібність до розмноження (самореплікації). На додаток до цього вони можуть ушкоджувати або повністю знищувати дані, підконтрольні користувачу, від імені якого була занедбана заражена програма.</w:t>
      </w:r>
    </w:p>
    <w:p w:rsidR="003B2BEB" w:rsidRDefault="003B2BEB" w:rsidP="003B2BEB">
      <w:pPr>
        <w:autoSpaceDE w:val="0"/>
        <w:autoSpaceDN w:val="0"/>
        <w:spacing w:line="360" w:lineRule="auto"/>
        <w:ind w:firstLine="709"/>
        <w:rPr>
          <w:lang w:val="uk-UA"/>
        </w:rPr>
      </w:pPr>
      <w:r w:rsidRPr="003B2BEB">
        <w:rPr>
          <w:lang w:val="uk-UA"/>
        </w:rPr>
        <w:t>І так давши чіткі визначення, з'ясуємо, а які класифікуються віруси, і якої шкоди вони завдають нашим комп'ютерам:</w:t>
      </w:r>
      <w:r w:rsidR="00B07972">
        <w:rPr>
          <w:lang w:val="uk-UA"/>
        </w:rPr>
        <w:t xml:space="preserve"> </w:t>
      </w:r>
      <w:r w:rsidR="00B07972" w:rsidRPr="00B07972">
        <w:rPr>
          <w:lang w:val="uk-UA"/>
        </w:rPr>
        <w:t>бутові віруси (Boot viruses), макро-віруси, черви, Трояни (троянські коні), кейлоггери, Spyware, Adware, Root-kit, класичні вірус, компаньйон-віруси</w:t>
      </w:r>
      <w:r w:rsidR="0077755D">
        <w:rPr>
          <w:lang w:val="uk-UA"/>
        </w:rPr>
        <w:t>, файлові черв'яки та інші.</w:t>
      </w:r>
    </w:p>
    <w:p w:rsidR="0077755D" w:rsidRPr="00271BE6" w:rsidRDefault="0077755D" w:rsidP="0077755D">
      <w:pPr>
        <w:autoSpaceDE w:val="0"/>
        <w:autoSpaceDN w:val="0"/>
        <w:spacing w:line="360" w:lineRule="auto"/>
        <w:ind w:firstLine="709"/>
        <w:rPr>
          <w:lang w:val="uk-UA"/>
        </w:rPr>
      </w:pPr>
      <w:r w:rsidRPr="00271BE6">
        <w:rPr>
          <w:lang w:val="uk-UA"/>
        </w:rPr>
        <w:lastRenderedPageBreak/>
        <w:t>Вірус (похідне від латинського слова "отрута") - мікроскопічна частинка, здатна інфікувати клітки живих організмів.</w:t>
      </w:r>
    </w:p>
    <w:p w:rsidR="0077755D" w:rsidRPr="00271BE6" w:rsidRDefault="0077755D" w:rsidP="0077755D">
      <w:pPr>
        <w:autoSpaceDE w:val="0"/>
        <w:autoSpaceDN w:val="0"/>
        <w:spacing w:line="360" w:lineRule="auto"/>
        <w:ind w:firstLine="709"/>
        <w:rPr>
          <w:lang w:val="uk-UA"/>
        </w:rPr>
      </w:pPr>
      <w:r w:rsidRPr="002811D2">
        <w:rPr>
          <w:i/>
          <w:u w:val="single"/>
          <w:lang w:val="uk-UA"/>
        </w:rPr>
        <w:t>Комп'ютерні віруси</w:t>
      </w:r>
      <w:r w:rsidRPr="00271BE6">
        <w:rPr>
          <w:lang w:val="uk-UA"/>
        </w:rPr>
        <w:t xml:space="preserve"> — різновид комп'ютерних програм, відмітною особливістю яких є здібність до розмноження (самореплікації). На додаток до цього вони можуть ушкоджувати або повністю знищувати дані, підконтрольні користувачу, від імені якого була занедбана заражена програма.</w:t>
      </w:r>
    </w:p>
    <w:p w:rsidR="0077755D" w:rsidRPr="00271BE6" w:rsidRDefault="0077755D" w:rsidP="0077755D">
      <w:pPr>
        <w:autoSpaceDE w:val="0"/>
        <w:autoSpaceDN w:val="0"/>
        <w:spacing w:line="360" w:lineRule="auto"/>
        <w:ind w:firstLine="709"/>
        <w:rPr>
          <w:lang w:val="uk-UA"/>
        </w:rPr>
      </w:pPr>
      <w:r w:rsidRPr="00271BE6">
        <w:rPr>
          <w:lang w:val="uk-UA"/>
        </w:rPr>
        <w:t>І так давши чіткі визначення, з'ясуємо, а які класифікуються віруси, і якої шкоди вони завдають нашим комп'ютерам:</w:t>
      </w:r>
    </w:p>
    <w:p w:rsidR="0077755D" w:rsidRPr="00271BE6" w:rsidRDefault="0077755D" w:rsidP="0077755D">
      <w:pPr>
        <w:autoSpaceDE w:val="0"/>
        <w:autoSpaceDN w:val="0"/>
        <w:spacing w:line="360" w:lineRule="auto"/>
        <w:ind w:firstLine="709"/>
        <w:rPr>
          <w:lang w:val="uk-UA"/>
        </w:rPr>
      </w:pPr>
      <w:r w:rsidRPr="00271BE6">
        <w:rPr>
          <w:i/>
          <w:u w:val="single"/>
          <w:lang w:val="uk-UA"/>
        </w:rPr>
        <w:t>Бутові віруси (Boot viruses)</w:t>
      </w:r>
      <w:r w:rsidRPr="00271BE6">
        <w:rPr>
          <w:lang w:val="uk-UA"/>
        </w:rPr>
        <w:t xml:space="preserve"> - цей тип вірусів заражає завантажувальну область дискет і жорстких дисків. Запускається під час завантаження операційної системи, і поміщають свій код в завантажувальну область оперативної і дискової пам'яті. </w:t>
      </w:r>
    </w:p>
    <w:p w:rsidR="0077755D" w:rsidRPr="00271BE6" w:rsidRDefault="0077755D" w:rsidP="0077755D">
      <w:pPr>
        <w:autoSpaceDE w:val="0"/>
        <w:autoSpaceDN w:val="0"/>
        <w:spacing w:line="360" w:lineRule="auto"/>
        <w:ind w:firstLine="709"/>
        <w:rPr>
          <w:lang w:val="uk-UA"/>
        </w:rPr>
      </w:pPr>
      <w:r w:rsidRPr="00271BE6">
        <w:rPr>
          <w:i/>
          <w:u w:val="single"/>
          <w:lang w:val="uk-UA"/>
        </w:rPr>
        <w:t>Макро-віруси</w:t>
      </w:r>
      <w:r w:rsidRPr="00271BE6">
        <w:rPr>
          <w:lang w:val="uk-UA"/>
        </w:rPr>
        <w:t xml:space="preserve"> - цей тип вірусів був розроблений для розповсюдження за допомогою електронних документів, створених в пакеті Microsoft Office. Принцип роботи простий: у момент запуску документа Word або електронної таблиці Excel на редагування, запускається деструктивна макрокоманда (вірус), написана на мові Visual Basic.</w:t>
      </w:r>
    </w:p>
    <w:p w:rsidR="0077755D" w:rsidRPr="00271BE6" w:rsidRDefault="0077755D" w:rsidP="0077755D">
      <w:pPr>
        <w:autoSpaceDE w:val="0"/>
        <w:autoSpaceDN w:val="0"/>
        <w:spacing w:line="360" w:lineRule="auto"/>
        <w:ind w:firstLine="709"/>
        <w:rPr>
          <w:lang w:val="uk-UA"/>
        </w:rPr>
      </w:pPr>
      <w:r w:rsidRPr="00271BE6">
        <w:rPr>
          <w:i/>
          <w:u w:val="single"/>
          <w:lang w:val="uk-UA"/>
        </w:rPr>
        <w:t>Черви</w:t>
      </w:r>
      <w:r w:rsidRPr="00271BE6">
        <w:rPr>
          <w:lang w:val="uk-UA"/>
        </w:rPr>
        <w:t xml:space="preserve"> - звичайно розповсюджуються за допомогою поштових програм при отриманні електронного повідомлення. Деякі з них потрібно запустити уручну з вкладення, деякі запускаються самі у момент завантаження, а деякі взагалі достатньо всього лише виділити мишкою для видалення - і вірус занедбаний. Також можуть бути черв'яки, що розповсюджуються через відеосервіси (типу YouTube). Якщо в процесі проглядання відео до вас на вінчестер в ОС через діру в браузері пролазитиме вірус і починає шкодити, я думаю, зрозуміло, чому цей тип вірусу називають черв'яком. Черв'яки якраз і використовують слабі місця (діри) в операційних системах, браузерах і додатках, а критичні оновлення покликані усунути таку можливість - але на практиці оновлення до дір </w:t>
      </w:r>
      <w:r w:rsidRPr="00271BE6">
        <w:rPr>
          <w:lang w:val="uk-UA"/>
        </w:rPr>
        <w:lastRenderedPageBreak/>
        <w:t xml:space="preserve">(латочки, патчи) випускають у багато разів рідше, ніж черв'яки і эксплойти до них. Найнеприємніше те, що черв'яки, на відміну від вірусів, видалити антивірусом можна не у всіх випадках, іноді користувачу доводиться видаляти їх уручну. Нерідко на сайтах виробників антивірусних програм можна взнати інструкції по видаленню того або іншого черв'яка. </w:t>
      </w:r>
    </w:p>
    <w:p w:rsidR="0077755D" w:rsidRPr="00271BE6" w:rsidRDefault="0077755D" w:rsidP="0077755D">
      <w:pPr>
        <w:autoSpaceDE w:val="0"/>
        <w:autoSpaceDN w:val="0"/>
        <w:spacing w:line="360" w:lineRule="auto"/>
        <w:ind w:firstLine="709"/>
        <w:rPr>
          <w:lang w:val="uk-UA"/>
        </w:rPr>
      </w:pPr>
      <w:r w:rsidRPr="00271BE6">
        <w:rPr>
          <w:i/>
          <w:u w:val="single"/>
          <w:lang w:val="uk-UA"/>
        </w:rPr>
        <w:t>Трояни (троянські коні)</w:t>
      </w:r>
      <w:r w:rsidRPr="00271BE6">
        <w:rPr>
          <w:lang w:val="uk-UA"/>
        </w:rPr>
        <w:t xml:space="preserve"> - якщо пригадати історію Стародавньої Греції, то відразу стане зрозуміло, що тип вірусу. Легенда свідчить, що під час війни між греками і Троєю греки спорудили величезного дерев'яного коня і залізли всередину нього, а Трою візьми та і утягни його в місто. А що було далі всім відомо. Звичайно троянські коні виконують крадіжку різної інформації, починаючи від паролів до банківських рахівниць і гаманців і закінчуючи звітом про всі натискуюч</w:t>
      </w:r>
      <w:r>
        <w:rPr>
          <w:lang w:val="uk-UA"/>
        </w:rPr>
        <w:t>и</w:t>
      </w:r>
      <w:r w:rsidRPr="00271BE6">
        <w:rPr>
          <w:lang w:val="uk-UA"/>
        </w:rPr>
        <w:t xml:space="preserve"> клавіші в системі, ну і ще скоюють масу неприємних дій. Троянські віруси можуть</w:t>
      </w:r>
      <w:r w:rsidRPr="003B2BEB">
        <w:rPr>
          <w:lang w:val="uk-UA"/>
        </w:rPr>
        <w:t xml:space="preserve"> </w:t>
      </w:r>
      <w:r w:rsidRPr="00271BE6">
        <w:rPr>
          <w:lang w:val="uk-UA"/>
        </w:rPr>
        <w:t xml:space="preserve">залазити на комп'ютер не тільки через різного роду сумнівні програми, вони можуть бути упроваджені навіть в антивірус, викачаний з ненадійного джерела, або знаходитися в будь-якій іншій з вигляду надійній програмі, так що стежите за тим, звідки гойдаєте софт. </w:t>
      </w:r>
    </w:p>
    <w:p w:rsidR="0077755D" w:rsidRPr="00271BE6" w:rsidRDefault="0077755D" w:rsidP="0077755D">
      <w:pPr>
        <w:autoSpaceDE w:val="0"/>
        <w:autoSpaceDN w:val="0"/>
        <w:spacing w:line="360" w:lineRule="auto"/>
        <w:ind w:firstLine="709"/>
        <w:rPr>
          <w:lang w:val="uk-UA"/>
        </w:rPr>
      </w:pPr>
      <w:r w:rsidRPr="00271BE6">
        <w:rPr>
          <w:i/>
          <w:u w:val="single"/>
          <w:lang w:val="uk-UA"/>
        </w:rPr>
        <w:t>Программи-звонілки (</w:t>
      </w:r>
      <w:r w:rsidRPr="00271BE6">
        <w:rPr>
          <w:i/>
          <w:u w:val="single"/>
        </w:rPr>
        <w:t>д</w:t>
      </w:r>
      <w:r w:rsidRPr="00271BE6">
        <w:rPr>
          <w:i/>
          <w:u w:val="single"/>
          <w:lang w:val="uk-UA"/>
        </w:rPr>
        <w:t>іайлери)</w:t>
      </w:r>
      <w:r w:rsidRPr="00271BE6">
        <w:rPr>
          <w:lang w:val="uk-UA"/>
        </w:rPr>
        <w:t xml:space="preserve"> - віруси цього типу покликані скоювати через модем, встановлений в системі, дзвінки на дуже дорогі номери, що знаходяться за межею, забезпечуючи господарю комп'ютера колосальні рахунки за телефонні переговори. Взагалі цей тип вірусів з розряду </w:t>
      </w:r>
      <w:r w:rsidRPr="00271BE6">
        <w:t>вандальских</w:t>
      </w:r>
      <w:r w:rsidRPr="00271BE6">
        <w:rPr>
          <w:lang w:val="uk-UA"/>
        </w:rPr>
        <w:t xml:space="preserve"> витівок, але іноді він може принести і матеріальну вигоду своєму господарю. </w:t>
      </w:r>
    </w:p>
    <w:p w:rsidR="0077755D" w:rsidRPr="00271BE6" w:rsidRDefault="0077755D" w:rsidP="0077755D">
      <w:pPr>
        <w:autoSpaceDE w:val="0"/>
        <w:autoSpaceDN w:val="0"/>
        <w:spacing w:line="360" w:lineRule="auto"/>
        <w:ind w:firstLine="709"/>
        <w:rPr>
          <w:lang w:val="uk-UA"/>
        </w:rPr>
      </w:pPr>
      <w:r w:rsidRPr="00271BE6">
        <w:rPr>
          <w:i/>
          <w:u w:val="single"/>
          <w:lang w:val="uk-UA"/>
        </w:rPr>
        <w:t>Кейлоггери</w:t>
      </w:r>
      <w:r w:rsidRPr="00271BE6">
        <w:rPr>
          <w:lang w:val="uk-UA"/>
        </w:rPr>
        <w:t xml:space="preserve"> - "слухають" переривання клавіатури і записують їх в балку-файл, після чого відправляють на деяку поштову адресу свого господаря, який таким чином одержує всі паролі і секрети, аж до набраних документів в будь-якому текстовому додатку. </w:t>
      </w:r>
    </w:p>
    <w:p w:rsidR="0077755D" w:rsidRPr="00271BE6" w:rsidRDefault="0077755D" w:rsidP="0077755D">
      <w:pPr>
        <w:autoSpaceDE w:val="0"/>
        <w:autoSpaceDN w:val="0"/>
        <w:spacing w:line="360" w:lineRule="auto"/>
        <w:ind w:firstLine="709"/>
        <w:rPr>
          <w:lang w:val="uk-UA"/>
        </w:rPr>
      </w:pPr>
      <w:r w:rsidRPr="00271BE6">
        <w:rPr>
          <w:i/>
          <w:u w:val="single"/>
          <w:lang w:val="uk-UA"/>
        </w:rPr>
        <w:t>Spyware (</w:t>
      </w:r>
      <w:r w:rsidRPr="0077755D">
        <w:rPr>
          <w:i/>
          <w:u w:val="single"/>
          <w:lang w:val="uk-UA"/>
        </w:rPr>
        <w:t>спайва</w:t>
      </w:r>
      <w:r w:rsidRPr="00271BE6">
        <w:rPr>
          <w:i/>
          <w:u w:val="single"/>
          <w:lang w:val="uk-UA"/>
        </w:rPr>
        <w:t>єри)</w:t>
      </w:r>
      <w:r w:rsidRPr="00271BE6">
        <w:rPr>
          <w:lang w:val="uk-UA"/>
        </w:rPr>
        <w:t xml:space="preserve"> - програми-шпигуни. Інтегруючись у вашу систему дуже глибоко (приховані інсталяційні теки і приховані процеси) </w:t>
      </w:r>
      <w:r w:rsidRPr="00271BE6">
        <w:rPr>
          <w:lang w:val="uk-UA"/>
        </w:rPr>
        <w:lastRenderedPageBreak/>
        <w:t xml:space="preserve">вони записують про вас всю інформацію і відправляють на e-mail або залишають балки на комп'ютері. Збір інформації ведеться, починаючи про відвідані сайти і закінчуючи занедбаними додатками і розмовами через сервіси типу Skype. Іноді програми-шпигуни розповсюджуються абсолютно легально і покликані стежити за дітьми, працюючими на комп'ютері, про них часто пишуть в комп'ютерних виданнях, вони платні і часто містять в собі модулі, шпіонячі за машиною, на яку є інстальований. </w:t>
      </w:r>
    </w:p>
    <w:p w:rsidR="0077755D" w:rsidRPr="00271BE6" w:rsidRDefault="0077755D" w:rsidP="0077755D">
      <w:pPr>
        <w:autoSpaceDE w:val="0"/>
        <w:autoSpaceDN w:val="0"/>
        <w:spacing w:line="360" w:lineRule="auto"/>
        <w:ind w:firstLine="709"/>
        <w:rPr>
          <w:lang w:val="uk-UA"/>
        </w:rPr>
      </w:pPr>
      <w:r w:rsidRPr="00271BE6">
        <w:rPr>
          <w:i/>
          <w:u w:val="single"/>
          <w:lang w:val="uk-UA"/>
        </w:rPr>
        <w:t>Adware</w:t>
      </w:r>
      <w:r w:rsidRPr="00271BE6">
        <w:rPr>
          <w:lang w:val="uk-UA"/>
        </w:rPr>
        <w:t xml:space="preserve"> - це дуже цікавий тип вірусів; потрапляючи до вас в систему, а саме в конфігураційні файли електронної пошти і браузер</w:t>
      </w:r>
      <w:r>
        <w:rPr>
          <w:lang w:val="uk-UA"/>
        </w:rPr>
        <w:t>і</w:t>
      </w:r>
      <w:r w:rsidRPr="00271BE6">
        <w:rPr>
          <w:lang w:val="uk-UA"/>
        </w:rPr>
        <w:t>в, а також в реєстр, вони</w:t>
      </w:r>
      <w:r w:rsidRPr="003B2BEB">
        <w:rPr>
          <w:lang w:val="uk-UA"/>
        </w:rPr>
        <w:t xml:space="preserve"> показують вам рекламу з різних джерел, яку ви зовсім </w:t>
      </w:r>
      <w:r w:rsidRPr="00271BE6">
        <w:rPr>
          <w:lang w:val="uk-UA"/>
        </w:rPr>
        <w:t xml:space="preserve">не бажаєте споглядати, тим самим, приносячи гроші господарям, що уклали операцію з рекламодавцем. </w:t>
      </w:r>
    </w:p>
    <w:p w:rsidR="0077755D" w:rsidRPr="003B2BEB" w:rsidRDefault="0077755D" w:rsidP="0077755D">
      <w:pPr>
        <w:autoSpaceDE w:val="0"/>
        <w:autoSpaceDN w:val="0"/>
        <w:spacing w:line="360" w:lineRule="auto"/>
        <w:ind w:firstLine="709"/>
        <w:rPr>
          <w:lang w:val="uk-UA"/>
        </w:rPr>
      </w:pPr>
      <w:r w:rsidRPr="00271BE6">
        <w:rPr>
          <w:i/>
          <w:u w:val="single"/>
          <w:lang w:val="uk-UA"/>
        </w:rPr>
        <w:t>Root-kit</w:t>
      </w:r>
      <w:r w:rsidRPr="00271BE6">
        <w:rPr>
          <w:lang w:val="uk-UA"/>
        </w:rPr>
        <w:t xml:space="preserve"> - це цілий набір інструментів, які дозволяють управляти вашою системою видалений і виконувати абсолютно всі дії, аж до форматування розділів. Походження цього типу шкідливих програм зовсім нешкідливе, вони відносяться до інструментів для системних адміністраторів, завантажуються на комп'ютери через так звані лазівки бекдоры (backdoor), які знаходять сканерами портів або використовуючи програмт-эксплойти, заздалегідь знімаючи банери з системи видалений і взнаючи у такий спосіб, який тип ОС встановлений на машині (сервері) і який тип эксплойта туди застосовний.</w:t>
      </w:r>
    </w:p>
    <w:p w:rsidR="0077755D" w:rsidRPr="00271BE6" w:rsidRDefault="0077755D" w:rsidP="0077755D">
      <w:pPr>
        <w:autoSpaceDE w:val="0"/>
        <w:autoSpaceDN w:val="0"/>
        <w:spacing w:line="360" w:lineRule="auto"/>
        <w:ind w:firstLine="709"/>
        <w:rPr>
          <w:lang w:val="uk-UA"/>
        </w:rPr>
      </w:pPr>
      <w:r w:rsidRPr="00271BE6">
        <w:rPr>
          <w:i/>
          <w:u w:val="single"/>
          <w:lang w:val="uk-UA"/>
        </w:rPr>
        <w:t>Поліморфні віруси</w:t>
      </w:r>
      <w:r w:rsidRPr="00271BE6">
        <w:rPr>
          <w:lang w:val="uk-UA"/>
        </w:rPr>
        <w:t xml:space="preserve"> - віруси цього типу, потрапляючи на машину, відразу прагнуть видозмінити свій код, що дуже утрудняє випуск сигнатур і відстежування мутації цій тварюці; також в цю групу не гріх буде включити і віруси-невидимок, які маскуються в системі, стаючи як би звичайним процесом word.exe. </w:t>
      </w:r>
    </w:p>
    <w:p w:rsidR="0077755D" w:rsidRPr="00271BE6" w:rsidRDefault="0077755D" w:rsidP="0077755D">
      <w:pPr>
        <w:autoSpaceDE w:val="0"/>
        <w:autoSpaceDN w:val="0"/>
        <w:spacing w:line="360" w:lineRule="auto"/>
        <w:ind w:firstLine="709"/>
        <w:rPr>
          <w:lang w:val="uk-UA"/>
        </w:rPr>
      </w:pPr>
      <w:r w:rsidRPr="00271BE6">
        <w:rPr>
          <w:i/>
          <w:u w:val="single"/>
          <w:lang w:val="uk-UA"/>
        </w:rPr>
        <w:t>Класичний вірус (файловий вірус)</w:t>
      </w:r>
      <w:r w:rsidRPr="00271BE6">
        <w:rPr>
          <w:lang w:val="uk-UA"/>
        </w:rPr>
        <w:t xml:space="preserve"> - це поняття вельми неоднозначне, і один вірус не схожий на іншій як по дії, так і за принципом зараження файла, та варто відзначити, що іноді віруси додають себе відразу в </w:t>
      </w:r>
      <w:r w:rsidRPr="00271BE6">
        <w:rPr>
          <w:lang w:val="uk-UA"/>
        </w:rPr>
        <w:lastRenderedPageBreak/>
        <w:t>декілька файлів на комп'ютері, розташованих в системних теках. Одним словом, вірус з ім'ям virus.bat може при запуску "розселити" себе в три файли xxx.dll, xxx.exe і xxx.com і таким чином виконувати свої деструктивні дії на комп'ютері, запускаючись при старті комп'ютера і потрапляючи в оперативну пам'ять. Іноді віруси просто додають себе в код якого-небудь файла, наприклад відео, фото або звукового, тим самим, виводячи його з ладу (руйнуючи).</w:t>
      </w:r>
    </w:p>
    <w:p w:rsidR="0077755D" w:rsidRPr="00271BE6" w:rsidRDefault="0077755D" w:rsidP="0077755D">
      <w:pPr>
        <w:autoSpaceDE w:val="0"/>
        <w:autoSpaceDN w:val="0"/>
        <w:spacing w:line="360" w:lineRule="auto"/>
        <w:ind w:firstLine="709"/>
        <w:rPr>
          <w:lang w:val="uk-UA"/>
        </w:rPr>
      </w:pPr>
      <w:r w:rsidRPr="00271BE6">
        <w:rPr>
          <w:i/>
          <w:u w:val="single"/>
          <w:lang w:val="uk-UA"/>
        </w:rPr>
        <w:t>Перезаписуючи віруси.</w:t>
      </w:r>
      <w:r w:rsidRPr="00271BE6">
        <w:rPr>
          <w:lang w:val="uk-UA"/>
        </w:rPr>
        <w:t xml:space="preserve"> Віруси даного типу записують своє тіло замість коду програми, не змінюючи назви виконуваного файла, унаслідок чого початкова програма перестає запускатися. При запуску програми виконується код вірусу, а не сама програма.</w:t>
      </w:r>
    </w:p>
    <w:p w:rsidR="0077755D" w:rsidRPr="00271BE6" w:rsidRDefault="0077755D" w:rsidP="0077755D">
      <w:pPr>
        <w:autoSpaceDE w:val="0"/>
        <w:autoSpaceDN w:val="0"/>
        <w:spacing w:line="360" w:lineRule="auto"/>
        <w:ind w:firstLine="709"/>
        <w:rPr>
          <w:lang w:val="uk-UA"/>
        </w:rPr>
      </w:pPr>
      <w:r w:rsidRPr="00271BE6">
        <w:rPr>
          <w:i/>
          <w:u w:val="single"/>
          <w:lang w:val="uk-UA"/>
        </w:rPr>
        <w:t>Компаньйон-віруси</w:t>
      </w:r>
      <w:r w:rsidRPr="00271BE6">
        <w:rPr>
          <w:lang w:val="uk-UA"/>
        </w:rPr>
        <w:t>, як і перезаписуючі віруси, створюють свою копію на місці програми, що заражається, але на відміну від перезаписуваних не знищують оригінальний файл, а перейменовують або переміщають його. При запуску програми спочатку виконується код вірусу, а потім управління передається оригінальній програмі.</w:t>
      </w:r>
    </w:p>
    <w:p w:rsidR="0077755D" w:rsidRPr="00271BE6" w:rsidRDefault="0077755D" w:rsidP="0077755D">
      <w:pPr>
        <w:autoSpaceDE w:val="0"/>
        <w:autoSpaceDN w:val="0"/>
        <w:spacing w:line="360" w:lineRule="auto"/>
        <w:ind w:firstLine="709"/>
        <w:rPr>
          <w:lang w:val="uk-UA"/>
        </w:rPr>
      </w:pPr>
      <w:r w:rsidRPr="00271BE6">
        <w:rPr>
          <w:lang w:val="uk-UA"/>
        </w:rPr>
        <w:t>Можливе існування і інших типів вірусів-компаньйонів, використовуючих інші оригінальні ідеї або особливості інших операційних систем. Наприклад, Path-компаньйони, які розміщують свої копії в основному каталозі Windows, використовуючи той факт, що цей каталог є першим в списку PATH, і файли для запуску Windows, в першу чергу, шукатиме саме в ньому. Даними способом самозапуску користуються також комп'ютерні черв'яки багато кого і троянські програми.</w:t>
      </w:r>
    </w:p>
    <w:p w:rsidR="0077755D" w:rsidRPr="00271BE6" w:rsidRDefault="0077755D" w:rsidP="0077755D">
      <w:pPr>
        <w:autoSpaceDE w:val="0"/>
        <w:autoSpaceDN w:val="0"/>
        <w:spacing w:line="360" w:lineRule="auto"/>
        <w:ind w:firstLine="709"/>
        <w:rPr>
          <w:lang w:val="uk-UA"/>
        </w:rPr>
      </w:pPr>
      <w:r w:rsidRPr="00271BE6">
        <w:rPr>
          <w:i/>
          <w:u w:val="single"/>
          <w:lang w:val="uk-UA"/>
        </w:rPr>
        <w:t>Файлові черв'яки</w:t>
      </w:r>
      <w:r w:rsidRPr="00271BE6">
        <w:rPr>
          <w:lang w:val="uk-UA"/>
        </w:rPr>
        <w:t xml:space="preserve"> створюють власні копії з привабливими для користувача назвами (наприклад, Game.exe, install.exe і ін.) сподіваючись на те, що користувач їх запустить.</w:t>
      </w:r>
    </w:p>
    <w:p w:rsidR="0077755D" w:rsidRPr="00271BE6" w:rsidRDefault="0077755D" w:rsidP="0077755D">
      <w:pPr>
        <w:autoSpaceDE w:val="0"/>
        <w:autoSpaceDN w:val="0"/>
        <w:spacing w:line="360" w:lineRule="auto"/>
        <w:ind w:firstLine="709"/>
        <w:rPr>
          <w:lang w:val="uk-UA"/>
        </w:rPr>
      </w:pPr>
      <w:r w:rsidRPr="00271BE6">
        <w:rPr>
          <w:i/>
          <w:u w:val="single"/>
          <w:lang w:val="uk-UA"/>
        </w:rPr>
        <w:t>Віруси-ланки</w:t>
      </w:r>
      <w:r w:rsidRPr="00271BE6">
        <w:rPr>
          <w:lang w:val="uk-UA"/>
        </w:rPr>
        <w:t xml:space="preserve"> як і компаньйон-віруси, не змінюють код програми, а примушують операційну систему виконати власний код, змінюючи адресу місцеположення на диску зараженої програми, на власну адресу. Після </w:t>
      </w:r>
      <w:r w:rsidRPr="00271BE6">
        <w:rPr>
          <w:lang w:val="uk-UA"/>
        </w:rPr>
        <w:lastRenderedPageBreak/>
        <w:t>виконання коду вірусу управління звичайно передається програмі, що викликається користувачем.</w:t>
      </w:r>
    </w:p>
    <w:p w:rsidR="0077755D" w:rsidRPr="00271BE6" w:rsidRDefault="0077755D" w:rsidP="0077755D">
      <w:pPr>
        <w:autoSpaceDE w:val="0"/>
        <w:autoSpaceDN w:val="0"/>
        <w:spacing w:line="360" w:lineRule="auto"/>
        <w:ind w:firstLine="709"/>
        <w:rPr>
          <w:lang w:val="uk-UA"/>
        </w:rPr>
      </w:pPr>
      <w:r w:rsidRPr="00271BE6">
        <w:rPr>
          <w:i/>
          <w:u w:val="single"/>
          <w:lang w:val="uk-UA"/>
        </w:rPr>
        <w:t>Віруси, вражаючі початковий код програм.</w:t>
      </w:r>
      <w:r w:rsidRPr="00271BE6">
        <w:rPr>
          <w:lang w:val="uk-UA"/>
        </w:rPr>
        <w:t xml:space="preserve"> Віруси даного типу вражають початковий код програми або її компоненти (OBJ-, LIB-, DCU- файли), а також VCL і Activex-компоненти. Після компіляції програми виявляються вбудованими в неї. В даний час широкого розповсюдження не отримали.</w:t>
      </w:r>
    </w:p>
    <w:p w:rsidR="0077755D" w:rsidRPr="00271BE6" w:rsidRDefault="0077755D" w:rsidP="0077755D">
      <w:pPr>
        <w:autoSpaceDE w:val="0"/>
        <w:autoSpaceDN w:val="0"/>
        <w:spacing w:line="360" w:lineRule="auto"/>
        <w:ind w:firstLine="709"/>
        <w:rPr>
          <w:lang w:val="uk-UA"/>
        </w:rPr>
      </w:pPr>
      <w:r w:rsidRPr="00271BE6">
        <w:rPr>
          <w:lang w:val="uk-UA"/>
        </w:rPr>
        <w:t>Привівши класифікацію вірусів, з'являється питання: «А як знаходити і лікувати ці віруси?». Для цього є перелік антивірусних програм, які призначені саме для цієї цілі. Наведу приклад таких антивірусних програм, що часто використовуються: Антивірус Касперського, Dr.Web, Nod32, Avast, Clam і інші.</w:t>
      </w:r>
    </w:p>
    <w:p w:rsidR="0077755D" w:rsidRPr="00271BE6" w:rsidRDefault="0077755D" w:rsidP="0077755D">
      <w:pPr>
        <w:autoSpaceDE w:val="0"/>
        <w:autoSpaceDN w:val="0"/>
        <w:spacing w:line="360" w:lineRule="auto"/>
        <w:ind w:firstLine="709"/>
        <w:rPr>
          <w:lang w:val="uk-UA"/>
        </w:rPr>
      </w:pPr>
      <w:r w:rsidRPr="00271BE6">
        <w:rPr>
          <w:lang w:val="uk-UA"/>
        </w:rPr>
        <w:t xml:space="preserve">На просторах пострадянського простору часто використовують 3 антивірусні програми це: Антивірус Касперського, Dr.Web, Nod32. ВАЖЛИВО: не можна встановлювати на ПК одночасно декілька антивірусних програм. Оскільки вони визначатимуть один одного як вірус, і ваш персональний комп'ютер просто не буде завантажуватися. </w:t>
      </w:r>
    </w:p>
    <w:p w:rsidR="0077755D" w:rsidRDefault="0077755D" w:rsidP="0077755D">
      <w:pPr>
        <w:autoSpaceDE w:val="0"/>
        <w:autoSpaceDN w:val="0"/>
        <w:spacing w:line="360" w:lineRule="auto"/>
        <w:ind w:firstLine="709"/>
        <w:rPr>
          <w:lang w:val="uk-UA"/>
        </w:rPr>
      </w:pPr>
      <w:r w:rsidRPr="00271BE6">
        <w:rPr>
          <w:lang w:val="uk-UA"/>
        </w:rPr>
        <w:t>Але є такі віруси, які не визначаються ні якою антивірусною програмою, наведу приклад лікування троянського вірусу, почерпавши інформацію з сайту www.spyware-ru.com.</w:t>
      </w:r>
    </w:p>
    <w:p w:rsidR="003B2BEB" w:rsidRDefault="00B07972" w:rsidP="003B2BEB">
      <w:pPr>
        <w:autoSpaceDE w:val="0"/>
        <w:autoSpaceDN w:val="0"/>
        <w:spacing w:line="360" w:lineRule="auto"/>
        <w:ind w:firstLine="709"/>
        <w:rPr>
          <w:lang w:val="uk-UA"/>
        </w:rPr>
      </w:pPr>
      <w:r>
        <w:rPr>
          <w:lang w:val="uk-UA"/>
        </w:rPr>
        <w:t>На даний час є багато програмних комплексів які здатні знаходити, та видаляти віруси з носіїв різного типу.</w:t>
      </w:r>
      <w:r w:rsidR="003B2BEB">
        <w:rPr>
          <w:lang w:val="uk-UA"/>
        </w:rPr>
        <w:t xml:space="preserve"> </w:t>
      </w:r>
      <w:r>
        <w:rPr>
          <w:lang w:val="uk-UA"/>
        </w:rPr>
        <w:t xml:space="preserve">В нашу задачу входить вибрати найбільш вдалий програмний продукт, який повністю </w:t>
      </w:r>
      <w:r w:rsidR="007B59DF">
        <w:rPr>
          <w:lang w:val="uk-UA"/>
        </w:rPr>
        <w:t>задовольнити</w:t>
      </w:r>
      <w:r>
        <w:rPr>
          <w:lang w:val="uk-UA"/>
        </w:rPr>
        <w:t xml:space="preserve"> потребі в КМ.</w:t>
      </w:r>
    </w:p>
    <w:p w:rsidR="00064143" w:rsidRDefault="00B07972" w:rsidP="003B2BEB">
      <w:pPr>
        <w:autoSpaceDE w:val="0"/>
        <w:autoSpaceDN w:val="0"/>
        <w:spacing w:line="360" w:lineRule="auto"/>
        <w:ind w:firstLine="709"/>
        <w:rPr>
          <w:lang w:val="uk-UA"/>
        </w:rPr>
      </w:pPr>
      <w:r>
        <w:rPr>
          <w:lang w:val="uk-UA"/>
        </w:rPr>
        <w:t xml:space="preserve">В даний час існують програмні комплекси або антивірусні програми від таких ведучих компаній як: Антивірус Касперського, </w:t>
      </w:r>
      <w:r>
        <w:rPr>
          <w:lang w:val="en-US"/>
        </w:rPr>
        <w:t>Dr</w:t>
      </w:r>
      <w:r w:rsidRPr="00B07972">
        <w:rPr>
          <w:lang w:val="uk-UA"/>
        </w:rPr>
        <w:t>.</w:t>
      </w:r>
      <w:r>
        <w:rPr>
          <w:lang w:val="en-US"/>
        </w:rPr>
        <w:t>Web</w:t>
      </w:r>
      <w:r w:rsidRPr="00B07972">
        <w:rPr>
          <w:lang w:val="uk-UA"/>
        </w:rPr>
        <w:t>,</w:t>
      </w:r>
      <w:r>
        <w:rPr>
          <w:lang w:val="uk-UA"/>
        </w:rPr>
        <w:t xml:space="preserve"> </w:t>
      </w:r>
      <w:r>
        <w:rPr>
          <w:lang w:val="en-US"/>
        </w:rPr>
        <w:t>Nod</w:t>
      </w:r>
      <w:r w:rsidRPr="00B07972">
        <w:rPr>
          <w:lang w:val="uk-UA"/>
        </w:rPr>
        <w:t xml:space="preserve"> 32, </w:t>
      </w:r>
      <w:r>
        <w:rPr>
          <w:lang w:val="en-US"/>
        </w:rPr>
        <w:t>Norton</w:t>
      </w:r>
      <w:r w:rsidRPr="00B07972">
        <w:rPr>
          <w:lang w:val="uk-UA"/>
        </w:rPr>
        <w:t xml:space="preserve"> </w:t>
      </w:r>
      <w:r>
        <w:rPr>
          <w:lang w:val="en-US"/>
        </w:rPr>
        <w:t>Antivius</w:t>
      </w:r>
      <w:r w:rsidRPr="00B07972">
        <w:rPr>
          <w:lang w:val="uk-UA"/>
        </w:rPr>
        <w:t xml:space="preserve">, Avast, Clam </w:t>
      </w:r>
      <w:r w:rsidR="00064143">
        <w:rPr>
          <w:lang w:val="uk-UA"/>
        </w:rPr>
        <w:t>та інші, д</w:t>
      </w:r>
      <w:r>
        <w:rPr>
          <w:lang w:val="uk-UA"/>
        </w:rPr>
        <w:t>е яки з цих програм є безкоштовними.</w:t>
      </w:r>
    </w:p>
    <w:p w:rsidR="00064143" w:rsidRDefault="00064143" w:rsidP="00064143">
      <w:pPr>
        <w:spacing w:line="360" w:lineRule="auto"/>
        <w:ind w:firstLine="709"/>
        <w:rPr>
          <w:lang w:val="uk-UA"/>
        </w:rPr>
      </w:pPr>
      <w:r w:rsidRPr="00064143">
        <w:rPr>
          <w:lang w:val="uk-UA"/>
        </w:rPr>
        <w:lastRenderedPageBreak/>
        <w:t>Якість антивірусів постійно змінюється, ось припустимося поточного стану справ на початок квітня 2010 року:</w:t>
      </w:r>
    </w:p>
    <w:p w:rsidR="00064143" w:rsidRDefault="00234A5B" w:rsidP="00064143">
      <w:pPr>
        <w:spacing w:line="360" w:lineRule="auto"/>
        <w:ind w:firstLine="709"/>
        <w:rPr>
          <w:lang w:val="uk-UA"/>
        </w:rPr>
      </w:pPr>
      <w:r>
        <w:rPr>
          <w:noProof/>
        </w:rPr>
        <w:drawing>
          <wp:inline distT="0" distB="0" distL="0" distR="0">
            <wp:extent cx="5716905" cy="4622165"/>
            <wp:effectExtent l="19050" t="0" r="0" b="0"/>
            <wp:docPr id="120" name="Рисунок 120" descr="antivirus_anal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antivirus_analize"/>
                    <pic:cNvPicPr>
                      <a:picLocks noChangeAspect="1" noChangeArrowheads="1"/>
                    </pic:cNvPicPr>
                  </pic:nvPicPr>
                  <pic:blipFill>
                    <a:blip r:embed="rId220" cstate="print"/>
                    <a:srcRect/>
                    <a:stretch>
                      <a:fillRect/>
                    </a:stretch>
                  </pic:blipFill>
                  <pic:spPr bwMode="auto">
                    <a:xfrm>
                      <a:off x="0" y="0"/>
                      <a:ext cx="5716905" cy="4622165"/>
                    </a:xfrm>
                    <a:prstGeom prst="rect">
                      <a:avLst/>
                    </a:prstGeom>
                    <a:noFill/>
                    <a:ln w="9525">
                      <a:noFill/>
                      <a:miter lim="800000"/>
                      <a:headEnd/>
                      <a:tailEnd/>
                    </a:ln>
                  </pic:spPr>
                </pic:pic>
              </a:graphicData>
            </a:graphic>
          </wp:inline>
        </w:drawing>
      </w:r>
    </w:p>
    <w:p w:rsidR="00064143" w:rsidRPr="00F973ED" w:rsidRDefault="00064143" w:rsidP="00064143">
      <w:pPr>
        <w:autoSpaceDE w:val="0"/>
        <w:autoSpaceDN w:val="0"/>
        <w:spacing w:line="360" w:lineRule="auto"/>
        <w:ind w:firstLine="709"/>
        <w:jc w:val="center"/>
        <w:rPr>
          <w:lang w:val="uk-UA" w:eastAsia="uk-UA"/>
        </w:rPr>
      </w:pPr>
      <w:r>
        <w:rPr>
          <w:lang w:val="uk-UA" w:eastAsia="uk-UA"/>
        </w:rPr>
        <w:t xml:space="preserve">Рис 2.1. </w:t>
      </w:r>
      <w:r w:rsidRPr="00F973ED">
        <w:rPr>
          <w:lang w:val="uk-UA" w:eastAsia="uk-UA"/>
        </w:rPr>
        <w:t>Антивіруси – порівняльний аналіз на квітень 2010</w:t>
      </w:r>
    </w:p>
    <w:p w:rsidR="00064143" w:rsidRDefault="00064143" w:rsidP="003B2BEB">
      <w:pPr>
        <w:autoSpaceDE w:val="0"/>
        <w:autoSpaceDN w:val="0"/>
        <w:spacing w:line="360" w:lineRule="auto"/>
        <w:ind w:firstLine="709"/>
        <w:rPr>
          <w:lang w:val="uk-UA"/>
        </w:rPr>
      </w:pPr>
    </w:p>
    <w:p w:rsidR="0061052A" w:rsidRPr="0061052A" w:rsidRDefault="0061052A" w:rsidP="0061052A">
      <w:pPr>
        <w:autoSpaceDE w:val="0"/>
        <w:autoSpaceDN w:val="0"/>
        <w:spacing w:line="360" w:lineRule="auto"/>
        <w:ind w:firstLine="709"/>
        <w:rPr>
          <w:lang w:val="en-US"/>
        </w:rPr>
      </w:pPr>
      <w:r>
        <w:rPr>
          <w:lang w:val="uk-UA"/>
        </w:rPr>
        <w:t>П</w:t>
      </w:r>
      <w:r w:rsidRPr="00987CDA">
        <w:rPr>
          <w:lang w:val="uk-UA"/>
        </w:rPr>
        <w:t>ри так</w:t>
      </w:r>
      <w:r>
        <w:rPr>
          <w:lang w:val="uk-UA"/>
        </w:rPr>
        <w:t>ій кількості</w:t>
      </w:r>
      <w:r w:rsidRPr="00987CDA">
        <w:rPr>
          <w:lang w:val="uk-UA"/>
        </w:rPr>
        <w:t xml:space="preserve"> </w:t>
      </w:r>
      <w:r>
        <w:rPr>
          <w:lang w:val="uk-UA"/>
        </w:rPr>
        <w:t xml:space="preserve">програм </w:t>
      </w:r>
      <w:r w:rsidRPr="00987CDA">
        <w:rPr>
          <w:lang w:val="uk-UA"/>
        </w:rPr>
        <w:t xml:space="preserve">виникає питання </w:t>
      </w:r>
      <w:r>
        <w:rPr>
          <w:lang w:val="uk-UA"/>
        </w:rPr>
        <w:t>що</w:t>
      </w:r>
      <w:r w:rsidRPr="00987CDA">
        <w:rPr>
          <w:lang w:val="uk-UA"/>
        </w:rPr>
        <w:t xml:space="preserve"> вибрати</w:t>
      </w:r>
      <w:r>
        <w:rPr>
          <w:lang w:val="uk-UA"/>
        </w:rPr>
        <w:t xml:space="preserve">? </w:t>
      </w:r>
      <w:r w:rsidRPr="00987CDA">
        <w:rPr>
          <w:lang w:val="uk-UA"/>
        </w:rPr>
        <w:t xml:space="preserve"> </w:t>
      </w:r>
      <w:r w:rsidRPr="0061052A">
        <w:rPr>
          <w:lang w:val="uk-UA"/>
        </w:rPr>
        <w:t>Свій особистий досвід я писав вже і не однократно посилався на статті про антивіруси</w:t>
      </w:r>
      <w:r w:rsidRPr="00987CDA">
        <w:rPr>
          <w:lang w:val="uk-UA"/>
        </w:rPr>
        <w:t>.</w:t>
      </w:r>
      <w:r w:rsidR="00CB4C02">
        <w:rPr>
          <w:lang w:val="uk-UA"/>
        </w:rPr>
        <w:t xml:space="preserve"> </w:t>
      </w:r>
      <w:r w:rsidRPr="0061052A">
        <w:t>[</w:t>
      </w:r>
      <w:r w:rsidR="00CB4C02">
        <w:rPr>
          <w:lang w:val="uk-UA"/>
        </w:rPr>
        <w:t>120</w:t>
      </w:r>
      <w:r>
        <w:rPr>
          <w:lang w:val="en-US"/>
        </w:rPr>
        <w:t>]</w:t>
      </w:r>
    </w:p>
    <w:p w:rsidR="00987CDA" w:rsidRPr="00987CDA" w:rsidRDefault="00987CDA" w:rsidP="00987CDA">
      <w:pPr>
        <w:autoSpaceDE w:val="0"/>
        <w:autoSpaceDN w:val="0"/>
        <w:spacing w:line="360" w:lineRule="auto"/>
        <w:ind w:firstLine="709"/>
        <w:rPr>
          <w:lang w:val="uk-UA"/>
        </w:rPr>
      </w:pPr>
      <w:r w:rsidRPr="00987CDA">
        <w:rPr>
          <w:lang w:val="uk-UA"/>
        </w:rPr>
        <w:t xml:space="preserve">Категорично рекомендується, щоб антивірусна програма була постійно занедбана в режимі «моніторингу». Це дозволяє на льоту перевіряти файли і цифрові потоки, які ви завантажуєте з Інтернет, не важливо, будь то пошта, музика, відео або запуск CD диска з свого любимого CD-ROM. Звичайно, тут ховається основний мінус таких програм. Всі антивіруси без виключення вимагають значних системних </w:t>
      </w:r>
      <w:r w:rsidRPr="00987CDA">
        <w:rPr>
          <w:lang w:val="uk-UA"/>
        </w:rPr>
        <w:lastRenderedPageBreak/>
        <w:t>ресурсів для продуктивної перевірки і захисту від різного роду зарази. Але одні більше вимагають, інші менше і від цього залежить, наскільки сильно починає гальмувати ваш улюблений комп'ютер. Навантаження на системні ресурси, будь то пам'ять або процесор, є одним з найважливіших чинником при виборі потрібного нам антивірусного програмного забезпечення.</w:t>
      </w:r>
    </w:p>
    <w:p w:rsidR="00FA02B6" w:rsidRDefault="00FA02B6" w:rsidP="00FA02B6">
      <w:pPr>
        <w:autoSpaceDE w:val="0"/>
        <w:autoSpaceDN w:val="0"/>
        <w:spacing w:line="360" w:lineRule="auto"/>
        <w:ind w:firstLine="709"/>
        <w:rPr>
          <w:lang w:val="uk-UA"/>
        </w:rPr>
      </w:pPr>
      <w:r>
        <w:rPr>
          <w:lang w:val="uk-UA"/>
        </w:rPr>
        <w:t xml:space="preserve">Вибір антивірусної програми виконується по певним критеріям, в випадку з компанією «Ватсон-Телеком» це: </w:t>
      </w:r>
    </w:p>
    <w:p w:rsidR="00987CDA" w:rsidRPr="00FA02B6" w:rsidRDefault="00FA02B6" w:rsidP="00987CDA">
      <w:pPr>
        <w:autoSpaceDE w:val="0"/>
        <w:autoSpaceDN w:val="0"/>
        <w:spacing w:line="360" w:lineRule="auto"/>
        <w:ind w:firstLine="709"/>
        <w:rPr>
          <w:lang w:val="uk-UA"/>
        </w:rPr>
      </w:pPr>
      <w:r w:rsidRPr="00FA02B6">
        <w:rPr>
          <w:b/>
          <w:i/>
          <w:lang w:val="uk-UA"/>
        </w:rPr>
        <w:t>Критерій 1.</w:t>
      </w:r>
      <w:r w:rsidRPr="00FA02B6">
        <w:rPr>
          <w:lang w:val="uk-UA"/>
        </w:rPr>
        <w:t xml:space="preserve"> </w:t>
      </w:r>
      <w:r>
        <w:rPr>
          <w:lang w:val="uk-UA"/>
        </w:rPr>
        <w:t xml:space="preserve">Вірусна база </w:t>
      </w:r>
    </w:p>
    <w:p w:rsidR="00987CDA" w:rsidRPr="00F50FF7" w:rsidRDefault="00987CDA" w:rsidP="00987CDA">
      <w:pPr>
        <w:autoSpaceDE w:val="0"/>
        <w:autoSpaceDN w:val="0"/>
        <w:spacing w:line="360" w:lineRule="auto"/>
        <w:ind w:firstLine="709"/>
        <w:rPr>
          <w:lang w:val="uk-UA"/>
        </w:rPr>
      </w:pPr>
      <w:r w:rsidRPr="00F50FF7">
        <w:rPr>
          <w:lang w:val="uk-UA"/>
        </w:rPr>
        <w:t>Однією з перших і важливих якостей, варто розглядати здатність антивірус</w:t>
      </w:r>
      <w:r w:rsidR="007C2245" w:rsidRPr="00F50FF7">
        <w:rPr>
          <w:lang w:val="uk-UA"/>
        </w:rPr>
        <w:t>у</w:t>
      </w:r>
      <w:r w:rsidRPr="00F50FF7">
        <w:rPr>
          <w:lang w:val="uk-UA"/>
        </w:rPr>
        <w:t xml:space="preserve"> знаходити найбільшу кількість вірусів. </w:t>
      </w:r>
      <w:r w:rsidR="00F50FF7" w:rsidRPr="00F50FF7">
        <w:rPr>
          <w:lang w:val="uk-UA"/>
        </w:rPr>
        <w:t>В</w:t>
      </w:r>
      <w:r w:rsidRPr="00F50FF7">
        <w:rPr>
          <w:lang w:val="uk-UA"/>
        </w:rPr>
        <w:t xml:space="preserve"> цілому на сьогоднішній день, антивіруси порівнялися між собою і особливо нічим не виділяються. Вхід вже вступає чистої води маркетинг. У будь-якому випадку платні антивіруси куди продуктивний і якісно безкоштовних антивірусів.</w:t>
      </w:r>
    </w:p>
    <w:p w:rsidR="00987CDA" w:rsidRPr="00F50FF7" w:rsidRDefault="00DA4630" w:rsidP="00987CDA">
      <w:pPr>
        <w:autoSpaceDE w:val="0"/>
        <w:autoSpaceDN w:val="0"/>
        <w:spacing w:line="360" w:lineRule="auto"/>
        <w:ind w:firstLine="709"/>
        <w:rPr>
          <w:lang w:val="uk-UA" w:eastAsia="uk-UA"/>
        </w:rPr>
      </w:pPr>
      <w:r w:rsidRPr="00F50FF7">
        <w:rPr>
          <w:b/>
          <w:i/>
          <w:lang w:val="uk-UA" w:eastAsia="uk-UA"/>
        </w:rPr>
        <w:t>Критерій 2.</w:t>
      </w:r>
      <w:r w:rsidRPr="00F50FF7">
        <w:rPr>
          <w:lang w:val="uk-UA" w:eastAsia="uk-UA"/>
        </w:rPr>
        <w:t xml:space="preserve"> </w:t>
      </w:r>
      <w:r w:rsidR="00987CDA" w:rsidRPr="00F50FF7">
        <w:rPr>
          <w:lang w:val="uk-UA" w:eastAsia="uk-UA"/>
        </w:rPr>
        <w:t>Зручності використовування</w:t>
      </w:r>
      <w:r w:rsidRPr="00F50FF7">
        <w:rPr>
          <w:lang w:val="uk-UA" w:eastAsia="uk-UA"/>
        </w:rPr>
        <w:t xml:space="preserve"> і настройки</w:t>
      </w:r>
      <w:r w:rsidR="00987CDA" w:rsidRPr="00F50FF7">
        <w:rPr>
          <w:lang w:val="uk-UA" w:eastAsia="uk-UA"/>
        </w:rPr>
        <w:t xml:space="preserve"> </w:t>
      </w:r>
    </w:p>
    <w:p w:rsidR="00987CDA" w:rsidRPr="00F50FF7" w:rsidRDefault="00987CDA" w:rsidP="00987CDA">
      <w:pPr>
        <w:autoSpaceDE w:val="0"/>
        <w:autoSpaceDN w:val="0"/>
        <w:spacing w:line="360" w:lineRule="auto"/>
        <w:ind w:firstLine="709"/>
        <w:rPr>
          <w:lang w:val="uk-UA"/>
        </w:rPr>
      </w:pPr>
      <w:r w:rsidRPr="00F50FF7">
        <w:rPr>
          <w:lang w:val="uk-UA"/>
        </w:rPr>
        <w:t>Інший немало важливий критерій відбору, ця зручність використовування антивірус</w:t>
      </w:r>
      <w:r w:rsidR="007C2245" w:rsidRPr="00F50FF7">
        <w:rPr>
          <w:lang w:val="uk-UA"/>
        </w:rPr>
        <w:t>у</w:t>
      </w:r>
      <w:r w:rsidRPr="00F50FF7">
        <w:rPr>
          <w:lang w:val="uk-UA"/>
        </w:rPr>
        <w:t>. Тут звичайно переваги мають ті компанії, які розділяють серверні, офісні і домашні пакети. Оскільки</w:t>
      </w:r>
      <w:r w:rsidR="00F50FF7" w:rsidRPr="00F50FF7">
        <w:rPr>
          <w:lang w:val="uk-UA"/>
        </w:rPr>
        <w:t xml:space="preserve"> до всіх трьох категорій</w:t>
      </w:r>
      <w:r w:rsidRPr="00F50FF7">
        <w:rPr>
          <w:lang w:val="uk-UA"/>
        </w:rPr>
        <w:t xml:space="preserve"> різні підходи в обробці цифрових потоків. Для домашніх користувачів радість полягає в том, що загалом домашні антивіруси однакові сильні практично для всіх, а ось для офісного використовування вже мають відмінності, а в серверному напрямі якість і </w:t>
      </w:r>
      <w:r w:rsidR="00F50FF7" w:rsidRPr="00F50FF7">
        <w:rPr>
          <w:lang w:val="uk-UA"/>
        </w:rPr>
        <w:t xml:space="preserve">навантаження </w:t>
      </w:r>
      <w:r w:rsidRPr="00F50FF7">
        <w:rPr>
          <w:lang w:val="uk-UA"/>
        </w:rPr>
        <w:t>на системні вимоги різняться досить значно від антивірус</w:t>
      </w:r>
      <w:r w:rsidR="00F50FF7" w:rsidRPr="00F50FF7">
        <w:rPr>
          <w:lang w:val="uk-UA"/>
        </w:rPr>
        <w:t>у</w:t>
      </w:r>
      <w:r w:rsidRPr="00F50FF7">
        <w:rPr>
          <w:lang w:val="uk-UA"/>
        </w:rPr>
        <w:t xml:space="preserve"> до антивірус</w:t>
      </w:r>
      <w:r w:rsidR="00F50FF7" w:rsidRPr="00F50FF7">
        <w:rPr>
          <w:lang w:val="uk-UA"/>
        </w:rPr>
        <w:t>у</w:t>
      </w:r>
      <w:r w:rsidRPr="00F50FF7">
        <w:rPr>
          <w:lang w:val="uk-UA"/>
        </w:rPr>
        <w:t>.</w:t>
      </w:r>
    </w:p>
    <w:p w:rsidR="00987CDA" w:rsidRPr="00987CDA" w:rsidRDefault="007C2245" w:rsidP="00987CDA">
      <w:pPr>
        <w:autoSpaceDE w:val="0"/>
        <w:autoSpaceDN w:val="0"/>
        <w:spacing w:line="360" w:lineRule="auto"/>
        <w:ind w:firstLine="709"/>
        <w:rPr>
          <w:lang w:val="uk-UA"/>
        </w:rPr>
      </w:pPr>
      <w:r w:rsidRPr="007C2245">
        <w:rPr>
          <w:b/>
          <w:i/>
          <w:lang w:val="uk-UA"/>
        </w:rPr>
        <w:t>Критерій 3.</w:t>
      </w:r>
      <w:r>
        <w:rPr>
          <w:lang w:val="uk-UA"/>
        </w:rPr>
        <w:t xml:space="preserve"> Швидкість роботи антивірусу.</w:t>
      </w:r>
    </w:p>
    <w:p w:rsidR="00987CDA" w:rsidRPr="00F50FF7" w:rsidRDefault="00987CDA" w:rsidP="00987CDA">
      <w:pPr>
        <w:autoSpaceDE w:val="0"/>
        <w:autoSpaceDN w:val="0"/>
        <w:spacing w:line="360" w:lineRule="auto"/>
        <w:ind w:firstLine="709"/>
        <w:rPr>
          <w:lang w:val="uk-UA"/>
        </w:rPr>
      </w:pPr>
      <w:r w:rsidRPr="00F50FF7">
        <w:rPr>
          <w:lang w:val="uk-UA"/>
        </w:rPr>
        <w:t xml:space="preserve">Напевно одним з критеріїв, що </w:t>
      </w:r>
      <w:r w:rsidR="00F50FF7" w:rsidRPr="00F50FF7">
        <w:rPr>
          <w:lang w:val="uk-UA"/>
        </w:rPr>
        <w:t>мають попит</w:t>
      </w:r>
      <w:r w:rsidRPr="00F50FF7">
        <w:rPr>
          <w:lang w:val="uk-UA"/>
        </w:rPr>
        <w:t xml:space="preserve"> на сьогоднішній день, від користувачів, є швидкість роботи антивірусного пакету. На жаль це далеко не важливий показник при виборі антивірусів. </w:t>
      </w:r>
    </w:p>
    <w:p w:rsidR="00987CDA" w:rsidRPr="00987CDA" w:rsidRDefault="007774B2" w:rsidP="007774B2">
      <w:pPr>
        <w:autoSpaceDE w:val="0"/>
        <w:autoSpaceDN w:val="0"/>
        <w:spacing w:line="360" w:lineRule="auto"/>
        <w:ind w:firstLine="709"/>
        <w:rPr>
          <w:lang w:val="uk-UA" w:eastAsia="uk-UA"/>
        </w:rPr>
      </w:pPr>
      <w:r w:rsidRPr="007774B2">
        <w:rPr>
          <w:b/>
          <w:i/>
          <w:lang w:val="uk-UA" w:eastAsia="uk-UA"/>
        </w:rPr>
        <w:t>Критерій 4.</w:t>
      </w:r>
      <w:r>
        <w:rPr>
          <w:lang w:val="uk-UA" w:eastAsia="uk-UA"/>
        </w:rPr>
        <w:t xml:space="preserve"> </w:t>
      </w:r>
      <w:r w:rsidR="00987CDA" w:rsidRPr="00987CDA">
        <w:rPr>
          <w:lang w:val="uk-UA" w:eastAsia="uk-UA"/>
        </w:rPr>
        <w:t>Ч</w:t>
      </w:r>
      <w:r>
        <w:rPr>
          <w:lang w:val="uk-UA" w:eastAsia="uk-UA"/>
        </w:rPr>
        <w:t>астота оновлення вірусної бази.</w:t>
      </w:r>
    </w:p>
    <w:p w:rsidR="00987CDA" w:rsidRPr="000E0F19" w:rsidRDefault="00987CDA" w:rsidP="00987CDA">
      <w:pPr>
        <w:autoSpaceDE w:val="0"/>
        <w:autoSpaceDN w:val="0"/>
        <w:spacing w:line="360" w:lineRule="auto"/>
        <w:ind w:firstLine="709"/>
        <w:rPr>
          <w:lang w:val="uk-UA"/>
        </w:rPr>
      </w:pPr>
      <w:r w:rsidRPr="000E0F19">
        <w:rPr>
          <w:lang w:val="uk-UA"/>
        </w:rPr>
        <w:lastRenderedPageBreak/>
        <w:t>Показник автоматичного оновлення в даній статті не зачіпатимемо, оскільки він практично у всіх однаковий, у будь-якому випадку у нормальних антивірусів оновлення сигнатурної бази ведеться мінімум один раз в доби. Цього достатньо щоб досить оперативно усувати проблеми в офісних умовах. Даний параметр вимушений був порівнятися після сумних подій 200</w:t>
      </w:r>
      <w:r w:rsidR="00F50FF7" w:rsidRPr="000E0F19">
        <w:rPr>
          <w:lang w:val="uk-UA"/>
        </w:rPr>
        <w:t>3</w:t>
      </w:r>
      <w:r w:rsidRPr="000E0F19">
        <w:rPr>
          <w:lang w:val="uk-UA"/>
        </w:rPr>
        <w:t>, 200</w:t>
      </w:r>
      <w:r w:rsidR="00F50FF7" w:rsidRPr="000E0F19">
        <w:rPr>
          <w:lang w:val="uk-UA"/>
        </w:rPr>
        <w:t>4</w:t>
      </w:r>
      <w:r w:rsidRPr="000E0F19">
        <w:rPr>
          <w:lang w:val="uk-UA"/>
        </w:rPr>
        <w:t xml:space="preserve"> років, коли віруси почали викликати масштабні епідемії всього за декілька годин. Тому було потрібно дуже оперативне втручання антивірусних компаній.</w:t>
      </w:r>
    </w:p>
    <w:p w:rsidR="00987CDA" w:rsidRPr="000E0F19" w:rsidRDefault="00987CDA" w:rsidP="00987CDA">
      <w:pPr>
        <w:autoSpaceDE w:val="0"/>
        <w:autoSpaceDN w:val="0"/>
        <w:spacing w:line="360" w:lineRule="auto"/>
        <w:ind w:firstLine="709"/>
        <w:rPr>
          <w:lang w:val="uk-UA"/>
        </w:rPr>
      </w:pPr>
      <w:r w:rsidRPr="000E0F19">
        <w:rPr>
          <w:lang w:val="uk-UA"/>
        </w:rPr>
        <w:t>В 200</w:t>
      </w:r>
      <w:r w:rsidR="00F50FF7" w:rsidRPr="000E0F19">
        <w:rPr>
          <w:lang w:val="uk-UA"/>
        </w:rPr>
        <w:t>4</w:t>
      </w:r>
      <w:r w:rsidRPr="000E0F19">
        <w:rPr>
          <w:lang w:val="uk-UA"/>
        </w:rPr>
        <w:t xml:space="preserve"> році проводилася незалежна оцінка реакції антивірусних компаній на виникнення нових вірусних епідемій. Показники виявилися наступними:</w:t>
      </w:r>
    </w:p>
    <w:p w:rsidR="00987CDA" w:rsidRPr="000E0F19" w:rsidRDefault="00F50FF7" w:rsidP="00987CDA">
      <w:pPr>
        <w:autoSpaceDE w:val="0"/>
        <w:autoSpaceDN w:val="0"/>
        <w:spacing w:line="360" w:lineRule="auto"/>
        <w:ind w:firstLine="709"/>
        <w:rPr>
          <w:lang w:val="uk-UA"/>
        </w:rPr>
      </w:pPr>
      <w:r w:rsidRPr="000E0F19">
        <w:rPr>
          <w:lang w:val="uk-UA"/>
        </w:rPr>
        <w:t xml:space="preserve">- </w:t>
      </w:r>
      <w:r w:rsidR="000E0F19" w:rsidRPr="000E0F19">
        <w:rPr>
          <w:lang w:val="uk-UA"/>
        </w:rPr>
        <w:t>Антивірус Касперського</w:t>
      </w:r>
      <w:r w:rsidR="00987CDA" w:rsidRPr="000E0F19">
        <w:rPr>
          <w:lang w:val="uk-UA"/>
        </w:rPr>
        <w:t xml:space="preserve"> спізнювався близько 7 годин;</w:t>
      </w:r>
    </w:p>
    <w:p w:rsidR="00987CDA" w:rsidRPr="000E0F19" w:rsidRDefault="00F50FF7" w:rsidP="00987CDA">
      <w:pPr>
        <w:autoSpaceDE w:val="0"/>
        <w:autoSpaceDN w:val="0"/>
        <w:spacing w:line="360" w:lineRule="auto"/>
        <w:ind w:firstLine="709"/>
        <w:rPr>
          <w:lang w:val="uk-UA"/>
        </w:rPr>
      </w:pPr>
      <w:r w:rsidRPr="000E0F19">
        <w:rPr>
          <w:lang w:val="uk-UA"/>
        </w:rPr>
        <w:t>-</w:t>
      </w:r>
      <w:r w:rsidR="00987CDA" w:rsidRPr="000E0F19">
        <w:rPr>
          <w:lang w:val="uk-UA"/>
        </w:rPr>
        <w:t xml:space="preserve"> практично невідомий румунський BitDefender середнє близько 8 годин;</w:t>
      </w:r>
    </w:p>
    <w:p w:rsidR="00987CDA" w:rsidRPr="000E0F19" w:rsidRDefault="00F50FF7" w:rsidP="00987CDA">
      <w:pPr>
        <w:autoSpaceDE w:val="0"/>
        <w:autoSpaceDN w:val="0"/>
        <w:spacing w:line="360" w:lineRule="auto"/>
        <w:ind w:firstLine="709"/>
        <w:rPr>
          <w:lang w:val="uk-UA"/>
        </w:rPr>
      </w:pPr>
      <w:r w:rsidRPr="000E0F19">
        <w:rPr>
          <w:lang w:val="uk-UA"/>
        </w:rPr>
        <w:t xml:space="preserve">- </w:t>
      </w:r>
      <w:r w:rsidR="00987CDA" w:rsidRPr="000E0F19">
        <w:rPr>
          <w:lang w:val="uk-UA"/>
        </w:rPr>
        <w:t>Dr.Web і Sophos спізнювалися в середньому на 12,5 годин;</w:t>
      </w:r>
    </w:p>
    <w:p w:rsidR="00987CDA" w:rsidRPr="000E0F19" w:rsidRDefault="00F50FF7" w:rsidP="00987CDA">
      <w:pPr>
        <w:autoSpaceDE w:val="0"/>
        <w:autoSpaceDN w:val="0"/>
        <w:spacing w:line="360" w:lineRule="auto"/>
        <w:ind w:firstLine="709"/>
        <w:rPr>
          <w:lang w:val="uk-UA"/>
        </w:rPr>
      </w:pPr>
      <w:r w:rsidRPr="000E0F19">
        <w:rPr>
          <w:lang w:val="uk-UA"/>
        </w:rPr>
        <w:t xml:space="preserve">- </w:t>
      </w:r>
      <w:r w:rsidR="00987CDA" w:rsidRPr="000E0F19">
        <w:rPr>
          <w:lang w:val="uk-UA"/>
        </w:rPr>
        <w:t>Panda - на 14 годин;</w:t>
      </w:r>
    </w:p>
    <w:p w:rsidR="00987CDA" w:rsidRPr="000E0F19" w:rsidRDefault="00F50FF7" w:rsidP="00987CDA">
      <w:pPr>
        <w:autoSpaceDE w:val="0"/>
        <w:autoSpaceDN w:val="0"/>
        <w:spacing w:line="360" w:lineRule="auto"/>
        <w:ind w:firstLine="709"/>
        <w:rPr>
          <w:lang w:val="uk-UA"/>
        </w:rPr>
      </w:pPr>
      <w:r w:rsidRPr="000E0F19">
        <w:rPr>
          <w:lang w:val="uk-UA"/>
        </w:rPr>
        <w:t xml:space="preserve">- </w:t>
      </w:r>
      <w:r w:rsidR="00987CDA" w:rsidRPr="000E0F19">
        <w:rPr>
          <w:lang w:val="uk-UA"/>
        </w:rPr>
        <w:t>eSafe - на 17 годин;</w:t>
      </w:r>
    </w:p>
    <w:p w:rsidR="00987CDA" w:rsidRPr="000E0F19" w:rsidRDefault="00F50FF7" w:rsidP="00987CDA">
      <w:pPr>
        <w:autoSpaceDE w:val="0"/>
        <w:autoSpaceDN w:val="0"/>
        <w:spacing w:line="360" w:lineRule="auto"/>
        <w:ind w:firstLine="709"/>
        <w:rPr>
          <w:lang w:val="uk-UA"/>
        </w:rPr>
      </w:pPr>
      <w:r w:rsidRPr="000E0F19">
        <w:rPr>
          <w:lang w:val="uk-UA"/>
        </w:rPr>
        <w:t xml:space="preserve">- </w:t>
      </w:r>
      <w:r w:rsidR="00987CDA" w:rsidRPr="000E0F19">
        <w:rPr>
          <w:lang w:val="uk-UA"/>
        </w:rPr>
        <w:t>Symantec, McAfee і інші - виявилися внизу таблиці з ганебним відставанням більш ніж на доби.</w:t>
      </w:r>
    </w:p>
    <w:p w:rsidR="00987CDA" w:rsidRPr="000E0F19" w:rsidRDefault="00987CDA" w:rsidP="00987CDA">
      <w:pPr>
        <w:autoSpaceDE w:val="0"/>
        <w:autoSpaceDN w:val="0"/>
        <w:spacing w:line="360" w:lineRule="auto"/>
        <w:ind w:firstLine="709"/>
        <w:rPr>
          <w:lang w:val="uk-UA"/>
        </w:rPr>
      </w:pPr>
      <w:r w:rsidRPr="000E0F19">
        <w:rPr>
          <w:lang w:val="uk-UA"/>
        </w:rPr>
        <w:t>Тобто якщо помітили, вже тоді швидкість йшла на годинни.</w:t>
      </w:r>
    </w:p>
    <w:p w:rsidR="00987CDA" w:rsidRPr="000E0F19" w:rsidRDefault="00987CDA" w:rsidP="00987CDA">
      <w:pPr>
        <w:autoSpaceDE w:val="0"/>
        <w:autoSpaceDN w:val="0"/>
        <w:spacing w:line="360" w:lineRule="auto"/>
        <w:ind w:firstLine="709"/>
        <w:rPr>
          <w:lang w:val="uk-UA"/>
        </w:rPr>
      </w:pPr>
      <w:r w:rsidRPr="000E0F19">
        <w:rPr>
          <w:lang w:val="uk-UA"/>
        </w:rPr>
        <w:t>На сьогоднішній 2010 року картинка змінилася, але не дуже</w:t>
      </w:r>
      <w:r w:rsidR="000E0F19" w:rsidRPr="000E0F19">
        <w:rPr>
          <w:lang w:val="uk-UA"/>
        </w:rPr>
        <w:t>:</w:t>
      </w:r>
    </w:p>
    <w:p w:rsidR="00987CDA" w:rsidRPr="000E0F19" w:rsidRDefault="000E0F19" w:rsidP="00987CDA">
      <w:pPr>
        <w:autoSpaceDE w:val="0"/>
        <w:autoSpaceDN w:val="0"/>
        <w:spacing w:line="360" w:lineRule="auto"/>
        <w:ind w:firstLine="709"/>
        <w:rPr>
          <w:lang w:val="uk-UA"/>
        </w:rPr>
      </w:pPr>
      <w:r w:rsidRPr="000E0F19">
        <w:rPr>
          <w:lang w:val="uk-UA"/>
        </w:rPr>
        <w:t xml:space="preserve"> - Антивірус Касперського</w:t>
      </w:r>
      <w:r w:rsidR="00987CDA" w:rsidRPr="000E0F19">
        <w:rPr>
          <w:lang w:val="uk-UA"/>
        </w:rPr>
        <w:t xml:space="preserve"> – однозначно лідирує по кількості оновлень порядок</w:t>
      </w:r>
      <w:r w:rsidRPr="000E0F19">
        <w:rPr>
          <w:lang w:val="uk-UA"/>
        </w:rPr>
        <w:t xml:space="preserve"> 40 разів на тиждень;</w:t>
      </w:r>
    </w:p>
    <w:p w:rsidR="00987CDA" w:rsidRPr="000E0F19" w:rsidRDefault="000E0F19" w:rsidP="00987CDA">
      <w:pPr>
        <w:autoSpaceDE w:val="0"/>
        <w:autoSpaceDN w:val="0"/>
        <w:spacing w:line="360" w:lineRule="auto"/>
        <w:ind w:firstLine="709"/>
        <w:rPr>
          <w:lang w:val="uk-UA"/>
        </w:rPr>
      </w:pPr>
      <w:r w:rsidRPr="000E0F19">
        <w:rPr>
          <w:lang w:val="uk-UA"/>
        </w:rPr>
        <w:t xml:space="preserve">- </w:t>
      </w:r>
      <w:r w:rsidR="00987CDA" w:rsidRPr="000E0F19">
        <w:rPr>
          <w:lang w:val="uk-UA"/>
        </w:rPr>
        <w:t>Panda порядка 14 оновлень за тиждень</w:t>
      </w:r>
      <w:r w:rsidRPr="000E0F19">
        <w:rPr>
          <w:lang w:val="uk-UA"/>
        </w:rPr>
        <w:t>;</w:t>
      </w:r>
    </w:p>
    <w:p w:rsidR="00987CDA" w:rsidRPr="000E0F19" w:rsidRDefault="000E0F19" w:rsidP="00987CDA">
      <w:pPr>
        <w:autoSpaceDE w:val="0"/>
        <w:autoSpaceDN w:val="0"/>
        <w:spacing w:line="360" w:lineRule="auto"/>
        <w:ind w:firstLine="709"/>
        <w:rPr>
          <w:lang w:val="uk-UA"/>
        </w:rPr>
      </w:pPr>
      <w:r w:rsidRPr="000E0F19">
        <w:rPr>
          <w:lang w:val="uk-UA"/>
        </w:rPr>
        <w:t xml:space="preserve">- </w:t>
      </w:r>
      <w:r w:rsidR="00987CDA" w:rsidRPr="000E0F19">
        <w:rPr>
          <w:lang w:val="uk-UA"/>
        </w:rPr>
        <w:t>Dr.Web – 12 разів на тиждень</w:t>
      </w:r>
      <w:r w:rsidRPr="000E0F19">
        <w:rPr>
          <w:lang w:val="uk-UA"/>
        </w:rPr>
        <w:t>;</w:t>
      </w:r>
    </w:p>
    <w:p w:rsidR="00987CDA" w:rsidRPr="000E0F19" w:rsidRDefault="000E0F19" w:rsidP="00987CDA">
      <w:pPr>
        <w:autoSpaceDE w:val="0"/>
        <w:autoSpaceDN w:val="0"/>
        <w:spacing w:line="360" w:lineRule="auto"/>
        <w:ind w:firstLine="709"/>
        <w:rPr>
          <w:lang w:val="uk-UA"/>
        </w:rPr>
      </w:pPr>
      <w:r w:rsidRPr="000E0F19">
        <w:rPr>
          <w:lang w:val="uk-UA"/>
        </w:rPr>
        <w:t xml:space="preserve">- </w:t>
      </w:r>
      <w:r w:rsidR="00987CDA" w:rsidRPr="000E0F19">
        <w:rPr>
          <w:lang w:val="uk-UA"/>
        </w:rPr>
        <w:t>F-Secure – 5-10 разів на тиждень</w:t>
      </w:r>
      <w:r w:rsidRPr="000E0F19">
        <w:rPr>
          <w:lang w:val="uk-UA"/>
        </w:rPr>
        <w:t>;</w:t>
      </w:r>
    </w:p>
    <w:p w:rsidR="00987CDA" w:rsidRPr="000E0F19" w:rsidRDefault="000E0F19" w:rsidP="00987CDA">
      <w:pPr>
        <w:autoSpaceDE w:val="0"/>
        <w:autoSpaceDN w:val="0"/>
        <w:spacing w:line="360" w:lineRule="auto"/>
        <w:ind w:firstLine="709"/>
        <w:rPr>
          <w:lang w:val="uk-UA"/>
        </w:rPr>
      </w:pPr>
      <w:r w:rsidRPr="000E0F19">
        <w:rPr>
          <w:lang w:val="uk-UA"/>
        </w:rPr>
        <w:t xml:space="preserve">- </w:t>
      </w:r>
      <w:r w:rsidR="00987CDA" w:rsidRPr="000E0F19">
        <w:rPr>
          <w:lang w:val="uk-UA"/>
        </w:rPr>
        <w:t>BitDefender – до 10 разів на тиждень.</w:t>
      </w:r>
    </w:p>
    <w:p w:rsidR="00987CDA" w:rsidRPr="000E0F19" w:rsidRDefault="00987CDA" w:rsidP="00987CDA">
      <w:pPr>
        <w:autoSpaceDE w:val="0"/>
        <w:autoSpaceDN w:val="0"/>
        <w:spacing w:line="360" w:lineRule="auto"/>
        <w:ind w:firstLine="709"/>
        <w:rPr>
          <w:lang w:val="uk-UA"/>
        </w:rPr>
      </w:pPr>
      <w:r w:rsidRPr="000E0F19">
        <w:rPr>
          <w:lang w:val="uk-UA"/>
        </w:rPr>
        <w:t>В черговий раз інші антивірусні компанії не поліпшили свої показники.</w:t>
      </w:r>
    </w:p>
    <w:p w:rsidR="00987CDA" w:rsidRPr="000E0F19" w:rsidRDefault="00987CDA" w:rsidP="00987CDA">
      <w:pPr>
        <w:autoSpaceDE w:val="0"/>
        <w:autoSpaceDN w:val="0"/>
        <w:spacing w:line="360" w:lineRule="auto"/>
        <w:ind w:firstLine="709"/>
        <w:rPr>
          <w:lang w:val="uk-UA"/>
        </w:rPr>
      </w:pPr>
      <w:r w:rsidRPr="000E0F19">
        <w:rPr>
          <w:lang w:val="uk-UA"/>
        </w:rPr>
        <w:lastRenderedPageBreak/>
        <w:t>Отже, підводячи деякий підсумок зі всього вищеописаного можу зробити наступне виведення.</w:t>
      </w:r>
    </w:p>
    <w:p w:rsidR="00987CDA" w:rsidRPr="000E0F19" w:rsidRDefault="00987CDA" w:rsidP="00987CDA">
      <w:pPr>
        <w:autoSpaceDE w:val="0"/>
        <w:autoSpaceDN w:val="0"/>
        <w:spacing w:line="360" w:lineRule="auto"/>
        <w:ind w:firstLine="709"/>
        <w:rPr>
          <w:lang w:val="uk-UA"/>
        </w:rPr>
      </w:pPr>
      <w:r w:rsidRPr="000E0F19">
        <w:rPr>
          <w:lang w:val="uk-UA"/>
        </w:rPr>
        <w:t xml:space="preserve">Серед світових лідерів по боротьбі з вірусами явно вважається Panda Software, за це говорять їх неодноразові перемоги на міжнародних, світових змаганнях. До мого великого жалю, на російському ринку цей продукт практично мало хто знає і відповідно не використовують. </w:t>
      </w:r>
    </w:p>
    <w:p w:rsidR="00987CDA" w:rsidRPr="00987CDA" w:rsidRDefault="00987CDA" w:rsidP="00987CDA">
      <w:pPr>
        <w:autoSpaceDE w:val="0"/>
        <w:autoSpaceDN w:val="0"/>
        <w:spacing w:line="360" w:lineRule="auto"/>
        <w:ind w:firstLine="709"/>
        <w:rPr>
          <w:lang w:val="uk-UA"/>
        </w:rPr>
      </w:pPr>
      <w:r w:rsidRPr="000E0F19">
        <w:rPr>
          <w:lang w:val="uk-UA"/>
        </w:rPr>
        <w:t xml:space="preserve">Однозначним і беззастережним лідером на </w:t>
      </w:r>
      <w:r w:rsidR="000E0F19" w:rsidRPr="000E0F19">
        <w:rPr>
          <w:lang w:val="uk-UA"/>
        </w:rPr>
        <w:t>українському</w:t>
      </w:r>
      <w:r w:rsidRPr="000E0F19">
        <w:rPr>
          <w:lang w:val="uk-UA"/>
        </w:rPr>
        <w:t xml:space="preserve"> ринку є антивірус Касперського. Лідерство</w:t>
      </w:r>
      <w:r w:rsidR="000E0F19" w:rsidRPr="000E0F19">
        <w:rPr>
          <w:lang w:val="uk-UA"/>
        </w:rPr>
        <w:t xml:space="preserve"> антивірусу Касперського </w:t>
      </w:r>
      <w:r w:rsidRPr="000E0F19">
        <w:rPr>
          <w:lang w:val="uk-UA"/>
        </w:rPr>
        <w:t xml:space="preserve">є незаперечний плюсом для </w:t>
      </w:r>
      <w:r w:rsidR="000E0F19" w:rsidRPr="000E0F19">
        <w:rPr>
          <w:lang w:val="uk-UA"/>
        </w:rPr>
        <w:t>українського</w:t>
      </w:r>
      <w:r w:rsidRPr="000E0F19">
        <w:rPr>
          <w:lang w:val="uk-UA"/>
        </w:rPr>
        <w:t xml:space="preserve"> сегмента антивірусного ринку, оскільки</w:t>
      </w:r>
      <w:r w:rsidR="000E0F19" w:rsidRPr="000E0F19">
        <w:rPr>
          <w:lang w:val="uk-UA"/>
        </w:rPr>
        <w:t xml:space="preserve"> це</w:t>
      </w:r>
      <w:r w:rsidRPr="000E0F19">
        <w:rPr>
          <w:lang w:val="uk-UA"/>
        </w:rPr>
        <w:t xml:space="preserve"> російська компанія, отже, вона більше за інші розуміє менталітет нашого народу і специфіку наших програмістів і в</w:t>
      </w:r>
      <w:r w:rsidR="000E0F19" w:rsidRPr="000E0F19">
        <w:rPr>
          <w:lang w:val="uk-UA"/>
        </w:rPr>
        <w:t>і</w:t>
      </w:r>
      <w:r w:rsidRPr="000E0F19">
        <w:rPr>
          <w:lang w:val="uk-UA"/>
        </w:rPr>
        <w:t>русописател</w:t>
      </w:r>
      <w:r w:rsidR="000E0F19" w:rsidRPr="000E0F19">
        <w:rPr>
          <w:lang w:val="uk-UA"/>
        </w:rPr>
        <w:t>іав</w:t>
      </w:r>
      <w:r w:rsidRPr="000E0F19">
        <w:rPr>
          <w:lang w:val="uk-UA"/>
        </w:rPr>
        <w:t>.</w:t>
      </w:r>
      <w:r w:rsidRPr="00987CDA">
        <w:rPr>
          <w:lang w:val="uk-UA"/>
        </w:rPr>
        <w:t xml:space="preserve"> </w:t>
      </w:r>
    </w:p>
    <w:p w:rsidR="00197239" w:rsidRDefault="00197239" w:rsidP="00197239">
      <w:pPr>
        <w:autoSpaceDE w:val="0"/>
        <w:autoSpaceDN w:val="0"/>
        <w:adjustRightInd w:val="0"/>
        <w:spacing w:line="360" w:lineRule="auto"/>
        <w:ind w:firstLine="709"/>
        <w:jc w:val="center"/>
        <w:rPr>
          <w:b/>
          <w:bCs/>
          <w:color w:val="000000"/>
          <w:lang w:val="uk-UA"/>
        </w:rPr>
      </w:pPr>
    </w:p>
    <w:p w:rsidR="00197239" w:rsidRDefault="00197239" w:rsidP="00197239">
      <w:pPr>
        <w:autoSpaceDE w:val="0"/>
        <w:autoSpaceDN w:val="0"/>
        <w:adjustRightInd w:val="0"/>
        <w:spacing w:line="360" w:lineRule="auto"/>
        <w:ind w:firstLine="709"/>
        <w:rPr>
          <w:bCs/>
          <w:color w:val="000000"/>
          <w:lang w:val="uk-UA"/>
        </w:rPr>
      </w:pPr>
      <w:r w:rsidRPr="00197239">
        <w:rPr>
          <w:bCs/>
          <w:color w:val="000000"/>
          <w:lang w:val="uk-UA"/>
        </w:rPr>
        <w:t>2.</w:t>
      </w:r>
      <w:r>
        <w:rPr>
          <w:bCs/>
          <w:color w:val="000000"/>
          <w:lang w:val="uk-UA"/>
        </w:rPr>
        <w:t>7</w:t>
      </w:r>
      <w:r w:rsidRPr="00197239">
        <w:rPr>
          <w:bCs/>
          <w:color w:val="000000"/>
          <w:lang w:val="uk-UA"/>
        </w:rPr>
        <w:t xml:space="preserve"> Загальні відомості про контур захисного та контур технологічного телекомунікаційного заземлення</w:t>
      </w:r>
    </w:p>
    <w:p w:rsidR="00197239" w:rsidRDefault="00197239" w:rsidP="00197239">
      <w:pPr>
        <w:autoSpaceDE w:val="0"/>
        <w:autoSpaceDN w:val="0"/>
        <w:adjustRightInd w:val="0"/>
        <w:spacing w:line="360" w:lineRule="auto"/>
        <w:ind w:firstLine="709"/>
        <w:rPr>
          <w:color w:val="000000"/>
          <w:lang w:val="uk-UA"/>
        </w:rPr>
      </w:pPr>
    </w:p>
    <w:p w:rsidR="00197239" w:rsidRDefault="00197239" w:rsidP="00197239">
      <w:pPr>
        <w:autoSpaceDE w:val="0"/>
        <w:autoSpaceDN w:val="0"/>
        <w:adjustRightInd w:val="0"/>
        <w:spacing w:line="360" w:lineRule="auto"/>
        <w:ind w:firstLine="709"/>
        <w:rPr>
          <w:color w:val="000000"/>
          <w:lang w:val="uk-UA"/>
        </w:rPr>
      </w:pPr>
      <w:r w:rsidRPr="00D44753">
        <w:rPr>
          <w:color w:val="000000"/>
          <w:lang w:val="uk-UA"/>
        </w:rPr>
        <w:t xml:space="preserve">При визначенні технології заземлення комутаційних шаф </w:t>
      </w:r>
      <w:r>
        <w:rPr>
          <w:color w:val="000000"/>
          <w:lang w:val="uk-UA"/>
        </w:rPr>
        <w:t>локальної мережі</w:t>
      </w:r>
      <w:r w:rsidRPr="00D44753">
        <w:rPr>
          <w:color w:val="000000"/>
          <w:lang w:val="uk-UA"/>
        </w:rPr>
        <w:t xml:space="preserve"> та кроссового обладнання в шафах враховані вимоги та рекомендації як міжнародних, так і національних регламентуючих документів, зокрема ISO/IEC 11801 Ed.2, ТІА/ЕІА-607, EN50173 Ed.2, ПУЕ-76, ПТБ, ВНТП "Електроустаткування підприємств зв'язку України" від 29.10.1996р. №232 та Типових проектних рішень щодо виконання заземлення для електроустаткування підприємств зв'язку, ДІПРОЗВ'ЯЗОК, 1996р.</w:t>
      </w:r>
    </w:p>
    <w:p w:rsidR="0095709F" w:rsidRPr="00D44753" w:rsidRDefault="0095709F" w:rsidP="0095709F">
      <w:pPr>
        <w:autoSpaceDE w:val="0"/>
        <w:autoSpaceDN w:val="0"/>
        <w:adjustRightInd w:val="0"/>
        <w:spacing w:line="360" w:lineRule="auto"/>
        <w:ind w:firstLine="709"/>
        <w:rPr>
          <w:color w:val="000000"/>
          <w:lang w:val="uk-UA"/>
        </w:rPr>
      </w:pPr>
      <w:r w:rsidRPr="00D44753">
        <w:rPr>
          <w:color w:val="000000"/>
          <w:lang w:val="uk-UA"/>
        </w:rPr>
        <w:t xml:space="preserve">В практиці побудови </w:t>
      </w:r>
      <w:r>
        <w:rPr>
          <w:color w:val="000000"/>
          <w:lang w:val="uk-UA"/>
        </w:rPr>
        <w:t>локальної мережі</w:t>
      </w:r>
      <w:r w:rsidRPr="00D44753">
        <w:rPr>
          <w:color w:val="000000"/>
          <w:lang w:val="uk-UA"/>
        </w:rPr>
        <w:t xml:space="preserve"> слід враховувати два поняття і технології заземлення:</w:t>
      </w:r>
    </w:p>
    <w:p w:rsidR="0095709F" w:rsidRPr="00D44753" w:rsidRDefault="0095709F" w:rsidP="0095709F">
      <w:pPr>
        <w:autoSpaceDE w:val="0"/>
        <w:autoSpaceDN w:val="0"/>
        <w:adjustRightInd w:val="0"/>
        <w:spacing w:line="360" w:lineRule="auto"/>
        <w:ind w:firstLine="709"/>
        <w:rPr>
          <w:color w:val="000000"/>
          <w:lang w:val="uk-UA"/>
        </w:rPr>
      </w:pPr>
      <w:r w:rsidRPr="00D44753">
        <w:rPr>
          <w:color w:val="000000"/>
          <w:lang w:val="uk-UA"/>
        </w:rPr>
        <w:t>захисне і технологічне телекомунікаційне.</w:t>
      </w:r>
    </w:p>
    <w:p w:rsidR="00197239" w:rsidRPr="00371674" w:rsidRDefault="00197239" w:rsidP="00197239">
      <w:pPr>
        <w:autoSpaceDE w:val="0"/>
        <w:autoSpaceDN w:val="0"/>
        <w:spacing w:line="360" w:lineRule="auto"/>
        <w:ind w:firstLine="709"/>
        <w:rPr>
          <w:lang w:val="uk-UA"/>
        </w:rPr>
      </w:pPr>
      <w:r w:rsidRPr="00371674">
        <w:rPr>
          <w:lang w:val="uk-UA"/>
        </w:rPr>
        <w:t xml:space="preserve">Всі електронні прилади, у тому числі і сервери, кластери, носії інформації дуже чутливі до різних електромагнітних дій. Такі дії </w:t>
      </w:r>
      <w:r w:rsidRPr="00371674">
        <w:rPr>
          <w:lang w:val="uk-UA"/>
        </w:rPr>
        <w:lastRenderedPageBreak/>
        <w:t>виникають поблизу силових кабелів, високовольтних кабелів, а так само при розряді блискавки.</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КЗЗ призначений для захисту життя людини від дії електричного струму у разі, коли напруга потрапляє на електропровідні елементи інженерних систем будівлі або на корпуси телекомунікаційного обладнання.</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Складовими частинами КЗЗ є:</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 система електродів, занурених в грунт на необхідну глибину;</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 магістральна шина, що з'єднує поверхові силові щити електроживлення, де сполучається з провідником "робочого нуля", який подається від розподільчої підстанції;</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 провідники з необхідною площею перетину, що заземлюють корпуси обладнання та елементи інженерних систем будівлі.</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КЗЗ впроваджується, як захисний захід, і повинен виконуватися з жорстким дотриманням правил безпеки праці і норм проектування.</w:t>
      </w:r>
    </w:p>
    <w:p w:rsidR="00197239" w:rsidRPr="00197239" w:rsidRDefault="00197239" w:rsidP="00197239">
      <w:pPr>
        <w:autoSpaceDE w:val="0"/>
        <w:autoSpaceDN w:val="0"/>
        <w:adjustRightInd w:val="0"/>
        <w:spacing w:line="360" w:lineRule="auto"/>
        <w:ind w:firstLine="709"/>
        <w:rPr>
          <w:color w:val="000000"/>
          <w:lang w:val="uk-UA"/>
        </w:rPr>
      </w:pPr>
      <w:r w:rsidRPr="00D44753">
        <w:rPr>
          <w:color w:val="000000"/>
          <w:lang w:val="uk-UA"/>
        </w:rPr>
        <w:t>КЗЗ повинен мати опір по струму розтікання в ґрунті – не більше 4 Ом</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 xml:space="preserve">КТТЗ уявляє собою невід'ємну частину надійного функціонування телекомунікаційних прикладних задач, які реалізуються на основі </w:t>
      </w:r>
      <w:r>
        <w:rPr>
          <w:color w:val="000000"/>
          <w:lang w:val="uk-UA"/>
        </w:rPr>
        <w:t>корпоративної мережі</w:t>
      </w:r>
      <w:r w:rsidRPr="00D44753">
        <w:rPr>
          <w:color w:val="000000"/>
          <w:lang w:val="uk-UA"/>
        </w:rPr>
        <w:t>. Технічні характеристики КТТЗ, який будується, визначаються, виходячи з норм заземлення відповідного телекомунікаційного обладнання, систем та мереж, що розміщуються в будівлі.</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КТТЗ виконує наступні функції:</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1. Зменшення перехресних наводок між парами провідників всередині кабелів</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типа "вита пара".</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 xml:space="preserve">2. Зменшення/знешкодження випромінювання з боку слабкострумових кабелів </w:t>
      </w:r>
      <w:r>
        <w:rPr>
          <w:color w:val="000000"/>
          <w:lang w:val="uk-UA"/>
        </w:rPr>
        <w:t>корпоративної мережі</w:t>
      </w:r>
      <w:r w:rsidRPr="00D44753">
        <w:rPr>
          <w:color w:val="000000"/>
          <w:lang w:val="uk-UA"/>
        </w:rPr>
        <w:t>.</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lastRenderedPageBreak/>
        <w:t>3.Зменшення впливу електромагнітної інтерференції від зовнішніх джерел електромагнітного випромінювання на слабкострумові кабелі для уникнення пошкоджень інформації, що передається.</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Складовими частинами КТТЗ є:</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 система електродів, занурених в грунт на необхідну глибину;</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 мідний провідник перерізом не менше 16 мм2 , що з'єднує термінальну пластину (колодку)1, розташовану в телекомунікаційній шафі на 2 поверсі будівлі з планкою заземлення в поверховому розподільчому щиті будівлі;</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 xml:space="preserve">• екрановані оболонки кабелів </w:t>
      </w:r>
      <w:r>
        <w:rPr>
          <w:color w:val="000000"/>
          <w:lang w:val="uk-UA"/>
        </w:rPr>
        <w:t>корпоративної мережі</w:t>
      </w:r>
      <w:r w:rsidRPr="00D44753">
        <w:rPr>
          <w:color w:val="000000"/>
          <w:lang w:val="uk-UA"/>
        </w:rPr>
        <w:t xml:space="preserve"> типу "вита пара", що з'єднуються з термінальними розетками екранованих кросувальних панелей в комутаційних шафах </w:t>
      </w:r>
      <w:r>
        <w:rPr>
          <w:color w:val="000000"/>
          <w:lang w:val="uk-UA"/>
        </w:rPr>
        <w:t>корпоративної мережі</w:t>
      </w:r>
      <w:r w:rsidRPr="00D44753">
        <w:rPr>
          <w:color w:val="000000"/>
          <w:lang w:val="uk-UA"/>
        </w:rPr>
        <w:t>;</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 провідники заземлюючих наборів кросувальних панелей, що з'єднуються через термінальну пластину (колодку)1 з мідним провідником КТТЗ.</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Зауваження:</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1. Екранована оболонка кабелю типа "вита пара" не призначена для виконання ролі ланки у мережі КЗЗ.</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2. Шлях від шафи до планки заземлення в головному розподільчому щиті будівлі повинен бути прямим, без проміжних з'єднань.</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Не дозволяється послідовне підключення комутаційних шаф до КТТЗ.</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При заземленні ланок КТТЗ, що розташовані в комутаційних шафах, слід зважати на наступну методику визначення параметрів кабелів заземлення:</w:t>
      </w:r>
    </w:p>
    <w:p w:rsidR="00197239" w:rsidRPr="00D44753" w:rsidRDefault="00197239" w:rsidP="00197239">
      <w:pPr>
        <w:autoSpaceDE w:val="0"/>
        <w:autoSpaceDN w:val="0"/>
        <w:adjustRightInd w:val="0"/>
        <w:spacing w:line="360" w:lineRule="auto"/>
        <w:ind w:firstLine="709"/>
        <w:rPr>
          <w:color w:val="000000"/>
          <w:lang w:val="uk-UA"/>
        </w:rPr>
      </w:pPr>
    </w:p>
    <w:p w:rsidR="00197239" w:rsidRPr="00197239" w:rsidRDefault="00197239" w:rsidP="00197239">
      <w:pPr>
        <w:autoSpaceDE w:val="0"/>
        <w:autoSpaceDN w:val="0"/>
        <w:adjustRightInd w:val="0"/>
        <w:spacing w:line="360" w:lineRule="auto"/>
        <w:ind w:firstLine="709"/>
        <w:jc w:val="right"/>
        <w:rPr>
          <w:bCs/>
          <w:color w:val="000000"/>
          <w:lang w:val="uk-UA"/>
        </w:rPr>
      </w:pPr>
      <w:r w:rsidRPr="00197239">
        <w:rPr>
          <w:bCs/>
          <w:color w:val="000000"/>
          <w:lang w:val="uk-UA"/>
        </w:rPr>
        <w:t>Таблиця 2.7.1</w:t>
      </w:r>
    </w:p>
    <w:tbl>
      <w:tblPr>
        <w:tblW w:w="9328" w:type="dxa"/>
        <w:tblInd w:w="392" w:type="dxa"/>
        <w:tblBorders>
          <w:top w:val="nil"/>
          <w:left w:val="nil"/>
          <w:bottom w:val="nil"/>
          <w:right w:val="nil"/>
        </w:tblBorders>
        <w:tblLook w:val="0000"/>
      </w:tblPr>
      <w:tblGrid>
        <w:gridCol w:w="2977"/>
        <w:gridCol w:w="3131"/>
        <w:gridCol w:w="3220"/>
      </w:tblGrid>
      <w:tr w:rsidR="00197239" w:rsidRPr="00D44753">
        <w:tblPrEx>
          <w:tblCellMar>
            <w:top w:w="0" w:type="dxa"/>
            <w:bottom w:w="0" w:type="dxa"/>
          </w:tblCellMar>
        </w:tblPrEx>
        <w:trPr>
          <w:trHeight w:val="875"/>
        </w:trPr>
        <w:tc>
          <w:tcPr>
            <w:tcW w:w="2977" w:type="dxa"/>
            <w:tcBorders>
              <w:top w:val="single" w:sz="8" w:space="0" w:color="000000"/>
              <w:left w:val="single" w:sz="8" w:space="0" w:color="000000"/>
              <w:right w:val="single" w:sz="8" w:space="0" w:color="000000"/>
            </w:tcBorders>
            <w:vAlign w:val="center"/>
          </w:tcPr>
          <w:p w:rsidR="00197239" w:rsidRPr="00D44753" w:rsidRDefault="00197239" w:rsidP="00197239">
            <w:pPr>
              <w:pStyle w:val="Default"/>
              <w:spacing w:line="360" w:lineRule="auto"/>
              <w:ind w:hanging="32"/>
              <w:jc w:val="center"/>
              <w:rPr>
                <w:rFonts w:ascii="Times New Roman" w:hAnsi="Times New Roman" w:cs="Times New Roman"/>
                <w:sz w:val="28"/>
                <w:szCs w:val="28"/>
                <w:lang w:val="uk-UA"/>
              </w:rPr>
            </w:pPr>
            <w:r w:rsidRPr="00D44753">
              <w:rPr>
                <w:rFonts w:ascii="Times New Roman" w:hAnsi="Times New Roman" w:cs="Times New Roman"/>
                <w:b/>
                <w:bCs/>
                <w:sz w:val="28"/>
                <w:szCs w:val="28"/>
                <w:lang w:val="uk-UA"/>
              </w:rPr>
              <w:t>Відстань від шафи до</w:t>
            </w:r>
            <w:r>
              <w:rPr>
                <w:rFonts w:ascii="Times New Roman" w:hAnsi="Times New Roman" w:cs="Times New Roman"/>
                <w:b/>
                <w:bCs/>
                <w:sz w:val="28"/>
                <w:szCs w:val="28"/>
                <w:lang w:val="uk-UA"/>
              </w:rPr>
              <w:t xml:space="preserve"> </w:t>
            </w:r>
            <w:r w:rsidRPr="00D44753">
              <w:rPr>
                <w:rFonts w:ascii="Times New Roman" w:hAnsi="Times New Roman" w:cs="Times New Roman"/>
                <w:b/>
                <w:bCs/>
                <w:sz w:val="28"/>
                <w:szCs w:val="28"/>
                <w:lang w:val="uk-UA"/>
              </w:rPr>
              <w:lastRenderedPageBreak/>
              <w:t>точки заземлення</w:t>
            </w:r>
            <w:r>
              <w:rPr>
                <w:rFonts w:ascii="Times New Roman" w:hAnsi="Times New Roman" w:cs="Times New Roman"/>
                <w:b/>
                <w:bCs/>
                <w:sz w:val="28"/>
                <w:szCs w:val="28"/>
                <w:lang w:val="uk-UA"/>
              </w:rPr>
              <w:t xml:space="preserve"> </w:t>
            </w:r>
            <w:r w:rsidRPr="00D44753">
              <w:rPr>
                <w:rFonts w:ascii="Times New Roman" w:hAnsi="Times New Roman" w:cs="Times New Roman"/>
                <w:b/>
                <w:bCs/>
                <w:sz w:val="28"/>
                <w:szCs w:val="28"/>
                <w:lang w:val="uk-UA"/>
              </w:rPr>
              <w:t>КТТЗ, м</w:t>
            </w:r>
          </w:p>
        </w:tc>
        <w:tc>
          <w:tcPr>
            <w:tcW w:w="3131" w:type="dxa"/>
            <w:tcBorders>
              <w:top w:val="single" w:sz="8" w:space="0" w:color="000000"/>
              <w:left w:val="single" w:sz="8" w:space="0" w:color="000000"/>
              <w:right w:val="single" w:sz="8" w:space="0" w:color="000000"/>
            </w:tcBorders>
            <w:vAlign w:val="center"/>
          </w:tcPr>
          <w:p w:rsidR="00197239" w:rsidRPr="00D44753" w:rsidRDefault="00197239" w:rsidP="00197239">
            <w:pPr>
              <w:pStyle w:val="Default"/>
              <w:spacing w:line="360" w:lineRule="auto"/>
              <w:ind w:firstLine="51"/>
              <w:jc w:val="center"/>
              <w:rPr>
                <w:rFonts w:ascii="Times New Roman" w:hAnsi="Times New Roman" w:cs="Times New Roman"/>
                <w:sz w:val="28"/>
                <w:szCs w:val="28"/>
                <w:lang w:val="uk-UA"/>
              </w:rPr>
            </w:pPr>
            <w:r w:rsidRPr="00D44753">
              <w:rPr>
                <w:rFonts w:ascii="Times New Roman" w:hAnsi="Times New Roman" w:cs="Times New Roman"/>
                <w:b/>
                <w:bCs/>
                <w:sz w:val="28"/>
                <w:szCs w:val="28"/>
                <w:lang w:val="uk-UA"/>
              </w:rPr>
              <w:lastRenderedPageBreak/>
              <w:t xml:space="preserve">Діаметр жили кабелю, </w:t>
            </w:r>
            <w:r w:rsidRPr="00D44753">
              <w:rPr>
                <w:rFonts w:ascii="Times New Roman" w:hAnsi="Times New Roman" w:cs="Times New Roman"/>
                <w:b/>
                <w:bCs/>
                <w:sz w:val="28"/>
                <w:szCs w:val="28"/>
                <w:lang w:val="uk-UA"/>
              </w:rPr>
              <w:lastRenderedPageBreak/>
              <w:t xml:space="preserve">мм </w:t>
            </w:r>
          </w:p>
        </w:tc>
        <w:tc>
          <w:tcPr>
            <w:tcW w:w="3220" w:type="dxa"/>
            <w:tcBorders>
              <w:top w:val="single" w:sz="8" w:space="0" w:color="000000"/>
              <w:left w:val="single" w:sz="8" w:space="0" w:color="000000"/>
              <w:right w:val="single" w:sz="8" w:space="0" w:color="000000"/>
            </w:tcBorders>
            <w:vAlign w:val="center"/>
          </w:tcPr>
          <w:p w:rsidR="00197239" w:rsidRPr="00D44753" w:rsidRDefault="00197239" w:rsidP="00197239">
            <w:pPr>
              <w:pStyle w:val="Default"/>
              <w:spacing w:line="360" w:lineRule="auto"/>
              <w:jc w:val="center"/>
              <w:rPr>
                <w:rFonts w:ascii="Times New Roman" w:hAnsi="Times New Roman" w:cs="Times New Roman"/>
                <w:sz w:val="28"/>
                <w:szCs w:val="28"/>
                <w:lang w:val="uk-UA"/>
              </w:rPr>
            </w:pPr>
            <w:r w:rsidRPr="00D44753">
              <w:rPr>
                <w:rFonts w:ascii="Times New Roman" w:hAnsi="Times New Roman" w:cs="Times New Roman"/>
                <w:b/>
                <w:bCs/>
                <w:sz w:val="28"/>
                <w:szCs w:val="28"/>
                <w:lang w:val="uk-UA"/>
              </w:rPr>
              <w:lastRenderedPageBreak/>
              <w:t xml:space="preserve">Розмір кабелю, AWG </w:t>
            </w:r>
            <w:r w:rsidRPr="00D44753">
              <w:rPr>
                <w:rFonts w:ascii="Times New Roman" w:hAnsi="Times New Roman" w:cs="Times New Roman"/>
                <w:b/>
                <w:bCs/>
                <w:sz w:val="28"/>
                <w:szCs w:val="28"/>
                <w:lang w:val="uk-UA"/>
              </w:rPr>
              <w:lastRenderedPageBreak/>
              <w:t xml:space="preserve">No. </w:t>
            </w:r>
          </w:p>
        </w:tc>
      </w:tr>
      <w:tr w:rsidR="00197239" w:rsidRPr="00D44753">
        <w:tblPrEx>
          <w:tblCellMar>
            <w:top w:w="0" w:type="dxa"/>
            <w:bottom w:w="0" w:type="dxa"/>
          </w:tblCellMar>
        </w:tblPrEx>
        <w:trPr>
          <w:trHeight w:val="330"/>
        </w:trPr>
        <w:tc>
          <w:tcPr>
            <w:tcW w:w="2977" w:type="dxa"/>
            <w:tcBorders>
              <w:top w:val="single" w:sz="8" w:space="0" w:color="000000"/>
              <w:left w:val="single" w:sz="8" w:space="0" w:color="000000"/>
              <w:bottom w:val="single" w:sz="8" w:space="0" w:color="000000"/>
              <w:right w:val="single" w:sz="8" w:space="0" w:color="000000"/>
            </w:tcBorders>
          </w:tcPr>
          <w:p w:rsidR="00197239" w:rsidRPr="00D44753" w:rsidRDefault="00197239" w:rsidP="00197239">
            <w:pPr>
              <w:pStyle w:val="Default"/>
              <w:spacing w:line="360" w:lineRule="auto"/>
              <w:jc w:val="center"/>
              <w:rPr>
                <w:rFonts w:ascii="Times New Roman" w:hAnsi="Times New Roman" w:cs="Times New Roman"/>
                <w:sz w:val="28"/>
                <w:szCs w:val="28"/>
                <w:lang w:val="uk-UA"/>
              </w:rPr>
            </w:pPr>
            <w:r w:rsidRPr="00D44753">
              <w:rPr>
                <w:rFonts w:ascii="Times New Roman" w:hAnsi="Times New Roman" w:cs="Times New Roman"/>
                <w:sz w:val="28"/>
                <w:szCs w:val="28"/>
                <w:lang w:val="uk-UA"/>
              </w:rPr>
              <w:lastRenderedPageBreak/>
              <w:t>До30,5</w:t>
            </w:r>
          </w:p>
        </w:tc>
        <w:tc>
          <w:tcPr>
            <w:tcW w:w="3131" w:type="dxa"/>
            <w:tcBorders>
              <w:top w:val="single" w:sz="8" w:space="0" w:color="000000"/>
              <w:left w:val="single" w:sz="8" w:space="0" w:color="000000"/>
              <w:bottom w:val="single" w:sz="8" w:space="0" w:color="000000"/>
              <w:right w:val="single" w:sz="8" w:space="0" w:color="000000"/>
            </w:tcBorders>
          </w:tcPr>
          <w:p w:rsidR="00197239" w:rsidRPr="00D44753" w:rsidRDefault="00197239" w:rsidP="00197239">
            <w:pPr>
              <w:pStyle w:val="Default"/>
              <w:spacing w:line="360" w:lineRule="auto"/>
              <w:jc w:val="center"/>
              <w:rPr>
                <w:rFonts w:ascii="Times New Roman" w:hAnsi="Times New Roman" w:cs="Times New Roman"/>
                <w:sz w:val="28"/>
                <w:szCs w:val="28"/>
                <w:lang w:val="uk-UA"/>
              </w:rPr>
            </w:pPr>
            <w:r w:rsidRPr="00D44753">
              <w:rPr>
                <w:rFonts w:ascii="Times New Roman" w:hAnsi="Times New Roman" w:cs="Times New Roman"/>
                <w:sz w:val="28"/>
                <w:szCs w:val="28"/>
                <w:lang w:val="uk-UA"/>
              </w:rPr>
              <w:t>4,12</w:t>
            </w:r>
          </w:p>
        </w:tc>
        <w:tc>
          <w:tcPr>
            <w:tcW w:w="3220" w:type="dxa"/>
            <w:tcBorders>
              <w:top w:val="single" w:sz="8" w:space="0" w:color="000000"/>
              <w:left w:val="single" w:sz="8" w:space="0" w:color="000000"/>
              <w:bottom w:val="single" w:sz="8" w:space="0" w:color="000000"/>
              <w:right w:val="single" w:sz="8" w:space="0" w:color="000000"/>
            </w:tcBorders>
          </w:tcPr>
          <w:p w:rsidR="00197239" w:rsidRPr="00D44753" w:rsidRDefault="00197239" w:rsidP="00197239">
            <w:pPr>
              <w:pStyle w:val="Default"/>
              <w:spacing w:line="360" w:lineRule="auto"/>
              <w:jc w:val="center"/>
              <w:rPr>
                <w:rFonts w:ascii="Times New Roman" w:hAnsi="Times New Roman" w:cs="Times New Roman"/>
                <w:sz w:val="28"/>
                <w:szCs w:val="28"/>
                <w:lang w:val="uk-UA"/>
              </w:rPr>
            </w:pPr>
            <w:r w:rsidRPr="00D44753">
              <w:rPr>
                <w:rFonts w:ascii="Times New Roman" w:hAnsi="Times New Roman" w:cs="Times New Roman"/>
                <w:sz w:val="28"/>
                <w:szCs w:val="28"/>
                <w:lang w:val="uk-UA"/>
              </w:rPr>
              <w:t>6</w:t>
            </w:r>
          </w:p>
        </w:tc>
      </w:tr>
      <w:tr w:rsidR="00197239" w:rsidRPr="00D44753">
        <w:tblPrEx>
          <w:tblCellMar>
            <w:top w:w="0" w:type="dxa"/>
            <w:bottom w:w="0" w:type="dxa"/>
          </w:tblCellMar>
        </w:tblPrEx>
        <w:trPr>
          <w:trHeight w:val="330"/>
        </w:trPr>
        <w:tc>
          <w:tcPr>
            <w:tcW w:w="2977" w:type="dxa"/>
            <w:tcBorders>
              <w:top w:val="single" w:sz="8" w:space="0" w:color="000000"/>
              <w:left w:val="single" w:sz="8" w:space="0" w:color="000000"/>
              <w:bottom w:val="single" w:sz="8" w:space="0" w:color="000000"/>
              <w:right w:val="single" w:sz="8" w:space="0" w:color="000000"/>
            </w:tcBorders>
          </w:tcPr>
          <w:p w:rsidR="00197239" w:rsidRPr="00D44753" w:rsidRDefault="00197239" w:rsidP="00197239">
            <w:pPr>
              <w:pStyle w:val="Default"/>
              <w:spacing w:line="360" w:lineRule="auto"/>
              <w:jc w:val="center"/>
              <w:rPr>
                <w:rFonts w:ascii="Times New Roman" w:hAnsi="Times New Roman" w:cs="Times New Roman"/>
                <w:sz w:val="28"/>
                <w:szCs w:val="28"/>
                <w:lang w:val="uk-UA"/>
              </w:rPr>
            </w:pPr>
            <w:r w:rsidRPr="00D44753">
              <w:rPr>
                <w:rFonts w:ascii="Times New Roman" w:hAnsi="Times New Roman" w:cs="Times New Roman"/>
                <w:sz w:val="28"/>
                <w:szCs w:val="28"/>
                <w:lang w:val="uk-UA"/>
              </w:rPr>
              <w:t>30,6-48,8</w:t>
            </w:r>
          </w:p>
        </w:tc>
        <w:tc>
          <w:tcPr>
            <w:tcW w:w="3131" w:type="dxa"/>
            <w:tcBorders>
              <w:top w:val="single" w:sz="8" w:space="0" w:color="000000"/>
              <w:left w:val="single" w:sz="8" w:space="0" w:color="000000"/>
              <w:bottom w:val="single" w:sz="8" w:space="0" w:color="000000"/>
              <w:right w:val="single" w:sz="8" w:space="0" w:color="000000"/>
            </w:tcBorders>
          </w:tcPr>
          <w:p w:rsidR="00197239" w:rsidRPr="00D44753" w:rsidRDefault="00197239" w:rsidP="00197239">
            <w:pPr>
              <w:pStyle w:val="Default"/>
              <w:spacing w:line="360" w:lineRule="auto"/>
              <w:jc w:val="center"/>
              <w:rPr>
                <w:rFonts w:ascii="Times New Roman" w:hAnsi="Times New Roman" w:cs="Times New Roman"/>
                <w:sz w:val="28"/>
                <w:szCs w:val="28"/>
                <w:lang w:val="uk-UA"/>
              </w:rPr>
            </w:pPr>
            <w:r w:rsidRPr="00D44753">
              <w:rPr>
                <w:rFonts w:ascii="Times New Roman" w:hAnsi="Times New Roman" w:cs="Times New Roman"/>
                <w:sz w:val="28"/>
                <w:szCs w:val="28"/>
                <w:lang w:val="uk-UA"/>
              </w:rPr>
              <w:t>5,19</w:t>
            </w:r>
          </w:p>
        </w:tc>
        <w:tc>
          <w:tcPr>
            <w:tcW w:w="3220" w:type="dxa"/>
            <w:tcBorders>
              <w:top w:val="single" w:sz="8" w:space="0" w:color="000000"/>
              <w:left w:val="single" w:sz="8" w:space="0" w:color="000000"/>
              <w:bottom w:val="single" w:sz="8" w:space="0" w:color="000000"/>
              <w:right w:val="single" w:sz="8" w:space="0" w:color="000000"/>
            </w:tcBorders>
          </w:tcPr>
          <w:p w:rsidR="00197239" w:rsidRPr="00D44753" w:rsidRDefault="00197239" w:rsidP="00197239">
            <w:pPr>
              <w:pStyle w:val="Default"/>
              <w:spacing w:line="360" w:lineRule="auto"/>
              <w:jc w:val="center"/>
              <w:rPr>
                <w:rFonts w:ascii="Times New Roman" w:hAnsi="Times New Roman" w:cs="Times New Roman"/>
                <w:sz w:val="28"/>
                <w:szCs w:val="28"/>
                <w:lang w:val="uk-UA"/>
              </w:rPr>
            </w:pPr>
            <w:r w:rsidRPr="00D44753">
              <w:rPr>
                <w:rFonts w:ascii="Times New Roman" w:hAnsi="Times New Roman" w:cs="Times New Roman"/>
                <w:sz w:val="28"/>
                <w:szCs w:val="28"/>
                <w:lang w:val="uk-UA"/>
              </w:rPr>
              <w:t>4</w:t>
            </w:r>
          </w:p>
        </w:tc>
      </w:tr>
      <w:tr w:rsidR="00197239" w:rsidRPr="00D44753">
        <w:tblPrEx>
          <w:tblCellMar>
            <w:top w:w="0" w:type="dxa"/>
            <w:bottom w:w="0" w:type="dxa"/>
          </w:tblCellMar>
        </w:tblPrEx>
        <w:trPr>
          <w:trHeight w:val="328"/>
        </w:trPr>
        <w:tc>
          <w:tcPr>
            <w:tcW w:w="2977" w:type="dxa"/>
            <w:tcBorders>
              <w:top w:val="single" w:sz="8" w:space="0" w:color="000000"/>
              <w:left w:val="single" w:sz="8" w:space="0" w:color="000000"/>
              <w:bottom w:val="single" w:sz="8" w:space="0" w:color="000000"/>
              <w:right w:val="single" w:sz="8" w:space="0" w:color="000000"/>
            </w:tcBorders>
          </w:tcPr>
          <w:p w:rsidR="00197239" w:rsidRPr="00D44753" w:rsidRDefault="00197239" w:rsidP="00197239">
            <w:pPr>
              <w:pStyle w:val="Default"/>
              <w:spacing w:line="360" w:lineRule="auto"/>
              <w:jc w:val="center"/>
              <w:rPr>
                <w:rFonts w:ascii="Times New Roman" w:hAnsi="Times New Roman" w:cs="Times New Roman"/>
                <w:sz w:val="28"/>
                <w:szCs w:val="28"/>
                <w:lang w:val="uk-UA"/>
              </w:rPr>
            </w:pPr>
            <w:r w:rsidRPr="00D44753">
              <w:rPr>
                <w:rFonts w:ascii="Times New Roman" w:hAnsi="Times New Roman" w:cs="Times New Roman"/>
                <w:sz w:val="28"/>
                <w:szCs w:val="28"/>
                <w:lang w:val="uk-UA"/>
              </w:rPr>
              <w:t>48,9 - 76,2</w:t>
            </w:r>
          </w:p>
        </w:tc>
        <w:tc>
          <w:tcPr>
            <w:tcW w:w="3131" w:type="dxa"/>
            <w:tcBorders>
              <w:top w:val="single" w:sz="8" w:space="0" w:color="000000"/>
              <w:left w:val="single" w:sz="8" w:space="0" w:color="000000"/>
              <w:bottom w:val="single" w:sz="8" w:space="0" w:color="000000"/>
              <w:right w:val="single" w:sz="8" w:space="0" w:color="000000"/>
            </w:tcBorders>
          </w:tcPr>
          <w:p w:rsidR="00197239" w:rsidRPr="00D44753" w:rsidRDefault="00197239" w:rsidP="00197239">
            <w:pPr>
              <w:pStyle w:val="Default"/>
              <w:spacing w:line="360" w:lineRule="auto"/>
              <w:jc w:val="center"/>
              <w:rPr>
                <w:rFonts w:ascii="Times New Roman" w:hAnsi="Times New Roman" w:cs="Times New Roman"/>
                <w:sz w:val="28"/>
                <w:szCs w:val="28"/>
                <w:lang w:val="uk-UA"/>
              </w:rPr>
            </w:pPr>
            <w:r w:rsidRPr="00D44753">
              <w:rPr>
                <w:rFonts w:ascii="Times New Roman" w:hAnsi="Times New Roman" w:cs="Times New Roman"/>
                <w:sz w:val="28"/>
                <w:szCs w:val="28"/>
                <w:lang w:val="uk-UA"/>
              </w:rPr>
              <w:t>6,54</w:t>
            </w:r>
          </w:p>
        </w:tc>
        <w:tc>
          <w:tcPr>
            <w:tcW w:w="3220" w:type="dxa"/>
            <w:tcBorders>
              <w:top w:val="single" w:sz="8" w:space="0" w:color="000000"/>
              <w:left w:val="single" w:sz="8" w:space="0" w:color="000000"/>
              <w:bottom w:val="single" w:sz="8" w:space="0" w:color="000000"/>
              <w:right w:val="single" w:sz="8" w:space="0" w:color="000000"/>
            </w:tcBorders>
          </w:tcPr>
          <w:p w:rsidR="00197239" w:rsidRPr="00D44753" w:rsidRDefault="00197239" w:rsidP="00197239">
            <w:pPr>
              <w:pStyle w:val="Default"/>
              <w:spacing w:line="360" w:lineRule="auto"/>
              <w:jc w:val="center"/>
              <w:rPr>
                <w:rFonts w:ascii="Times New Roman" w:hAnsi="Times New Roman" w:cs="Times New Roman"/>
                <w:sz w:val="28"/>
                <w:szCs w:val="28"/>
                <w:lang w:val="uk-UA"/>
              </w:rPr>
            </w:pPr>
            <w:r w:rsidRPr="00D44753">
              <w:rPr>
                <w:rFonts w:ascii="Times New Roman" w:hAnsi="Times New Roman" w:cs="Times New Roman"/>
                <w:sz w:val="28"/>
                <w:szCs w:val="28"/>
                <w:lang w:val="uk-UA"/>
              </w:rPr>
              <w:t>2</w:t>
            </w:r>
          </w:p>
        </w:tc>
      </w:tr>
      <w:tr w:rsidR="00197239" w:rsidRPr="00D44753">
        <w:tblPrEx>
          <w:tblCellMar>
            <w:top w:w="0" w:type="dxa"/>
            <w:bottom w:w="0" w:type="dxa"/>
          </w:tblCellMar>
        </w:tblPrEx>
        <w:trPr>
          <w:trHeight w:val="320"/>
        </w:trPr>
        <w:tc>
          <w:tcPr>
            <w:tcW w:w="2977" w:type="dxa"/>
            <w:tcBorders>
              <w:top w:val="single" w:sz="8" w:space="0" w:color="000000"/>
              <w:left w:val="single" w:sz="8" w:space="0" w:color="000000"/>
              <w:bottom w:val="single" w:sz="8" w:space="0" w:color="000000"/>
              <w:right w:val="single" w:sz="8" w:space="0" w:color="000000"/>
            </w:tcBorders>
          </w:tcPr>
          <w:p w:rsidR="00197239" w:rsidRPr="00D44753" w:rsidRDefault="00197239" w:rsidP="00197239">
            <w:pPr>
              <w:pStyle w:val="Default"/>
              <w:spacing w:line="360" w:lineRule="auto"/>
              <w:jc w:val="center"/>
              <w:rPr>
                <w:rFonts w:ascii="Times New Roman" w:hAnsi="Times New Roman" w:cs="Times New Roman"/>
                <w:sz w:val="28"/>
                <w:szCs w:val="28"/>
                <w:lang w:val="uk-UA"/>
              </w:rPr>
            </w:pPr>
            <w:r w:rsidRPr="00D44753">
              <w:rPr>
                <w:rFonts w:ascii="Times New Roman" w:hAnsi="Times New Roman" w:cs="Times New Roman"/>
                <w:sz w:val="28"/>
                <w:szCs w:val="28"/>
                <w:lang w:val="uk-UA"/>
              </w:rPr>
              <w:t>76,3 - 106,7</w:t>
            </w:r>
          </w:p>
        </w:tc>
        <w:tc>
          <w:tcPr>
            <w:tcW w:w="3131" w:type="dxa"/>
            <w:tcBorders>
              <w:top w:val="single" w:sz="8" w:space="0" w:color="000000"/>
              <w:left w:val="single" w:sz="8" w:space="0" w:color="000000"/>
              <w:bottom w:val="single" w:sz="8" w:space="0" w:color="000000"/>
              <w:right w:val="single" w:sz="8" w:space="0" w:color="000000"/>
            </w:tcBorders>
          </w:tcPr>
          <w:p w:rsidR="00197239" w:rsidRPr="00D44753" w:rsidRDefault="00197239" w:rsidP="00197239">
            <w:pPr>
              <w:pStyle w:val="Default"/>
              <w:spacing w:line="360" w:lineRule="auto"/>
              <w:jc w:val="center"/>
              <w:rPr>
                <w:rFonts w:ascii="Times New Roman" w:hAnsi="Times New Roman" w:cs="Times New Roman"/>
                <w:sz w:val="28"/>
                <w:szCs w:val="28"/>
                <w:lang w:val="uk-UA"/>
              </w:rPr>
            </w:pPr>
            <w:r w:rsidRPr="00D44753">
              <w:rPr>
                <w:rFonts w:ascii="Times New Roman" w:hAnsi="Times New Roman" w:cs="Times New Roman"/>
                <w:sz w:val="28"/>
                <w:szCs w:val="28"/>
                <w:lang w:val="uk-UA"/>
              </w:rPr>
              <w:t>7,35</w:t>
            </w:r>
          </w:p>
        </w:tc>
        <w:tc>
          <w:tcPr>
            <w:tcW w:w="3220" w:type="dxa"/>
            <w:tcBorders>
              <w:top w:val="single" w:sz="8" w:space="0" w:color="000000"/>
              <w:left w:val="single" w:sz="8" w:space="0" w:color="000000"/>
              <w:bottom w:val="single" w:sz="8" w:space="0" w:color="000000"/>
              <w:right w:val="single" w:sz="8" w:space="0" w:color="000000"/>
            </w:tcBorders>
          </w:tcPr>
          <w:p w:rsidR="00197239" w:rsidRPr="00D44753" w:rsidRDefault="00197239" w:rsidP="00197239">
            <w:pPr>
              <w:pStyle w:val="Default"/>
              <w:spacing w:line="360" w:lineRule="auto"/>
              <w:jc w:val="center"/>
              <w:rPr>
                <w:rFonts w:ascii="Times New Roman" w:hAnsi="Times New Roman" w:cs="Times New Roman"/>
                <w:sz w:val="28"/>
                <w:szCs w:val="28"/>
                <w:lang w:val="uk-UA"/>
              </w:rPr>
            </w:pPr>
            <w:r w:rsidRPr="00D44753">
              <w:rPr>
                <w:rFonts w:ascii="Times New Roman" w:hAnsi="Times New Roman" w:cs="Times New Roman"/>
                <w:sz w:val="28"/>
                <w:szCs w:val="28"/>
                <w:lang w:val="uk-UA"/>
              </w:rPr>
              <w:t>1</w:t>
            </w:r>
          </w:p>
        </w:tc>
      </w:tr>
      <w:tr w:rsidR="00197239" w:rsidRPr="00D44753">
        <w:tblPrEx>
          <w:tblCellMar>
            <w:top w:w="0" w:type="dxa"/>
            <w:bottom w:w="0" w:type="dxa"/>
          </w:tblCellMar>
        </w:tblPrEx>
        <w:trPr>
          <w:trHeight w:val="330"/>
        </w:trPr>
        <w:tc>
          <w:tcPr>
            <w:tcW w:w="2977" w:type="dxa"/>
            <w:tcBorders>
              <w:top w:val="single" w:sz="8" w:space="0" w:color="000000"/>
              <w:left w:val="single" w:sz="8" w:space="0" w:color="000000"/>
              <w:bottom w:val="single" w:sz="8" w:space="0" w:color="000000"/>
              <w:right w:val="single" w:sz="8" w:space="0" w:color="000000"/>
            </w:tcBorders>
          </w:tcPr>
          <w:p w:rsidR="00197239" w:rsidRPr="00D44753" w:rsidRDefault="00197239" w:rsidP="00197239">
            <w:pPr>
              <w:pStyle w:val="Default"/>
              <w:spacing w:line="360" w:lineRule="auto"/>
              <w:jc w:val="center"/>
              <w:rPr>
                <w:rFonts w:ascii="Times New Roman" w:hAnsi="Times New Roman" w:cs="Times New Roman"/>
                <w:sz w:val="28"/>
                <w:szCs w:val="28"/>
                <w:lang w:val="uk-UA"/>
              </w:rPr>
            </w:pPr>
            <w:r w:rsidRPr="00D44753">
              <w:rPr>
                <w:rFonts w:ascii="Times New Roman" w:hAnsi="Times New Roman" w:cs="Times New Roman"/>
                <w:sz w:val="28"/>
                <w:szCs w:val="28"/>
                <w:lang w:val="uk-UA"/>
              </w:rPr>
              <w:t>106,8-122</w:t>
            </w:r>
          </w:p>
        </w:tc>
        <w:tc>
          <w:tcPr>
            <w:tcW w:w="3131" w:type="dxa"/>
            <w:tcBorders>
              <w:top w:val="single" w:sz="8" w:space="0" w:color="000000"/>
              <w:left w:val="single" w:sz="8" w:space="0" w:color="000000"/>
              <w:bottom w:val="single" w:sz="8" w:space="0" w:color="000000"/>
              <w:right w:val="single" w:sz="8" w:space="0" w:color="000000"/>
            </w:tcBorders>
          </w:tcPr>
          <w:p w:rsidR="00197239" w:rsidRPr="00D44753" w:rsidRDefault="00197239" w:rsidP="00197239">
            <w:pPr>
              <w:pStyle w:val="Default"/>
              <w:spacing w:line="360" w:lineRule="auto"/>
              <w:jc w:val="center"/>
              <w:rPr>
                <w:rFonts w:ascii="Times New Roman" w:hAnsi="Times New Roman" w:cs="Times New Roman"/>
                <w:sz w:val="28"/>
                <w:szCs w:val="28"/>
                <w:lang w:val="uk-UA"/>
              </w:rPr>
            </w:pPr>
            <w:r w:rsidRPr="00D44753">
              <w:rPr>
                <w:rFonts w:ascii="Times New Roman" w:hAnsi="Times New Roman" w:cs="Times New Roman"/>
                <w:sz w:val="28"/>
                <w:szCs w:val="28"/>
                <w:lang w:val="uk-UA"/>
              </w:rPr>
              <w:t>8,25</w:t>
            </w:r>
          </w:p>
        </w:tc>
        <w:tc>
          <w:tcPr>
            <w:tcW w:w="3220" w:type="dxa"/>
            <w:tcBorders>
              <w:top w:val="single" w:sz="8" w:space="0" w:color="000000"/>
              <w:left w:val="single" w:sz="8" w:space="0" w:color="000000"/>
              <w:bottom w:val="single" w:sz="8" w:space="0" w:color="000000"/>
              <w:right w:val="single" w:sz="8" w:space="0" w:color="000000"/>
            </w:tcBorders>
          </w:tcPr>
          <w:p w:rsidR="00197239" w:rsidRPr="00D44753" w:rsidRDefault="00197239" w:rsidP="00197239">
            <w:pPr>
              <w:pStyle w:val="Default"/>
              <w:spacing w:line="360" w:lineRule="auto"/>
              <w:jc w:val="center"/>
              <w:rPr>
                <w:rFonts w:ascii="Times New Roman" w:hAnsi="Times New Roman" w:cs="Times New Roman"/>
                <w:sz w:val="28"/>
                <w:szCs w:val="28"/>
                <w:lang w:val="uk-UA"/>
              </w:rPr>
            </w:pPr>
            <w:r w:rsidRPr="00D44753">
              <w:rPr>
                <w:rFonts w:ascii="Times New Roman" w:hAnsi="Times New Roman" w:cs="Times New Roman"/>
                <w:sz w:val="28"/>
                <w:szCs w:val="28"/>
                <w:lang w:val="uk-UA"/>
              </w:rPr>
              <w:t>0</w:t>
            </w:r>
          </w:p>
        </w:tc>
      </w:tr>
      <w:tr w:rsidR="00197239" w:rsidRPr="00D44753">
        <w:tblPrEx>
          <w:tblCellMar>
            <w:top w:w="0" w:type="dxa"/>
            <w:bottom w:w="0" w:type="dxa"/>
          </w:tblCellMar>
        </w:tblPrEx>
        <w:trPr>
          <w:trHeight w:val="348"/>
        </w:trPr>
        <w:tc>
          <w:tcPr>
            <w:tcW w:w="2977" w:type="dxa"/>
            <w:tcBorders>
              <w:top w:val="single" w:sz="8" w:space="0" w:color="000000"/>
              <w:left w:val="single" w:sz="8" w:space="0" w:color="000000"/>
              <w:bottom w:val="single" w:sz="8" w:space="0" w:color="000000"/>
              <w:right w:val="single" w:sz="8" w:space="0" w:color="000000"/>
            </w:tcBorders>
          </w:tcPr>
          <w:p w:rsidR="00197239" w:rsidRPr="00D44753" w:rsidRDefault="00197239" w:rsidP="00197239">
            <w:pPr>
              <w:pStyle w:val="Default"/>
              <w:spacing w:line="360" w:lineRule="auto"/>
              <w:jc w:val="center"/>
              <w:rPr>
                <w:rFonts w:ascii="Times New Roman" w:hAnsi="Times New Roman" w:cs="Times New Roman"/>
                <w:sz w:val="28"/>
                <w:szCs w:val="28"/>
                <w:lang w:val="uk-UA"/>
              </w:rPr>
            </w:pPr>
            <w:r w:rsidRPr="00D44753">
              <w:rPr>
                <w:rFonts w:ascii="Times New Roman" w:hAnsi="Times New Roman" w:cs="Times New Roman"/>
                <w:sz w:val="28"/>
                <w:szCs w:val="28"/>
                <w:lang w:val="uk-UA"/>
              </w:rPr>
              <w:t>122,1 - 152,4</w:t>
            </w:r>
          </w:p>
        </w:tc>
        <w:tc>
          <w:tcPr>
            <w:tcW w:w="3131" w:type="dxa"/>
            <w:tcBorders>
              <w:top w:val="single" w:sz="8" w:space="0" w:color="000000"/>
              <w:left w:val="single" w:sz="8" w:space="0" w:color="000000"/>
              <w:bottom w:val="single" w:sz="8" w:space="0" w:color="000000"/>
              <w:right w:val="single" w:sz="8" w:space="0" w:color="000000"/>
            </w:tcBorders>
          </w:tcPr>
          <w:p w:rsidR="00197239" w:rsidRPr="00D44753" w:rsidRDefault="00197239" w:rsidP="00197239">
            <w:pPr>
              <w:pStyle w:val="Default"/>
              <w:spacing w:line="360" w:lineRule="auto"/>
              <w:jc w:val="center"/>
              <w:rPr>
                <w:rFonts w:ascii="Times New Roman" w:hAnsi="Times New Roman" w:cs="Times New Roman"/>
                <w:sz w:val="28"/>
                <w:szCs w:val="28"/>
                <w:lang w:val="uk-UA"/>
              </w:rPr>
            </w:pPr>
            <w:r w:rsidRPr="00D44753">
              <w:rPr>
                <w:rFonts w:ascii="Times New Roman" w:hAnsi="Times New Roman" w:cs="Times New Roman"/>
                <w:sz w:val="28"/>
                <w:szCs w:val="28"/>
                <w:lang w:val="uk-UA"/>
              </w:rPr>
              <w:t>9,27</w:t>
            </w:r>
          </w:p>
        </w:tc>
        <w:tc>
          <w:tcPr>
            <w:tcW w:w="3220" w:type="dxa"/>
            <w:tcBorders>
              <w:top w:val="single" w:sz="8" w:space="0" w:color="000000"/>
              <w:left w:val="single" w:sz="8" w:space="0" w:color="000000"/>
              <w:bottom w:val="single" w:sz="8" w:space="0" w:color="000000"/>
              <w:right w:val="single" w:sz="8" w:space="0" w:color="000000"/>
            </w:tcBorders>
          </w:tcPr>
          <w:p w:rsidR="00197239" w:rsidRPr="00D44753" w:rsidRDefault="00197239" w:rsidP="00197239">
            <w:pPr>
              <w:pStyle w:val="Default"/>
              <w:spacing w:line="360" w:lineRule="auto"/>
              <w:jc w:val="center"/>
              <w:rPr>
                <w:rFonts w:ascii="Times New Roman" w:hAnsi="Times New Roman" w:cs="Times New Roman"/>
                <w:sz w:val="28"/>
                <w:szCs w:val="28"/>
                <w:lang w:val="uk-UA"/>
              </w:rPr>
            </w:pPr>
            <w:r w:rsidRPr="00D44753">
              <w:rPr>
                <w:rFonts w:ascii="Times New Roman" w:hAnsi="Times New Roman" w:cs="Times New Roman"/>
                <w:sz w:val="28"/>
                <w:szCs w:val="28"/>
                <w:lang w:val="uk-UA"/>
              </w:rPr>
              <w:t>00</w:t>
            </w:r>
          </w:p>
        </w:tc>
      </w:tr>
    </w:tbl>
    <w:p w:rsidR="00197239" w:rsidRPr="00D44753" w:rsidRDefault="00197239" w:rsidP="00197239">
      <w:pPr>
        <w:autoSpaceDE w:val="0"/>
        <w:autoSpaceDN w:val="0"/>
        <w:adjustRightInd w:val="0"/>
        <w:spacing w:line="360" w:lineRule="auto"/>
        <w:ind w:firstLine="709"/>
        <w:rPr>
          <w:color w:val="000000"/>
          <w:lang w:val="en-US"/>
        </w:rPr>
      </w:pP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1 Колодки є ізольованими від сталевого конструктива шаф за допомогою діелектричних підкладок (діелектрична проникність становить не менше 10МВ). Підкладки забезпечують гальванічну розв'язку КЗЗ та КТТЗ.</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У разі одночасного створення в будівлі окремих КТТЗ і КЗЗ їх фізичне з'єднання здійснюється шиною з великою площею перетину під поверхнею грунту.</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 xml:space="preserve">Виходячи з питань безпеки, важливо, щоб ланки КТТЗ та КЗЗ проходили по окремих шляхах прокладання. При виконанні КТТЗ окремим провідником, на нього, поблизу місць сполучення з будь-якою термінальною точкою необхідно наносити напис: </w:t>
      </w:r>
      <w:r w:rsidRPr="00D44753">
        <w:rPr>
          <w:b/>
          <w:bCs/>
          <w:color w:val="000000"/>
          <w:lang w:val="uk-UA"/>
        </w:rPr>
        <w:t xml:space="preserve">"Технологічне заземлення </w:t>
      </w:r>
      <w:r w:rsidRPr="00D44753">
        <w:rPr>
          <w:color w:val="000000"/>
          <w:lang w:val="uk-UA"/>
        </w:rPr>
        <w:t>".</w:t>
      </w:r>
    </w:p>
    <w:p w:rsidR="00197239" w:rsidRDefault="00197239" w:rsidP="00197239">
      <w:pPr>
        <w:autoSpaceDE w:val="0"/>
        <w:autoSpaceDN w:val="0"/>
        <w:adjustRightInd w:val="0"/>
        <w:spacing w:line="360" w:lineRule="auto"/>
        <w:ind w:firstLine="709"/>
        <w:rPr>
          <w:b/>
          <w:bCs/>
          <w:color w:val="000000"/>
          <w:lang w:val="uk-UA"/>
        </w:rPr>
      </w:pPr>
      <w:r w:rsidRPr="00D44753">
        <w:rPr>
          <w:color w:val="000000"/>
          <w:lang w:val="uk-UA"/>
        </w:rPr>
        <w:t xml:space="preserve">У місці з'єднання КТТЗ з КЗЗ робиться напис: </w:t>
      </w:r>
      <w:r w:rsidRPr="00D44753">
        <w:rPr>
          <w:b/>
          <w:bCs/>
          <w:color w:val="000000"/>
          <w:lang w:val="uk-UA"/>
        </w:rPr>
        <w:t>"Увага, технологічне телекомунікаційне заземлення. Не відключати".</w:t>
      </w:r>
    </w:p>
    <w:p w:rsidR="00197239" w:rsidRPr="00D44753" w:rsidRDefault="00197239" w:rsidP="00197239">
      <w:pPr>
        <w:autoSpaceDE w:val="0"/>
        <w:autoSpaceDN w:val="0"/>
        <w:adjustRightInd w:val="0"/>
        <w:spacing w:line="360" w:lineRule="auto"/>
        <w:ind w:firstLine="709"/>
        <w:rPr>
          <w:color w:val="000000"/>
          <w:lang w:val="uk-UA"/>
        </w:rPr>
      </w:pPr>
      <w:r w:rsidRPr="00D44753">
        <w:rPr>
          <w:color w:val="000000"/>
          <w:lang w:val="uk-UA"/>
        </w:rPr>
        <w:t xml:space="preserve">Схема організації підключення комутаційних шаф до контурів захисного та технологічного телекомунікаційного заземлення </w:t>
      </w:r>
      <w:r>
        <w:rPr>
          <w:color w:val="000000"/>
          <w:lang w:val="uk-UA"/>
        </w:rPr>
        <w:t>виконується наступним чином:</w:t>
      </w:r>
    </w:p>
    <w:p w:rsidR="00197239" w:rsidRDefault="00197239" w:rsidP="00197239">
      <w:pPr>
        <w:numPr>
          <w:ilvl w:val="0"/>
          <w:numId w:val="2"/>
        </w:numPr>
        <w:autoSpaceDE w:val="0"/>
        <w:autoSpaceDN w:val="0"/>
        <w:adjustRightInd w:val="0"/>
        <w:spacing w:line="360" w:lineRule="auto"/>
        <w:rPr>
          <w:color w:val="000000"/>
          <w:lang w:val="uk-UA"/>
        </w:rPr>
      </w:pPr>
      <w:r>
        <w:rPr>
          <w:color w:val="000000"/>
          <w:lang w:val="uk-UA"/>
        </w:rPr>
        <w:lastRenderedPageBreak/>
        <w:t>в</w:t>
      </w:r>
      <w:r w:rsidRPr="00D44753">
        <w:rPr>
          <w:color w:val="000000"/>
          <w:lang w:val="uk-UA"/>
        </w:rPr>
        <w:t xml:space="preserve"> комутаційній шафі встановлюється термінальна пластина (ТП) КТТЗ, до якої підключаються провода заземлення комутаційних панелей. </w:t>
      </w:r>
    </w:p>
    <w:p w:rsidR="00197239" w:rsidRPr="00A845C3" w:rsidRDefault="00197239" w:rsidP="00A845C3">
      <w:pPr>
        <w:numPr>
          <w:ilvl w:val="0"/>
          <w:numId w:val="2"/>
        </w:numPr>
        <w:autoSpaceDE w:val="0"/>
        <w:autoSpaceDN w:val="0"/>
        <w:adjustRightInd w:val="0"/>
        <w:spacing w:line="360" w:lineRule="auto"/>
        <w:rPr>
          <w:color w:val="000000"/>
          <w:lang w:val="uk-UA"/>
        </w:rPr>
      </w:pPr>
      <w:r>
        <w:rPr>
          <w:color w:val="000000"/>
          <w:lang w:val="uk-UA"/>
        </w:rPr>
        <w:t>ш</w:t>
      </w:r>
      <w:r w:rsidRPr="00D44753">
        <w:rPr>
          <w:color w:val="000000"/>
          <w:lang w:val="uk-UA"/>
        </w:rPr>
        <w:t>ина заземлення КТТЗ комутаційних шаф повинна бути підключена проводом заземлення ПВ1 до контуру КТТЗ будівлі.</w:t>
      </w:r>
    </w:p>
    <w:p w:rsidR="00906A9E" w:rsidRDefault="00906A9E" w:rsidP="00906A9E">
      <w:pPr>
        <w:autoSpaceDE w:val="0"/>
        <w:autoSpaceDN w:val="0"/>
        <w:spacing w:line="360" w:lineRule="auto"/>
        <w:ind w:firstLine="709"/>
        <w:rPr>
          <w:lang w:val="uk-UA"/>
        </w:rPr>
      </w:pPr>
    </w:p>
    <w:p w:rsidR="00D322FF" w:rsidRDefault="00C02BA0" w:rsidP="00906A9E">
      <w:pPr>
        <w:autoSpaceDE w:val="0"/>
        <w:autoSpaceDN w:val="0"/>
        <w:spacing w:line="360" w:lineRule="auto"/>
        <w:ind w:firstLine="709"/>
        <w:rPr>
          <w:lang w:val="uk-UA"/>
        </w:rPr>
      </w:pPr>
      <w:r>
        <w:rPr>
          <w:lang w:val="uk-UA"/>
        </w:rPr>
        <w:t>2.</w:t>
      </w:r>
      <w:r w:rsidR="00197239">
        <w:rPr>
          <w:lang w:val="uk-UA"/>
        </w:rPr>
        <w:t>8</w:t>
      </w:r>
      <w:r>
        <w:rPr>
          <w:lang w:val="uk-UA"/>
        </w:rPr>
        <w:t>. Резервування інформації та каналів зв’язку</w:t>
      </w:r>
    </w:p>
    <w:p w:rsidR="00D310F4" w:rsidRPr="00D310F4" w:rsidRDefault="00D310F4" w:rsidP="00D310F4">
      <w:pPr>
        <w:autoSpaceDE w:val="0"/>
        <w:autoSpaceDN w:val="0"/>
        <w:spacing w:line="360" w:lineRule="auto"/>
        <w:ind w:firstLine="709"/>
        <w:rPr>
          <w:lang w:val="uk-UA"/>
        </w:rPr>
      </w:pPr>
      <w:r w:rsidRPr="00D310F4">
        <w:rPr>
          <w:lang w:val="uk-UA"/>
        </w:rPr>
        <w:t xml:space="preserve">Неважко здогадатися, що </w:t>
      </w:r>
      <w:r>
        <w:rPr>
          <w:lang w:val="uk-UA"/>
        </w:rPr>
        <w:t>резервування грає</w:t>
      </w:r>
      <w:r w:rsidRPr="00D310F4">
        <w:rPr>
          <w:lang w:val="uk-UA"/>
        </w:rPr>
        <w:t xml:space="preserve"> важливу роль в організації</w:t>
      </w:r>
      <w:r>
        <w:rPr>
          <w:lang w:val="uk-UA"/>
        </w:rPr>
        <w:t xml:space="preserve"> КМ</w:t>
      </w:r>
      <w:r w:rsidRPr="00D310F4">
        <w:rPr>
          <w:lang w:val="uk-UA"/>
        </w:rPr>
        <w:t xml:space="preserve">. Якщо </w:t>
      </w:r>
      <w:r>
        <w:rPr>
          <w:lang w:val="uk-UA"/>
        </w:rPr>
        <w:t>база даних або файловий сервер погіршить</w:t>
      </w:r>
      <w:r w:rsidRPr="00D310F4">
        <w:rPr>
          <w:lang w:val="uk-UA"/>
        </w:rPr>
        <w:t xml:space="preserve"> роботу або вийде з ладу, то для організації це обернеться серйозними наслідками. Зазвичай, щоб уникнути проблем, бази даних </w:t>
      </w:r>
      <w:r>
        <w:rPr>
          <w:lang w:val="uk-UA"/>
        </w:rPr>
        <w:t>і файлових серверів їх</w:t>
      </w:r>
      <w:r w:rsidRPr="00D310F4">
        <w:rPr>
          <w:lang w:val="uk-UA"/>
        </w:rPr>
        <w:t xml:space="preserve"> розміщують і обслуговують на декількох серверах.</w:t>
      </w:r>
    </w:p>
    <w:p w:rsidR="00D310F4" w:rsidRPr="00D310F4" w:rsidRDefault="00D310F4" w:rsidP="00D310F4">
      <w:pPr>
        <w:autoSpaceDE w:val="0"/>
        <w:autoSpaceDN w:val="0"/>
        <w:spacing w:line="360" w:lineRule="auto"/>
        <w:ind w:firstLine="709"/>
        <w:rPr>
          <w:lang w:val="uk-UA"/>
        </w:rPr>
      </w:pPr>
      <w:r w:rsidRPr="00D310F4">
        <w:rPr>
          <w:lang w:val="uk-UA"/>
        </w:rPr>
        <w:t>Розміщення баз даних</w:t>
      </w:r>
      <w:r>
        <w:rPr>
          <w:lang w:val="uk-UA"/>
        </w:rPr>
        <w:t xml:space="preserve"> і файлів</w:t>
      </w:r>
      <w:r w:rsidRPr="00D310F4">
        <w:rPr>
          <w:lang w:val="uk-UA"/>
        </w:rPr>
        <w:t xml:space="preserve"> більш ніж на одному сервері відоме як резервування. Це украй важливий принцип, оскільки якщо щось трапиться з одним сервером (або його доведеться відключити від мережі для проведення регламентних робіт), перейняти його </w:t>
      </w:r>
      <w:r w:rsidR="00C97C47" w:rsidRPr="00D310F4">
        <w:rPr>
          <w:lang w:val="uk-UA"/>
        </w:rPr>
        <w:t>обов’язки</w:t>
      </w:r>
      <w:r w:rsidRPr="00D310F4">
        <w:rPr>
          <w:lang w:val="uk-UA"/>
        </w:rPr>
        <w:t xml:space="preserve"> в організації може інший сервер.</w:t>
      </w:r>
    </w:p>
    <w:p w:rsidR="00D322FF" w:rsidRDefault="00D310F4" w:rsidP="00D310F4">
      <w:pPr>
        <w:autoSpaceDE w:val="0"/>
        <w:autoSpaceDN w:val="0"/>
        <w:spacing w:line="360" w:lineRule="auto"/>
        <w:ind w:firstLine="709"/>
        <w:rPr>
          <w:lang w:val="uk-UA"/>
        </w:rPr>
      </w:pPr>
      <w:r w:rsidRPr="00D310F4">
        <w:rPr>
          <w:lang w:val="uk-UA"/>
        </w:rPr>
        <w:t xml:space="preserve">Резервування надзвичайне корисно, особливо у великих </w:t>
      </w:r>
      <w:r>
        <w:rPr>
          <w:lang w:val="uk-UA"/>
        </w:rPr>
        <w:t>корпоративних мережах</w:t>
      </w:r>
      <w:r w:rsidRPr="00D310F4">
        <w:rPr>
          <w:lang w:val="uk-UA"/>
        </w:rPr>
        <w:t>, але безліч серверів забезпечують також функцію вирівнювання (балансування) навантаження</w:t>
      </w:r>
      <w:r>
        <w:rPr>
          <w:lang w:val="uk-UA"/>
        </w:rPr>
        <w:t>.</w:t>
      </w:r>
    </w:p>
    <w:p w:rsidR="00D310F4" w:rsidRDefault="004F2694" w:rsidP="00D310F4">
      <w:pPr>
        <w:autoSpaceDE w:val="0"/>
        <w:autoSpaceDN w:val="0"/>
        <w:spacing w:line="360" w:lineRule="auto"/>
        <w:ind w:firstLine="709"/>
        <w:rPr>
          <w:lang w:val="uk-UA"/>
        </w:rPr>
      </w:pPr>
      <w:r>
        <w:rPr>
          <w:lang w:val="uk-UA"/>
        </w:rPr>
        <w:t xml:space="preserve">Отже було виконано резервування даних виходячи з технічного завдання наступним чином: </w:t>
      </w:r>
    </w:p>
    <w:p w:rsidR="00B024E8" w:rsidRDefault="004F2694" w:rsidP="00757F1A">
      <w:pPr>
        <w:numPr>
          <w:ilvl w:val="0"/>
          <w:numId w:val="2"/>
        </w:numPr>
        <w:autoSpaceDE w:val="0"/>
        <w:autoSpaceDN w:val="0"/>
        <w:spacing w:line="360" w:lineRule="auto"/>
        <w:rPr>
          <w:lang w:val="uk-UA"/>
        </w:rPr>
      </w:pPr>
      <w:r>
        <w:rPr>
          <w:lang w:val="uk-UA"/>
        </w:rPr>
        <w:t xml:space="preserve">бази даних резервуються кожень день у 00.00 за допомогою стандартної опції резервування від </w:t>
      </w:r>
      <w:r>
        <w:rPr>
          <w:lang w:val="en-US"/>
        </w:rPr>
        <w:t>Microsoft</w:t>
      </w:r>
      <w:r w:rsidRPr="004F2694">
        <w:t xml:space="preserve"> </w:t>
      </w:r>
      <w:r>
        <w:rPr>
          <w:lang w:val="en-US"/>
        </w:rPr>
        <w:t>SQL</w:t>
      </w:r>
      <w:r w:rsidRPr="004F2694">
        <w:t xml:space="preserve"> </w:t>
      </w:r>
      <w:r>
        <w:rPr>
          <w:lang w:val="en-US"/>
        </w:rPr>
        <w:t>Server</w:t>
      </w:r>
      <w:r>
        <w:rPr>
          <w:lang w:val="uk-UA"/>
        </w:rPr>
        <w:t xml:space="preserve">. </w:t>
      </w:r>
      <w:r w:rsidR="00B024E8">
        <w:rPr>
          <w:lang w:val="uk-UA"/>
        </w:rPr>
        <w:t xml:space="preserve">Приклад команди </w:t>
      </w:r>
      <w:r w:rsidR="00B024E8">
        <w:rPr>
          <w:lang w:val="en-US"/>
        </w:rPr>
        <w:t>Microsoft</w:t>
      </w:r>
      <w:r w:rsidR="00B024E8" w:rsidRPr="004F2694">
        <w:t xml:space="preserve"> </w:t>
      </w:r>
      <w:r w:rsidR="00B024E8">
        <w:rPr>
          <w:lang w:val="en-US"/>
        </w:rPr>
        <w:t>SQL</w:t>
      </w:r>
      <w:r w:rsidR="00B024E8" w:rsidRPr="004F2694">
        <w:t xml:space="preserve"> </w:t>
      </w:r>
      <w:r w:rsidR="00B024E8">
        <w:rPr>
          <w:lang w:val="en-US"/>
        </w:rPr>
        <w:t>Server</w:t>
      </w:r>
      <w:r w:rsidR="00B024E8">
        <w:rPr>
          <w:lang w:val="uk-UA"/>
        </w:rPr>
        <w:t xml:space="preserve"> для автоматичної вигризки бази даних</w:t>
      </w:r>
      <w:r w:rsidR="00757F1A">
        <w:rPr>
          <w:lang w:val="uk-UA"/>
        </w:rPr>
        <w:t xml:space="preserve"> приводиться у додатку 2.</w:t>
      </w:r>
    </w:p>
    <w:p w:rsidR="00393032" w:rsidRDefault="004F2694" w:rsidP="00757F1A">
      <w:pPr>
        <w:autoSpaceDE w:val="0"/>
        <w:autoSpaceDN w:val="0"/>
        <w:spacing w:line="360" w:lineRule="auto"/>
        <w:ind w:left="1069"/>
        <w:rPr>
          <w:lang w:val="uk-UA"/>
        </w:rPr>
      </w:pPr>
      <w:r>
        <w:rPr>
          <w:lang w:val="uk-UA"/>
        </w:rPr>
        <w:t>Надалі як база даних вигрузилась, запускається наступний скрипт, якій копіює файл резервної бази на інший сервер и там його архівує і кладу у певне місце, присвоюючи даному файлу: рік,</w:t>
      </w:r>
      <w:r w:rsidR="00B658F8">
        <w:rPr>
          <w:lang w:val="uk-UA"/>
        </w:rPr>
        <w:t xml:space="preserve"> </w:t>
      </w:r>
      <w:r w:rsidR="00B658F8">
        <w:rPr>
          <w:lang w:val="uk-UA"/>
        </w:rPr>
        <w:lastRenderedPageBreak/>
        <w:t>дату, день а назву бази яка за</w:t>
      </w:r>
      <w:r w:rsidR="00393032">
        <w:rPr>
          <w:lang w:val="uk-UA"/>
        </w:rPr>
        <w:t xml:space="preserve">архівувалась і на прикінці виконання команда, яка відсилає на мобільний телефон інформацію про виконання архівації. </w:t>
      </w:r>
      <w:r w:rsidR="00757F1A">
        <w:rPr>
          <w:lang w:val="uk-UA"/>
        </w:rPr>
        <w:t>Л</w:t>
      </w:r>
      <w:r w:rsidR="00393032">
        <w:rPr>
          <w:lang w:val="uk-UA"/>
        </w:rPr>
        <w:t>истинг скрипту</w:t>
      </w:r>
      <w:r w:rsidR="00757F1A">
        <w:rPr>
          <w:lang w:val="uk-UA"/>
        </w:rPr>
        <w:t xml:space="preserve"> приводиться в додатку 2.</w:t>
      </w:r>
    </w:p>
    <w:p w:rsidR="00D310F4" w:rsidRDefault="00757F1A" w:rsidP="00757F1A">
      <w:pPr>
        <w:autoSpaceDE w:val="0"/>
        <w:autoSpaceDN w:val="0"/>
        <w:spacing w:line="360" w:lineRule="auto"/>
        <w:ind w:firstLine="708"/>
        <w:rPr>
          <w:lang w:val="uk-UA"/>
        </w:rPr>
      </w:pPr>
      <w:r>
        <w:rPr>
          <w:lang w:val="uk-UA"/>
        </w:rPr>
        <w:t>Р</w:t>
      </w:r>
      <w:r w:rsidR="00393032">
        <w:rPr>
          <w:lang w:val="uk-UA"/>
        </w:rPr>
        <w:t>езервування файлових серверів виконується у ручному режимі</w:t>
      </w:r>
      <w:r w:rsidR="007E6A52">
        <w:rPr>
          <w:lang w:val="uk-UA"/>
        </w:rPr>
        <w:t xml:space="preserve"> раз на місяць</w:t>
      </w:r>
      <w:r w:rsidR="00393032">
        <w:rPr>
          <w:lang w:val="uk-UA"/>
        </w:rPr>
        <w:t xml:space="preserve">, що дає змогу контролювати яка інформація копіюється і в якому обсязі. </w:t>
      </w:r>
    </w:p>
    <w:p w:rsidR="00D73DD1" w:rsidRDefault="00D73DD1" w:rsidP="00D73DD1">
      <w:pPr>
        <w:autoSpaceDE w:val="0"/>
        <w:autoSpaceDN w:val="0"/>
        <w:spacing w:line="360" w:lineRule="auto"/>
        <w:ind w:firstLine="720"/>
        <w:rPr>
          <w:lang w:val="uk-UA"/>
        </w:rPr>
      </w:pPr>
      <w:r>
        <w:rPr>
          <w:lang w:val="uk-UA"/>
        </w:rPr>
        <w:t>З резервуванням баз даних та файлових даних визначились. Тепер перейдемо до резервування каналів зв’язку.</w:t>
      </w:r>
    </w:p>
    <w:p w:rsidR="00D310F4" w:rsidRDefault="00D310F4" w:rsidP="00D310F4">
      <w:pPr>
        <w:autoSpaceDE w:val="0"/>
        <w:autoSpaceDN w:val="0"/>
        <w:spacing w:line="360" w:lineRule="auto"/>
        <w:ind w:firstLine="709"/>
        <w:rPr>
          <w:lang w:val="uk-UA"/>
        </w:rPr>
      </w:pPr>
      <w:r>
        <w:rPr>
          <w:lang w:val="uk-UA"/>
        </w:rPr>
        <w:t xml:space="preserve">Резервування каналів </w:t>
      </w:r>
      <w:r w:rsidR="006F6039">
        <w:rPr>
          <w:lang w:val="uk-UA"/>
        </w:rPr>
        <w:t>зв’язку</w:t>
      </w:r>
      <w:r>
        <w:rPr>
          <w:lang w:val="uk-UA"/>
        </w:rPr>
        <w:t xml:space="preserve"> не менш важлива річ у КМ. На прикладі компанії «Ватсон-Телеком» було виконано 100% резервування каналів зв’язку: Інтернет та телефонії. Для вирішення цієї задачі було виконано наступні дії:</w:t>
      </w:r>
    </w:p>
    <w:p w:rsidR="00D310F4" w:rsidRPr="006F6039" w:rsidRDefault="00D310F4" w:rsidP="00D310F4">
      <w:pPr>
        <w:autoSpaceDE w:val="0"/>
        <w:autoSpaceDN w:val="0"/>
        <w:spacing w:line="360" w:lineRule="auto"/>
        <w:ind w:firstLine="709"/>
        <w:rPr>
          <w:lang w:val="uk-UA"/>
        </w:rPr>
      </w:pPr>
      <w:r>
        <w:rPr>
          <w:lang w:val="uk-UA"/>
        </w:rPr>
        <w:t xml:space="preserve">1. Заведено </w:t>
      </w:r>
      <w:r w:rsidR="00BA67AF">
        <w:rPr>
          <w:lang w:val="uk-UA"/>
        </w:rPr>
        <w:t xml:space="preserve">два 50 парні </w:t>
      </w:r>
      <w:r>
        <w:rPr>
          <w:lang w:val="uk-UA"/>
        </w:rPr>
        <w:t>ка</w:t>
      </w:r>
      <w:r w:rsidR="00BA67AF">
        <w:rPr>
          <w:lang w:val="uk-UA"/>
        </w:rPr>
        <w:t>белі від двох різних операторів</w:t>
      </w:r>
      <w:r w:rsidR="00BA67AF" w:rsidRPr="00BA67AF">
        <w:rPr>
          <w:lang w:val="uk-UA"/>
        </w:rPr>
        <w:t xml:space="preserve"> </w:t>
      </w:r>
      <w:r w:rsidR="00BA67AF">
        <w:rPr>
          <w:lang w:val="uk-UA"/>
        </w:rPr>
        <w:t>зв’язку: «Укртелеком» та «</w:t>
      </w:r>
      <w:r w:rsidR="00BA67AF">
        <w:rPr>
          <w:lang w:val="en-US"/>
        </w:rPr>
        <w:t>Vega</w:t>
      </w:r>
      <w:r w:rsidR="00BA67AF">
        <w:rPr>
          <w:lang w:val="uk-UA"/>
        </w:rPr>
        <w:t xml:space="preserve">». </w:t>
      </w:r>
      <w:r w:rsidR="006E2DFC">
        <w:rPr>
          <w:lang w:val="uk-UA"/>
        </w:rPr>
        <w:t>Зв'язок  побудовано по потоку Е1</w:t>
      </w:r>
      <w:r w:rsidR="006F6039">
        <w:rPr>
          <w:lang w:val="uk-UA"/>
        </w:rPr>
        <w:t xml:space="preserve"> з 30 каналами одночасного використання по кожному з потоків, тобто одночасно можуть розмовляти 60 абонентів по міськім лініям</w:t>
      </w:r>
      <w:r w:rsidR="00BA67AF">
        <w:rPr>
          <w:lang w:val="uk-UA"/>
        </w:rPr>
        <w:t xml:space="preserve"> </w:t>
      </w:r>
      <w:r>
        <w:rPr>
          <w:lang w:val="uk-UA"/>
        </w:rPr>
        <w:t>і засінхронізовано ї</w:t>
      </w:r>
      <w:r w:rsidR="006F6039">
        <w:rPr>
          <w:lang w:val="uk-UA"/>
        </w:rPr>
        <w:t>х</w:t>
      </w:r>
      <w:r>
        <w:rPr>
          <w:lang w:val="uk-UA"/>
        </w:rPr>
        <w:t xml:space="preserve"> на офісній АТС</w:t>
      </w:r>
      <w:r w:rsidR="006F6039">
        <w:rPr>
          <w:lang w:val="uk-UA"/>
        </w:rPr>
        <w:t xml:space="preserve"> </w:t>
      </w:r>
      <w:r w:rsidR="006F6039">
        <w:rPr>
          <w:lang w:val="en-US"/>
        </w:rPr>
        <w:t>Coral</w:t>
      </w:r>
      <w:r>
        <w:rPr>
          <w:lang w:val="uk-UA"/>
        </w:rPr>
        <w:t>.</w:t>
      </w:r>
      <w:r w:rsidR="006F6039">
        <w:rPr>
          <w:lang w:val="uk-UA"/>
        </w:rPr>
        <w:t xml:space="preserve"> За основного оператора було взято «Укртелеком», а за допоміжного «</w:t>
      </w:r>
      <w:r w:rsidR="006F6039">
        <w:rPr>
          <w:lang w:val="en-US"/>
        </w:rPr>
        <w:t>Vega</w:t>
      </w:r>
      <w:r w:rsidR="006F6039">
        <w:rPr>
          <w:lang w:val="uk-UA"/>
        </w:rPr>
        <w:t>».</w:t>
      </w:r>
    </w:p>
    <w:p w:rsidR="00D310F4" w:rsidRPr="00AE59CD" w:rsidRDefault="00D310F4" w:rsidP="00D310F4">
      <w:pPr>
        <w:autoSpaceDE w:val="0"/>
        <w:autoSpaceDN w:val="0"/>
        <w:spacing w:line="360" w:lineRule="auto"/>
        <w:ind w:firstLine="709"/>
        <w:rPr>
          <w:lang w:val="uk-UA"/>
        </w:rPr>
      </w:pPr>
      <w:r>
        <w:rPr>
          <w:lang w:val="uk-UA"/>
        </w:rPr>
        <w:t xml:space="preserve">2. </w:t>
      </w:r>
      <w:r w:rsidR="00162878">
        <w:rPr>
          <w:lang w:val="uk-UA"/>
        </w:rPr>
        <w:t>Від провайдера «</w:t>
      </w:r>
      <w:r w:rsidR="00162878">
        <w:rPr>
          <w:lang w:val="en-US"/>
        </w:rPr>
        <w:t>Lucky</w:t>
      </w:r>
      <w:r w:rsidR="00162878" w:rsidRPr="002811D2">
        <w:rPr>
          <w:lang w:val="uk-UA"/>
        </w:rPr>
        <w:t xml:space="preserve"> </w:t>
      </w:r>
      <w:r w:rsidR="00162878">
        <w:rPr>
          <w:lang w:val="en-US"/>
        </w:rPr>
        <w:t>Net</w:t>
      </w:r>
      <w:r w:rsidR="00162878">
        <w:rPr>
          <w:lang w:val="uk-UA"/>
        </w:rPr>
        <w:t xml:space="preserve">» заведено у будинок дві лінії: мідна </w:t>
      </w:r>
      <w:r w:rsidR="002811D2">
        <w:rPr>
          <w:lang w:val="uk-UA"/>
        </w:rPr>
        <w:t>двоп</w:t>
      </w:r>
      <w:r w:rsidR="00162878">
        <w:rPr>
          <w:lang w:val="uk-UA"/>
        </w:rPr>
        <w:t>арна лінія та оптоволокно.</w:t>
      </w:r>
      <w:r>
        <w:rPr>
          <w:lang w:val="uk-UA"/>
        </w:rPr>
        <w:t xml:space="preserve"> </w:t>
      </w:r>
      <w:r w:rsidR="00642EAF">
        <w:rPr>
          <w:lang w:val="uk-UA"/>
        </w:rPr>
        <w:t xml:space="preserve">Організовано безперервну роботу мережі Інтернет на обладнання </w:t>
      </w:r>
      <w:r w:rsidR="00642EAF">
        <w:rPr>
          <w:lang w:val="en-US"/>
        </w:rPr>
        <w:t>Cisco</w:t>
      </w:r>
      <w:r w:rsidR="00642EAF" w:rsidRPr="00642EAF">
        <w:rPr>
          <w:lang w:val="uk-UA"/>
        </w:rPr>
        <w:t xml:space="preserve"> </w:t>
      </w:r>
      <w:r w:rsidR="00642EAF">
        <w:rPr>
          <w:lang w:val="en-US"/>
        </w:rPr>
        <w:t>Catalyst</w:t>
      </w:r>
      <w:r w:rsidR="00642EAF" w:rsidRPr="00642EAF">
        <w:rPr>
          <w:lang w:val="uk-UA"/>
        </w:rPr>
        <w:t xml:space="preserve"> 2900 </w:t>
      </w:r>
      <w:r w:rsidR="00642EAF">
        <w:rPr>
          <w:lang w:val="en-US"/>
        </w:rPr>
        <w:t>series</w:t>
      </w:r>
      <w:r w:rsidR="00642EAF" w:rsidRPr="00642EAF">
        <w:rPr>
          <w:lang w:val="uk-UA"/>
        </w:rPr>
        <w:t xml:space="preserve"> </w:t>
      </w:r>
      <w:r w:rsidR="00642EAF">
        <w:rPr>
          <w:lang w:val="en-US"/>
        </w:rPr>
        <w:t>XL</w:t>
      </w:r>
      <w:r w:rsidR="00642EAF" w:rsidRPr="00642EAF">
        <w:rPr>
          <w:lang w:val="uk-UA"/>
        </w:rPr>
        <w:t xml:space="preserve"> та модему </w:t>
      </w:r>
      <w:r w:rsidR="00642EAF">
        <w:rPr>
          <w:lang w:val="en-US"/>
        </w:rPr>
        <w:t>Watson</w:t>
      </w:r>
      <w:r w:rsidR="00642EAF" w:rsidRPr="00642EAF">
        <w:rPr>
          <w:lang w:val="uk-UA"/>
        </w:rPr>
        <w:t xml:space="preserve">5. </w:t>
      </w:r>
      <w:r w:rsidR="00642EAF">
        <w:rPr>
          <w:lang w:val="uk-UA"/>
        </w:rPr>
        <w:t xml:space="preserve">Організація зв’язку з провайдером відтворена наступним чином: основна робота ведеться по оптоволоконому кабелю зі швидкістю 2 мбіт/с, а у разі виходу його з ладу по непередбачуваним причинам за допомогою обладнання </w:t>
      </w:r>
      <w:r w:rsidR="00642EAF">
        <w:rPr>
          <w:lang w:val="en-US"/>
        </w:rPr>
        <w:t>Cisco</w:t>
      </w:r>
      <w:r w:rsidR="00642EAF" w:rsidRPr="00642EAF">
        <w:rPr>
          <w:lang w:val="uk-UA"/>
        </w:rPr>
        <w:t xml:space="preserve"> </w:t>
      </w:r>
      <w:r w:rsidR="00642EAF">
        <w:rPr>
          <w:lang w:val="en-US"/>
        </w:rPr>
        <w:t>Catalyst</w:t>
      </w:r>
      <w:r w:rsidR="00642EAF" w:rsidRPr="00642EAF">
        <w:rPr>
          <w:lang w:val="uk-UA"/>
        </w:rPr>
        <w:t xml:space="preserve"> 2900 </w:t>
      </w:r>
      <w:r w:rsidR="00642EAF">
        <w:rPr>
          <w:lang w:val="en-US"/>
        </w:rPr>
        <w:t>series</w:t>
      </w:r>
      <w:r w:rsidR="00642EAF" w:rsidRPr="00642EAF">
        <w:rPr>
          <w:lang w:val="uk-UA"/>
        </w:rPr>
        <w:t xml:space="preserve"> </w:t>
      </w:r>
      <w:r w:rsidR="00642EAF">
        <w:rPr>
          <w:lang w:val="en-US"/>
        </w:rPr>
        <w:t>XL</w:t>
      </w:r>
      <w:r w:rsidR="00642EAF">
        <w:rPr>
          <w:lang w:val="uk-UA"/>
        </w:rPr>
        <w:t xml:space="preserve"> ведеться автоматичне переключення на мідне підключення через модем </w:t>
      </w:r>
      <w:r w:rsidR="00642EAF">
        <w:rPr>
          <w:lang w:val="en-US"/>
        </w:rPr>
        <w:t>Watson</w:t>
      </w:r>
      <w:r w:rsidR="00642EAF" w:rsidRPr="00642EAF">
        <w:rPr>
          <w:lang w:val="uk-UA"/>
        </w:rPr>
        <w:t>5</w:t>
      </w:r>
      <w:r w:rsidR="00642EAF">
        <w:rPr>
          <w:lang w:val="uk-UA"/>
        </w:rPr>
        <w:t xml:space="preserve"> зі швидкістю 256 кбіт</w:t>
      </w:r>
      <w:r w:rsidR="00AE59CD">
        <w:rPr>
          <w:lang w:val="uk-UA"/>
        </w:rPr>
        <w:t>/</w:t>
      </w:r>
      <w:r w:rsidR="006F6039">
        <w:rPr>
          <w:lang w:val="uk-UA"/>
        </w:rPr>
        <w:t>с</w:t>
      </w:r>
      <w:r w:rsidR="00AE59CD">
        <w:rPr>
          <w:lang w:val="uk-UA"/>
        </w:rPr>
        <w:t xml:space="preserve">, що дає постійну роботу почтовому та </w:t>
      </w:r>
      <w:r w:rsidR="00AE59CD" w:rsidRPr="00AE59CD">
        <w:rPr>
          <w:lang w:val="en-US"/>
        </w:rPr>
        <w:t>web</w:t>
      </w:r>
      <w:r w:rsidR="00AE59CD" w:rsidRPr="00AE59CD">
        <w:rPr>
          <w:lang w:val="uk-UA"/>
        </w:rPr>
        <w:t xml:space="preserve"> серверам, а також </w:t>
      </w:r>
      <w:r w:rsidR="00AE59CD">
        <w:rPr>
          <w:lang w:val="uk-UA"/>
        </w:rPr>
        <w:t xml:space="preserve"> спі</w:t>
      </w:r>
      <w:r w:rsidR="00AE59CD" w:rsidRPr="00AE59CD">
        <w:rPr>
          <w:lang w:val="uk-UA"/>
        </w:rPr>
        <w:t>вробітникам компанії</w:t>
      </w:r>
      <w:r w:rsidR="006F6039">
        <w:rPr>
          <w:lang w:val="uk-UA"/>
        </w:rPr>
        <w:t>.</w:t>
      </w:r>
      <w:r w:rsidR="00AE59CD" w:rsidRPr="00AE59CD">
        <w:rPr>
          <w:lang w:val="uk-UA"/>
        </w:rPr>
        <w:t xml:space="preserve"> </w:t>
      </w:r>
    </w:p>
    <w:p w:rsidR="00D016CA" w:rsidRDefault="00D016CA" w:rsidP="00C02BA0">
      <w:pPr>
        <w:spacing w:line="360" w:lineRule="auto"/>
        <w:ind w:firstLine="708"/>
        <w:rPr>
          <w:lang w:val="uk-UA"/>
        </w:rPr>
      </w:pPr>
    </w:p>
    <w:p w:rsidR="00E67EB5" w:rsidRDefault="0049061C" w:rsidP="00C02BA0">
      <w:pPr>
        <w:spacing w:line="360" w:lineRule="auto"/>
        <w:ind w:firstLine="708"/>
        <w:rPr>
          <w:lang w:val="uk-UA"/>
        </w:rPr>
      </w:pPr>
      <w:r w:rsidRPr="0049061C">
        <w:rPr>
          <w:lang/>
        </w:rPr>
        <w:lastRenderedPageBreak/>
        <w:t>2.</w:t>
      </w:r>
      <w:r w:rsidR="00197239">
        <w:rPr>
          <w:lang w:val="uk-UA"/>
        </w:rPr>
        <w:t>9</w:t>
      </w:r>
      <w:r w:rsidRPr="0049061C">
        <w:rPr>
          <w:lang/>
        </w:rPr>
        <w:t xml:space="preserve">. </w:t>
      </w:r>
      <w:r w:rsidR="00E67EB5">
        <w:rPr>
          <w:lang w:val="uk-UA"/>
        </w:rPr>
        <w:t>Технічне завдання на локальну</w:t>
      </w:r>
      <w:r w:rsidR="00E67EB5">
        <w:rPr>
          <w:lang/>
        </w:rPr>
        <w:t xml:space="preserve"> мереж</w:t>
      </w:r>
      <w:r w:rsidR="00E67EB5">
        <w:rPr>
          <w:lang w:val="uk-UA"/>
        </w:rPr>
        <w:t>у</w:t>
      </w:r>
      <w:r w:rsidRPr="0049061C">
        <w:rPr>
          <w:lang/>
        </w:rPr>
        <w:t>.</w:t>
      </w:r>
    </w:p>
    <w:p w:rsidR="00E67EB5" w:rsidRDefault="00E67EB5" w:rsidP="00E67EB5">
      <w:pPr>
        <w:spacing w:line="360" w:lineRule="auto"/>
        <w:ind w:firstLine="708"/>
        <w:jc w:val="both"/>
        <w:rPr>
          <w:lang w:val="uk-UA"/>
        </w:rPr>
      </w:pPr>
      <w:r>
        <w:rPr>
          <w:lang w:val="uk-UA"/>
        </w:rPr>
        <w:t>Так як і для корпоративної мережі для локальної мережі теж необхідне чітке технічне завдання на основі якого буде проектуватися и будуватися мережа. Так як локальна мережа набагато простіша в своїй функціональності</w:t>
      </w:r>
      <w:r w:rsidR="002473C2">
        <w:rPr>
          <w:lang w:val="uk-UA"/>
        </w:rPr>
        <w:t xml:space="preserve"> і </w:t>
      </w:r>
      <w:r w:rsidR="008F08A9">
        <w:rPr>
          <w:lang w:val="uk-UA"/>
        </w:rPr>
        <w:t>конструктивні</w:t>
      </w:r>
      <w:r>
        <w:rPr>
          <w:lang w:val="uk-UA"/>
        </w:rPr>
        <w:t xml:space="preserve"> то і саме техніч</w:t>
      </w:r>
      <w:r w:rsidR="00DC156C">
        <w:rPr>
          <w:lang w:val="uk-UA"/>
        </w:rPr>
        <w:t>не завдання буде менше у обсязі, план-схема двох поверхів додана у ДОДАТКУ 3.</w:t>
      </w:r>
    </w:p>
    <w:p w:rsidR="00E67EB5" w:rsidRPr="00B7786D" w:rsidRDefault="00E67EB5" w:rsidP="00E67EB5">
      <w:pPr>
        <w:spacing w:line="360" w:lineRule="auto"/>
        <w:ind w:firstLine="708"/>
        <w:jc w:val="both"/>
        <w:rPr>
          <w:u w:val="single"/>
          <w:lang w:val="uk-UA"/>
        </w:rPr>
      </w:pPr>
      <w:r w:rsidRPr="00B7786D">
        <w:rPr>
          <w:u w:val="single"/>
          <w:lang w:val="uk-UA"/>
        </w:rPr>
        <w:t>Технічні вимогу п</w:t>
      </w:r>
      <w:r>
        <w:rPr>
          <w:u w:val="single"/>
          <w:lang w:val="uk-UA"/>
        </w:rPr>
        <w:t>е</w:t>
      </w:r>
      <w:r w:rsidRPr="00B7786D">
        <w:rPr>
          <w:u w:val="single"/>
          <w:lang w:val="uk-UA"/>
        </w:rPr>
        <w:t xml:space="preserve">ред </w:t>
      </w:r>
      <w:r>
        <w:rPr>
          <w:u w:val="single"/>
          <w:lang w:val="uk-UA"/>
        </w:rPr>
        <w:t>лока</w:t>
      </w:r>
      <w:r w:rsidR="00C51B37">
        <w:rPr>
          <w:u w:val="single"/>
          <w:lang w:val="uk-UA"/>
        </w:rPr>
        <w:t>л</w:t>
      </w:r>
      <w:r>
        <w:rPr>
          <w:u w:val="single"/>
          <w:lang w:val="uk-UA"/>
        </w:rPr>
        <w:t>ьною</w:t>
      </w:r>
      <w:r w:rsidRPr="00B7786D">
        <w:rPr>
          <w:u w:val="single"/>
          <w:lang w:val="uk-UA"/>
        </w:rPr>
        <w:t xml:space="preserve"> мережею «</w:t>
      </w:r>
      <w:r>
        <w:rPr>
          <w:u w:val="single"/>
          <w:lang w:val="uk-UA"/>
        </w:rPr>
        <w:t>А-КОМ</w:t>
      </w:r>
      <w:r w:rsidRPr="00B7786D">
        <w:rPr>
          <w:u w:val="single"/>
          <w:lang w:val="uk-UA"/>
        </w:rPr>
        <w:t>»:</w:t>
      </w:r>
    </w:p>
    <w:p w:rsidR="00435A94" w:rsidRDefault="00E67EB5" w:rsidP="00435A94">
      <w:pPr>
        <w:numPr>
          <w:ilvl w:val="0"/>
          <w:numId w:val="3"/>
        </w:numPr>
        <w:spacing w:line="360" w:lineRule="auto"/>
        <w:jc w:val="both"/>
        <w:rPr>
          <w:lang w:val="uk-UA"/>
        </w:rPr>
      </w:pPr>
      <w:r>
        <w:rPr>
          <w:lang w:val="uk-UA"/>
        </w:rPr>
        <w:t xml:space="preserve">Серверну кімнату і її устаткування спроектувати згідно </w:t>
      </w:r>
      <w:r w:rsidR="00435A94">
        <w:rPr>
          <w:lang w:val="uk-UA"/>
        </w:rPr>
        <w:t>ви</w:t>
      </w:r>
      <w:r>
        <w:rPr>
          <w:lang w:val="uk-UA"/>
        </w:rPr>
        <w:t xml:space="preserve">могами обладнання. </w:t>
      </w:r>
    </w:p>
    <w:p w:rsidR="00435A94" w:rsidRDefault="00E67EB5" w:rsidP="00435A94">
      <w:pPr>
        <w:numPr>
          <w:ilvl w:val="0"/>
          <w:numId w:val="3"/>
        </w:numPr>
        <w:spacing w:line="360" w:lineRule="auto"/>
        <w:jc w:val="both"/>
        <w:rPr>
          <w:lang w:val="uk-UA"/>
        </w:rPr>
      </w:pPr>
      <w:r>
        <w:rPr>
          <w:lang w:val="uk-UA"/>
        </w:rPr>
        <w:t>Кількість робочих мість становит</w:t>
      </w:r>
      <w:r w:rsidR="00435A94">
        <w:rPr>
          <w:lang w:val="uk-UA"/>
        </w:rPr>
        <w:t>ь</w:t>
      </w:r>
      <w:r>
        <w:rPr>
          <w:lang w:val="uk-UA"/>
        </w:rPr>
        <w:t xml:space="preserve"> </w:t>
      </w:r>
      <w:r w:rsidR="00435A94">
        <w:rPr>
          <w:lang w:val="uk-UA"/>
        </w:rPr>
        <w:t>50</w:t>
      </w:r>
      <w:r>
        <w:rPr>
          <w:lang w:val="uk-UA"/>
        </w:rPr>
        <w:t>.</w:t>
      </w:r>
    </w:p>
    <w:p w:rsidR="00435A94" w:rsidRDefault="00E67EB5" w:rsidP="00435A94">
      <w:pPr>
        <w:numPr>
          <w:ilvl w:val="0"/>
          <w:numId w:val="3"/>
        </w:numPr>
        <w:spacing w:line="360" w:lineRule="auto"/>
        <w:jc w:val="both"/>
        <w:rPr>
          <w:lang w:val="uk-UA"/>
        </w:rPr>
      </w:pPr>
      <w:r>
        <w:rPr>
          <w:lang w:val="uk-UA"/>
        </w:rPr>
        <w:t>Швидкість передавання інформації повинна становити 100</w:t>
      </w:r>
      <w:r w:rsidR="00832F72">
        <w:rPr>
          <w:lang w:val="uk-UA"/>
        </w:rPr>
        <w:t xml:space="preserve"> </w:t>
      </w:r>
      <w:r>
        <w:rPr>
          <w:lang w:val="uk-UA"/>
        </w:rPr>
        <w:t>м</w:t>
      </w:r>
      <w:r w:rsidR="00832F72">
        <w:rPr>
          <w:lang w:val="uk-UA"/>
        </w:rPr>
        <w:t>/</w:t>
      </w:r>
      <w:r>
        <w:rPr>
          <w:lang w:val="uk-UA"/>
        </w:rPr>
        <w:t>біт.</w:t>
      </w:r>
    </w:p>
    <w:p w:rsidR="00250E2A" w:rsidRDefault="00E67EB5" w:rsidP="00435A94">
      <w:pPr>
        <w:numPr>
          <w:ilvl w:val="0"/>
          <w:numId w:val="3"/>
        </w:numPr>
        <w:spacing w:line="360" w:lineRule="auto"/>
        <w:jc w:val="both"/>
        <w:rPr>
          <w:lang w:val="uk-UA"/>
        </w:rPr>
      </w:pPr>
      <w:r>
        <w:rPr>
          <w:lang w:val="uk-UA"/>
        </w:rPr>
        <w:t>Загальна кількість сервер</w:t>
      </w:r>
      <w:r w:rsidR="00250E2A">
        <w:rPr>
          <w:lang w:val="uk-UA"/>
        </w:rPr>
        <w:t>і</w:t>
      </w:r>
      <w:r>
        <w:rPr>
          <w:lang w:val="uk-UA"/>
        </w:rPr>
        <w:t xml:space="preserve">в </w:t>
      </w:r>
      <w:r w:rsidR="00250E2A">
        <w:rPr>
          <w:lang w:val="uk-UA"/>
        </w:rPr>
        <w:t>2 (ро</w:t>
      </w:r>
      <w:r w:rsidR="00203C7A">
        <w:rPr>
          <w:lang w:val="uk-UA"/>
        </w:rPr>
        <w:t>у</w:t>
      </w:r>
      <w:r w:rsidR="00250E2A">
        <w:rPr>
          <w:lang w:val="uk-UA"/>
        </w:rPr>
        <w:t>тер</w:t>
      </w:r>
      <w:r w:rsidR="00FD6B27">
        <w:rPr>
          <w:lang w:val="uk-UA"/>
        </w:rPr>
        <w:t>, файл сервер</w:t>
      </w:r>
      <w:r w:rsidR="00250E2A">
        <w:rPr>
          <w:lang w:val="uk-UA"/>
        </w:rPr>
        <w:t xml:space="preserve"> та бази даних)</w:t>
      </w:r>
      <w:r>
        <w:rPr>
          <w:lang w:val="uk-UA"/>
        </w:rPr>
        <w:t>.</w:t>
      </w:r>
    </w:p>
    <w:p w:rsidR="00250E2A" w:rsidRDefault="00250E2A" w:rsidP="00435A94">
      <w:pPr>
        <w:numPr>
          <w:ilvl w:val="0"/>
          <w:numId w:val="3"/>
        </w:numPr>
        <w:spacing w:line="360" w:lineRule="auto"/>
        <w:jc w:val="both"/>
        <w:rPr>
          <w:lang w:val="uk-UA"/>
        </w:rPr>
      </w:pPr>
      <w:r>
        <w:rPr>
          <w:lang w:val="uk-UA"/>
        </w:rPr>
        <w:t>2 комутатори, один на 48, а другий н 24 порти</w:t>
      </w:r>
      <w:r w:rsidR="00E67EB5">
        <w:rPr>
          <w:lang w:val="uk-UA"/>
        </w:rPr>
        <w:t>.</w:t>
      </w:r>
    </w:p>
    <w:p w:rsidR="00250E2A" w:rsidRDefault="00250E2A" w:rsidP="00435A94">
      <w:pPr>
        <w:numPr>
          <w:ilvl w:val="0"/>
          <w:numId w:val="3"/>
        </w:numPr>
        <w:spacing w:line="360" w:lineRule="auto"/>
        <w:jc w:val="both"/>
        <w:rPr>
          <w:lang w:val="uk-UA"/>
        </w:rPr>
      </w:pPr>
      <w:r>
        <w:rPr>
          <w:lang w:val="uk-UA"/>
        </w:rPr>
        <w:t>Забезпечити</w:t>
      </w:r>
      <w:r w:rsidR="00E67EB5">
        <w:rPr>
          <w:lang w:val="uk-UA"/>
        </w:rPr>
        <w:t xml:space="preserve"> резервне живлення обладнання на </w:t>
      </w:r>
      <w:r>
        <w:rPr>
          <w:lang w:val="uk-UA"/>
        </w:rPr>
        <w:t>1</w:t>
      </w:r>
      <w:r w:rsidR="00E67EB5">
        <w:rPr>
          <w:lang w:val="uk-UA"/>
        </w:rPr>
        <w:t xml:space="preserve"> год</w:t>
      </w:r>
      <w:r>
        <w:rPr>
          <w:lang w:val="uk-UA"/>
        </w:rPr>
        <w:t>и</w:t>
      </w:r>
      <w:r w:rsidR="00E67EB5">
        <w:rPr>
          <w:lang w:val="uk-UA"/>
        </w:rPr>
        <w:t>н</w:t>
      </w:r>
      <w:r>
        <w:rPr>
          <w:lang w:val="uk-UA"/>
        </w:rPr>
        <w:t>у</w:t>
      </w:r>
      <w:r w:rsidR="00E67EB5">
        <w:rPr>
          <w:lang w:val="uk-UA"/>
        </w:rPr>
        <w:t xml:space="preserve"> при повному відключенні від центральної електромережі.</w:t>
      </w:r>
    </w:p>
    <w:p w:rsidR="00250E2A" w:rsidRDefault="00E67EB5" w:rsidP="00435A94">
      <w:pPr>
        <w:numPr>
          <w:ilvl w:val="0"/>
          <w:numId w:val="3"/>
        </w:numPr>
        <w:spacing w:line="360" w:lineRule="auto"/>
        <w:jc w:val="both"/>
        <w:rPr>
          <w:lang w:val="uk-UA"/>
        </w:rPr>
      </w:pPr>
      <w:r>
        <w:rPr>
          <w:lang w:val="uk-UA"/>
        </w:rPr>
        <w:t xml:space="preserve">Резервування даних </w:t>
      </w:r>
      <w:r w:rsidR="00250E2A">
        <w:rPr>
          <w:lang w:val="uk-UA"/>
        </w:rPr>
        <w:t>та з</w:t>
      </w:r>
      <w:r>
        <w:rPr>
          <w:lang w:val="uk-UA"/>
        </w:rPr>
        <w:t>ах</w:t>
      </w:r>
      <w:r w:rsidR="00250E2A">
        <w:rPr>
          <w:lang w:val="uk-UA"/>
        </w:rPr>
        <w:t>и</w:t>
      </w:r>
      <w:r>
        <w:rPr>
          <w:lang w:val="uk-UA"/>
        </w:rPr>
        <w:t>ст від вірусів та зовнішніх позіхань.</w:t>
      </w:r>
    </w:p>
    <w:p w:rsidR="00E67EB5" w:rsidRDefault="00250E2A" w:rsidP="00435A94">
      <w:pPr>
        <w:numPr>
          <w:ilvl w:val="0"/>
          <w:numId w:val="3"/>
        </w:numPr>
        <w:spacing w:line="360" w:lineRule="auto"/>
        <w:jc w:val="both"/>
        <w:rPr>
          <w:lang w:val="uk-UA"/>
        </w:rPr>
      </w:pPr>
      <w:r>
        <w:rPr>
          <w:lang w:val="uk-UA"/>
        </w:rPr>
        <w:t>Телефонний</w:t>
      </w:r>
      <w:r w:rsidR="00E67EB5">
        <w:rPr>
          <w:lang w:val="uk-UA"/>
        </w:rPr>
        <w:t xml:space="preserve"> </w:t>
      </w:r>
      <w:r>
        <w:rPr>
          <w:lang w:val="uk-UA"/>
        </w:rPr>
        <w:t>зв’язок</w:t>
      </w:r>
      <w:r w:rsidR="00E67EB5">
        <w:rPr>
          <w:lang w:val="uk-UA"/>
        </w:rPr>
        <w:t xml:space="preserve"> </w:t>
      </w:r>
      <w:r>
        <w:rPr>
          <w:lang w:val="uk-UA"/>
        </w:rPr>
        <w:t>на 50</w:t>
      </w:r>
      <w:r w:rsidR="00E67EB5">
        <w:rPr>
          <w:lang w:val="uk-UA"/>
        </w:rPr>
        <w:t xml:space="preserve"> абонентів.</w:t>
      </w:r>
    </w:p>
    <w:p w:rsidR="00435A94" w:rsidRDefault="00435A94" w:rsidP="0049061C">
      <w:pPr>
        <w:spacing w:line="360" w:lineRule="auto"/>
        <w:rPr>
          <w:lang w:val="uk-UA"/>
        </w:rPr>
      </w:pPr>
    </w:p>
    <w:p w:rsidR="00D44753" w:rsidRPr="00D44753" w:rsidRDefault="00D44753" w:rsidP="00D44753">
      <w:pPr>
        <w:autoSpaceDE w:val="0"/>
        <w:autoSpaceDN w:val="0"/>
        <w:adjustRightInd w:val="0"/>
        <w:spacing w:line="360" w:lineRule="auto"/>
        <w:ind w:firstLine="709"/>
        <w:rPr>
          <w:bCs/>
          <w:color w:val="000000"/>
          <w:lang w:val="uk-UA"/>
        </w:rPr>
      </w:pPr>
      <w:r w:rsidRPr="00D44753">
        <w:rPr>
          <w:bCs/>
          <w:color w:val="000000"/>
          <w:lang w:val="uk-UA"/>
        </w:rPr>
        <w:t>2.</w:t>
      </w:r>
      <w:r w:rsidR="00197239">
        <w:rPr>
          <w:bCs/>
          <w:color w:val="000000"/>
          <w:lang w:val="uk-UA"/>
        </w:rPr>
        <w:t>10</w:t>
      </w:r>
      <w:r w:rsidRPr="00D44753">
        <w:rPr>
          <w:bCs/>
          <w:color w:val="000000"/>
          <w:lang w:val="uk-UA"/>
        </w:rPr>
        <w:t xml:space="preserve"> Вимоги до функціонування</w:t>
      </w:r>
      <w:r w:rsidR="00F6002C">
        <w:rPr>
          <w:bCs/>
          <w:color w:val="000000"/>
          <w:lang w:val="uk-UA"/>
        </w:rPr>
        <w:t xml:space="preserve"> локальної мережі</w:t>
      </w:r>
    </w:p>
    <w:p w:rsidR="00D44753" w:rsidRPr="00D44753" w:rsidRDefault="00F6002C" w:rsidP="00D44753">
      <w:pPr>
        <w:autoSpaceDE w:val="0"/>
        <w:autoSpaceDN w:val="0"/>
        <w:adjustRightInd w:val="0"/>
        <w:spacing w:line="360" w:lineRule="auto"/>
        <w:ind w:firstLine="709"/>
        <w:rPr>
          <w:color w:val="000000"/>
          <w:lang w:val="uk-UA"/>
        </w:rPr>
      </w:pPr>
      <w:r>
        <w:rPr>
          <w:color w:val="000000"/>
          <w:lang w:val="uk-UA"/>
        </w:rPr>
        <w:t xml:space="preserve">Локальна мережа </w:t>
      </w:r>
      <w:r w:rsidR="00D44753" w:rsidRPr="00D44753">
        <w:rPr>
          <w:color w:val="000000"/>
          <w:lang w:val="uk-UA"/>
        </w:rPr>
        <w:t>відповідає таким критеріям:</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 режими передачі інформації, що забезпечуються:</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a) дуплексному / напівдуплексному режимах на з’єднаннях</w:t>
      </w:r>
      <w:r>
        <w:rPr>
          <w:color w:val="000000"/>
          <w:lang w:val="uk-UA"/>
        </w:rPr>
        <w:t xml:space="preserve"> </w:t>
      </w:r>
      <w:r w:rsidRPr="00D44753">
        <w:rPr>
          <w:color w:val="000000"/>
          <w:lang w:val="uk-UA"/>
        </w:rPr>
        <w:t>„комутатор — сервер” за специфікацією 100BaseTX (довжина з’єднання до 100 м);</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b) дуплексному / напівдуплексному режимах на з’єднаннях „комутатор — робоча станція” за специфікацією 100BaseTX (довжина з’єднання до 100м).</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 швидкість передачі інформації, що забезпечується:</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a) „комутатор – сервер” - не менше 1 Гбіт/с;</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lastRenderedPageBreak/>
        <w:t>b) „комутатор” – „робоча станція” -10/100 Мбіт/с ( швидкість з’єднання, що визначається автоматично).</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 підтримка фізичного середовища передачі інформації таких типів:</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а) збалансований кабель типу «вита пара» категорії 5e/6.</w:t>
      </w:r>
    </w:p>
    <w:p w:rsidR="00D44753" w:rsidRPr="00D44753" w:rsidRDefault="00D44753" w:rsidP="00D44753">
      <w:pPr>
        <w:autoSpaceDE w:val="0"/>
        <w:autoSpaceDN w:val="0"/>
        <w:adjustRightInd w:val="0"/>
        <w:spacing w:line="360" w:lineRule="auto"/>
        <w:ind w:firstLine="709"/>
        <w:rPr>
          <w:b/>
          <w:bCs/>
          <w:color w:val="000000"/>
          <w:lang w:val="uk-UA"/>
        </w:rPr>
      </w:pPr>
    </w:p>
    <w:p w:rsidR="00D44753" w:rsidRPr="00D44753" w:rsidRDefault="00D44753" w:rsidP="00D44753">
      <w:pPr>
        <w:autoSpaceDE w:val="0"/>
        <w:autoSpaceDN w:val="0"/>
        <w:adjustRightInd w:val="0"/>
        <w:spacing w:line="360" w:lineRule="auto"/>
        <w:ind w:firstLine="709"/>
        <w:rPr>
          <w:bCs/>
          <w:color w:val="000000"/>
          <w:lang w:val="uk-UA"/>
        </w:rPr>
      </w:pPr>
      <w:r w:rsidRPr="00D44753">
        <w:rPr>
          <w:bCs/>
          <w:color w:val="000000"/>
          <w:lang w:val="uk-UA"/>
        </w:rPr>
        <w:t>2.1</w:t>
      </w:r>
      <w:r w:rsidR="00197239">
        <w:rPr>
          <w:bCs/>
          <w:color w:val="000000"/>
          <w:lang w:val="uk-UA"/>
        </w:rPr>
        <w:t>1</w:t>
      </w:r>
      <w:r w:rsidRPr="00D44753">
        <w:rPr>
          <w:bCs/>
          <w:color w:val="000000"/>
          <w:lang w:val="uk-UA"/>
        </w:rPr>
        <w:t xml:space="preserve"> Технічні характеристики </w:t>
      </w:r>
      <w:r>
        <w:rPr>
          <w:bCs/>
          <w:color w:val="000000"/>
          <w:lang w:val="uk-UA"/>
        </w:rPr>
        <w:t>локальної мережі</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 xml:space="preserve">За проектом пропонується </w:t>
      </w:r>
      <w:r w:rsidR="00D016CA">
        <w:rPr>
          <w:color w:val="000000"/>
          <w:lang w:val="uk-UA"/>
        </w:rPr>
        <w:t>локальна мережа</w:t>
      </w:r>
      <w:r w:rsidRPr="00D44753">
        <w:rPr>
          <w:color w:val="000000"/>
          <w:lang w:val="uk-UA"/>
        </w:rPr>
        <w:t xml:space="preserve"> класу D з елементною базою категорії 5e.</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 xml:space="preserve">Архітектура </w:t>
      </w:r>
      <w:r w:rsidR="00D016CA">
        <w:rPr>
          <w:color w:val="000000"/>
          <w:lang w:val="uk-UA"/>
        </w:rPr>
        <w:t>локальної мережі</w:t>
      </w:r>
      <w:r w:rsidRPr="00D44753">
        <w:rPr>
          <w:color w:val="000000"/>
          <w:lang w:val="uk-UA"/>
        </w:rPr>
        <w:t xml:space="preserve"> - "ієрархічна зірка", з мінімальною кількістю проміжних сполучень між робочими станціями та активними мережними пристроями ЛОМ.</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Елементна база системи (кросове обладнання, інсталяційний (магістральний) кабель, інформаційні розетки, кросувальні шнури) розрахована на передачу інформаційного сигналу зі смугою частот до 125МГц.</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Інсталяційний кабель (збалансований типу "вита пара") має параметри не гірше наступних (значення найгірші для температури 20°С):</w:t>
      </w:r>
    </w:p>
    <w:p w:rsidR="00D44753" w:rsidRPr="00D44753" w:rsidRDefault="00D016CA" w:rsidP="00D44753">
      <w:pPr>
        <w:autoSpaceDE w:val="0"/>
        <w:autoSpaceDN w:val="0"/>
        <w:adjustRightInd w:val="0"/>
        <w:spacing w:line="360" w:lineRule="auto"/>
        <w:ind w:firstLine="709"/>
        <w:rPr>
          <w:color w:val="000000"/>
          <w:lang w:val="uk-UA"/>
        </w:rPr>
      </w:pPr>
      <w:r>
        <w:rPr>
          <w:color w:val="000000"/>
          <w:lang w:val="uk-UA"/>
        </w:rPr>
        <w:t>-</w:t>
      </w:r>
      <w:r w:rsidR="00D44753" w:rsidRPr="00D44753">
        <w:rPr>
          <w:color w:val="000000"/>
          <w:lang w:val="uk-UA"/>
        </w:rPr>
        <w:t xml:space="preserve"> Значення параметру Attenuation (згасання сигналу) при частоті 125МГц не перевищує 2</w:t>
      </w:r>
      <w:r w:rsidR="00D44753" w:rsidRPr="00D44753">
        <w:rPr>
          <w:color w:val="000000"/>
        </w:rPr>
        <w:t>0</w:t>
      </w:r>
      <w:r w:rsidR="00D44753" w:rsidRPr="00D44753">
        <w:rPr>
          <w:color w:val="000000"/>
          <w:lang w:val="uk-UA"/>
        </w:rPr>
        <w:t>,</w:t>
      </w:r>
      <w:r w:rsidR="00D44753" w:rsidRPr="00D44753">
        <w:rPr>
          <w:color w:val="000000"/>
        </w:rPr>
        <w:t>4</w:t>
      </w:r>
      <w:r w:rsidR="00D44753" w:rsidRPr="00D44753">
        <w:rPr>
          <w:color w:val="000000"/>
          <w:lang w:val="uk-UA"/>
        </w:rPr>
        <w:t xml:space="preserve"> дБ на 100 м.</w:t>
      </w:r>
    </w:p>
    <w:p w:rsidR="00D44753" w:rsidRPr="00D44753" w:rsidRDefault="00D016CA" w:rsidP="00D44753">
      <w:pPr>
        <w:autoSpaceDE w:val="0"/>
        <w:autoSpaceDN w:val="0"/>
        <w:adjustRightInd w:val="0"/>
        <w:spacing w:line="360" w:lineRule="auto"/>
        <w:ind w:firstLine="709"/>
        <w:rPr>
          <w:color w:val="000000"/>
          <w:lang w:val="uk-UA"/>
        </w:rPr>
      </w:pPr>
      <w:r>
        <w:rPr>
          <w:color w:val="000000"/>
          <w:lang w:val="uk-UA"/>
        </w:rPr>
        <w:t>-</w:t>
      </w:r>
      <w:r w:rsidR="00D44753" w:rsidRPr="00D44753">
        <w:rPr>
          <w:color w:val="000000"/>
          <w:lang w:val="uk-UA"/>
        </w:rPr>
        <w:t xml:space="preserve"> Значення параметру NEXT (перехресні наводки між звитими парами на дальньому кінці) при частоті 125МГц не менше </w:t>
      </w:r>
      <w:r w:rsidR="00D44753" w:rsidRPr="00D44753">
        <w:rPr>
          <w:color w:val="000000"/>
        </w:rPr>
        <w:t>30</w:t>
      </w:r>
      <w:r w:rsidR="00D44753" w:rsidRPr="00D44753">
        <w:rPr>
          <w:color w:val="000000"/>
          <w:lang w:val="uk-UA"/>
        </w:rPr>
        <w:t>,</w:t>
      </w:r>
      <w:r w:rsidR="00D44753" w:rsidRPr="00D44753">
        <w:rPr>
          <w:color w:val="000000"/>
        </w:rPr>
        <w:t>1</w:t>
      </w:r>
      <w:r w:rsidR="00D44753" w:rsidRPr="00D44753">
        <w:rPr>
          <w:color w:val="000000"/>
          <w:lang w:val="uk-UA"/>
        </w:rPr>
        <w:t xml:space="preserve"> дБ.</w:t>
      </w:r>
    </w:p>
    <w:p w:rsidR="00D44753" w:rsidRPr="00D44753" w:rsidRDefault="00D016CA" w:rsidP="00D44753">
      <w:pPr>
        <w:autoSpaceDE w:val="0"/>
        <w:autoSpaceDN w:val="0"/>
        <w:adjustRightInd w:val="0"/>
        <w:spacing w:line="360" w:lineRule="auto"/>
        <w:ind w:firstLine="709"/>
        <w:rPr>
          <w:color w:val="000000"/>
          <w:lang w:val="uk-UA"/>
        </w:rPr>
      </w:pPr>
      <w:r>
        <w:rPr>
          <w:color w:val="000000"/>
          <w:lang w:val="uk-UA"/>
        </w:rPr>
        <w:t>-</w:t>
      </w:r>
      <w:r w:rsidR="00D44753" w:rsidRPr="00D44753">
        <w:rPr>
          <w:color w:val="000000"/>
          <w:lang w:val="uk-UA"/>
        </w:rPr>
        <w:t xml:space="preserve"> Значення параметру ACR (відношення між згасанням сигналу та перехресними наводками) при частоті 125МГц не менше </w:t>
      </w:r>
      <w:r w:rsidR="00D44753" w:rsidRPr="00D44753">
        <w:rPr>
          <w:color w:val="000000"/>
        </w:rPr>
        <w:t>6</w:t>
      </w:r>
      <w:r w:rsidR="00D44753" w:rsidRPr="00D44753">
        <w:rPr>
          <w:color w:val="000000"/>
          <w:lang w:val="uk-UA"/>
        </w:rPr>
        <w:t>,</w:t>
      </w:r>
      <w:r w:rsidR="00D44753" w:rsidRPr="00D44753">
        <w:rPr>
          <w:color w:val="000000"/>
        </w:rPr>
        <w:t>1</w:t>
      </w:r>
      <w:r w:rsidR="00D44753" w:rsidRPr="00D44753">
        <w:rPr>
          <w:color w:val="000000"/>
          <w:lang w:val="uk-UA"/>
        </w:rPr>
        <w:t xml:space="preserve"> дБ.</w:t>
      </w:r>
    </w:p>
    <w:p w:rsidR="00D44753" w:rsidRPr="00D44753" w:rsidRDefault="00D016CA" w:rsidP="00D44753">
      <w:pPr>
        <w:autoSpaceDE w:val="0"/>
        <w:autoSpaceDN w:val="0"/>
        <w:adjustRightInd w:val="0"/>
        <w:spacing w:line="360" w:lineRule="auto"/>
        <w:ind w:firstLine="709"/>
        <w:rPr>
          <w:color w:val="000000"/>
          <w:lang w:val="uk-UA"/>
        </w:rPr>
      </w:pPr>
      <w:r>
        <w:rPr>
          <w:color w:val="000000"/>
          <w:lang w:val="uk-UA"/>
        </w:rPr>
        <w:t>-</w:t>
      </w:r>
      <w:r w:rsidR="00D44753" w:rsidRPr="00D44753">
        <w:rPr>
          <w:color w:val="000000"/>
          <w:lang w:val="uk-UA"/>
        </w:rPr>
        <w:t xml:space="preserve"> Значення параметру PS NEXT при частоті 125МГц не менше </w:t>
      </w:r>
      <w:r w:rsidR="00D44753" w:rsidRPr="00D44753">
        <w:rPr>
          <w:color w:val="000000"/>
        </w:rPr>
        <w:t>27</w:t>
      </w:r>
      <w:r w:rsidR="00D44753" w:rsidRPr="00D44753">
        <w:rPr>
          <w:color w:val="000000"/>
          <w:lang w:val="uk-UA"/>
        </w:rPr>
        <w:t>,</w:t>
      </w:r>
      <w:r w:rsidR="00D44753" w:rsidRPr="00D44753">
        <w:rPr>
          <w:color w:val="000000"/>
        </w:rPr>
        <w:t>1</w:t>
      </w:r>
      <w:r w:rsidR="00D44753" w:rsidRPr="00D44753">
        <w:rPr>
          <w:color w:val="000000"/>
          <w:lang w:val="uk-UA"/>
        </w:rPr>
        <w:t xml:space="preserve"> дБ.</w:t>
      </w:r>
    </w:p>
    <w:p w:rsidR="00D44753" w:rsidRPr="00D44753" w:rsidRDefault="00D016CA" w:rsidP="00D44753">
      <w:pPr>
        <w:autoSpaceDE w:val="0"/>
        <w:autoSpaceDN w:val="0"/>
        <w:adjustRightInd w:val="0"/>
        <w:spacing w:line="360" w:lineRule="auto"/>
        <w:ind w:firstLine="709"/>
        <w:rPr>
          <w:color w:val="000000"/>
          <w:lang w:val="uk-UA"/>
        </w:rPr>
      </w:pPr>
      <w:r>
        <w:rPr>
          <w:color w:val="000000"/>
          <w:lang w:val="uk-UA"/>
        </w:rPr>
        <w:t>-</w:t>
      </w:r>
      <w:r w:rsidR="00D44753" w:rsidRPr="00D44753">
        <w:rPr>
          <w:color w:val="000000"/>
          <w:lang w:val="uk-UA"/>
        </w:rPr>
        <w:t xml:space="preserve"> Значення параметру PS ACR при частоті 125МГц не менше </w:t>
      </w:r>
      <w:r w:rsidR="00D44753" w:rsidRPr="00D44753">
        <w:rPr>
          <w:color w:val="000000"/>
        </w:rPr>
        <w:t>3</w:t>
      </w:r>
      <w:r w:rsidR="00D44753" w:rsidRPr="00D44753">
        <w:rPr>
          <w:color w:val="000000"/>
          <w:lang w:val="uk-UA"/>
        </w:rPr>
        <w:t>,</w:t>
      </w:r>
      <w:r w:rsidR="00D44753" w:rsidRPr="00D44753">
        <w:rPr>
          <w:color w:val="000000"/>
        </w:rPr>
        <w:t>1</w:t>
      </w:r>
      <w:r w:rsidR="00D44753" w:rsidRPr="00D44753">
        <w:rPr>
          <w:color w:val="000000"/>
          <w:lang w:val="uk-UA"/>
        </w:rPr>
        <w:t xml:space="preserve"> дБ.</w:t>
      </w:r>
    </w:p>
    <w:p w:rsidR="00D44753" w:rsidRPr="00D44753" w:rsidRDefault="00D016CA" w:rsidP="00D44753">
      <w:pPr>
        <w:autoSpaceDE w:val="0"/>
        <w:autoSpaceDN w:val="0"/>
        <w:adjustRightInd w:val="0"/>
        <w:spacing w:line="360" w:lineRule="auto"/>
        <w:ind w:firstLine="709"/>
        <w:rPr>
          <w:color w:val="000000"/>
          <w:lang w:val="uk-UA"/>
        </w:rPr>
      </w:pPr>
      <w:r>
        <w:rPr>
          <w:color w:val="000000"/>
          <w:lang w:val="uk-UA"/>
        </w:rPr>
        <w:t>-</w:t>
      </w:r>
      <w:r w:rsidR="00D44753" w:rsidRPr="00D44753">
        <w:rPr>
          <w:color w:val="000000"/>
          <w:lang w:val="uk-UA"/>
        </w:rPr>
        <w:t xml:space="preserve"> Значення параметру PS ELFEXT при частоті 125МГц не менше </w:t>
      </w:r>
      <w:r w:rsidR="00D44753" w:rsidRPr="00D44753">
        <w:rPr>
          <w:color w:val="000000"/>
        </w:rPr>
        <w:t>14</w:t>
      </w:r>
      <w:r w:rsidR="00D44753" w:rsidRPr="00D44753">
        <w:rPr>
          <w:color w:val="000000"/>
          <w:lang w:val="uk-UA"/>
        </w:rPr>
        <w:t>,</w:t>
      </w:r>
      <w:r w:rsidR="00D44753" w:rsidRPr="00D44753">
        <w:rPr>
          <w:color w:val="000000"/>
        </w:rPr>
        <w:t>4</w:t>
      </w:r>
      <w:r w:rsidR="00D44753" w:rsidRPr="00D44753">
        <w:rPr>
          <w:color w:val="000000"/>
          <w:lang w:val="uk-UA"/>
        </w:rPr>
        <w:t xml:space="preserve"> дБ.</w:t>
      </w:r>
    </w:p>
    <w:p w:rsidR="00D44753" w:rsidRPr="00D44753" w:rsidRDefault="00D016CA" w:rsidP="00D44753">
      <w:pPr>
        <w:autoSpaceDE w:val="0"/>
        <w:autoSpaceDN w:val="0"/>
        <w:adjustRightInd w:val="0"/>
        <w:spacing w:line="360" w:lineRule="auto"/>
        <w:ind w:firstLine="709"/>
        <w:rPr>
          <w:color w:val="000000"/>
          <w:lang w:val="uk-UA"/>
        </w:rPr>
      </w:pPr>
      <w:r>
        <w:rPr>
          <w:color w:val="000000"/>
          <w:lang w:val="uk-UA"/>
        </w:rPr>
        <w:t>-</w:t>
      </w:r>
      <w:r w:rsidR="00D44753" w:rsidRPr="00D44753">
        <w:rPr>
          <w:color w:val="000000"/>
          <w:lang w:val="uk-UA"/>
        </w:rPr>
        <w:t xml:space="preserve"> Опір по постійному струму не більше </w:t>
      </w:r>
      <w:r w:rsidR="00D44753" w:rsidRPr="00D44753">
        <w:rPr>
          <w:color w:val="000000"/>
        </w:rPr>
        <w:t>21</w:t>
      </w:r>
      <w:r w:rsidR="00D44753" w:rsidRPr="00D44753">
        <w:rPr>
          <w:color w:val="000000"/>
          <w:lang w:val="uk-UA"/>
        </w:rPr>
        <w:t xml:space="preserve"> Ом на 100 м.</w:t>
      </w:r>
    </w:p>
    <w:p w:rsidR="00D44753" w:rsidRPr="00D44753" w:rsidRDefault="00D016CA" w:rsidP="00D44753">
      <w:pPr>
        <w:autoSpaceDE w:val="0"/>
        <w:autoSpaceDN w:val="0"/>
        <w:adjustRightInd w:val="0"/>
        <w:spacing w:line="360" w:lineRule="auto"/>
        <w:ind w:firstLine="709"/>
        <w:rPr>
          <w:color w:val="000000"/>
          <w:lang w:val="uk-UA"/>
        </w:rPr>
      </w:pPr>
      <w:r>
        <w:rPr>
          <w:color w:val="000000"/>
          <w:lang w:val="uk-UA"/>
        </w:rPr>
        <w:lastRenderedPageBreak/>
        <w:t>-</w:t>
      </w:r>
      <w:r w:rsidR="00D44753" w:rsidRPr="00D44753">
        <w:rPr>
          <w:color w:val="000000"/>
          <w:lang w:val="uk-UA"/>
        </w:rPr>
        <w:t xml:space="preserve"> Взаємна ємність не більше 48 пФ/м.</w:t>
      </w:r>
    </w:p>
    <w:p w:rsidR="00D44753" w:rsidRPr="00D44753" w:rsidRDefault="00D016CA" w:rsidP="00D44753">
      <w:pPr>
        <w:autoSpaceDE w:val="0"/>
        <w:autoSpaceDN w:val="0"/>
        <w:adjustRightInd w:val="0"/>
        <w:spacing w:line="360" w:lineRule="auto"/>
        <w:ind w:firstLine="709"/>
        <w:rPr>
          <w:color w:val="000000"/>
          <w:lang w:val="uk-UA"/>
        </w:rPr>
      </w:pPr>
      <w:r>
        <w:rPr>
          <w:color w:val="000000"/>
          <w:lang w:val="uk-UA"/>
        </w:rPr>
        <w:t>Локальна мережа</w:t>
      </w:r>
      <w:r w:rsidR="00D44753" w:rsidRPr="00D44753">
        <w:rPr>
          <w:color w:val="000000"/>
          <w:lang w:val="uk-UA"/>
        </w:rPr>
        <w:t xml:space="preserve"> будівлі має наступні характеристики:</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 xml:space="preserve">Горизонтальна підсистема кабельних магістралей та кросове обладнання телекомунікаційної шафи забезпечують організацію </w:t>
      </w:r>
      <w:r w:rsidR="00D016CA">
        <w:rPr>
          <w:color w:val="000000"/>
          <w:lang w:val="uk-UA"/>
        </w:rPr>
        <w:t>50</w:t>
      </w:r>
      <w:r w:rsidRPr="00D44753">
        <w:rPr>
          <w:color w:val="000000"/>
          <w:lang w:val="uk-UA"/>
        </w:rPr>
        <w:t xml:space="preserve"> робочих місць, з можливістю організації точок консолідації.</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Тип робочих місць наведені в Таблиці 2.1</w:t>
      </w:r>
      <w:r w:rsidR="00197239">
        <w:rPr>
          <w:color w:val="000000"/>
          <w:lang w:val="uk-UA"/>
        </w:rPr>
        <w:t>1</w:t>
      </w:r>
      <w:r w:rsidR="00D016CA">
        <w:rPr>
          <w:color w:val="000000"/>
          <w:lang w:val="uk-UA"/>
        </w:rPr>
        <w:t>.1</w:t>
      </w:r>
    </w:p>
    <w:p w:rsidR="00D44753" w:rsidRDefault="00D44753" w:rsidP="00D44753">
      <w:pPr>
        <w:autoSpaceDE w:val="0"/>
        <w:autoSpaceDN w:val="0"/>
        <w:adjustRightInd w:val="0"/>
        <w:spacing w:line="360" w:lineRule="auto"/>
        <w:ind w:firstLine="709"/>
        <w:jc w:val="center"/>
        <w:rPr>
          <w:color w:val="000000"/>
          <w:lang w:val="uk-UA"/>
        </w:rPr>
      </w:pPr>
    </w:p>
    <w:p w:rsidR="00D44753" w:rsidRDefault="00D44753" w:rsidP="00D016CA">
      <w:pPr>
        <w:autoSpaceDE w:val="0"/>
        <w:autoSpaceDN w:val="0"/>
        <w:adjustRightInd w:val="0"/>
        <w:spacing w:line="360" w:lineRule="auto"/>
        <w:ind w:firstLine="709"/>
        <w:jc w:val="right"/>
        <w:rPr>
          <w:color w:val="000000"/>
          <w:lang w:val="uk-UA"/>
        </w:rPr>
      </w:pPr>
      <w:r w:rsidRPr="00D44753">
        <w:rPr>
          <w:color w:val="000000"/>
          <w:lang w:val="uk-UA"/>
        </w:rPr>
        <w:t>Таблиця 2.1</w:t>
      </w:r>
      <w:r w:rsidR="00197239">
        <w:rPr>
          <w:color w:val="000000"/>
          <w:lang w:val="uk-UA"/>
        </w:rPr>
        <w:t>1</w:t>
      </w:r>
      <w:r w:rsidR="00D016CA">
        <w:rPr>
          <w:color w:val="000000"/>
          <w:lang w:val="uk-UA"/>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7"/>
        <w:gridCol w:w="1986"/>
        <w:gridCol w:w="4753"/>
      </w:tblGrid>
      <w:tr w:rsidR="00D016CA" w:rsidRPr="00B87EED" w:rsidTr="00B87EED">
        <w:tc>
          <w:tcPr>
            <w:tcW w:w="2852" w:type="dxa"/>
            <w:shd w:val="clear" w:color="auto" w:fill="auto"/>
          </w:tcPr>
          <w:p w:rsidR="00D016CA" w:rsidRPr="00B87EED" w:rsidRDefault="00D016CA" w:rsidP="00B87EED">
            <w:pPr>
              <w:autoSpaceDE w:val="0"/>
              <w:autoSpaceDN w:val="0"/>
              <w:adjustRightInd w:val="0"/>
              <w:spacing w:line="360" w:lineRule="auto"/>
              <w:jc w:val="center"/>
              <w:rPr>
                <w:color w:val="000000"/>
                <w:lang w:val="uk-UA"/>
              </w:rPr>
            </w:pPr>
            <w:r w:rsidRPr="00B87EED">
              <w:rPr>
                <w:b/>
                <w:bCs/>
                <w:lang w:val="uk-UA"/>
              </w:rPr>
              <w:t>Тип робочого місця</w:t>
            </w:r>
          </w:p>
        </w:tc>
        <w:tc>
          <w:tcPr>
            <w:tcW w:w="2105" w:type="dxa"/>
            <w:shd w:val="clear" w:color="auto" w:fill="auto"/>
          </w:tcPr>
          <w:p w:rsidR="00D016CA" w:rsidRPr="00B87EED" w:rsidRDefault="00D016CA" w:rsidP="00B87EED">
            <w:pPr>
              <w:autoSpaceDE w:val="0"/>
              <w:autoSpaceDN w:val="0"/>
              <w:adjustRightInd w:val="0"/>
              <w:spacing w:line="360" w:lineRule="auto"/>
              <w:jc w:val="center"/>
              <w:rPr>
                <w:color w:val="000000"/>
                <w:lang w:val="uk-UA"/>
              </w:rPr>
            </w:pPr>
            <w:r w:rsidRPr="00B87EED">
              <w:rPr>
                <w:b/>
                <w:bCs/>
                <w:lang w:val="uk-UA"/>
              </w:rPr>
              <w:t>Кількість, шт</w:t>
            </w:r>
          </w:p>
        </w:tc>
        <w:tc>
          <w:tcPr>
            <w:tcW w:w="5519" w:type="dxa"/>
            <w:shd w:val="clear" w:color="auto" w:fill="auto"/>
          </w:tcPr>
          <w:p w:rsidR="00D016CA" w:rsidRPr="00B87EED" w:rsidRDefault="00D016CA" w:rsidP="00B87EED">
            <w:pPr>
              <w:autoSpaceDE w:val="0"/>
              <w:autoSpaceDN w:val="0"/>
              <w:adjustRightInd w:val="0"/>
              <w:spacing w:line="360" w:lineRule="auto"/>
              <w:jc w:val="center"/>
              <w:rPr>
                <w:color w:val="000000"/>
                <w:lang w:val="uk-UA"/>
              </w:rPr>
            </w:pPr>
            <w:r w:rsidRPr="00B87EED">
              <w:rPr>
                <w:b/>
                <w:bCs/>
                <w:lang w:val="uk-UA"/>
              </w:rPr>
              <w:t>Опис робочого місця</w:t>
            </w:r>
          </w:p>
        </w:tc>
      </w:tr>
      <w:tr w:rsidR="00D016CA" w:rsidRPr="00B87EED" w:rsidTr="00B87EED">
        <w:tc>
          <w:tcPr>
            <w:tcW w:w="2852" w:type="dxa"/>
            <w:shd w:val="clear" w:color="auto" w:fill="auto"/>
          </w:tcPr>
          <w:p w:rsidR="00D016CA" w:rsidRPr="00B87EED" w:rsidRDefault="00D016CA" w:rsidP="00B87EED">
            <w:pPr>
              <w:autoSpaceDE w:val="0"/>
              <w:autoSpaceDN w:val="0"/>
              <w:adjustRightInd w:val="0"/>
              <w:spacing w:line="360" w:lineRule="auto"/>
              <w:jc w:val="center"/>
              <w:rPr>
                <w:color w:val="000000"/>
                <w:lang w:val="uk-UA"/>
              </w:rPr>
            </w:pPr>
            <w:r w:rsidRPr="00B87EED">
              <w:rPr>
                <w:lang w:val="uk-UA"/>
              </w:rPr>
              <w:t>Тип 1</w:t>
            </w:r>
          </w:p>
        </w:tc>
        <w:tc>
          <w:tcPr>
            <w:tcW w:w="2105" w:type="dxa"/>
            <w:shd w:val="clear" w:color="auto" w:fill="auto"/>
          </w:tcPr>
          <w:p w:rsidR="00D016CA" w:rsidRPr="00B87EED" w:rsidRDefault="00D016CA" w:rsidP="00B87EED">
            <w:pPr>
              <w:autoSpaceDE w:val="0"/>
              <w:autoSpaceDN w:val="0"/>
              <w:adjustRightInd w:val="0"/>
              <w:spacing w:line="360" w:lineRule="auto"/>
              <w:jc w:val="center"/>
              <w:rPr>
                <w:color w:val="000000"/>
                <w:lang w:val="uk-UA"/>
              </w:rPr>
            </w:pPr>
            <w:r w:rsidRPr="00B87EED">
              <w:rPr>
                <w:color w:val="000000"/>
                <w:lang w:val="uk-UA"/>
              </w:rPr>
              <w:t>50</w:t>
            </w:r>
          </w:p>
        </w:tc>
        <w:tc>
          <w:tcPr>
            <w:tcW w:w="5519" w:type="dxa"/>
            <w:shd w:val="clear" w:color="auto" w:fill="auto"/>
          </w:tcPr>
          <w:p w:rsidR="00D016CA" w:rsidRPr="00B87EED" w:rsidRDefault="00D016CA" w:rsidP="00B87EED">
            <w:pPr>
              <w:autoSpaceDE w:val="0"/>
              <w:autoSpaceDN w:val="0"/>
              <w:adjustRightInd w:val="0"/>
              <w:spacing w:line="360" w:lineRule="auto"/>
              <w:jc w:val="center"/>
              <w:rPr>
                <w:color w:val="000000"/>
                <w:lang w:val="uk-UA"/>
              </w:rPr>
            </w:pPr>
            <w:r w:rsidRPr="00B87EED">
              <w:rPr>
                <w:lang w:val="uk-UA"/>
              </w:rPr>
              <w:t>Одна двопортова розетка (1хRJ45/s та 1хRJ12), яка забезпечує відповідно одну точку підключення обладнання передачі даних та одну точку телефонного обладнання.</w:t>
            </w:r>
          </w:p>
        </w:tc>
      </w:tr>
    </w:tbl>
    <w:p w:rsidR="00D016CA" w:rsidRPr="00D44753" w:rsidRDefault="00D016CA" w:rsidP="00D44753">
      <w:pPr>
        <w:autoSpaceDE w:val="0"/>
        <w:autoSpaceDN w:val="0"/>
        <w:adjustRightInd w:val="0"/>
        <w:spacing w:line="360" w:lineRule="auto"/>
        <w:ind w:firstLine="709"/>
        <w:jc w:val="center"/>
        <w:rPr>
          <w:color w:val="000000"/>
          <w:lang w:val="uk-UA"/>
        </w:rPr>
      </w:pP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Розподіл робочих місць в будівлі:</w:t>
      </w:r>
    </w:p>
    <w:p w:rsidR="00D44753" w:rsidRPr="00D44753" w:rsidRDefault="00D016CA" w:rsidP="00D44753">
      <w:pPr>
        <w:autoSpaceDE w:val="0"/>
        <w:autoSpaceDN w:val="0"/>
        <w:adjustRightInd w:val="0"/>
        <w:spacing w:line="360" w:lineRule="auto"/>
        <w:ind w:firstLine="709"/>
        <w:rPr>
          <w:color w:val="000000"/>
          <w:lang w:val="uk-UA"/>
        </w:rPr>
      </w:pPr>
      <w:r>
        <w:rPr>
          <w:color w:val="000000"/>
          <w:lang w:val="uk-UA"/>
        </w:rPr>
        <w:t>2</w:t>
      </w:r>
      <w:r w:rsidR="00D44753" w:rsidRPr="00D44753">
        <w:rPr>
          <w:color w:val="000000"/>
          <w:lang w:val="uk-UA"/>
        </w:rPr>
        <w:t xml:space="preserve"> поверх –</w:t>
      </w:r>
      <w:r>
        <w:rPr>
          <w:color w:val="000000"/>
          <w:lang w:val="uk-UA"/>
        </w:rPr>
        <w:t>50</w:t>
      </w:r>
      <w:r w:rsidR="00D44753" w:rsidRPr="00D44753">
        <w:rPr>
          <w:color w:val="000000"/>
          <w:lang w:val="uk-UA"/>
        </w:rPr>
        <w:t xml:space="preserve"> робочих місць</w:t>
      </w:r>
    </w:p>
    <w:p w:rsidR="00D016CA" w:rsidRDefault="00D016CA" w:rsidP="00D44753">
      <w:pPr>
        <w:autoSpaceDE w:val="0"/>
        <w:autoSpaceDN w:val="0"/>
        <w:adjustRightInd w:val="0"/>
        <w:spacing w:line="360" w:lineRule="auto"/>
        <w:ind w:firstLine="709"/>
        <w:rPr>
          <w:color w:val="000000"/>
          <w:lang w:val="uk-UA"/>
        </w:rPr>
      </w:pP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 xml:space="preserve">• Центр комутації </w:t>
      </w:r>
      <w:r w:rsidR="00D016CA">
        <w:rPr>
          <w:color w:val="000000"/>
          <w:lang w:val="uk-UA"/>
        </w:rPr>
        <w:t>локальної мережі</w:t>
      </w:r>
      <w:r w:rsidRPr="00D44753">
        <w:rPr>
          <w:color w:val="000000"/>
          <w:lang w:val="uk-UA"/>
        </w:rPr>
        <w:t xml:space="preserve"> знаходиться на другому поверсі будівлі в приміщенні</w:t>
      </w:r>
      <w:r w:rsidR="00D016CA">
        <w:rPr>
          <w:color w:val="000000"/>
          <w:lang w:val="uk-UA"/>
        </w:rPr>
        <w:t xml:space="preserve"> спеціально виділеному під серверну кімнату.</w:t>
      </w:r>
      <w:r w:rsidRPr="00D44753">
        <w:rPr>
          <w:color w:val="000000"/>
          <w:lang w:val="uk-UA"/>
        </w:rPr>
        <w:t>.</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 xml:space="preserve">В комутаційному центрі монтується комутаційна стойка розміром 19", 45U з кросувальним обладнанням </w:t>
      </w:r>
      <w:r w:rsidR="00D016CA">
        <w:rPr>
          <w:color w:val="000000"/>
          <w:lang w:val="uk-UA"/>
        </w:rPr>
        <w:t>локальної мережі</w:t>
      </w:r>
      <w:r w:rsidRPr="00D44753">
        <w:rPr>
          <w:color w:val="000000"/>
          <w:lang w:val="uk-UA"/>
        </w:rPr>
        <w:t>.</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 xml:space="preserve">• Для побудови </w:t>
      </w:r>
      <w:r w:rsidR="00D016CA">
        <w:rPr>
          <w:color w:val="000000"/>
          <w:lang w:val="uk-UA"/>
        </w:rPr>
        <w:t>локальної мережі</w:t>
      </w:r>
      <w:r w:rsidRPr="00D44753">
        <w:rPr>
          <w:color w:val="000000"/>
          <w:lang w:val="uk-UA"/>
        </w:rPr>
        <w:t xml:space="preserve"> застосовується кабель з екрануванням FTP 4x2 категорії 5e.</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Кабелі прокладаються за підвісною стелею в металевих лотках та приховані в пластикових коробах в приміщенні робочих кімнат.</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 xml:space="preserve">• </w:t>
      </w:r>
      <w:r w:rsidR="00D016CA">
        <w:rPr>
          <w:color w:val="000000"/>
          <w:lang w:val="uk-UA"/>
        </w:rPr>
        <w:t>Локальна мережа</w:t>
      </w:r>
      <w:r w:rsidRPr="00D44753">
        <w:rPr>
          <w:color w:val="000000"/>
          <w:lang w:val="uk-UA"/>
        </w:rPr>
        <w:t xml:space="preserve"> має значний запас по продуктивності та швидкості передачі даних. Зокрема, уся горизонтальна підсистема </w:t>
      </w:r>
      <w:r w:rsidR="00D016CA">
        <w:rPr>
          <w:color w:val="000000"/>
          <w:lang w:val="uk-UA"/>
        </w:rPr>
        <w:lastRenderedPageBreak/>
        <w:t>локальної мережі</w:t>
      </w:r>
      <w:r w:rsidRPr="00D44753">
        <w:rPr>
          <w:color w:val="000000"/>
          <w:lang w:val="uk-UA"/>
        </w:rPr>
        <w:t xml:space="preserve"> відповідає класу D, тобто гарантується надійна робота робочих груп на частотах до 125 МГц, що з запасом перекриває сьогоднішні та майбутні потреби </w:t>
      </w:r>
      <w:r w:rsidR="00D016CA">
        <w:rPr>
          <w:color w:val="000000"/>
          <w:lang w:val="uk-UA"/>
        </w:rPr>
        <w:t>компанії «А-КОМ»</w:t>
      </w:r>
      <w:r w:rsidRPr="00D44753">
        <w:rPr>
          <w:color w:val="000000"/>
          <w:lang w:val="uk-UA"/>
        </w:rPr>
        <w:t>.</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 xml:space="preserve">Роботи з проектування та побудови системи здійснено відповідно до вимог ДСТУ 3396.1-96. </w:t>
      </w:r>
      <w:r w:rsidR="00D016CA">
        <w:rPr>
          <w:color w:val="000000"/>
          <w:lang w:val="uk-UA"/>
        </w:rPr>
        <w:t>Локальна мережа</w:t>
      </w:r>
      <w:r w:rsidRPr="00D44753">
        <w:rPr>
          <w:color w:val="000000"/>
          <w:lang w:val="uk-UA"/>
        </w:rPr>
        <w:t>, що проектується, належить до класу спеціальних інженерно-технічних систем будівлі для пасивного приховування ІзОД (інформації з обмеженим доступом).</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 xml:space="preserve">В цьому проекті реалізовано як обладнання, так і схема організації </w:t>
      </w:r>
      <w:r w:rsidR="00D016CA">
        <w:rPr>
          <w:color w:val="000000"/>
          <w:lang w:val="uk-UA"/>
        </w:rPr>
        <w:t>локальної мережі</w:t>
      </w:r>
      <w:r w:rsidRPr="00D44753">
        <w:rPr>
          <w:color w:val="000000"/>
          <w:lang w:val="uk-UA"/>
        </w:rPr>
        <w:t>, що відповідають всім відомим на сьогодення європейським стандартам стосовно електромагнітної сумісності (ЕМС).</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 xml:space="preserve">З метою забезпечення високого рівня надійності та функціональності </w:t>
      </w:r>
      <w:r w:rsidR="00D016CA">
        <w:rPr>
          <w:color w:val="000000"/>
          <w:lang w:val="uk-UA"/>
        </w:rPr>
        <w:t>локальної мережі</w:t>
      </w:r>
      <w:r w:rsidRPr="00D44753">
        <w:rPr>
          <w:color w:val="000000"/>
          <w:lang w:val="uk-UA"/>
        </w:rPr>
        <w:t>, реалізованої на об’єкті брались до уваги такі умови:</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 xml:space="preserve">• Усі компоненти </w:t>
      </w:r>
      <w:r w:rsidR="00D016CA">
        <w:rPr>
          <w:color w:val="000000"/>
          <w:lang w:val="uk-UA"/>
        </w:rPr>
        <w:t>локальної мережі</w:t>
      </w:r>
      <w:r w:rsidR="00D016CA" w:rsidRPr="00D44753">
        <w:rPr>
          <w:color w:val="000000"/>
          <w:lang w:val="uk-UA"/>
        </w:rPr>
        <w:t xml:space="preserve"> </w:t>
      </w:r>
      <w:r w:rsidRPr="00D44753">
        <w:rPr>
          <w:color w:val="000000"/>
          <w:lang w:val="uk-UA"/>
        </w:rPr>
        <w:t>виготовлені «brand name» компанією, яка має міжнародний сертифікат якості ISO 9001.</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 xml:space="preserve">• Монтаж </w:t>
      </w:r>
      <w:r w:rsidR="00D016CA">
        <w:rPr>
          <w:color w:val="000000"/>
          <w:lang w:val="uk-UA"/>
        </w:rPr>
        <w:t>локальної мережі</w:t>
      </w:r>
      <w:r w:rsidRPr="00D44753">
        <w:rPr>
          <w:color w:val="000000"/>
          <w:lang w:val="uk-UA"/>
        </w:rPr>
        <w:t xml:space="preserve"> здійснювався тільки спеціалістами, які мають досвід побудови подібних систем і є сертифікованими.</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 xml:space="preserve">• Обладнання </w:t>
      </w:r>
      <w:r w:rsidR="00D016CA">
        <w:rPr>
          <w:color w:val="000000"/>
          <w:lang w:val="uk-UA"/>
        </w:rPr>
        <w:t>локальної мережі</w:t>
      </w:r>
      <w:r w:rsidRPr="00D44753">
        <w:rPr>
          <w:color w:val="000000"/>
          <w:lang w:val="uk-UA"/>
        </w:rPr>
        <w:t xml:space="preserve"> має конструктивні особливості, які дозволяють швидко та безпомилково виконувати операції з його монтажу та поточного обслуговування, наприклад: швидкісна та надійна система з'єднання "Easy Lock", яка дозволяє проводити монтажні роботи без спеціалізованого допоміжного приладдя.</w:t>
      </w:r>
    </w:p>
    <w:p w:rsidR="00D44753" w:rsidRPr="00D44753" w:rsidRDefault="00D44753" w:rsidP="00D44753">
      <w:pPr>
        <w:autoSpaceDE w:val="0"/>
        <w:autoSpaceDN w:val="0"/>
        <w:adjustRightInd w:val="0"/>
        <w:spacing w:line="360" w:lineRule="auto"/>
        <w:ind w:firstLine="709"/>
        <w:rPr>
          <w:color w:val="000000"/>
          <w:lang w:val="uk-UA"/>
        </w:rPr>
      </w:pPr>
    </w:p>
    <w:p w:rsidR="00D44753" w:rsidRPr="00D016CA" w:rsidRDefault="00197239" w:rsidP="00D016CA">
      <w:pPr>
        <w:autoSpaceDE w:val="0"/>
        <w:autoSpaceDN w:val="0"/>
        <w:adjustRightInd w:val="0"/>
        <w:spacing w:line="360" w:lineRule="auto"/>
        <w:ind w:firstLine="709"/>
        <w:rPr>
          <w:bCs/>
          <w:color w:val="000000"/>
          <w:lang w:val="uk-UA"/>
        </w:rPr>
      </w:pPr>
      <w:r>
        <w:rPr>
          <w:bCs/>
          <w:color w:val="000000"/>
          <w:lang w:val="uk-UA"/>
        </w:rPr>
        <w:t>2.12</w:t>
      </w:r>
      <w:r w:rsidR="005B1CF2">
        <w:rPr>
          <w:bCs/>
          <w:color w:val="000000"/>
          <w:lang w:val="uk-UA"/>
        </w:rPr>
        <w:t>.</w:t>
      </w:r>
      <w:r w:rsidR="00D44753" w:rsidRPr="00D016CA">
        <w:rPr>
          <w:bCs/>
          <w:color w:val="000000"/>
          <w:lang w:val="uk-UA"/>
        </w:rPr>
        <w:t xml:space="preserve"> </w:t>
      </w:r>
      <w:r w:rsidR="005B1CF2">
        <w:rPr>
          <w:bCs/>
          <w:color w:val="000000"/>
          <w:lang w:val="uk-UA"/>
        </w:rPr>
        <w:t>Методика</w:t>
      </w:r>
      <w:r w:rsidR="00D44753" w:rsidRPr="00D016CA">
        <w:rPr>
          <w:bCs/>
          <w:color w:val="000000"/>
          <w:lang w:val="uk-UA"/>
        </w:rPr>
        <w:t xml:space="preserve"> маркування елементів мережі</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 xml:space="preserve">Для маркування каналів системи </w:t>
      </w:r>
      <w:r w:rsidR="005B1CF2">
        <w:rPr>
          <w:color w:val="000000"/>
          <w:lang w:val="uk-UA"/>
        </w:rPr>
        <w:t xml:space="preserve">пропоную </w:t>
      </w:r>
      <w:r w:rsidRPr="00D44753">
        <w:rPr>
          <w:color w:val="000000"/>
          <w:lang w:val="uk-UA"/>
        </w:rPr>
        <w:t>використову</w:t>
      </w:r>
      <w:r w:rsidR="005B1CF2">
        <w:rPr>
          <w:color w:val="000000"/>
          <w:lang w:val="uk-UA"/>
        </w:rPr>
        <w:t xml:space="preserve">вати наступну </w:t>
      </w:r>
      <w:r w:rsidRPr="00D44753">
        <w:rPr>
          <w:color w:val="000000"/>
          <w:lang w:val="uk-UA"/>
        </w:rPr>
        <w:t xml:space="preserve"> нумерація виду:</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133.5, де,</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133 – це номер кімнати;</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5 – це номер робочого місця в кімнаті (рахується при вході в кімнату зліва на право);</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lastRenderedPageBreak/>
        <w:t xml:space="preserve">Маркування </w:t>
      </w:r>
      <w:r w:rsidR="005B1CF2">
        <w:rPr>
          <w:color w:val="000000"/>
          <w:lang w:val="uk-UA"/>
        </w:rPr>
        <w:t xml:space="preserve">точки комутації </w:t>
      </w:r>
      <w:r w:rsidRPr="00D44753">
        <w:rPr>
          <w:color w:val="000000"/>
          <w:lang w:val="uk-UA"/>
        </w:rPr>
        <w:t xml:space="preserve">на робочому місці, та на патч-панелі </w:t>
      </w:r>
      <w:r w:rsidR="005B1CF2">
        <w:rPr>
          <w:color w:val="000000"/>
          <w:lang w:val="uk-UA"/>
        </w:rPr>
        <w:t xml:space="preserve">повинні 100% </w:t>
      </w:r>
      <w:r w:rsidRPr="00D44753">
        <w:rPr>
          <w:color w:val="000000"/>
          <w:lang w:val="uk-UA"/>
        </w:rPr>
        <w:t>співпадат</w:t>
      </w:r>
      <w:r w:rsidR="005B1CF2">
        <w:rPr>
          <w:color w:val="000000"/>
          <w:lang w:val="uk-UA"/>
        </w:rPr>
        <w:t>и</w:t>
      </w:r>
      <w:r w:rsidRPr="00D44753">
        <w:rPr>
          <w:color w:val="000000"/>
          <w:lang w:val="uk-UA"/>
        </w:rPr>
        <w:t>.</w:t>
      </w:r>
      <w:r w:rsidR="00C41E41">
        <w:rPr>
          <w:color w:val="000000"/>
          <w:lang w:val="uk-UA"/>
        </w:rPr>
        <w:t xml:space="preserve"> Застосувавши таку методику маркування полегшуємо виконувати різноманітні зміни у мережі за короткий проміжок часу. Що надає в свою чергу мінімальний час простою мережі при виконанні будь яких змін або переміщень відділім, чи окремих працівників.</w:t>
      </w:r>
    </w:p>
    <w:p w:rsidR="00D44753" w:rsidRPr="00D44753" w:rsidRDefault="00D44753" w:rsidP="00D44753">
      <w:pPr>
        <w:autoSpaceDE w:val="0"/>
        <w:autoSpaceDN w:val="0"/>
        <w:adjustRightInd w:val="0"/>
        <w:spacing w:line="360" w:lineRule="auto"/>
        <w:ind w:firstLine="709"/>
        <w:rPr>
          <w:b/>
          <w:bCs/>
          <w:color w:val="000000"/>
        </w:rPr>
      </w:pPr>
    </w:p>
    <w:p w:rsidR="00D44753" w:rsidRPr="00A845C3" w:rsidRDefault="00D44753" w:rsidP="00A845C3">
      <w:pPr>
        <w:autoSpaceDE w:val="0"/>
        <w:autoSpaceDN w:val="0"/>
        <w:adjustRightInd w:val="0"/>
        <w:spacing w:line="360" w:lineRule="auto"/>
        <w:ind w:firstLine="709"/>
        <w:rPr>
          <w:bCs/>
          <w:color w:val="000000"/>
          <w:lang w:val="uk-UA"/>
        </w:rPr>
      </w:pPr>
      <w:r w:rsidRPr="00A845C3">
        <w:rPr>
          <w:bCs/>
          <w:color w:val="000000"/>
          <w:lang w:val="uk-UA"/>
        </w:rPr>
        <w:t>2.</w:t>
      </w:r>
      <w:r w:rsidR="0095709F" w:rsidRPr="00A845C3">
        <w:rPr>
          <w:bCs/>
          <w:color w:val="000000"/>
          <w:lang w:val="uk-UA"/>
        </w:rPr>
        <w:t>13</w:t>
      </w:r>
      <w:r w:rsidRPr="00A845C3">
        <w:rPr>
          <w:bCs/>
          <w:color w:val="000000"/>
          <w:lang w:val="uk-UA"/>
        </w:rPr>
        <w:t xml:space="preserve"> Методика проведення тестування </w:t>
      </w:r>
      <w:r w:rsidR="00A845C3">
        <w:rPr>
          <w:bCs/>
          <w:color w:val="000000"/>
          <w:lang w:val="uk-UA"/>
        </w:rPr>
        <w:t>локальної мережі</w:t>
      </w:r>
      <w:r w:rsidRPr="00A845C3">
        <w:rPr>
          <w:bCs/>
          <w:color w:val="000000"/>
          <w:lang w:val="uk-UA"/>
        </w:rPr>
        <w:t xml:space="preserve"> та її вводу до експлуатації</w:t>
      </w:r>
    </w:p>
    <w:p w:rsidR="00D44753" w:rsidRPr="00A845C3" w:rsidRDefault="00A845C3" w:rsidP="00A845C3">
      <w:pPr>
        <w:autoSpaceDE w:val="0"/>
        <w:autoSpaceDN w:val="0"/>
        <w:adjustRightInd w:val="0"/>
        <w:spacing w:line="360" w:lineRule="auto"/>
        <w:ind w:firstLine="708"/>
        <w:rPr>
          <w:color w:val="000000"/>
          <w:lang w:val="uk-UA"/>
        </w:rPr>
      </w:pPr>
      <w:r>
        <w:rPr>
          <w:bCs/>
          <w:color w:val="000000"/>
          <w:lang w:val="uk-UA"/>
        </w:rPr>
        <w:t>2.13</w:t>
      </w:r>
      <w:r w:rsidR="00D44753" w:rsidRPr="00A845C3">
        <w:rPr>
          <w:bCs/>
          <w:color w:val="000000"/>
          <w:lang w:val="uk-UA"/>
        </w:rPr>
        <w:t xml:space="preserve">.1 </w:t>
      </w:r>
      <w:r w:rsidR="00F6002C" w:rsidRPr="00A845C3">
        <w:rPr>
          <w:bCs/>
          <w:color w:val="000000"/>
          <w:lang w:val="uk-UA"/>
        </w:rPr>
        <w:t>Методика</w:t>
      </w:r>
      <w:r w:rsidR="00F6002C" w:rsidRPr="00A845C3">
        <w:rPr>
          <w:color w:val="000000"/>
          <w:lang w:val="uk-UA"/>
        </w:rPr>
        <w:t xml:space="preserve"> </w:t>
      </w:r>
      <w:r w:rsidR="00F6002C">
        <w:rPr>
          <w:color w:val="000000"/>
          <w:lang w:val="uk-UA"/>
        </w:rPr>
        <w:t>п</w:t>
      </w:r>
      <w:r w:rsidR="00F6002C" w:rsidRPr="00A845C3">
        <w:rPr>
          <w:color w:val="000000"/>
          <w:lang w:val="uk-UA"/>
        </w:rPr>
        <w:t>еревірк</w:t>
      </w:r>
      <w:r w:rsidR="00F6002C">
        <w:rPr>
          <w:color w:val="000000"/>
          <w:lang w:val="uk-UA"/>
        </w:rPr>
        <w:t>и</w:t>
      </w:r>
      <w:r w:rsidR="00D44753" w:rsidRPr="00A845C3">
        <w:rPr>
          <w:color w:val="000000"/>
          <w:lang w:val="uk-UA"/>
        </w:rPr>
        <w:t xml:space="preserve"> кабельних сегментів</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 xml:space="preserve">Методика тестування </w:t>
      </w:r>
      <w:r w:rsidR="00A845C3">
        <w:rPr>
          <w:bCs/>
          <w:color w:val="000000"/>
          <w:lang w:val="uk-UA"/>
        </w:rPr>
        <w:t>локальної мережі</w:t>
      </w:r>
      <w:r w:rsidRPr="00D44753">
        <w:rPr>
          <w:color w:val="000000"/>
          <w:lang w:val="uk-UA"/>
        </w:rPr>
        <w:t xml:space="preserve"> полягає у підтвердженні відповідності використаних при її побудові елементів параметрам категорії 5е. Це, в свою чергу, дозволить впевнитися, що збудована на об'єкті </w:t>
      </w:r>
      <w:r w:rsidR="00A845C3">
        <w:rPr>
          <w:bCs/>
          <w:color w:val="000000"/>
          <w:lang w:val="uk-UA"/>
        </w:rPr>
        <w:t>локальна мережа</w:t>
      </w:r>
      <w:r w:rsidR="00A845C3" w:rsidRPr="00A845C3">
        <w:rPr>
          <w:bCs/>
          <w:color w:val="000000"/>
          <w:lang w:val="uk-UA"/>
        </w:rPr>
        <w:t xml:space="preserve"> </w:t>
      </w:r>
      <w:r w:rsidRPr="00D44753">
        <w:rPr>
          <w:color w:val="000000"/>
          <w:lang w:val="uk-UA"/>
        </w:rPr>
        <w:t>відповідає вимогам систем класу D.</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Клас D означає - збудована система складається із необхідним чином змонтованих інсталяційних кабелів і комутаційного обладнання категорії 6 (максимальна полоса пропускання - 125 МГц), що дозволяє їй u1110 інтегрувати всі існуючі та майбутні мережеві протоколи із швидкістю передачі (10, 100 та 1000 Мбіт/с).</w:t>
      </w:r>
    </w:p>
    <w:p w:rsidR="00D44753" w:rsidRPr="00D44753" w:rsidRDefault="00A845C3" w:rsidP="00D44753">
      <w:pPr>
        <w:autoSpaceDE w:val="0"/>
        <w:autoSpaceDN w:val="0"/>
        <w:adjustRightInd w:val="0"/>
        <w:spacing w:line="360" w:lineRule="auto"/>
        <w:ind w:firstLine="709"/>
        <w:rPr>
          <w:color w:val="000000"/>
          <w:lang w:val="uk-UA"/>
        </w:rPr>
      </w:pPr>
      <w:r>
        <w:rPr>
          <w:color w:val="000000"/>
          <w:lang w:val="uk-UA"/>
        </w:rPr>
        <w:t>Застосована</w:t>
      </w:r>
      <w:r w:rsidR="00D44753" w:rsidRPr="00D44753">
        <w:rPr>
          <w:color w:val="000000"/>
          <w:lang w:val="uk-UA"/>
        </w:rPr>
        <w:t xml:space="preserve"> елементна база </w:t>
      </w:r>
      <w:r>
        <w:rPr>
          <w:bCs/>
          <w:color w:val="000000"/>
          <w:lang w:val="uk-UA"/>
        </w:rPr>
        <w:t>локальної мережі</w:t>
      </w:r>
      <w:r w:rsidR="00D44753" w:rsidRPr="00D44753">
        <w:rPr>
          <w:color w:val="000000"/>
          <w:lang w:val="uk-UA"/>
        </w:rPr>
        <w:t xml:space="preserve"> (кросове обладнання, інсталяційний (магістральний) кабель, інформаційні розетки, кросувальні шнури) за своїми паспортними даними розраховані на передачу інформаційного сигналу зі смугою частот до 125МГц з технічними параметрами, не гірше встановлених стандартом - ISO/IEC 11801 Ed.2 (друге видання), які обчислюються з використанням формул для кожного параметру окремо.</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 xml:space="preserve">Методика проведення тестування кабельного сегменту, кабельним сканером, в нашому випадку приладом - "OMNIScanner 2", який за паспортними даними здатний аналізувати значення електричних </w:t>
      </w:r>
      <w:r w:rsidRPr="00D44753">
        <w:rPr>
          <w:color w:val="000000"/>
          <w:lang w:val="uk-UA"/>
        </w:rPr>
        <w:lastRenderedPageBreak/>
        <w:t>параметрів кабелю типа "вита пара" в діапазоні частот до 300 МГц, заключається в тому, що сканер аналізує значення параметрів кабельного сегменту (зазначені вище) у спектрі частот від 0 до 125 МГц. Оскільки сканування носить дискретний характер, за допомогою алгоритмів апроксимації</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вибираються та фіксуються як найгірші показники параметрів (зазначені вище), так і дискретні проміжні значення частоти. У разі, якщо "найгірше" значення параметру не гірше за установку, зазначену в стандарті для цієї певної частоти - тест по параметру вважається пройденим, в противному випадку, незважаючи навіть на пройдені інші тести, прилад подає сигнал, блокує тестування кабельного сегменту, попереджаючи тим самим оператора, що кабельний сегмент бракований.</w:t>
      </w:r>
    </w:p>
    <w:p w:rsidR="00A845C3" w:rsidRDefault="00A845C3" w:rsidP="00A845C3">
      <w:pPr>
        <w:autoSpaceDE w:val="0"/>
        <w:autoSpaceDN w:val="0"/>
        <w:adjustRightInd w:val="0"/>
        <w:spacing w:line="360" w:lineRule="auto"/>
        <w:ind w:firstLine="709"/>
        <w:rPr>
          <w:b/>
          <w:bCs/>
          <w:color w:val="000000"/>
          <w:lang w:val="uk-UA"/>
        </w:rPr>
      </w:pPr>
    </w:p>
    <w:p w:rsidR="00D44753" w:rsidRPr="00A845C3" w:rsidRDefault="00D44753" w:rsidP="00A845C3">
      <w:pPr>
        <w:autoSpaceDE w:val="0"/>
        <w:autoSpaceDN w:val="0"/>
        <w:adjustRightInd w:val="0"/>
        <w:spacing w:line="360" w:lineRule="auto"/>
        <w:ind w:firstLine="709"/>
        <w:rPr>
          <w:color w:val="000000"/>
          <w:lang w:val="uk-UA"/>
        </w:rPr>
      </w:pPr>
      <w:r w:rsidRPr="00A845C3">
        <w:rPr>
          <w:bCs/>
          <w:color w:val="000000"/>
          <w:lang w:val="uk-UA"/>
        </w:rPr>
        <w:t>2.</w:t>
      </w:r>
      <w:r w:rsidR="00A845C3">
        <w:rPr>
          <w:bCs/>
          <w:color w:val="000000"/>
          <w:lang w:val="uk-UA"/>
        </w:rPr>
        <w:t>13</w:t>
      </w:r>
      <w:r w:rsidRPr="00A845C3">
        <w:rPr>
          <w:bCs/>
          <w:color w:val="000000"/>
          <w:lang w:val="uk-UA"/>
        </w:rPr>
        <w:t xml:space="preserve">.2 </w:t>
      </w:r>
      <w:r w:rsidR="00F6002C" w:rsidRPr="00A845C3">
        <w:rPr>
          <w:bCs/>
          <w:color w:val="000000"/>
          <w:lang w:val="uk-UA"/>
        </w:rPr>
        <w:t>Методика</w:t>
      </w:r>
      <w:r w:rsidR="00F6002C" w:rsidRPr="00A845C3">
        <w:rPr>
          <w:color w:val="000000"/>
          <w:lang w:val="uk-UA"/>
        </w:rPr>
        <w:t xml:space="preserve"> </w:t>
      </w:r>
      <w:r w:rsidR="00F6002C">
        <w:rPr>
          <w:color w:val="000000"/>
          <w:lang w:val="uk-UA"/>
        </w:rPr>
        <w:t>п</w:t>
      </w:r>
      <w:r w:rsidR="00F6002C" w:rsidRPr="00A845C3">
        <w:rPr>
          <w:color w:val="000000"/>
          <w:lang w:val="uk-UA"/>
        </w:rPr>
        <w:t>еревірк</w:t>
      </w:r>
      <w:r w:rsidR="00F6002C">
        <w:rPr>
          <w:color w:val="000000"/>
          <w:lang w:val="uk-UA"/>
        </w:rPr>
        <w:t>и</w:t>
      </w:r>
      <w:r w:rsidRPr="00A845C3">
        <w:rPr>
          <w:color w:val="000000"/>
          <w:lang w:val="uk-UA"/>
        </w:rPr>
        <w:t xml:space="preserve"> комутаційної шафи</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 Перевірка надійності кріплення шафи та кросових панелей шляхом прикладення фізичного зусилля до 70Н. Шафа та панелі не повинні пересуватися.</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 Перевірка надійності роботи замикаючих пристроїв шафи, двері шафи повинні відчинятися без заїдань.</w:t>
      </w:r>
    </w:p>
    <w:p w:rsidR="00D44753" w:rsidRPr="00D44753" w:rsidRDefault="00D44753" w:rsidP="00D44753">
      <w:pPr>
        <w:autoSpaceDE w:val="0"/>
        <w:autoSpaceDN w:val="0"/>
        <w:adjustRightInd w:val="0"/>
        <w:spacing w:line="360" w:lineRule="auto"/>
        <w:ind w:firstLine="709"/>
        <w:rPr>
          <w:color w:val="000000"/>
          <w:lang w:val="uk-UA"/>
        </w:rPr>
      </w:pPr>
    </w:p>
    <w:p w:rsidR="00D44753" w:rsidRPr="00A845C3" w:rsidRDefault="00D44753" w:rsidP="00A845C3">
      <w:pPr>
        <w:autoSpaceDE w:val="0"/>
        <w:autoSpaceDN w:val="0"/>
        <w:adjustRightInd w:val="0"/>
        <w:spacing w:line="360" w:lineRule="auto"/>
        <w:ind w:firstLine="709"/>
        <w:rPr>
          <w:bCs/>
          <w:color w:val="000000"/>
          <w:lang w:val="uk-UA"/>
        </w:rPr>
      </w:pPr>
      <w:r w:rsidRPr="00A845C3">
        <w:rPr>
          <w:bCs/>
          <w:color w:val="000000"/>
          <w:lang w:val="uk-UA"/>
        </w:rPr>
        <w:t>2.</w:t>
      </w:r>
      <w:r w:rsidR="00A845C3">
        <w:rPr>
          <w:bCs/>
          <w:color w:val="000000"/>
          <w:lang w:val="uk-UA"/>
        </w:rPr>
        <w:t>14</w:t>
      </w:r>
      <w:r w:rsidRPr="00A845C3">
        <w:rPr>
          <w:bCs/>
          <w:color w:val="000000"/>
          <w:lang w:val="uk-UA"/>
        </w:rPr>
        <w:t xml:space="preserve"> Протипожежні заходи</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 xml:space="preserve">При створенні </w:t>
      </w:r>
      <w:r w:rsidR="00A845C3">
        <w:rPr>
          <w:color w:val="000000"/>
          <w:lang w:val="uk-UA"/>
        </w:rPr>
        <w:t>локальної мережі</w:t>
      </w:r>
      <w:r w:rsidRPr="00D44753">
        <w:rPr>
          <w:color w:val="000000"/>
          <w:lang w:val="uk-UA"/>
        </w:rPr>
        <w:t xml:space="preserve"> використано матеріали виробництва </w:t>
      </w:r>
      <w:r w:rsidRPr="00D44753">
        <w:rPr>
          <w:color w:val="000000"/>
          <w:lang w:val="en-US"/>
        </w:rPr>
        <w:t>R</w:t>
      </w:r>
      <w:r w:rsidRPr="00D44753">
        <w:rPr>
          <w:color w:val="000000"/>
          <w:lang w:val="uk-UA"/>
        </w:rPr>
        <w:t>&amp;</w:t>
      </w:r>
      <w:r w:rsidRPr="00D44753">
        <w:rPr>
          <w:color w:val="000000"/>
          <w:lang w:val="en-US"/>
        </w:rPr>
        <w:t>M</w:t>
      </w:r>
      <w:r w:rsidRPr="00D44753">
        <w:rPr>
          <w:color w:val="000000"/>
          <w:lang w:val="uk-UA"/>
        </w:rPr>
        <w:t xml:space="preserve"> </w:t>
      </w:r>
      <w:r w:rsidRPr="00D44753">
        <w:rPr>
          <w:color w:val="000000"/>
          <w:lang w:val="en-US"/>
        </w:rPr>
        <w:t>AG</w:t>
      </w:r>
      <w:r w:rsidRPr="00D44753">
        <w:rPr>
          <w:color w:val="000000"/>
          <w:lang w:val="uk-UA"/>
        </w:rPr>
        <w:t xml:space="preserve">, </w:t>
      </w:r>
      <w:r w:rsidRPr="00D44753">
        <w:rPr>
          <w:color w:val="000000"/>
          <w:lang w:val="en-US"/>
        </w:rPr>
        <w:t>Draka</w:t>
      </w:r>
      <w:r w:rsidRPr="00D44753">
        <w:rPr>
          <w:color w:val="000000"/>
          <w:lang w:val="uk-UA"/>
        </w:rPr>
        <w:t xml:space="preserve"> </w:t>
      </w:r>
      <w:r w:rsidRPr="00D44753">
        <w:rPr>
          <w:color w:val="000000"/>
          <w:lang w:val="en-US"/>
        </w:rPr>
        <w:t>Holding</w:t>
      </w:r>
      <w:r w:rsidRPr="00D44753">
        <w:rPr>
          <w:color w:val="000000"/>
          <w:lang w:val="uk-UA"/>
        </w:rPr>
        <w:t xml:space="preserve"> </w:t>
      </w:r>
      <w:r w:rsidRPr="00D44753">
        <w:rPr>
          <w:color w:val="000000"/>
          <w:lang w:val="en-US"/>
        </w:rPr>
        <w:t>N</w:t>
      </w:r>
      <w:r w:rsidRPr="00D44753">
        <w:rPr>
          <w:color w:val="000000"/>
          <w:lang w:val="uk-UA"/>
        </w:rPr>
        <w:t>.</w:t>
      </w:r>
      <w:r w:rsidRPr="00D44753">
        <w:rPr>
          <w:color w:val="000000"/>
          <w:lang w:val="en-US"/>
        </w:rPr>
        <w:t>V</w:t>
      </w:r>
      <w:r w:rsidRPr="00D44753">
        <w:rPr>
          <w:color w:val="000000"/>
          <w:lang w:val="uk-UA"/>
        </w:rPr>
        <w:t>., ТОВ «ДКС». Ці елементи перевірено на відповідність нормативного документу:</w:t>
      </w:r>
    </w:p>
    <w:p w:rsidR="00D44753" w:rsidRPr="00D44753" w:rsidRDefault="00D44753" w:rsidP="00D44753">
      <w:pPr>
        <w:autoSpaceDE w:val="0"/>
        <w:autoSpaceDN w:val="0"/>
        <w:adjustRightInd w:val="0"/>
        <w:spacing w:line="360" w:lineRule="auto"/>
        <w:ind w:firstLine="709"/>
        <w:rPr>
          <w:color w:val="000000"/>
          <w:lang w:val="uk-UA"/>
        </w:rPr>
      </w:pPr>
      <w:r w:rsidRPr="00A845C3">
        <w:rPr>
          <w:bCs/>
          <w:color w:val="000000"/>
          <w:lang w:val="uk-UA"/>
        </w:rPr>
        <w:t>ГОСТ 12.2.007-14-75/</w:t>
      </w:r>
      <w:r w:rsidRPr="00D44753">
        <w:rPr>
          <w:b/>
          <w:bCs/>
          <w:color w:val="000000"/>
          <w:lang w:val="uk-UA"/>
        </w:rPr>
        <w:t xml:space="preserve"> </w:t>
      </w:r>
      <w:r w:rsidRPr="00D44753">
        <w:rPr>
          <w:color w:val="000000"/>
          <w:lang w:val="uk-UA"/>
        </w:rPr>
        <w:t>Протокол №146/16, №147/16 та №148/16 від 25.12.2004 p.;</w:t>
      </w:r>
    </w:p>
    <w:p w:rsidR="00D44753" w:rsidRPr="00D44753" w:rsidRDefault="00D44753" w:rsidP="00D44753">
      <w:pPr>
        <w:autoSpaceDE w:val="0"/>
        <w:autoSpaceDN w:val="0"/>
        <w:adjustRightInd w:val="0"/>
        <w:spacing w:line="360" w:lineRule="auto"/>
        <w:ind w:firstLine="709"/>
        <w:rPr>
          <w:color w:val="000000"/>
          <w:lang w:val="uk-UA"/>
        </w:rPr>
      </w:pPr>
      <w:r w:rsidRPr="00A845C3">
        <w:rPr>
          <w:bCs/>
          <w:color w:val="000000"/>
          <w:lang w:val="uk-UA"/>
        </w:rPr>
        <w:t>ГОСТ 12176-89/</w:t>
      </w:r>
      <w:r w:rsidRPr="00D44753">
        <w:rPr>
          <w:b/>
          <w:bCs/>
          <w:color w:val="000000"/>
          <w:lang w:val="uk-UA"/>
        </w:rPr>
        <w:t xml:space="preserve"> </w:t>
      </w:r>
      <w:r w:rsidRPr="00D44753">
        <w:rPr>
          <w:color w:val="000000"/>
          <w:lang w:val="uk-UA"/>
        </w:rPr>
        <w:t>Протокол №5-П, 6-П від 28.02.2005р.;</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t>Усі випробування u1087 проведено НДЦ державних випробувань на пожежну небезпеку</w:t>
      </w:r>
    </w:p>
    <w:p w:rsidR="00D44753" w:rsidRPr="00D44753" w:rsidRDefault="00D44753" w:rsidP="00D44753">
      <w:pPr>
        <w:autoSpaceDE w:val="0"/>
        <w:autoSpaceDN w:val="0"/>
        <w:adjustRightInd w:val="0"/>
        <w:spacing w:line="360" w:lineRule="auto"/>
        <w:ind w:firstLine="709"/>
        <w:rPr>
          <w:color w:val="000000"/>
          <w:lang w:val="uk-UA"/>
        </w:rPr>
      </w:pPr>
      <w:r w:rsidRPr="00D44753">
        <w:rPr>
          <w:color w:val="000000"/>
          <w:lang w:val="uk-UA"/>
        </w:rPr>
        <w:lastRenderedPageBreak/>
        <w:t>Українського науково-дослідного інституту пожежної безпеки МВС України.</w:t>
      </w:r>
    </w:p>
    <w:p w:rsidR="00435A94" w:rsidRDefault="00435A94" w:rsidP="0049061C">
      <w:pPr>
        <w:spacing w:line="360" w:lineRule="auto"/>
        <w:rPr>
          <w:lang w:val="uk-UA"/>
        </w:rPr>
      </w:pPr>
    </w:p>
    <w:p w:rsidR="00714A59" w:rsidRDefault="00435A94" w:rsidP="0049061C">
      <w:pPr>
        <w:spacing w:line="360" w:lineRule="auto"/>
        <w:rPr>
          <w:lang w:val="uk-UA"/>
        </w:rPr>
      </w:pPr>
      <w:r>
        <w:rPr>
          <w:lang w:val="uk-UA"/>
        </w:rPr>
        <w:t>2.</w:t>
      </w:r>
      <w:r w:rsidR="00F6002C">
        <w:rPr>
          <w:lang w:val="uk-UA"/>
        </w:rPr>
        <w:t>15</w:t>
      </w:r>
      <w:r>
        <w:rPr>
          <w:lang w:val="uk-UA"/>
        </w:rPr>
        <w:t xml:space="preserve">. Висновки до другого розділу </w:t>
      </w:r>
    </w:p>
    <w:p w:rsidR="00CA50BA" w:rsidRPr="00AF2ED3" w:rsidRDefault="00CA50BA" w:rsidP="00CA50BA">
      <w:pPr>
        <w:spacing w:line="360" w:lineRule="auto"/>
        <w:rPr>
          <w:lang w:val="uk-UA"/>
        </w:rPr>
      </w:pPr>
      <w:r>
        <w:rPr>
          <w:lang w:val="uk-UA"/>
        </w:rPr>
        <w:tab/>
        <w:t>У другому розділі були розглянуті о</w:t>
      </w:r>
      <w:r w:rsidRPr="00AF2ED3">
        <w:rPr>
          <w:lang w:val="uk-UA"/>
        </w:rPr>
        <w:t>сновні задачі методики оптимізації</w:t>
      </w:r>
      <w:r>
        <w:rPr>
          <w:lang w:val="uk-UA"/>
        </w:rPr>
        <w:t xml:space="preserve"> як корпоративної так і локальної мережі</w:t>
      </w:r>
      <w:r w:rsidRPr="00AF2ED3">
        <w:rPr>
          <w:lang w:val="uk-UA"/>
        </w:rPr>
        <w:t>.</w:t>
      </w:r>
      <w:r>
        <w:rPr>
          <w:lang w:val="uk-UA"/>
        </w:rPr>
        <w:t xml:space="preserve"> Виконано вірну п</w:t>
      </w:r>
      <w:r w:rsidRPr="00AF2ED3">
        <w:rPr>
          <w:lang w:val="uk-UA"/>
        </w:rPr>
        <w:t>остановк</w:t>
      </w:r>
      <w:r>
        <w:rPr>
          <w:lang w:val="uk-UA"/>
        </w:rPr>
        <w:t>у</w:t>
      </w:r>
      <w:r w:rsidRPr="00AF2ED3">
        <w:rPr>
          <w:lang w:val="uk-UA"/>
        </w:rPr>
        <w:t xml:space="preserve"> технічного завдання для корпоративної </w:t>
      </w:r>
      <w:r>
        <w:rPr>
          <w:lang w:val="uk-UA"/>
        </w:rPr>
        <w:t>та локальної мереж, що є не маловажною частиною при проектуванні та побудові.</w:t>
      </w:r>
    </w:p>
    <w:p w:rsidR="00CA50BA" w:rsidRPr="00AF2ED3" w:rsidRDefault="00CA50BA" w:rsidP="00CA50BA">
      <w:pPr>
        <w:autoSpaceDE w:val="0"/>
        <w:autoSpaceDN w:val="0"/>
        <w:adjustRightInd w:val="0"/>
        <w:spacing w:line="360" w:lineRule="auto"/>
        <w:ind w:firstLine="709"/>
        <w:rPr>
          <w:lang w:val="uk-UA"/>
        </w:rPr>
      </w:pPr>
      <w:r>
        <w:rPr>
          <w:lang w:val="uk-UA"/>
        </w:rPr>
        <w:t>Розглянуто к</w:t>
      </w:r>
      <w:r w:rsidRPr="00AF2ED3">
        <w:rPr>
          <w:lang w:val="uk-UA"/>
        </w:rPr>
        <w:t>онтроль кліматичних параме</w:t>
      </w:r>
      <w:r>
        <w:rPr>
          <w:lang w:val="uk-UA"/>
        </w:rPr>
        <w:t>трів та системи кондиціонування і методику</w:t>
      </w:r>
      <w:r w:rsidRPr="00AF2ED3">
        <w:rPr>
          <w:lang w:val="uk-UA"/>
        </w:rPr>
        <w:t xml:space="preserve"> розрахунку потужності кондиціонера</w:t>
      </w:r>
      <w:r>
        <w:rPr>
          <w:lang w:val="uk-UA"/>
        </w:rPr>
        <w:t xml:space="preserve"> для серверної кімнати.</w:t>
      </w:r>
    </w:p>
    <w:p w:rsidR="00CA50BA" w:rsidRDefault="00CA50BA" w:rsidP="00CA50BA">
      <w:pPr>
        <w:spacing w:line="360" w:lineRule="auto"/>
        <w:ind w:firstLine="709"/>
        <w:jc w:val="both"/>
        <w:rPr>
          <w:lang w:val="uk-UA"/>
        </w:rPr>
      </w:pPr>
      <w:r>
        <w:rPr>
          <w:lang w:val="uk-UA"/>
        </w:rPr>
        <w:t>Приведено</w:t>
      </w:r>
      <w:r w:rsidRPr="00AF2ED3">
        <w:rPr>
          <w:lang w:val="uk-UA"/>
        </w:rPr>
        <w:t xml:space="preserve"> </w:t>
      </w:r>
      <w:r>
        <w:rPr>
          <w:lang w:val="uk-UA"/>
        </w:rPr>
        <w:t>м</w:t>
      </w:r>
      <w:r w:rsidRPr="00AF2ED3">
        <w:rPr>
          <w:lang w:val="uk-UA"/>
        </w:rPr>
        <w:t>етодик</w:t>
      </w:r>
      <w:r>
        <w:rPr>
          <w:lang w:val="uk-UA"/>
        </w:rPr>
        <w:t>у</w:t>
      </w:r>
      <w:r w:rsidRPr="00AF2ED3">
        <w:rPr>
          <w:lang w:val="uk-UA"/>
        </w:rPr>
        <w:t xml:space="preserve"> розрахунку потужності </w:t>
      </w:r>
      <w:r>
        <w:rPr>
          <w:lang w:val="uk-UA"/>
        </w:rPr>
        <w:t>ДБЖ для корпоративної мережі. Така ж методика може застосовуватись при розрахунках ДБЖ локальної мережі.</w:t>
      </w:r>
    </w:p>
    <w:p w:rsidR="00CA50BA" w:rsidRDefault="00CA50BA" w:rsidP="00CA50BA">
      <w:pPr>
        <w:autoSpaceDE w:val="0"/>
        <w:autoSpaceDN w:val="0"/>
        <w:adjustRightInd w:val="0"/>
        <w:spacing w:line="360" w:lineRule="auto"/>
        <w:ind w:firstLine="708"/>
        <w:rPr>
          <w:lang w:val="uk-UA"/>
        </w:rPr>
      </w:pPr>
      <w:r>
        <w:rPr>
          <w:lang w:val="uk-UA"/>
        </w:rPr>
        <w:t>Проаналізовано усі можливі програмні комплекси по з</w:t>
      </w:r>
      <w:r w:rsidRPr="00C02BA0">
        <w:rPr>
          <w:lang w:val="uk-UA"/>
        </w:rPr>
        <w:t>ахист</w:t>
      </w:r>
      <w:r>
        <w:rPr>
          <w:lang w:val="uk-UA"/>
        </w:rPr>
        <w:t>у</w:t>
      </w:r>
      <w:r w:rsidRPr="00C02BA0">
        <w:rPr>
          <w:lang w:val="uk-UA"/>
        </w:rPr>
        <w:t xml:space="preserve"> корпоративної мережі</w:t>
      </w:r>
      <w:r>
        <w:rPr>
          <w:lang w:val="uk-UA"/>
        </w:rPr>
        <w:t xml:space="preserve"> від вірусів та інших позіхань, та зроблено висновок яку програму краще усього застосовувати. Дана</w:t>
      </w:r>
      <w:r w:rsidR="005B1CF2">
        <w:rPr>
          <w:lang w:val="uk-UA"/>
        </w:rPr>
        <w:t xml:space="preserve"> методика захисту</w:t>
      </w:r>
      <w:r>
        <w:rPr>
          <w:lang w:val="uk-UA"/>
        </w:rPr>
        <w:t xml:space="preserve"> також може застосовуватись у локальній мережі.</w:t>
      </w:r>
    </w:p>
    <w:p w:rsidR="00CA50BA" w:rsidRPr="00197239" w:rsidRDefault="005B1CF2" w:rsidP="00CA50BA">
      <w:pPr>
        <w:autoSpaceDE w:val="0"/>
        <w:autoSpaceDN w:val="0"/>
        <w:adjustRightInd w:val="0"/>
        <w:spacing w:line="360" w:lineRule="auto"/>
        <w:ind w:firstLine="709"/>
        <w:rPr>
          <w:bCs/>
          <w:color w:val="000000"/>
          <w:lang w:val="uk-UA"/>
        </w:rPr>
      </w:pPr>
      <w:r>
        <w:rPr>
          <w:bCs/>
          <w:color w:val="000000"/>
          <w:lang w:val="uk-UA"/>
        </w:rPr>
        <w:t>Розглянуто з</w:t>
      </w:r>
      <w:r w:rsidR="00CA50BA" w:rsidRPr="00197239">
        <w:rPr>
          <w:bCs/>
          <w:color w:val="000000"/>
          <w:lang w:val="uk-UA"/>
        </w:rPr>
        <w:t>агальні відомості про контур захисного та контур технологічного телекомунікаційного заземлення</w:t>
      </w:r>
      <w:r>
        <w:rPr>
          <w:bCs/>
          <w:color w:val="000000"/>
          <w:lang w:val="uk-UA"/>
        </w:rPr>
        <w:t xml:space="preserve"> і їх різницю між собою, а також який заземлюючий пристрій і з якими параметрами краще використовувати у обох мережах. </w:t>
      </w:r>
    </w:p>
    <w:p w:rsidR="00CA50BA" w:rsidRPr="00C02BA0" w:rsidRDefault="005B1CF2" w:rsidP="00CA50BA">
      <w:pPr>
        <w:autoSpaceDE w:val="0"/>
        <w:autoSpaceDN w:val="0"/>
        <w:adjustRightInd w:val="0"/>
        <w:spacing w:line="360" w:lineRule="auto"/>
        <w:ind w:firstLine="708"/>
        <w:rPr>
          <w:lang w:val="uk-UA"/>
        </w:rPr>
      </w:pPr>
      <w:r>
        <w:rPr>
          <w:lang w:val="uk-UA"/>
        </w:rPr>
        <w:t>Приведено приклад як виконувати р</w:t>
      </w:r>
      <w:r w:rsidR="00CA50BA" w:rsidRPr="00C02BA0">
        <w:rPr>
          <w:lang w:val="uk-UA"/>
        </w:rPr>
        <w:t>езервування інформації та каналів зв’язку</w:t>
      </w:r>
      <w:r>
        <w:rPr>
          <w:lang w:val="uk-UA"/>
        </w:rPr>
        <w:t xml:space="preserve"> на прикладі компанії «Ватсон-Телеклом».</w:t>
      </w:r>
    </w:p>
    <w:p w:rsidR="005B1CF2" w:rsidRDefault="005B1CF2" w:rsidP="005B1CF2">
      <w:pPr>
        <w:autoSpaceDE w:val="0"/>
        <w:autoSpaceDN w:val="0"/>
        <w:adjustRightInd w:val="0"/>
        <w:spacing w:line="360" w:lineRule="auto"/>
        <w:ind w:firstLine="709"/>
        <w:rPr>
          <w:bCs/>
          <w:color w:val="000000"/>
          <w:lang w:val="uk-UA"/>
        </w:rPr>
      </w:pPr>
      <w:r>
        <w:rPr>
          <w:bCs/>
          <w:color w:val="000000"/>
          <w:lang w:val="uk-UA"/>
        </w:rPr>
        <w:t>Для побудови локальної мережі приведено методику</w:t>
      </w:r>
      <w:r w:rsidR="00CA50BA" w:rsidRPr="00D016CA">
        <w:rPr>
          <w:bCs/>
          <w:color w:val="000000"/>
          <w:lang w:val="uk-UA"/>
        </w:rPr>
        <w:t xml:space="preserve"> маркування елементів мережі</w:t>
      </w:r>
      <w:r>
        <w:rPr>
          <w:bCs/>
          <w:color w:val="000000"/>
          <w:lang w:val="uk-UA"/>
        </w:rPr>
        <w:t xml:space="preserve"> та ме</w:t>
      </w:r>
      <w:r w:rsidR="00CA50BA" w:rsidRPr="00A845C3">
        <w:rPr>
          <w:bCs/>
          <w:color w:val="000000"/>
          <w:lang w:val="uk-UA"/>
        </w:rPr>
        <w:t>тодик</w:t>
      </w:r>
      <w:r>
        <w:rPr>
          <w:bCs/>
          <w:color w:val="000000"/>
          <w:lang w:val="uk-UA"/>
        </w:rPr>
        <w:t>у</w:t>
      </w:r>
      <w:r w:rsidR="00CA50BA" w:rsidRPr="00A845C3">
        <w:rPr>
          <w:bCs/>
          <w:color w:val="000000"/>
          <w:lang w:val="uk-UA"/>
        </w:rPr>
        <w:t xml:space="preserve"> проведення тестування </w:t>
      </w:r>
      <w:r w:rsidR="00CA50BA">
        <w:rPr>
          <w:bCs/>
          <w:color w:val="000000"/>
          <w:lang w:val="uk-UA"/>
        </w:rPr>
        <w:t>локальної мережі</w:t>
      </w:r>
      <w:r w:rsidR="00CA50BA" w:rsidRPr="00A845C3">
        <w:rPr>
          <w:bCs/>
          <w:color w:val="000000"/>
          <w:lang w:val="uk-UA"/>
        </w:rPr>
        <w:t xml:space="preserve"> та її вводу до експлуатації</w:t>
      </w:r>
      <w:r w:rsidR="008077C5">
        <w:rPr>
          <w:bCs/>
          <w:color w:val="000000"/>
          <w:lang w:val="uk-UA"/>
        </w:rPr>
        <w:t>.</w:t>
      </w:r>
    </w:p>
    <w:p w:rsidR="005C2E91" w:rsidRDefault="0054625C" w:rsidP="00C400BB">
      <w:pPr>
        <w:spacing w:line="360" w:lineRule="auto"/>
        <w:rPr>
          <w:lang w:val="uk-UA"/>
        </w:rPr>
      </w:pPr>
      <w:r>
        <w:rPr>
          <w:lang w:val="uk-UA"/>
        </w:rPr>
        <w:br w:type="page"/>
      </w:r>
      <w:r w:rsidR="005C2E91" w:rsidRPr="00371674">
        <w:rPr>
          <w:lang w:val="uk-UA"/>
        </w:rPr>
        <w:lastRenderedPageBreak/>
        <w:t xml:space="preserve">РОЗДІЛ </w:t>
      </w:r>
      <w:r w:rsidR="005C2E91">
        <w:rPr>
          <w:lang w:val="uk-UA"/>
        </w:rPr>
        <w:t>3</w:t>
      </w:r>
      <w:r w:rsidR="005C2E91" w:rsidRPr="00371674">
        <w:rPr>
          <w:lang w:val="uk-UA"/>
        </w:rPr>
        <w:t>.</w:t>
      </w:r>
      <w:r w:rsidR="005C2E91">
        <w:rPr>
          <w:lang w:val="uk-UA"/>
        </w:rPr>
        <w:t xml:space="preserve"> Обґрунтування методики оптимізації мереж</w:t>
      </w:r>
    </w:p>
    <w:p w:rsidR="005C69E1" w:rsidRDefault="005C69E1" w:rsidP="00C15F6C">
      <w:pPr>
        <w:autoSpaceDE w:val="0"/>
        <w:autoSpaceDN w:val="0"/>
        <w:adjustRightInd w:val="0"/>
        <w:spacing w:line="360" w:lineRule="auto"/>
        <w:ind w:firstLine="709"/>
        <w:rPr>
          <w:rFonts w:cs="Arial"/>
          <w:bCs/>
          <w:color w:val="000000"/>
          <w:lang w:val="uk-UA"/>
        </w:rPr>
      </w:pPr>
    </w:p>
    <w:p w:rsidR="00C15F6C" w:rsidRPr="00C15F6C" w:rsidRDefault="00C15F6C" w:rsidP="00C15F6C">
      <w:pPr>
        <w:autoSpaceDE w:val="0"/>
        <w:autoSpaceDN w:val="0"/>
        <w:adjustRightInd w:val="0"/>
        <w:spacing w:line="360" w:lineRule="auto"/>
        <w:ind w:firstLine="709"/>
        <w:rPr>
          <w:rFonts w:cs="Arial"/>
          <w:b/>
          <w:bCs/>
          <w:color w:val="000000"/>
          <w:lang w:val="uk-UA"/>
        </w:rPr>
      </w:pPr>
      <w:r w:rsidRPr="00C15F6C">
        <w:rPr>
          <w:rFonts w:cs="Arial"/>
          <w:bCs/>
          <w:color w:val="000000"/>
          <w:lang w:val="uk-UA"/>
        </w:rPr>
        <w:t>3</w:t>
      </w:r>
      <w:r>
        <w:rPr>
          <w:rFonts w:cs="Arial"/>
          <w:bCs/>
          <w:color w:val="000000"/>
          <w:lang w:val="uk-UA"/>
        </w:rPr>
        <w:t>.1</w:t>
      </w:r>
      <w:r w:rsidRPr="00C15F6C">
        <w:rPr>
          <w:rFonts w:cs="Arial"/>
          <w:bCs/>
          <w:color w:val="000000"/>
          <w:lang w:val="uk-UA"/>
        </w:rPr>
        <w:t xml:space="preserve"> Мета</w:t>
      </w:r>
      <w:r w:rsidRPr="00C15F6C">
        <w:rPr>
          <w:rFonts w:cs="Arial"/>
          <w:b/>
          <w:bCs/>
          <w:color w:val="000000"/>
          <w:lang w:val="uk-UA"/>
        </w:rPr>
        <w:t xml:space="preserve"> </w:t>
      </w:r>
      <w:r>
        <w:rPr>
          <w:lang w:val="uk-UA"/>
        </w:rPr>
        <w:t>методики оптимізації мереж</w:t>
      </w:r>
    </w:p>
    <w:p w:rsidR="00C15F6C" w:rsidRPr="005C69E1" w:rsidRDefault="00C15F6C" w:rsidP="00C15F6C">
      <w:pPr>
        <w:autoSpaceDE w:val="0"/>
        <w:autoSpaceDN w:val="0"/>
        <w:adjustRightInd w:val="0"/>
        <w:spacing w:line="360" w:lineRule="auto"/>
        <w:ind w:firstLine="709"/>
        <w:rPr>
          <w:rFonts w:cs="Arial"/>
          <w:color w:val="000000"/>
          <w:u w:val="single"/>
          <w:lang w:val="uk-UA"/>
        </w:rPr>
      </w:pPr>
      <w:r w:rsidRPr="005C69E1">
        <w:rPr>
          <w:rFonts w:cs="Arial"/>
          <w:color w:val="000000"/>
          <w:u w:val="single"/>
          <w:lang w:val="uk-UA"/>
        </w:rPr>
        <w:t xml:space="preserve">Метою створення методики оптимізації </w:t>
      </w:r>
      <w:r w:rsidR="00513E8A" w:rsidRPr="005C69E1">
        <w:rPr>
          <w:rFonts w:cs="Arial"/>
          <w:color w:val="000000"/>
          <w:u w:val="single"/>
          <w:lang w:val="uk-UA"/>
        </w:rPr>
        <w:t>мереж</w:t>
      </w:r>
      <w:r w:rsidRPr="005C69E1">
        <w:rPr>
          <w:rFonts w:cs="Arial"/>
          <w:color w:val="000000"/>
          <w:u w:val="single"/>
          <w:lang w:val="uk-UA"/>
        </w:rPr>
        <w:t xml:space="preserve"> є:</w:t>
      </w:r>
    </w:p>
    <w:p w:rsidR="00C15F6C" w:rsidRPr="00C15F6C" w:rsidRDefault="00C15F6C" w:rsidP="00C15F6C">
      <w:pPr>
        <w:autoSpaceDE w:val="0"/>
        <w:autoSpaceDN w:val="0"/>
        <w:adjustRightInd w:val="0"/>
        <w:spacing w:line="360" w:lineRule="auto"/>
        <w:ind w:firstLine="709"/>
        <w:rPr>
          <w:rFonts w:cs="Arial"/>
          <w:color w:val="000000"/>
          <w:lang w:val="uk-UA"/>
        </w:rPr>
      </w:pPr>
      <w:r w:rsidRPr="00C15F6C">
        <w:rPr>
          <w:rFonts w:cs="Arial"/>
          <w:color w:val="000000"/>
          <w:lang w:val="uk-UA"/>
        </w:rPr>
        <w:t xml:space="preserve">• створення робочих місць </w:t>
      </w:r>
      <w:r w:rsidR="000E60A5" w:rsidRPr="00C15F6C">
        <w:rPr>
          <w:rFonts w:cs="Arial"/>
          <w:color w:val="000000"/>
          <w:lang w:val="uk-UA"/>
        </w:rPr>
        <w:t>мереж</w:t>
      </w:r>
      <w:r w:rsidRPr="00C15F6C">
        <w:rPr>
          <w:rFonts w:cs="Arial"/>
          <w:color w:val="000000"/>
          <w:lang w:val="uk-UA"/>
        </w:rPr>
        <w:t xml:space="preserve"> для забезпечення потреб структурних підрозділів;</w:t>
      </w:r>
    </w:p>
    <w:p w:rsidR="00C15F6C" w:rsidRDefault="00C15F6C" w:rsidP="00C15F6C">
      <w:pPr>
        <w:autoSpaceDE w:val="0"/>
        <w:autoSpaceDN w:val="0"/>
        <w:adjustRightInd w:val="0"/>
        <w:spacing w:line="360" w:lineRule="auto"/>
        <w:ind w:firstLine="709"/>
        <w:rPr>
          <w:rFonts w:cs="Arial"/>
          <w:color w:val="000000"/>
          <w:lang w:val="uk-UA"/>
        </w:rPr>
      </w:pPr>
      <w:r w:rsidRPr="00C15F6C">
        <w:rPr>
          <w:rFonts w:cs="Arial"/>
          <w:color w:val="000000"/>
          <w:lang w:val="uk-UA"/>
        </w:rPr>
        <w:t>• спрощення процесів керування та супроводження телекомунікаційної інфраструктури будинків.</w:t>
      </w:r>
    </w:p>
    <w:p w:rsidR="00513E8A" w:rsidRPr="00C15F6C" w:rsidRDefault="00513E8A" w:rsidP="00C15F6C">
      <w:pPr>
        <w:autoSpaceDE w:val="0"/>
        <w:autoSpaceDN w:val="0"/>
        <w:adjustRightInd w:val="0"/>
        <w:spacing w:line="360" w:lineRule="auto"/>
        <w:ind w:firstLine="709"/>
        <w:rPr>
          <w:rFonts w:cs="Arial"/>
          <w:color w:val="000000"/>
          <w:lang w:val="uk-UA"/>
        </w:rPr>
      </w:pPr>
    </w:p>
    <w:p w:rsidR="00C15F6C" w:rsidRPr="005C69E1" w:rsidRDefault="00C15F6C" w:rsidP="00C15F6C">
      <w:pPr>
        <w:autoSpaceDE w:val="0"/>
        <w:autoSpaceDN w:val="0"/>
        <w:adjustRightInd w:val="0"/>
        <w:spacing w:line="360" w:lineRule="auto"/>
        <w:ind w:firstLine="709"/>
        <w:rPr>
          <w:rFonts w:cs="Arial"/>
          <w:color w:val="000000"/>
          <w:u w:val="single"/>
          <w:lang w:val="uk-UA"/>
        </w:rPr>
      </w:pPr>
      <w:r w:rsidRPr="005C69E1">
        <w:rPr>
          <w:rFonts w:cs="Arial"/>
          <w:color w:val="000000"/>
          <w:u w:val="single"/>
          <w:lang w:val="uk-UA"/>
        </w:rPr>
        <w:t xml:space="preserve">Оснащення </w:t>
      </w:r>
      <w:r w:rsidR="000E60A5" w:rsidRPr="005C69E1">
        <w:rPr>
          <w:rFonts w:cs="Arial"/>
          <w:color w:val="000000"/>
          <w:u w:val="single"/>
          <w:lang w:val="uk-UA"/>
        </w:rPr>
        <w:t>мереж</w:t>
      </w:r>
      <w:r w:rsidRPr="005C69E1">
        <w:rPr>
          <w:rFonts w:cs="Arial"/>
          <w:color w:val="000000"/>
          <w:u w:val="single"/>
          <w:lang w:val="uk-UA"/>
        </w:rPr>
        <w:t>, компоненти якої забезпечують:</w:t>
      </w:r>
    </w:p>
    <w:p w:rsidR="00C15F6C" w:rsidRPr="00C15F6C" w:rsidRDefault="00C15F6C" w:rsidP="00C15F6C">
      <w:pPr>
        <w:autoSpaceDE w:val="0"/>
        <w:autoSpaceDN w:val="0"/>
        <w:adjustRightInd w:val="0"/>
        <w:spacing w:line="360" w:lineRule="auto"/>
        <w:ind w:firstLine="709"/>
        <w:rPr>
          <w:rFonts w:cs="Arial"/>
          <w:color w:val="000000"/>
          <w:lang w:val="uk-UA"/>
        </w:rPr>
      </w:pPr>
      <w:r w:rsidRPr="00C15F6C">
        <w:rPr>
          <w:rFonts w:cs="Arial"/>
          <w:color w:val="000000"/>
          <w:lang w:val="uk-UA"/>
        </w:rPr>
        <w:t>• універсальність телекомунікаційної інфраструктури при передачі даних, голосу, відеоданих з використанням різних застосувань незалежно від змін у технологіях та незалежно від постачальників обладнання;</w:t>
      </w:r>
    </w:p>
    <w:p w:rsidR="00C15F6C" w:rsidRPr="00C15F6C" w:rsidRDefault="00C15F6C" w:rsidP="00C15F6C">
      <w:pPr>
        <w:autoSpaceDE w:val="0"/>
        <w:autoSpaceDN w:val="0"/>
        <w:adjustRightInd w:val="0"/>
        <w:spacing w:line="360" w:lineRule="auto"/>
        <w:ind w:firstLine="709"/>
        <w:rPr>
          <w:rFonts w:cs="Arial"/>
          <w:color w:val="000000"/>
          <w:lang w:val="uk-UA"/>
        </w:rPr>
      </w:pPr>
      <w:r w:rsidRPr="00C15F6C">
        <w:rPr>
          <w:rFonts w:cs="Arial"/>
          <w:color w:val="000000"/>
          <w:lang w:val="uk-UA"/>
        </w:rPr>
        <w:t>• сумісність із будь-яким активним обладнанням від будь-яких виробників;</w:t>
      </w:r>
    </w:p>
    <w:p w:rsidR="00C15F6C" w:rsidRPr="00C15F6C" w:rsidRDefault="00C15F6C" w:rsidP="00C15F6C">
      <w:pPr>
        <w:autoSpaceDE w:val="0"/>
        <w:autoSpaceDN w:val="0"/>
        <w:adjustRightInd w:val="0"/>
        <w:spacing w:line="360" w:lineRule="auto"/>
        <w:ind w:firstLine="709"/>
        <w:rPr>
          <w:rFonts w:cs="Arial"/>
          <w:color w:val="000000"/>
          <w:lang w:val="uk-UA"/>
        </w:rPr>
      </w:pPr>
      <w:r w:rsidRPr="00C15F6C">
        <w:rPr>
          <w:rFonts w:cs="Arial"/>
          <w:color w:val="000000"/>
          <w:lang w:val="uk-UA"/>
        </w:rPr>
        <w:t xml:space="preserve">• можливість спрощеної реструктуризації </w:t>
      </w:r>
      <w:r w:rsidR="000E60A5" w:rsidRPr="00C15F6C">
        <w:rPr>
          <w:rFonts w:cs="Arial"/>
          <w:color w:val="000000"/>
          <w:lang w:val="uk-UA"/>
        </w:rPr>
        <w:t>корпоративної мережі</w:t>
      </w:r>
      <w:r w:rsidRPr="00C15F6C">
        <w:rPr>
          <w:rFonts w:cs="Arial"/>
          <w:color w:val="000000"/>
          <w:lang w:val="uk-UA"/>
        </w:rPr>
        <w:t xml:space="preserve"> без реконфігурації кабельної системи, що потребує монтажних та налагоджувальних робіт;</w:t>
      </w:r>
    </w:p>
    <w:p w:rsidR="00C15F6C" w:rsidRPr="00C15F6C" w:rsidRDefault="00C15F6C" w:rsidP="00C15F6C">
      <w:pPr>
        <w:autoSpaceDE w:val="0"/>
        <w:autoSpaceDN w:val="0"/>
        <w:adjustRightInd w:val="0"/>
        <w:spacing w:line="360" w:lineRule="auto"/>
        <w:ind w:firstLine="709"/>
        <w:rPr>
          <w:rFonts w:cs="Arial"/>
          <w:color w:val="000000"/>
          <w:lang w:val="uk-UA"/>
        </w:rPr>
      </w:pPr>
      <w:r w:rsidRPr="00C15F6C">
        <w:rPr>
          <w:rFonts w:cs="Arial"/>
          <w:color w:val="000000"/>
          <w:lang w:val="uk-UA"/>
        </w:rPr>
        <w:t>• середовище для функціонування різноманітного обладнання від будь-яких постачальників;</w:t>
      </w:r>
    </w:p>
    <w:p w:rsidR="00C15F6C" w:rsidRPr="00C15F6C" w:rsidRDefault="00C15F6C" w:rsidP="00C15F6C">
      <w:pPr>
        <w:autoSpaceDE w:val="0"/>
        <w:autoSpaceDN w:val="0"/>
        <w:adjustRightInd w:val="0"/>
        <w:spacing w:line="360" w:lineRule="auto"/>
        <w:ind w:firstLine="709"/>
        <w:rPr>
          <w:rFonts w:cs="Arial"/>
          <w:color w:val="000000"/>
          <w:lang w:val="uk-UA"/>
        </w:rPr>
      </w:pPr>
      <w:r w:rsidRPr="00C15F6C">
        <w:rPr>
          <w:rFonts w:cs="Arial"/>
          <w:color w:val="000000"/>
          <w:lang w:val="uk-UA"/>
        </w:rPr>
        <w:t>• середовище, що забезпечує одночасне використання декількох мережних протоколів незалежно від використовуваного програмного забезпечення;</w:t>
      </w:r>
    </w:p>
    <w:p w:rsidR="00C15F6C" w:rsidRPr="00C15F6C" w:rsidRDefault="00C15F6C" w:rsidP="00C15F6C">
      <w:pPr>
        <w:autoSpaceDE w:val="0"/>
        <w:autoSpaceDN w:val="0"/>
        <w:adjustRightInd w:val="0"/>
        <w:spacing w:line="360" w:lineRule="auto"/>
        <w:ind w:firstLine="709"/>
        <w:rPr>
          <w:rFonts w:cs="Arial"/>
          <w:color w:val="000000"/>
          <w:lang w:val="uk-UA"/>
        </w:rPr>
      </w:pPr>
      <w:r w:rsidRPr="00C15F6C">
        <w:rPr>
          <w:rFonts w:cs="Arial"/>
          <w:color w:val="000000"/>
          <w:lang w:val="uk-UA"/>
        </w:rPr>
        <w:t>• гнучке перепланування розміщення робочих місць працівників та можливе нарощення їх кількості з огляду на модульну побудову системи та закладення певного надлишку;</w:t>
      </w:r>
    </w:p>
    <w:p w:rsidR="00C15F6C" w:rsidRPr="00C15F6C" w:rsidRDefault="00C15F6C" w:rsidP="00C15F6C">
      <w:pPr>
        <w:autoSpaceDE w:val="0"/>
        <w:autoSpaceDN w:val="0"/>
        <w:adjustRightInd w:val="0"/>
        <w:spacing w:line="360" w:lineRule="auto"/>
        <w:ind w:firstLine="709"/>
        <w:rPr>
          <w:rFonts w:cs="Arial"/>
          <w:color w:val="000000"/>
          <w:lang w:val="uk-UA"/>
        </w:rPr>
      </w:pPr>
      <w:r w:rsidRPr="00C15F6C">
        <w:rPr>
          <w:rFonts w:cs="Arial"/>
          <w:color w:val="000000"/>
          <w:lang w:val="uk-UA"/>
        </w:rPr>
        <w:t>• можливість внесення змін у систему та нарощування кількості u1088 робочих місць без заміни кабельної системи, що вже існує, з огляду на модульну побудову та певний рівень надлишку;</w:t>
      </w:r>
    </w:p>
    <w:p w:rsidR="00C15F6C" w:rsidRPr="00C15F6C" w:rsidRDefault="00C15F6C" w:rsidP="00C15F6C">
      <w:pPr>
        <w:autoSpaceDE w:val="0"/>
        <w:autoSpaceDN w:val="0"/>
        <w:adjustRightInd w:val="0"/>
        <w:spacing w:line="360" w:lineRule="auto"/>
        <w:ind w:firstLine="709"/>
        <w:rPr>
          <w:rFonts w:cs="Arial"/>
          <w:color w:val="000000"/>
          <w:lang w:val="uk-UA"/>
        </w:rPr>
      </w:pPr>
      <w:r w:rsidRPr="00C15F6C">
        <w:rPr>
          <w:rFonts w:cs="Arial"/>
          <w:color w:val="000000"/>
          <w:lang w:val="uk-UA"/>
        </w:rPr>
        <w:lastRenderedPageBreak/>
        <w:t xml:space="preserve">Ця робота спрямована на підвищення ефективності взаємодії різноманітних підрозділів </w:t>
      </w:r>
      <w:r w:rsidR="00513E8A">
        <w:rPr>
          <w:rFonts w:cs="Arial"/>
          <w:color w:val="000000"/>
          <w:lang w:val="uk-UA"/>
        </w:rPr>
        <w:t>корпоративних та локальних мереж</w:t>
      </w:r>
      <w:r w:rsidRPr="00C15F6C">
        <w:rPr>
          <w:rFonts w:cs="Arial"/>
          <w:color w:val="000000"/>
          <w:lang w:val="uk-UA"/>
        </w:rPr>
        <w:t>.</w:t>
      </w:r>
    </w:p>
    <w:p w:rsidR="00513E8A" w:rsidRDefault="00513E8A" w:rsidP="00C15F6C">
      <w:pPr>
        <w:autoSpaceDE w:val="0"/>
        <w:autoSpaceDN w:val="0"/>
        <w:adjustRightInd w:val="0"/>
        <w:spacing w:line="360" w:lineRule="auto"/>
        <w:ind w:firstLine="709"/>
        <w:rPr>
          <w:rFonts w:cs="Arial"/>
          <w:color w:val="000000"/>
          <w:lang w:val="uk-UA"/>
        </w:rPr>
      </w:pPr>
    </w:p>
    <w:p w:rsidR="00C15F6C" w:rsidRPr="005C69E1" w:rsidRDefault="00513E8A" w:rsidP="00C15F6C">
      <w:pPr>
        <w:autoSpaceDE w:val="0"/>
        <w:autoSpaceDN w:val="0"/>
        <w:adjustRightInd w:val="0"/>
        <w:spacing w:line="360" w:lineRule="auto"/>
        <w:ind w:firstLine="709"/>
        <w:rPr>
          <w:rFonts w:cs="Arial"/>
          <w:color w:val="000000"/>
          <w:u w:val="single"/>
          <w:lang w:val="uk-UA"/>
        </w:rPr>
      </w:pPr>
      <w:r w:rsidRPr="005C69E1">
        <w:rPr>
          <w:rFonts w:cs="Arial"/>
          <w:color w:val="000000"/>
          <w:u w:val="single"/>
          <w:lang w:val="uk-UA"/>
        </w:rPr>
        <w:t>Характеристики обладнання</w:t>
      </w:r>
      <w:r w:rsidR="000E60A5" w:rsidRPr="005C69E1">
        <w:rPr>
          <w:rFonts w:cs="Arial"/>
          <w:color w:val="000000"/>
          <w:u w:val="single"/>
          <w:lang w:val="uk-UA"/>
        </w:rPr>
        <w:t xml:space="preserve"> мереж</w:t>
      </w:r>
      <w:r w:rsidR="00C15F6C" w:rsidRPr="005C69E1">
        <w:rPr>
          <w:rFonts w:cs="Arial"/>
          <w:color w:val="000000"/>
          <w:u w:val="single"/>
          <w:lang w:val="uk-UA"/>
        </w:rPr>
        <w:t>:</w:t>
      </w:r>
    </w:p>
    <w:p w:rsidR="00C15F6C" w:rsidRPr="00C15F6C" w:rsidRDefault="00513E8A" w:rsidP="00C15F6C">
      <w:pPr>
        <w:autoSpaceDE w:val="0"/>
        <w:autoSpaceDN w:val="0"/>
        <w:adjustRightInd w:val="0"/>
        <w:spacing w:line="360" w:lineRule="auto"/>
        <w:ind w:firstLine="709"/>
        <w:rPr>
          <w:rFonts w:cs="Arial"/>
          <w:color w:val="000000"/>
          <w:lang w:val="uk-UA"/>
        </w:rPr>
      </w:pPr>
      <w:r>
        <w:rPr>
          <w:rFonts w:cs="Arial"/>
          <w:color w:val="000000"/>
          <w:lang w:val="uk-UA"/>
        </w:rPr>
        <w:t>- ш</w:t>
      </w:r>
      <w:r w:rsidR="00C15F6C" w:rsidRPr="00C15F6C">
        <w:rPr>
          <w:rFonts w:cs="Arial"/>
          <w:color w:val="000000"/>
          <w:lang w:val="uk-UA"/>
        </w:rPr>
        <w:t>видкісна та надійна система з’єднання “Easy Lock” дозволяє проводити монтажні роботі без допоміжних інструментів та обладнання;</w:t>
      </w:r>
    </w:p>
    <w:p w:rsidR="00C15F6C" w:rsidRPr="00C15F6C" w:rsidRDefault="00513E8A" w:rsidP="00C15F6C">
      <w:pPr>
        <w:autoSpaceDE w:val="0"/>
        <w:autoSpaceDN w:val="0"/>
        <w:adjustRightInd w:val="0"/>
        <w:spacing w:line="360" w:lineRule="auto"/>
        <w:ind w:firstLine="709"/>
        <w:rPr>
          <w:rFonts w:cs="Arial"/>
          <w:color w:val="000000"/>
          <w:lang w:val="uk-UA"/>
        </w:rPr>
      </w:pPr>
      <w:r>
        <w:rPr>
          <w:rFonts w:cs="Arial"/>
          <w:color w:val="000000"/>
          <w:lang w:val="uk-UA"/>
        </w:rPr>
        <w:t xml:space="preserve">- </w:t>
      </w:r>
      <w:r w:rsidR="00C15F6C" w:rsidRPr="00C15F6C">
        <w:rPr>
          <w:rFonts w:cs="Arial"/>
          <w:color w:val="000000"/>
          <w:lang w:val="uk-UA"/>
        </w:rPr>
        <w:t xml:space="preserve"> </w:t>
      </w:r>
      <w:r>
        <w:rPr>
          <w:rFonts w:cs="Arial"/>
          <w:color w:val="000000"/>
          <w:lang w:val="uk-UA"/>
        </w:rPr>
        <w:t>ш</w:t>
      </w:r>
      <w:r w:rsidR="00C15F6C" w:rsidRPr="00C15F6C">
        <w:rPr>
          <w:rFonts w:cs="Arial"/>
          <w:color w:val="000000"/>
          <w:lang w:val="uk-UA"/>
        </w:rPr>
        <w:t>видкісні та спрощені ручні операції при роботі з фронтальною частиною з’єднувальних модулів;</w:t>
      </w:r>
    </w:p>
    <w:p w:rsidR="00C15F6C" w:rsidRPr="00C15F6C" w:rsidRDefault="00513E8A" w:rsidP="00C15F6C">
      <w:pPr>
        <w:autoSpaceDE w:val="0"/>
        <w:autoSpaceDN w:val="0"/>
        <w:adjustRightInd w:val="0"/>
        <w:spacing w:line="360" w:lineRule="auto"/>
        <w:ind w:firstLine="709"/>
        <w:rPr>
          <w:rFonts w:cs="Arial"/>
          <w:color w:val="000000"/>
          <w:lang w:val="uk-UA"/>
        </w:rPr>
      </w:pPr>
      <w:r>
        <w:rPr>
          <w:rFonts w:cs="Arial"/>
          <w:color w:val="000000"/>
          <w:lang w:val="uk-UA"/>
        </w:rPr>
        <w:t xml:space="preserve">- </w:t>
      </w:r>
      <w:r w:rsidR="00C15F6C" w:rsidRPr="00C15F6C">
        <w:rPr>
          <w:rFonts w:cs="Arial"/>
          <w:color w:val="000000"/>
          <w:lang w:val="uk-UA"/>
        </w:rPr>
        <w:t xml:space="preserve"> </w:t>
      </w:r>
      <w:r>
        <w:rPr>
          <w:rFonts w:cs="Arial"/>
          <w:color w:val="000000"/>
          <w:lang w:val="uk-UA"/>
        </w:rPr>
        <w:t>м</w:t>
      </w:r>
      <w:r w:rsidR="00C15F6C" w:rsidRPr="00C15F6C">
        <w:rPr>
          <w:rFonts w:cs="Arial"/>
          <w:color w:val="000000"/>
          <w:lang w:val="uk-UA"/>
        </w:rPr>
        <w:t>одульна конструкція у разі потреби дозволяє інтегрувати 5 типів різноманітних кабелів: U/UTP; F/UTP; SF/UTP; S/FTP; U/FTP; F/FTP, та волоконно-оптичний в різних конструктивах висотою 1U, 2U;</w:t>
      </w:r>
    </w:p>
    <w:p w:rsidR="00C15F6C" w:rsidRPr="00C15F6C" w:rsidRDefault="00513E8A" w:rsidP="00C15F6C">
      <w:pPr>
        <w:autoSpaceDE w:val="0"/>
        <w:autoSpaceDN w:val="0"/>
        <w:adjustRightInd w:val="0"/>
        <w:spacing w:line="360" w:lineRule="auto"/>
        <w:ind w:firstLine="709"/>
        <w:rPr>
          <w:rFonts w:cs="Arial"/>
          <w:color w:val="000000"/>
          <w:lang w:val="uk-UA"/>
        </w:rPr>
      </w:pPr>
      <w:r>
        <w:rPr>
          <w:rFonts w:cs="Arial"/>
          <w:color w:val="000000"/>
          <w:lang w:val="uk-UA"/>
        </w:rPr>
        <w:t xml:space="preserve">- </w:t>
      </w:r>
      <w:r w:rsidR="000E60A5" w:rsidRPr="00C15F6C">
        <w:rPr>
          <w:rFonts w:cs="Arial"/>
          <w:color w:val="000000"/>
          <w:lang w:val="uk-UA"/>
        </w:rPr>
        <w:t>мереж</w:t>
      </w:r>
      <w:r>
        <w:rPr>
          <w:rFonts w:cs="Arial"/>
          <w:color w:val="000000"/>
          <w:lang w:val="uk-UA"/>
        </w:rPr>
        <w:t>і</w:t>
      </w:r>
      <w:r w:rsidR="000E60A5" w:rsidRPr="00C15F6C">
        <w:rPr>
          <w:rFonts w:cs="Arial"/>
          <w:color w:val="000000"/>
          <w:lang w:val="uk-UA"/>
        </w:rPr>
        <w:t xml:space="preserve"> </w:t>
      </w:r>
      <w:r w:rsidR="00C15F6C" w:rsidRPr="00C15F6C">
        <w:rPr>
          <w:rFonts w:cs="Arial"/>
          <w:color w:val="000000"/>
          <w:lang w:val="uk-UA"/>
        </w:rPr>
        <w:t>підтриму</w:t>
      </w:r>
      <w:r>
        <w:rPr>
          <w:rFonts w:cs="Arial"/>
          <w:color w:val="000000"/>
          <w:lang w:val="uk-UA"/>
        </w:rPr>
        <w:t>ють</w:t>
      </w:r>
      <w:r w:rsidR="00C15F6C" w:rsidRPr="00C15F6C">
        <w:rPr>
          <w:rFonts w:cs="Arial"/>
          <w:color w:val="000000"/>
          <w:lang w:val="uk-UA"/>
        </w:rPr>
        <w:t xml:space="preserve"> всі існуючі технології передачі даних;</w:t>
      </w:r>
    </w:p>
    <w:p w:rsidR="00C15F6C" w:rsidRPr="00C15F6C" w:rsidRDefault="00513E8A" w:rsidP="00C15F6C">
      <w:pPr>
        <w:autoSpaceDE w:val="0"/>
        <w:autoSpaceDN w:val="0"/>
        <w:adjustRightInd w:val="0"/>
        <w:spacing w:line="360" w:lineRule="auto"/>
        <w:ind w:firstLine="709"/>
        <w:rPr>
          <w:rFonts w:cs="Arial"/>
          <w:color w:val="000000"/>
          <w:lang w:val="uk-UA"/>
        </w:rPr>
      </w:pPr>
      <w:r>
        <w:rPr>
          <w:rFonts w:cs="Arial"/>
          <w:color w:val="000000"/>
          <w:lang w:val="uk-UA"/>
        </w:rPr>
        <w:t>- н</w:t>
      </w:r>
      <w:r w:rsidR="00C15F6C" w:rsidRPr="00C15F6C">
        <w:rPr>
          <w:rFonts w:cs="Arial"/>
          <w:color w:val="000000"/>
          <w:lang w:val="uk-UA"/>
        </w:rPr>
        <w:t>а вс</w:t>
      </w:r>
      <w:r>
        <w:rPr>
          <w:rFonts w:cs="Arial"/>
          <w:color w:val="000000"/>
          <w:lang w:val="uk-UA"/>
        </w:rPr>
        <w:t>і</w:t>
      </w:r>
      <w:r w:rsidR="00C15F6C" w:rsidRPr="00C15F6C">
        <w:rPr>
          <w:rFonts w:cs="Arial"/>
          <w:color w:val="000000"/>
          <w:lang w:val="uk-UA"/>
        </w:rPr>
        <w:t xml:space="preserve"> </w:t>
      </w:r>
      <w:r w:rsidR="000E60A5" w:rsidRPr="00C15F6C">
        <w:rPr>
          <w:rFonts w:cs="Arial"/>
          <w:color w:val="000000"/>
          <w:lang w:val="uk-UA"/>
        </w:rPr>
        <w:t>мереж</w:t>
      </w:r>
      <w:r>
        <w:rPr>
          <w:rFonts w:cs="Arial"/>
          <w:color w:val="000000"/>
          <w:lang w:val="uk-UA"/>
        </w:rPr>
        <w:t>і повинна надаватися</w:t>
      </w:r>
      <w:r w:rsidR="00C15F6C" w:rsidRPr="00C15F6C">
        <w:rPr>
          <w:rFonts w:cs="Arial"/>
          <w:color w:val="000000"/>
          <w:lang w:val="uk-UA"/>
        </w:rPr>
        <w:t xml:space="preserve"> 15-ти річна системна гарантія.</w:t>
      </w:r>
    </w:p>
    <w:p w:rsidR="00733E3C" w:rsidRDefault="00733E3C" w:rsidP="004E223F">
      <w:pPr>
        <w:spacing w:line="360" w:lineRule="auto"/>
        <w:ind w:firstLine="709"/>
        <w:rPr>
          <w:lang w:val="uk-UA"/>
        </w:rPr>
      </w:pPr>
    </w:p>
    <w:p w:rsidR="0087586B" w:rsidRDefault="004E637D" w:rsidP="0087586B">
      <w:pPr>
        <w:spacing w:line="360" w:lineRule="auto"/>
        <w:ind w:firstLine="709"/>
        <w:rPr>
          <w:lang w:val="uk-UA"/>
        </w:rPr>
      </w:pPr>
      <w:r>
        <w:rPr>
          <w:lang w:val="uk-UA"/>
        </w:rPr>
        <w:t>3.2</w:t>
      </w:r>
      <w:r w:rsidR="0087586B">
        <w:rPr>
          <w:lang w:val="uk-UA"/>
        </w:rPr>
        <w:t xml:space="preserve"> </w:t>
      </w:r>
    </w:p>
    <w:p w:rsidR="0087586B" w:rsidRPr="00CF06B4" w:rsidRDefault="0087586B" w:rsidP="0087586B">
      <w:pPr>
        <w:spacing w:line="360" w:lineRule="auto"/>
        <w:ind w:firstLine="709"/>
        <w:rPr>
          <w:lang w:val="uk-UA"/>
        </w:rPr>
      </w:pPr>
      <w:r w:rsidRPr="00CF06B4">
        <w:rPr>
          <w:lang w:val="uk-UA"/>
        </w:rPr>
        <w:t xml:space="preserve">З </w:t>
      </w:r>
      <w:r>
        <w:rPr>
          <w:lang w:val="uk-UA"/>
        </w:rPr>
        <w:t>вживання</w:t>
      </w:r>
      <w:r w:rsidRPr="00CF06B4">
        <w:rPr>
          <w:lang w:val="uk-UA"/>
        </w:rPr>
        <w:t xml:space="preserve"> отриманої залежності для шлюзів з однорідною і неоднорідною структурою, швидкостями передачі даних в локальній мережі-відправнику і локальній мережі-одержувачі в 10 Мбіт/с і 100 Мбіт/с, і швидкості передачі даних по ТРК</w:t>
      </w:r>
      <w:r>
        <w:rPr>
          <w:lang w:val="uk-UA"/>
        </w:rPr>
        <w:t>М</w:t>
      </w:r>
      <w:r w:rsidRPr="00CF06B4">
        <w:rPr>
          <w:lang w:val="uk-UA"/>
        </w:rPr>
        <w:t xml:space="preserve"> в 2 Мбіт/с отримана залежність часу транзакції по ТРК</w:t>
      </w:r>
      <w:r>
        <w:rPr>
          <w:lang w:val="uk-UA"/>
        </w:rPr>
        <w:t>М</w:t>
      </w:r>
      <w:r w:rsidRPr="00CF06B4">
        <w:rPr>
          <w:lang w:val="uk-UA"/>
        </w:rPr>
        <w:t xml:space="preserve"> від розміру кадра</w:t>
      </w:r>
      <w:r w:rsidRPr="00F570FB">
        <w:rPr>
          <w:lang w:val="uk-UA"/>
        </w:rPr>
        <w:t xml:space="preserve"> </w:t>
      </w:r>
      <w:r>
        <w:rPr>
          <w:lang w:val="uk-UA"/>
        </w:rPr>
        <w:sym w:font="Symbol" w:char="F0A6"/>
      </w:r>
      <w:r w:rsidRPr="00F570FB">
        <w:rPr>
          <w:lang w:val="uk-UA"/>
        </w:rPr>
        <w:t xml:space="preserve"> </w:t>
      </w:r>
      <w:r w:rsidRPr="00CF06B4">
        <w:rPr>
          <w:lang w:val="uk-UA"/>
        </w:rPr>
        <w:t>для методів різних структур (</w:t>
      </w:r>
      <w:r>
        <w:rPr>
          <w:lang w:val="uk-UA"/>
        </w:rPr>
        <w:t>Рис.</w:t>
      </w:r>
      <w:r w:rsidRPr="00CF06B4">
        <w:rPr>
          <w:lang w:val="uk-UA"/>
        </w:rPr>
        <w:t xml:space="preserve"> 5, 6).</w:t>
      </w:r>
    </w:p>
    <w:p w:rsidR="0087586B" w:rsidRPr="00CF06B4" w:rsidRDefault="0087586B" w:rsidP="0087586B">
      <w:pPr>
        <w:spacing w:line="360" w:lineRule="auto"/>
        <w:ind w:firstLine="709"/>
        <w:rPr>
          <w:lang w:val="uk-UA"/>
        </w:rPr>
      </w:pPr>
    </w:p>
    <w:p w:rsidR="0087586B" w:rsidRPr="00CF06B4" w:rsidRDefault="00234A5B" w:rsidP="0087586B">
      <w:pPr>
        <w:spacing w:line="360" w:lineRule="auto"/>
        <w:ind w:firstLine="709"/>
        <w:jc w:val="center"/>
        <w:rPr>
          <w:lang w:val="uk-UA"/>
        </w:rPr>
      </w:pPr>
      <w:r>
        <w:rPr>
          <w:noProof/>
        </w:rPr>
        <w:drawing>
          <wp:inline distT="0" distB="0" distL="0" distR="0">
            <wp:extent cx="3124835" cy="1583690"/>
            <wp:effectExtent l="1905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02" cstate="print"/>
                    <a:srcRect/>
                    <a:stretch>
                      <a:fillRect/>
                    </a:stretch>
                  </pic:blipFill>
                  <pic:spPr bwMode="auto">
                    <a:xfrm>
                      <a:off x="0" y="0"/>
                      <a:ext cx="3124835" cy="1583690"/>
                    </a:xfrm>
                    <a:prstGeom prst="rect">
                      <a:avLst/>
                    </a:prstGeom>
                    <a:noFill/>
                    <a:ln w="9525">
                      <a:noFill/>
                      <a:miter lim="800000"/>
                      <a:headEnd/>
                      <a:tailEnd/>
                    </a:ln>
                  </pic:spPr>
                </pic:pic>
              </a:graphicData>
            </a:graphic>
          </wp:inline>
        </w:drawing>
      </w:r>
    </w:p>
    <w:p w:rsidR="0087586B" w:rsidRDefault="0087586B" w:rsidP="0087586B">
      <w:pPr>
        <w:spacing w:line="360" w:lineRule="auto"/>
        <w:ind w:firstLine="709"/>
        <w:jc w:val="center"/>
        <w:rPr>
          <w:lang w:val="uk-UA"/>
        </w:rPr>
      </w:pPr>
      <w:r>
        <w:rPr>
          <w:lang w:val="uk-UA"/>
        </w:rPr>
        <w:lastRenderedPageBreak/>
        <w:t>Рис. 7</w:t>
      </w:r>
      <w:r w:rsidRPr="00CF06B4">
        <w:rPr>
          <w:lang w:val="uk-UA"/>
        </w:rPr>
        <w:t xml:space="preserve">. </w:t>
      </w:r>
      <w:r w:rsidRPr="00366082">
        <w:rPr>
          <w:i/>
          <w:lang w:val="uk-UA"/>
        </w:rPr>
        <w:t xml:space="preserve">Залежність зменшення часу транзакції через ТРКМ від розміру кадра </w:t>
      </w:r>
      <w:r w:rsidRPr="00366082">
        <w:rPr>
          <w:i/>
          <w:lang w:val="uk-UA"/>
        </w:rPr>
        <w:sym w:font="Symbol" w:char="F0A6"/>
      </w:r>
      <w:r>
        <w:rPr>
          <w:i/>
          <w:lang w:val="uk-UA"/>
        </w:rPr>
        <w:t xml:space="preserve"> </w:t>
      </w:r>
      <w:r w:rsidRPr="00366082">
        <w:rPr>
          <w:i/>
          <w:lang w:val="uk-UA"/>
        </w:rPr>
        <w:t xml:space="preserve"> при швидкостях надходження кадрів 2500 (3), 5000 (2) і 7500 (1) пакетів/с для шлюзів неоднорідної структури по порівнянню з однорідною і швидкості вхідних портів шлюзу 100 Мбіт/с</w:t>
      </w:r>
    </w:p>
    <w:p w:rsidR="0087586B" w:rsidRPr="00CF06B4" w:rsidRDefault="0087586B" w:rsidP="0087586B">
      <w:pPr>
        <w:spacing w:line="360" w:lineRule="auto"/>
        <w:ind w:firstLine="709"/>
        <w:rPr>
          <w:lang w:val="uk-UA"/>
        </w:rPr>
      </w:pPr>
    </w:p>
    <w:p w:rsidR="0087586B" w:rsidRPr="00CF06B4" w:rsidRDefault="0087586B" w:rsidP="0087586B">
      <w:pPr>
        <w:spacing w:line="360" w:lineRule="auto"/>
        <w:ind w:firstLine="709"/>
        <w:rPr>
          <w:lang w:val="uk-UA"/>
        </w:rPr>
      </w:pPr>
      <w:r w:rsidRPr="00CF06B4">
        <w:rPr>
          <w:lang w:val="uk-UA"/>
        </w:rPr>
        <w:t>Отримана залежність описує інформаційний і структурно однорідні і неоднорідні ТРК</w:t>
      </w:r>
      <w:r>
        <w:rPr>
          <w:lang w:val="uk-UA"/>
        </w:rPr>
        <w:t>М</w:t>
      </w:r>
      <w:r w:rsidRPr="00CF06B4">
        <w:rPr>
          <w:lang w:val="uk-UA"/>
        </w:rPr>
        <w:t xml:space="preserve"> з довільною топологічною структурою і довільною кількістю проміжних вузлів, що дозволяє розраховувати їх основні характеристики.</w:t>
      </w:r>
    </w:p>
    <w:p w:rsidR="0087586B" w:rsidRPr="00CF06B4" w:rsidRDefault="0087586B" w:rsidP="0087586B">
      <w:pPr>
        <w:spacing w:line="360" w:lineRule="auto"/>
        <w:ind w:firstLine="709"/>
        <w:rPr>
          <w:lang w:val="uk-UA"/>
        </w:rPr>
      </w:pPr>
      <w:r w:rsidRPr="00CF06B4">
        <w:rPr>
          <w:lang w:val="uk-UA"/>
        </w:rPr>
        <w:t xml:space="preserve">Проведені розрахунки показали, що використовування неоднорідної структури (НС) </w:t>
      </w:r>
      <w:r>
        <w:rPr>
          <w:lang w:val="uk-UA"/>
        </w:rPr>
        <w:t xml:space="preserve">комутаторів та </w:t>
      </w:r>
      <w:r w:rsidRPr="00CF06B4">
        <w:rPr>
          <w:lang w:val="uk-UA"/>
        </w:rPr>
        <w:t>шлюзів в порівнянні з однорідною (ОС) зменшує час передачі даних по ТРК</w:t>
      </w:r>
      <w:r>
        <w:rPr>
          <w:lang w:val="uk-UA"/>
        </w:rPr>
        <w:t>М на 7</w:t>
      </w:r>
      <w:r w:rsidRPr="00CF06B4">
        <w:rPr>
          <w:lang w:val="uk-UA"/>
        </w:rPr>
        <w:t>,4</w:t>
      </w:r>
      <w:r>
        <w:rPr>
          <w:lang w:val="uk-UA"/>
        </w:rPr>
        <w:t>…35</w:t>
      </w:r>
      <w:r w:rsidRPr="00CF06B4">
        <w:rPr>
          <w:lang w:val="uk-UA"/>
        </w:rPr>
        <w:t>,</w:t>
      </w:r>
      <w:r>
        <w:rPr>
          <w:lang w:val="uk-UA"/>
        </w:rPr>
        <w:t>7</w:t>
      </w:r>
      <w:r w:rsidRPr="00CF06B4">
        <w:rPr>
          <w:lang w:val="uk-UA"/>
        </w:rPr>
        <w:t>9 % при різних розмірах пакетів і швидкостях н</w:t>
      </w:r>
      <w:r>
        <w:rPr>
          <w:lang w:val="uk-UA"/>
        </w:rPr>
        <w:t>адходження 250, 500 і 750 пакеті</w:t>
      </w:r>
      <w:r w:rsidRPr="00CF06B4">
        <w:rPr>
          <w:lang w:val="uk-UA"/>
        </w:rPr>
        <w:t>в/с, швидкості передачі даних по ТРК</w:t>
      </w:r>
      <w:r>
        <w:rPr>
          <w:lang w:val="uk-UA"/>
        </w:rPr>
        <w:t>М</w:t>
      </w:r>
      <w:r w:rsidRPr="00CF06B4">
        <w:rPr>
          <w:lang w:val="uk-UA"/>
        </w:rPr>
        <w:t xml:space="preserve"> 0,5 Мбіт/с і швидкостях роботи передаючої і приймаючої локальної мережі 10 Мбіт/с. При збільшенні швидкості передачі даних по ТРК</w:t>
      </w:r>
      <w:r>
        <w:rPr>
          <w:lang w:val="uk-UA"/>
        </w:rPr>
        <w:t>М</w:t>
      </w:r>
      <w:r w:rsidRPr="00CF06B4">
        <w:rPr>
          <w:lang w:val="uk-UA"/>
        </w:rPr>
        <w:t xml:space="preserve"> до 1 і 2 Мбіт/с зменшення часу передачі даних при використовуванні </w:t>
      </w:r>
      <w:r>
        <w:rPr>
          <w:lang w:val="uk-UA"/>
        </w:rPr>
        <w:t xml:space="preserve">комутаторів та </w:t>
      </w:r>
      <w:r w:rsidRPr="00CF06B4">
        <w:rPr>
          <w:lang w:val="uk-UA"/>
        </w:rPr>
        <w:t>шлюзів з неоднорідною структурою в порівнянні з однорідною складає відповідно 1</w:t>
      </w:r>
      <w:r>
        <w:rPr>
          <w:lang w:val="uk-UA"/>
        </w:rPr>
        <w:t>0</w:t>
      </w:r>
      <w:r w:rsidRPr="00CF06B4">
        <w:rPr>
          <w:lang w:val="uk-UA"/>
        </w:rPr>
        <w:t>,</w:t>
      </w:r>
      <w:r>
        <w:rPr>
          <w:lang w:val="uk-UA"/>
        </w:rPr>
        <w:t>5…</w:t>
      </w:r>
      <w:r w:rsidRPr="00CF06B4">
        <w:rPr>
          <w:lang w:val="uk-UA"/>
        </w:rPr>
        <w:t>4</w:t>
      </w:r>
      <w:r>
        <w:rPr>
          <w:lang w:val="uk-UA"/>
        </w:rPr>
        <w:t>0</w:t>
      </w:r>
      <w:r w:rsidRPr="00CF06B4">
        <w:rPr>
          <w:lang w:val="uk-UA"/>
        </w:rPr>
        <w:t>,</w:t>
      </w:r>
      <w:r>
        <w:rPr>
          <w:lang w:val="uk-UA"/>
        </w:rPr>
        <w:t>4</w:t>
      </w:r>
      <w:r w:rsidRPr="00CF06B4">
        <w:rPr>
          <w:lang w:val="uk-UA"/>
        </w:rPr>
        <w:t xml:space="preserve"> % і 1</w:t>
      </w:r>
      <w:r>
        <w:rPr>
          <w:lang w:val="uk-UA"/>
        </w:rPr>
        <w:t>5</w:t>
      </w:r>
      <w:r w:rsidRPr="00CF06B4">
        <w:rPr>
          <w:lang w:val="uk-UA"/>
        </w:rPr>
        <w:t>,</w:t>
      </w:r>
      <w:r>
        <w:rPr>
          <w:lang w:val="uk-UA"/>
        </w:rPr>
        <w:t>1…47</w:t>
      </w:r>
      <w:r w:rsidRPr="00CF06B4">
        <w:rPr>
          <w:lang w:val="uk-UA"/>
        </w:rPr>
        <w:t>,</w:t>
      </w:r>
      <w:r>
        <w:rPr>
          <w:lang w:val="uk-UA"/>
        </w:rPr>
        <w:t>6</w:t>
      </w:r>
      <w:r w:rsidRPr="00CF06B4">
        <w:rPr>
          <w:lang w:val="uk-UA"/>
        </w:rPr>
        <w:t xml:space="preserve"> %.</w:t>
      </w:r>
    </w:p>
    <w:p w:rsidR="0087586B" w:rsidRPr="00CF06B4" w:rsidRDefault="0087586B" w:rsidP="0087586B">
      <w:pPr>
        <w:spacing w:line="360" w:lineRule="auto"/>
        <w:ind w:firstLine="709"/>
        <w:rPr>
          <w:lang w:val="uk-UA"/>
        </w:rPr>
      </w:pPr>
    </w:p>
    <w:p w:rsidR="0087586B" w:rsidRPr="00CF06B4" w:rsidRDefault="00234A5B" w:rsidP="0087586B">
      <w:pPr>
        <w:spacing w:line="360" w:lineRule="auto"/>
        <w:ind w:firstLine="709"/>
        <w:jc w:val="center"/>
        <w:rPr>
          <w:lang w:val="uk-UA"/>
        </w:rPr>
      </w:pPr>
      <w:r>
        <w:rPr>
          <w:noProof/>
        </w:rPr>
        <w:drawing>
          <wp:inline distT="0" distB="0" distL="0" distR="0">
            <wp:extent cx="3456305" cy="1713865"/>
            <wp:effectExtent l="1905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03" cstate="print"/>
                    <a:srcRect/>
                    <a:stretch>
                      <a:fillRect/>
                    </a:stretch>
                  </pic:blipFill>
                  <pic:spPr bwMode="auto">
                    <a:xfrm>
                      <a:off x="0" y="0"/>
                      <a:ext cx="3456305" cy="1713865"/>
                    </a:xfrm>
                    <a:prstGeom prst="rect">
                      <a:avLst/>
                    </a:prstGeom>
                    <a:noFill/>
                    <a:ln w="9525">
                      <a:noFill/>
                      <a:miter lim="800000"/>
                      <a:headEnd/>
                      <a:tailEnd/>
                    </a:ln>
                  </pic:spPr>
                </pic:pic>
              </a:graphicData>
            </a:graphic>
          </wp:inline>
        </w:drawing>
      </w:r>
    </w:p>
    <w:p w:rsidR="0087586B" w:rsidRDefault="0087586B" w:rsidP="0087586B">
      <w:pPr>
        <w:spacing w:line="360" w:lineRule="auto"/>
        <w:ind w:firstLine="709"/>
        <w:jc w:val="center"/>
        <w:rPr>
          <w:lang w:val="uk-UA"/>
        </w:rPr>
      </w:pPr>
      <w:r>
        <w:rPr>
          <w:lang w:val="uk-UA"/>
        </w:rPr>
        <w:t>Рис. 8</w:t>
      </w:r>
      <w:r w:rsidRPr="00CF06B4">
        <w:rPr>
          <w:lang w:val="uk-UA"/>
        </w:rPr>
        <w:t xml:space="preserve">. </w:t>
      </w:r>
      <w:r w:rsidRPr="00771DD9">
        <w:rPr>
          <w:i/>
          <w:lang w:val="uk-UA"/>
        </w:rPr>
        <w:t>Залежність часу транзакції по ТРКМ від розміру кадру для шлюзів при швидкості передачі даних в локальній мережі 100 Мбіт/с: ОС, 100 Мбит/7500 пакетів/с (1); НС, 100 Мбит/с,7500 пакетів/с (2); ОС, 100Мбит/с, 2500 пакетів/с (3); НС, 100Мбит/с, 2500 пакетів/с (4)</w:t>
      </w:r>
    </w:p>
    <w:p w:rsidR="0087586B" w:rsidRPr="00CF06B4" w:rsidRDefault="0087586B" w:rsidP="0087586B">
      <w:pPr>
        <w:spacing w:line="360" w:lineRule="auto"/>
        <w:ind w:firstLine="709"/>
        <w:rPr>
          <w:lang w:val="uk-UA"/>
        </w:rPr>
      </w:pPr>
    </w:p>
    <w:p w:rsidR="004E637D" w:rsidRDefault="004E637D" w:rsidP="004E223F">
      <w:pPr>
        <w:spacing w:line="360" w:lineRule="auto"/>
        <w:ind w:firstLine="709"/>
        <w:rPr>
          <w:lang w:val="uk-UA"/>
        </w:rPr>
      </w:pPr>
    </w:p>
    <w:p w:rsidR="004E223F" w:rsidRPr="004E223F" w:rsidRDefault="008077C5" w:rsidP="004E223F">
      <w:pPr>
        <w:spacing w:line="360" w:lineRule="auto"/>
        <w:ind w:firstLine="709"/>
        <w:rPr>
          <w:lang w:val="uk-UA"/>
        </w:rPr>
      </w:pPr>
      <w:r w:rsidRPr="004E223F">
        <w:rPr>
          <w:lang w:val="uk-UA"/>
        </w:rPr>
        <w:t xml:space="preserve">3.2. </w:t>
      </w:r>
      <w:r w:rsidR="00032A45">
        <w:rPr>
          <w:lang w:val="uk-UA"/>
        </w:rPr>
        <w:t>М</w:t>
      </w:r>
      <w:r w:rsidR="004E223F" w:rsidRPr="004E223F">
        <w:rPr>
          <w:lang w:val="uk-UA"/>
        </w:rPr>
        <w:t>етодики побудови корпоративних мереж.</w:t>
      </w:r>
    </w:p>
    <w:p w:rsidR="00733E3C" w:rsidRPr="00733E3C" w:rsidRDefault="00733E3C" w:rsidP="00733E3C">
      <w:pPr>
        <w:spacing w:line="360" w:lineRule="auto"/>
        <w:ind w:firstLine="709"/>
        <w:rPr>
          <w:lang w:val="uk-UA"/>
        </w:rPr>
      </w:pPr>
      <w:r w:rsidRPr="00733E3C">
        <w:rPr>
          <w:lang w:val="uk-UA"/>
        </w:rPr>
        <w:t>По мірі розвитку компанії обов'язково виникають питання: створення максимально гнучкої та ефективної системи управління підприємством, офісними майданчиками, створення єдиної системи документообігу, оперативного збору інформації та звітів зі складів і виробничих майданчиків, централізація інформаційно-фінансових потоків і т.д. Правильне вирішення цих питань дозволяє успішно керувати компанією в цілому, робить її гнучкою і забезпечує динамічний розвиток.</w:t>
      </w:r>
    </w:p>
    <w:p w:rsidR="00733E3C" w:rsidRPr="00733E3C" w:rsidRDefault="00733E3C" w:rsidP="00733E3C">
      <w:pPr>
        <w:spacing w:line="360" w:lineRule="auto"/>
        <w:ind w:firstLine="709"/>
        <w:rPr>
          <w:lang w:val="uk-UA"/>
        </w:rPr>
      </w:pPr>
      <w:r w:rsidRPr="00733E3C">
        <w:rPr>
          <w:lang w:val="uk-UA"/>
        </w:rPr>
        <w:t xml:space="preserve">Світовий досвід великих компаній і корпорацій говорить про те, що таким рішенням є створення корпоративної мережі передачі даних. </w:t>
      </w:r>
    </w:p>
    <w:p w:rsidR="00733E3C" w:rsidRPr="00733E3C" w:rsidRDefault="00733E3C" w:rsidP="00733E3C">
      <w:pPr>
        <w:spacing w:line="360" w:lineRule="auto"/>
        <w:ind w:firstLine="709"/>
        <w:rPr>
          <w:lang w:val="uk-UA"/>
        </w:rPr>
      </w:pPr>
      <w:r w:rsidRPr="00733E3C">
        <w:rPr>
          <w:lang w:val="uk-UA"/>
        </w:rPr>
        <w:t>Таке рішення може бути актуальним не тільки для великих фірм. Наявність у невеликих організацій територіально віддалених майданчиків автоматично ставить питання про побудову єдиної офісної мережі. Навіть, наприклад, наявність одного складу в організації, не включеного в єдину корпоративну мережу, робить роботу підприємства менш ефективною. А зведення в єдину інформаційну мережу даних роботи менеджерів з різних майданчиків робить роботу більш оперативною, дозволяє рівномірно розподілити навантаження між об'єднаними офісами.</w:t>
      </w:r>
    </w:p>
    <w:p w:rsidR="008077C5" w:rsidRPr="004E223F" w:rsidRDefault="008077C5" w:rsidP="004E223F">
      <w:pPr>
        <w:spacing w:line="360" w:lineRule="auto"/>
        <w:ind w:firstLine="709"/>
        <w:rPr>
          <w:lang w:val="uk-UA"/>
        </w:rPr>
      </w:pPr>
      <w:r w:rsidRPr="004E223F">
        <w:rPr>
          <w:lang w:val="uk-UA"/>
        </w:rPr>
        <w:t>Сучасні ІТ-технології дозволяють створювати корпоративні мережі на основі високо надійних та захищених мереж передачі даних.</w:t>
      </w:r>
    </w:p>
    <w:p w:rsidR="008077C5" w:rsidRPr="004E223F" w:rsidRDefault="008077C5" w:rsidP="004E223F">
      <w:pPr>
        <w:spacing w:line="360" w:lineRule="auto"/>
        <w:ind w:firstLine="709"/>
        <w:rPr>
          <w:lang w:val="uk-UA"/>
        </w:rPr>
      </w:pPr>
      <w:r w:rsidRPr="004E223F">
        <w:rPr>
          <w:lang w:val="uk-UA"/>
        </w:rPr>
        <w:t xml:space="preserve">Що отримає підприємство при створенні корпоративної мережі або об'єднання офісних майданчиків: </w:t>
      </w:r>
    </w:p>
    <w:p w:rsidR="008077C5" w:rsidRPr="004E223F" w:rsidRDefault="008077C5" w:rsidP="004E223F">
      <w:pPr>
        <w:spacing w:line="360" w:lineRule="auto"/>
        <w:ind w:firstLine="709"/>
        <w:rPr>
          <w:lang w:val="uk-UA"/>
        </w:rPr>
      </w:pPr>
      <w:r w:rsidRPr="004E223F">
        <w:rPr>
          <w:lang w:val="uk-UA"/>
        </w:rPr>
        <w:t xml:space="preserve">- єдиний інформаційний простір; </w:t>
      </w:r>
    </w:p>
    <w:p w:rsidR="008077C5" w:rsidRPr="004E223F" w:rsidRDefault="008077C5" w:rsidP="004E223F">
      <w:pPr>
        <w:spacing w:line="360" w:lineRule="auto"/>
        <w:ind w:firstLine="709"/>
        <w:rPr>
          <w:lang w:val="uk-UA"/>
        </w:rPr>
      </w:pPr>
      <w:r w:rsidRPr="004E223F">
        <w:rPr>
          <w:lang w:val="uk-UA"/>
        </w:rPr>
        <w:t xml:space="preserve">- оперативність отримання інформації і можливість формування консолідованих звітів на рівні підприємства; </w:t>
      </w:r>
    </w:p>
    <w:p w:rsidR="008077C5" w:rsidRPr="004E223F" w:rsidRDefault="008077C5" w:rsidP="004E223F">
      <w:pPr>
        <w:spacing w:line="360" w:lineRule="auto"/>
        <w:ind w:firstLine="709"/>
        <w:rPr>
          <w:lang w:val="uk-UA"/>
        </w:rPr>
      </w:pPr>
      <w:r w:rsidRPr="004E223F">
        <w:rPr>
          <w:lang w:val="uk-UA"/>
        </w:rPr>
        <w:t xml:space="preserve">- централізація фінансових та інформаційних потоків даних </w:t>
      </w:r>
    </w:p>
    <w:p w:rsidR="008077C5" w:rsidRPr="004E223F" w:rsidRDefault="008077C5" w:rsidP="004E223F">
      <w:pPr>
        <w:spacing w:line="360" w:lineRule="auto"/>
        <w:ind w:firstLine="709"/>
        <w:rPr>
          <w:lang w:val="uk-UA"/>
        </w:rPr>
      </w:pPr>
      <w:r w:rsidRPr="004E223F">
        <w:rPr>
          <w:lang w:val="uk-UA"/>
        </w:rPr>
        <w:t xml:space="preserve">- можливість оперативного збору та обробки інформації; </w:t>
      </w:r>
    </w:p>
    <w:p w:rsidR="008077C5" w:rsidRPr="004E223F" w:rsidRDefault="008077C5" w:rsidP="004E223F">
      <w:pPr>
        <w:spacing w:line="360" w:lineRule="auto"/>
        <w:ind w:firstLine="709"/>
        <w:rPr>
          <w:lang w:val="uk-UA"/>
        </w:rPr>
      </w:pPr>
      <w:r w:rsidRPr="004E223F">
        <w:rPr>
          <w:lang w:val="uk-UA"/>
        </w:rPr>
        <w:lastRenderedPageBreak/>
        <w:t xml:space="preserve">- зниження витрат при використанні серверних рішень. Перехід від рішень для робочих груп на рішення рівня підприємства; </w:t>
      </w:r>
    </w:p>
    <w:p w:rsidR="008077C5" w:rsidRPr="004E223F" w:rsidRDefault="008077C5" w:rsidP="004E223F">
      <w:pPr>
        <w:spacing w:line="360" w:lineRule="auto"/>
        <w:ind w:firstLine="709"/>
        <w:rPr>
          <w:lang w:val="uk-UA"/>
        </w:rPr>
      </w:pPr>
      <w:r w:rsidRPr="004E223F">
        <w:rPr>
          <w:lang w:val="uk-UA"/>
        </w:rPr>
        <w:t xml:space="preserve">- можливість обробки мультимедіа потоків даних між офісними майданчиками; </w:t>
      </w:r>
    </w:p>
    <w:p w:rsidR="008077C5" w:rsidRPr="004E223F" w:rsidRDefault="008077C5" w:rsidP="004E223F">
      <w:pPr>
        <w:spacing w:line="360" w:lineRule="auto"/>
        <w:ind w:firstLine="709"/>
        <w:rPr>
          <w:lang w:val="uk-UA"/>
        </w:rPr>
      </w:pPr>
      <w:r w:rsidRPr="004E223F">
        <w:rPr>
          <w:lang w:val="uk-UA"/>
        </w:rPr>
        <w:t xml:space="preserve">- зниження витрат на зв'язок між підрозділами фірми, організація єдиного номерного простору; </w:t>
      </w:r>
    </w:p>
    <w:p w:rsidR="008077C5" w:rsidRPr="004E223F" w:rsidRDefault="008077C5" w:rsidP="004E223F">
      <w:pPr>
        <w:spacing w:line="360" w:lineRule="auto"/>
        <w:ind w:firstLine="709"/>
        <w:rPr>
          <w:lang w:val="uk-UA"/>
        </w:rPr>
      </w:pPr>
      <w:r w:rsidRPr="004E223F">
        <w:rPr>
          <w:lang w:val="uk-UA"/>
        </w:rPr>
        <w:t xml:space="preserve">- можливість організації системи відеоспостереження на основі IP мережі підприємства. </w:t>
      </w:r>
    </w:p>
    <w:p w:rsidR="008077C5" w:rsidRPr="004E223F" w:rsidRDefault="008077C5" w:rsidP="004E223F">
      <w:pPr>
        <w:spacing w:line="360" w:lineRule="auto"/>
        <w:ind w:firstLine="709"/>
        <w:rPr>
          <w:lang w:val="uk-UA"/>
        </w:rPr>
      </w:pPr>
      <w:r w:rsidRPr="004E223F">
        <w:rPr>
          <w:lang w:val="uk-UA"/>
        </w:rPr>
        <w:t>При організації корпоративної мережі можливе застосування різних технологій або комбінацій технологій, починаючи від безпровідних та кабельних систем і закінчуючи останніми технологічними рішеннями, що надаються операторами зв'язку або провайдерами послуг.</w:t>
      </w:r>
    </w:p>
    <w:p w:rsidR="004E223F" w:rsidRPr="004E223F" w:rsidRDefault="004E223F" w:rsidP="004E223F">
      <w:pPr>
        <w:spacing w:line="360" w:lineRule="auto"/>
        <w:ind w:firstLine="709"/>
        <w:rPr>
          <w:lang w:val="uk-UA"/>
        </w:rPr>
      </w:pPr>
      <w:r w:rsidRPr="004E223F">
        <w:rPr>
          <w:lang w:val="uk-UA"/>
        </w:rPr>
        <w:t xml:space="preserve">В залежності від поставленого завдання і цілі, методи створення корпоративної мережі підприємства  можуть бути різними. Найчастіше саме комбінація різних технологічних рішень дозволяє досягти оптимального рішення. У кожного із методів є свої переваги і недоліки. Наприклад, об'єднання офісних локальних мереж в єдину корпоративну мережу, може здійснюватися: </w:t>
      </w:r>
    </w:p>
    <w:p w:rsidR="004E223F" w:rsidRPr="004E223F" w:rsidRDefault="004E223F" w:rsidP="004E223F">
      <w:pPr>
        <w:spacing w:line="360" w:lineRule="auto"/>
        <w:ind w:firstLine="709"/>
        <w:rPr>
          <w:lang w:val="uk-UA"/>
        </w:rPr>
      </w:pPr>
      <w:r w:rsidRPr="004E223F">
        <w:rPr>
          <w:lang w:val="uk-UA"/>
        </w:rPr>
        <w:t>- з використанням бездротових мереж передачі даних. Застосовується при побудові корпоративної мережі між робочими майданчиками, розташованими на невеликих відстанях;</w:t>
      </w:r>
    </w:p>
    <w:p w:rsidR="004E223F" w:rsidRPr="004E223F" w:rsidRDefault="004E223F" w:rsidP="004E223F">
      <w:pPr>
        <w:spacing w:line="360" w:lineRule="auto"/>
        <w:ind w:firstLine="709"/>
        <w:rPr>
          <w:lang w:val="uk-UA"/>
        </w:rPr>
      </w:pPr>
      <w:r w:rsidRPr="004E223F">
        <w:rPr>
          <w:lang w:val="uk-UA"/>
        </w:rPr>
        <w:t>- з використанням Інтернету в якості транспортного середовища передачі даних, із застосуванням технології побудови VPN тунелів;</w:t>
      </w:r>
    </w:p>
    <w:p w:rsidR="004E223F" w:rsidRPr="004E223F" w:rsidRDefault="004E223F" w:rsidP="004E223F">
      <w:pPr>
        <w:spacing w:line="360" w:lineRule="auto"/>
        <w:ind w:firstLine="709"/>
        <w:rPr>
          <w:lang w:val="uk-UA"/>
        </w:rPr>
      </w:pPr>
      <w:r w:rsidRPr="004E223F">
        <w:rPr>
          <w:lang w:val="uk-UA"/>
        </w:rPr>
        <w:t xml:space="preserve">- з використанням орендованих каналів передачі даних. Можлива побудова мережі із застосуванням технології побудови VPN тунелів або без. </w:t>
      </w:r>
    </w:p>
    <w:p w:rsidR="00733E3C" w:rsidRDefault="00733E3C" w:rsidP="004E223F">
      <w:pPr>
        <w:spacing w:line="360" w:lineRule="auto"/>
        <w:ind w:firstLine="709"/>
        <w:rPr>
          <w:lang w:val="uk-UA"/>
        </w:rPr>
      </w:pPr>
    </w:p>
    <w:p w:rsidR="00CE0177" w:rsidRPr="00CE0177" w:rsidRDefault="00CE0177" w:rsidP="004E223F">
      <w:pPr>
        <w:spacing w:line="360" w:lineRule="auto"/>
        <w:ind w:firstLine="709"/>
        <w:rPr>
          <w:lang w:val="uk-UA"/>
        </w:rPr>
      </w:pPr>
      <w:r w:rsidRPr="00CE0177">
        <w:rPr>
          <w:lang w:val="uk-UA"/>
        </w:rPr>
        <w:t xml:space="preserve">3.2.1. </w:t>
      </w:r>
      <w:r>
        <w:rPr>
          <w:lang w:val="uk-UA"/>
        </w:rPr>
        <w:t>Методика о</w:t>
      </w:r>
      <w:r w:rsidR="004E223F" w:rsidRPr="00CE0177">
        <w:rPr>
          <w:lang w:val="uk-UA"/>
        </w:rPr>
        <w:t>б'єднання офісних мереж з викори</w:t>
      </w:r>
      <w:r>
        <w:rPr>
          <w:lang w:val="uk-UA"/>
        </w:rPr>
        <w:t>станням бездротового обладнання.</w:t>
      </w:r>
    </w:p>
    <w:p w:rsidR="004E223F" w:rsidRPr="004E223F" w:rsidRDefault="00234A5B" w:rsidP="004E223F">
      <w:pPr>
        <w:spacing w:line="360" w:lineRule="auto"/>
        <w:jc w:val="center"/>
        <w:rPr>
          <w:lang w:val="uk-UA"/>
        </w:rPr>
      </w:pPr>
      <w:r>
        <w:rPr>
          <w:noProof/>
        </w:rPr>
        <w:lastRenderedPageBreak/>
        <w:drawing>
          <wp:inline distT="0" distB="0" distL="0" distR="0">
            <wp:extent cx="5774690" cy="3945890"/>
            <wp:effectExtent l="19050" t="0" r="0" b="0"/>
            <wp:docPr id="123" name="Рисунок 123" descr="merezh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merezhi1"/>
                    <pic:cNvPicPr>
                      <a:picLocks noChangeAspect="1" noChangeArrowheads="1"/>
                    </pic:cNvPicPr>
                  </pic:nvPicPr>
                  <pic:blipFill>
                    <a:blip r:embed="rId221" cstate="print"/>
                    <a:srcRect/>
                    <a:stretch>
                      <a:fillRect/>
                    </a:stretch>
                  </pic:blipFill>
                  <pic:spPr bwMode="auto">
                    <a:xfrm>
                      <a:off x="0" y="0"/>
                      <a:ext cx="5774690" cy="3945890"/>
                    </a:xfrm>
                    <a:prstGeom prst="rect">
                      <a:avLst/>
                    </a:prstGeom>
                    <a:noFill/>
                    <a:ln w="9525">
                      <a:noFill/>
                      <a:miter lim="800000"/>
                      <a:headEnd/>
                      <a:tailEnd/>
                    </a:ln>
                  </pic:spPr>
                </pic:pic>
              </a:graphicData>
            </a:graphic>
          </wp:inline>
        </w:drawing>
      </w:r>
    </w:p>
    <w:p w:rsidR="00CE0177" w:rsidRPr="00CE0177" w:rsidRDefault="00CE0177" w:rsidP="004E223F">
      <w:pPr>
        <w:spacing w:line="360" w:lineRule="auto"/>
        <w:ind w:firstLine="709"/>
        <w:rPr>
          <w:lang w:val="uk-UA"/>
        </w:rPr>
      </w:pPr>
      <w:r w:rsidRPr="00CE0177">
        <w:rPr>
          <w:lang w:val="uk-UA"/>
        </w:rPr>
        <w:t xml:space="preserve">Рис 3.1. </w:t>
      </w:r>
      <w:r>
        <w:rPr>
          <w:lang w:val="uk-UA"/>
        </w:rPr>
        <w:t>О</w:t>
      </w:r>
      <w:r w:rsidRPr="00CE0177">
        <w:rPr>
          <w:lang w:val="uk-UA"/>
        </w:rPr>
        <w:t>б'єднання офісних мереж з використанням бездротового обладнання</w:t>
      </w:r>
    </w:p>
    <w:p w:rsidR="00CE0177" w:rsidRDefault="00CE0177" w:rsidP="004E223F">
      <w:pPr>
        <w:spacing w:line="360" w:lineRule="auto"/>
        <w:ind w:firstLine="709"/>
        <w:rPr>
          <w:b/>
          <w:lang w:val="uk-UA"/>
        </w:rPr>
      </w:pPr>
    </w:p>
    <w:p w:rsidR="004E223F" w:rsidRPr="004E223F" w:rsidRDefault="004E223F" w:rsidP="004E223F">
      <w:pPr>
        <w:spacing w:line="360" w:lineRule="auto"/>
        <w:ind w:firstLine="709"/>
        <w:rPr>
          <w:b/>
          <w:lang w:val="uk-UA"/>
        </w:rPr>
      </w:pPr>
      <w:r w:rsidRPr="004E223F">
        <w:rPr>
          <w:b/>
          <w:lang w:val="uk-UA"/>
        </w:rPr>
        <w:t xml:space="preserve">Переваги: </w:t>
      </w:r>
    </w:p>
    <w:p w:rsidR="004E223F" w:rsidRPr="004E223F" w:rsidRDefault="004E223F" w:rsidP="004E223F">
      <w:pPr>
        <w:spacing w:line="360" w:lineRule="auto"/>
        <w:ind w:firstLine="709"/>
        <w:rPr>
          <w:lang w:val="uk-UA"/>
        </w:rPr>
      </w:pPr>
      <w:r>
        <w:rPr>
          <w:lang w:val="uk-UA"/>
        </w:rPr>
        <w:t>- ш</w:t>
      </w:r>
      <w:r w:rsidRPr="004E223F">
        <w:rPr>
          <w:lang w:val="uk-UA"/>
        </w:rPr>
        <w:t>видкість і простота розгортання локальної мережі;</w:t>
      </w:r>
    </w:p>
    <w:p w:rsidR="004E223F" w:rsidRPr="004E223F" w:rsidRDefault="004E223F" w:rsidP="004E223F">
      <w:pPr>
        <w:spacing w:line="360" w:lineRule="auto"/>
        <w:ind w:firstLine="709"/>
        <w:rPr>
          <w:lang w:val="uk-UA"/>
        </w:rPr>
      </w:pPr>
      <w:r>
        <w:rPr>
          <w:lang w:val="uk-UA"/>
        </w:rPr>
        <w:t>- н</w:t>
      </w:r>
      <w:r w:rsidRPr="004E223F">
        <w:rPr>
          <w:lang w:val="uk-UA"/>
        </w:rPr>
        <w:t xml:space="preserve">евисокі витрати на придбання обладнання; </w:t>
      </w:r>
    </w:p>
    <w:p w:rsidR="004E223F" w:rsidRPr="004E223F" w:rsidRDefault="004E223F" w:rsidP="004E223F">
      <w:pPr>
        <w:spacing w:line="360" w:lineRule="auto"/>
        <w:ind w:firstLine="709"/>
        <w:rPr>
          <w:lang w:val="uk-UA"/>
        </w:rPr>
      </w:pPr>
      <w:r>
        <w:rPr>
          <w:lang w:val="uk-UA"/>
        </w:rPr>
        <w:t>- н</w:t>
      </w:r>
      <w:r w:rsidRPr="004E223F">
        <w:rPr>
          <w:lang w:val="uk-UA"/>
        </w:rPr>
        <w:t>изька вартість експлуатації і відсутність абонентської плати;</w:t>
      </w:r>
    </w:p>
    <w:p w:rsidR="004E223F" w:rsidRPr="004E223F" w:rsidRDefault="004E223F" w:rsidP="004E223F">
      <w:pPr>
        <w:spacing w:line="360" w:lineRule="auto"/>
        <w:ind w:firstLine="709"/>
        <w:rPr>
          <w:lang w:val="uk-UA"/>
        </w:rPr>
      </w:pPr>
      <w:r>
        <w:rPr>
          <w:lang w:val="uk-UA"/>
        </w:rPr>
        <w:t>- з</w:t>
      </w:r>
      <w:r w:rsidRPr="004E223F">
        <w:rPr>
          <w:lang w:val="uk-UA"/>
        </w:rPr>
        <w:t>береження інвестицій в локальну мережу при переїзді і зміні офісу.</w:t>
      </w:r>
    </w:p>
    <w:p w:rsidR="00C23986" w:rsidRDefault="00C23986" w:rsidP="004E223F">
      <w:pPr>
        <w:spacing w:line="360" w:lineRule="auto"/>
        <w:ind w:firstLine="709"/>
        <w:rPr>
          <w:b/>
          <w:lang w:val="uk-UA"/>
        </w:rPr>
      </w:pPr>
    </w:p>
    <w:p w:rsidR="004E223F" w:rsidRPr="004E223F" w:rsidRDefault="004E223F" w:rsidP="004E223F">
      <w:pPr>
        <w:spacing w:line="360" w:lineRule="auto"/>
        <w:ind w:firstLine="709"/>
        <w:rPr>
          <w:b/>
          <w:lang w:val="uk-UA"/>
        </w:rPr>
      </w:pPr>
      <w:r w:rsidRPr="004E223F">
        <w:rPr>
          <w:b/>
          <w:lang w:val="uk-UA"/>
        </w:rPr>
        <w:t xml:space="preserve">Недоліки: </w:t>
      </w:r>
    </w:p>
    <w:p w:rsidR="004E223F" w:rsidRPr="004E223F" w:rsidRDefault="004E223F" w:rsidP="004E223F">
      <w:pPr>
        <w:spacing w:line="360" w:lineRule="auto"/>
        <w:ind w:firstLine="709"/>
        <w:rPr>
          <w:lang w:val="uk-UA"/>
        </w:rPr>
      </w:pPr>
      <w:r>
        <w:rPr>
          <w:lang w:val="uk-UA"/>
        </w:rPr>
        <w:t>- б</w:t>
      </w:r>
      <w:r w:rsidRPr="004E223F">
        <w:rPr>
          <w:lang w:val="uk-UA"/>
        </w:rPr>
        <w:t xml:space="preserve">ажана наявність "прямої видимості" між офісними майданчиками (у разі відсутності, необхідно проводити тестові випробування можливості підключення); </w:t>
      </w:r>
    </w:p>
    <w:p w:rsidR="004E223F" w:rsidRPr="004E223F" w:rsidRDefault="004E223F" w:rsidP="004E223F">
      <w:pPr>
        <w:spacing w:line="360" w:lineRule="auto"/>
        <w:ind w:firstLine="709"/>
        <w:rPr>
          <w:lang w:val="uk-UA"/>
        </w:rPr>
      </w:pPr>
      <w:r>
        <w:rPr>
          <w:lang w:val="uk-UA"/>
        </w:rPr>
        <w:t>- з</w:t>
      </w:r>
      <w:r w:rsidRPr="004E223F">
        <w:rPr>
          <w:lang w:val="uk-UA"/>
        </w:rPr>
        <w:t>ниження швидкості передачі даних зі збільшенням відстані.</w:t>
      </w:r>
    </w:p>
    <w:p w:rsidR="004E223F" w:rsidRDefault="00CE0177" w:rsidP="004E223F">
      <w:pPr>
        <w:spacing w:line="360" w:lineRule="auto"/>
        <w:ind w:firstLine="709"/>
        <w:rPr>
          <w:lang w:val="uk-UA"/>
        </w:rPr>
      </w:pPr>
      <w:r w:rsidRPr="00CE0177">
        <w:rPr>
          <w:lang w:val="uk-UA"/>
        </w:rPr>
        <w:lastRenderedPageBreak/>
        <w:t xml:space="preserve">3.2.2. </w:t>
      </w:r>
      <w:r>
        <w:rPr>
          <w:lang w:val="uk-UA"/>
        </w:rPr>
        <w:t>Методика з в</w:t>
      </w:r>
      <w:r w:rsidR="004E223F" w:rsidRPr="00CE0177">
        <w:rPr>
          <w:lang w:val="uk-UA"/>
        </w:rPr>
        <w:t>икористання</w:t>
      </w:r>
      <w:r>
        <w:rPr>
          <w:lang w:val="uk-UA"/>
        </w:rPr>
        <w:t>м</w:t>
      </w:r>
      <w:r w:rsidR="004E223F" w:rsidRPr="00CE0177">
        <w:rPr>
          <w:lang w:val="uk-UA"/>
        </w:rPr>
        <w:t xml:space="preserve"> Інтернету в якості транспортного середовища передачі даних, при побудові ко</w:t>
      </w:r>
      <w:r>
        <w:rPr>
          <w:lang w:val="uk-UA"/>
        </w:rPr>
        <w:t>рпоративної мережі підприємства.</w:t>
      </w:r>
    </w:p>
    <w:p w:rsidR="00CE0177" w:rsidRPr="00CE0177" w:rsidRDefault="00CE0177" w:rsidP="004E223F">
      <w:pPr>
        <w:spacing w:line="360" w:lineRule="auto"/>
        <w:ind w:firstLine="709"/>
        <w:rPr>
          <w:lang w:val="uk-UA"/>
        </w:rPr>
      </w:pPr>
    </w:p>
    <w:p w:rsidR="004E223F" w:rsidRPr="004E223F" w:rsidRDefault="00234A5B" w:rsidP="004E223F">
      <w:pPr>
        <w:spacing w:line="360" w:lineRule="auto"/>
        <w:rPr>
          <w:lang w:val="uk-UA"/>
        </w:rPr>
      </w:pPr>
      <w:r>
        <w:rPr>
          <w:noProof/>
        </w:rPr>
        <w:drawing>
          <wp:inline distT="0" distB="0" distL="0" distR="0">
            <wp:extent cx="6400800" cy="2814955"/>
            <wp:effectExtent l="19050" t="0" r="0" b="0"/>
            <wp:docPr id="124" name="Рисунок 124" descr="merezh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merezhi2"/>
                    <pic:cNvPicPr>
                      <a:picLocks noChangeAspect="1" noChangeArrowheads="1"/>
                    </pic:cNvPicPr>
                  </pic:nvPicPr>
                  <pic:blipFill>
                    <a:blip r:embed="rId222" cstate="print"/>
                    <a:srcRect/>
                    <a:stretch>
                      <a:fillRect/>
                    </a:stretch>
                  </pic:blipFill>
                  <pic:spPr bwMode="auto">
                    <a:xfrm>
                      <a:off x="0" y="0"/>
                      <a:ext cx="6400800" cy="2814955"/>
                    </a:xfrm>
                    <a:prstGeom prst="rect">
                      <a:avLst/>
                    </a:prstGeom>
                    <a:noFill/>
                    <a:ln w="9525">
                      <a:noFill/>
                      <a:miter lim="800000"/>
                      <a:headEnd/>
                      <a:tailEnd/>
                    </a:ln>
                  </pic:spPr>
                </pic:pic>
              </a:graphicData>
            </a:graphic>
          </wp:inline>
        </w:drawing>
      </w:r>
      <w:r w:rsidR="004E223F" w:rsidRPr="004E223F">
        <w:rPr>
          <w:lang w:val="uk-UA"/>
        </w:rPr>
        <w:t xml:space="preserve"> </w:t>
      </w:r>
    </w:p>
    <w:p w:rsidR="004E223F" w:rsidRDefault="004E223F" w:rsidP="004E223F">
      <w:pPr>
        <w:spacing w:line="360" w:lineRule="auto"/>
        <w:ind w:firstLine="709"/>
        <w:rPr>
          <w:b/>
          <w:lang w:val="uk-UA"/>
        </w:rPr>
      </w:pPr>
    </w:p>
    <w:p w:rsidR="00CE0177" w:rsidRPr="00CE0177" w:rsidRDefault="00CE0177" w:rsidP="004E223F">
      <w:pPr>
        <w:spacing w:line="360" w:lineRule="auto"/>
        <w:ind w:firstLine="709"/>
        <w:rPr>
          <w:lang w:val="uk-UA"/>
        </w:rPr>
      </w:pPr>
      <w:r w:rsidRPr="00CE0177">
        <w:rPr>
          <w:lang w:val="uk-UA"/>
        </w:rPr>
        <w:t xml:space="preserve">Рис 3.2. </w:t>
      </w:r>
      <w:r>
        <w:rPr>
          <w:lang w:val="uk-UA"/>
        </w:rPr>
        <w:t>Об’єднання з в</w:t>
      </w:r>
      <w:r w:rsidRPr="00CE0177">
        <w:rPr>
          <w:lang w:val="uk-UA"/>
        </w:rPr>
        <w:t>икористання</w:t>
      </w:r>
      <w:r>
        <w:rPr>
          <w:lang w:val="uk-UA"/>
        </w:rPr>
        <w:t>м</w:t>
      </w:r>
      <w:r w:rsidRPr="00CE0177">
        <w:rPr>
          <w:lang w:val="uk-UA"/>
        </w:rPr>
        <w:t xml:space="preserve"> Інтернету в якості транспортного середовища передачі даних, при побудові корпоративної мережі підприємства</w:t>
      </w:r>
    </w:p>
    <w:p w:rsidR="00CE0177" w:rsidRDefault="00CE0177" w:rsidP="004E223F">
      <w:pPr>
        <w:spacing w:line="360" w:lineRule="auto"/>
        <w:ind w:firstLine="709"/>
        <w:rPr>
          <w:b/>
          <w:lang w:val="uk-UA"/>
        </w:rPr>
      </w:pPr>
    </w:p>
    <w:p w:rsidR="004E223F" w:rsidRPr="004E223F" w:rsidRDefault="004E223F" w:rsidP="004E223F">
      <w:pPr>
        <w:spacing w:line="360" w:lineRule="auto"/>
        <w:ind w:firstLine="709"/>
        <w:rPr>
          <w:b/>
          <w:lang w:val="uk-UA"/>
        </w:rPr>
      </w:pPr>
      <w:r w:rsidRPr="004E223F">
        <w:rPr>
          <w:b/>
          <w:lang w:val="uk-UA"/>
        </w:rPr>
        <w:t xml:space="preserve">Переваги: </w:t>
      </w:r>
    </w:p>
    <w:p w:rsidR="004E223F" w:rsidRPr="004E223F" w:rsidRDefault="004E223F" w:rsidP="004E223F">
      <w:pPr>
        <w:spacing w:line="360" w:lineRule="auto"/>
        <w:ind w:firstLine="709"/>
        <w:rPr>
          <w:lang w:val="uk-UA"/>
        </w:rPr>
      </w:pPr>
      <w:r>
        <w:rPr>
          <w:lang w:val="uk-UA"/>
        </w:rPr>
        <w:t>- н</w:t>
      </w:r>
      <w:r w:rsidRPr="004E223F">
        <w:rPr>
          <w:lang w:val="uk-UA"/>
        </w:rPr>
        <w:t xml:space="preserve">изька абонентська плата; </w:t>
      </w:r>
    </w:p>
    <w:p w:rsidR="004E223F" w:rsidRPr="004E223F" w:rsidRDefault="004E223F" w:rsidP="004E223F">
      <w:pPr>
        <w:spacing w:line="360" w:lineRule="auto"/>
        <w:ind w:firstLine="709"/>
        <w:rPr>
          <w:lang w:val="uk-UA"/>
        </w:rPr>
      </w:pPr>
      <w:r>
        <w:rPr>
          <w:lang w:val="uk-UA"/>
        </w:rPr>
        <w:t>- п</w:t>
      </w:r>
      <w:r w:rsidRPr="004E223F">
        <w:rPr>
          <w:lang w:val="uk-UA"/>
        </w:rPr>
        <w:t xml:space="preserve">ростота реалізації. </w:t>
      </w:r>
    </w:p>
    <w:p w:rsidR="004E223F" w:rsidRDefault="004E223F" w:rsidP="004E223F">
      <w:pPr>
        <w:spacing w:line="360" w:lineRule="auto"/>
        <w:ind w:firstLine="709"/>
        <w:rPr>
          <w:b/>
          <w:lang w:val="uk-UA"/>
        </w:rPr>
      </w:pPr>
    </w:p>
    <w:p w:rsidR="004E223F" w:rsidRPr="004E223F" w:rsidRDefault="004E223F" w:rsidP="004E223F">
      <w:pPr>
        <w:spacing w:line="360" w:lineRule="auto"/>
        <w:ind w:firstLine="709"/>
        <w:rPr>
          <w:b/>
          <w:lang w:val="uk-UA"/>
        </w:rPr>
      </w:pPr>
      <w:r w:rsidRPr="004E223F">
        <w:rPr>
          <w:b/>
          <w:lang w:val="uk-UA"/>
        </w:rPr>
        <w:t xml:space="preserve">Недоліки: </w:t>
      </w:r>
    </w:p>
    <w:p w:rsidR="004E223F" w:rsidRPr="004E223F" w:rsidRDefault="004E223F" w:rsidP="004E223F">
      <w:pPr>
        <w:spacing w:line="360" w:lineRule="auto"/>
        <w:ind w:firstLine="709"/>
        <w:rPr>
          <w:lang w:val="uk-UA"/>
        </w:rPr>
      </w:pPr>
      <w:r>
        <w:rPr>
          <w:lang w:val="uk-UA"/>
        </w:rPr>
        <w:t>- н</w:t>
      </w:r>
      <w:r w:rsidRPr="004E223F">
        <w:rPr>
          <w:lang w:val="uk-UA"/>
        </w:rPr>
        <w:t xml:space="preserve">евисока надійність; </w:t>
      </w:r>
    </w:p>
    <w:p w:rsidR="004E223F" w:rsidRPr="004E223F" w:rsidRDefault="004E223F" w:rsidP="004E223F">
      <w:pPr>
        <w:spacing w:line="360" w:lineRule="auto"/>
        <w:ind w:firstLine="709"/>
        <w:rPr>
          <w:lang w:val="uk-UA"/>
        </w:rPr>
      </w:pPr>
      <w:r>
        <w:rPr>
          <w:lang w:val="uk-UA"/>
        </w:rPr>
        <w:t>- в</w:t>
      </w:r>
      <w:r w:rsidRPr="004E223F">
        <w:rPr>
          <w:lang w:val="uk-UA"/>
        </w:rPr>
        <w:t>ідсутність гарантованої швидкості передачі даних.</w:t>
      </w:r>
    </w:p>
    <w:p w:rsidR="004E223F" w:rsidRPr="004E223F" w:rsidRDefault="004E223F" w:rsidP="004E223F">
      <w:pPr>
        <w:spacing w:line="360" w:lineRule="auto"/>
        <w:ind w:firstLine="709"/>
        <w:rPr>
          <w:lang w:val="uk-UA"/>
        </w:rPr>
      </w:pPr>
    </w:p>
    <w:p w:rsidR="004E223F" w:rsidRPr="00CE0177" w:rsidRDefault="00CE0177" w:rsidP="004E223F">
      <w:pPr>
        <w:spacing w:line="360" w:lineRule="auto"/>
        <w:ind w:firstLine="709"/>
        <w:rPr>
          <w:lang w:val="uk-UA"/>
        </w:rPr>
      </w:pPr>
      <w:r>
        <w:rPr>
          <w:lang w:val="uk-UA"/>
        </w:rPr>
        <w:br w:type="page"/>
      </w:r>
      <w:r w:rsidRPr="00CE0177">
        <w:rPr>
          <w:lang w:val="uk-UA"/>
        </w:rPr>
        <w:lastRenderedPageBreak/>
        <w:t xml:space="preserve">3.2.3.  </w:t>
      </w:r>
      <w:r>
        <w:rPr>
          <w:lang w:val="uk-UA"/>
        </w:rPr>
        <w:t>Методика о</w:t>
      </w:r>
      <w:r w:rsidR="004E223F" w:rsidRPr="00CE0177">
        <w:rPr>
          <w:lang w:val="uk-UA"/>
        </w:rPr>
        <w:t>б'єднання локальних мереж підприємства в єдину корпоративну мережу на основі орендованих каналів передачі даних</w:t>
      </w:r>
      <w:r>
        <w:rPr>
          <w:lang w:val="uk-UA"/>
        </w:rPr>
        <w:t>.</w:t>
      </w:r>
    </w:p>
    <w:p w:rsidR="004E223F" w:rsidRPr="004E223F" w:rsidRDefault="004E223F" w:rsidP="004E223F">
      <w:pPr>
        <w:spacing w:line="360" w:lineRule="auto"/>
        <w:ind w:firstLine="709"/>
        <w:rPr>
          <w:lang w:val="uk-UA"/>
        </w:rPr>
      </w:pPr>
      <w:r w:rsidRPr="004E223F">
        <w:rPr>
          <w:lang w:val="uk-UA"/>
        </w:rPr>
        <w:t xml:space="preserve"> </w:t>
      </w:r>
    </w:p>
    <w:p w:rsidR="004E223F" w:rsidRPr="004E223F" w:rsidRDefault="00234A5B" w:rsidP="004E223F">
      <w:pPr>
        <w:spacing w:line="360" w:lineRule="auto"/>
        <w:rPr>
          <w:lang w:val="uk-UA"/>
        </w:rPr>
      </w:pPr>
      <w:r>
        <w:rPr>
          <w:noProof/>
        </w:rPr>
        <w:drawing>
          <wp:inline distT="0" distB="0" distL="0" distR="0">
            <wp:extent cx="6515735" cy="3614420"/>
            <wp:effectExtent l="19050" t="0" r="0" b="0"/>
            <wp:docPr id="125" name="Рисунок 125" descr="merezh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merezhi3"/>
                    <pic:cNvPicPr>
                      <a:picLocks noChangeAspect="1" noChangeArrowheads="1"/>
                    </pic:cNvPicPr>
                  </pic:nvPicPr>
                  <pic:blipFill>
                    <a:blip r:embed="rId223" cstate="print"/>
                    <a:srcRect/>
                    <a:stretch>
                      <a:fillRect/>
                    </a:stretch>
                  </pic:blipFill>
                  <pic:spPr bwMode="auto">
                    <a:xfrm>
                      <a:off x="0" y="0"/>
                      <a:ext cx="6515735" cy="3614420"/>
                    </a:xfrm>
                    <a:prstGeom prst="rect">
                      <a:avLst/>
                    </a:prstGeom>
                    <a:noFill/>
                    <a:ln w="9525">
                      <a:noFill/>
                      <a:miter lim="800000"/>
                      <a:headEnd/>
                      <a:tailEnd/>
                    </a:ln>
                  </pic:spPr>
                </pic:pic>
              </a:graphicData>
            </a:graphic>
          </wp:inline>
        </w:drawing>
      </w:r>
    </w:p>
    <w:p w:rsidR="00CE0177" w:rsidRDefault="00CE0177" w:rsidP="004E223F">
      <w:pPr>
        <w:spacing w:line="360" w:lineRule="auto"/>
        <w:ind w:firstLine="709"/>
        <w:rPr>
          <w:b/>
          <w:lang w:val="uk-UA"/>
        </w:rPr>
      </w:pPr>
      <w:r w:rsidRPr="00CE0177">
        <w:rPr>
          <w:lang w:val="uk-UA"/>
        </w:rPr>
        <w:t>Рис 3.3. Об'єднання локальних мереж підприємства в єдину корпоративну мережу на основі орендованих каналів передачі даних</w:t>
      </w:r>
      <w:r>
        <w:rPr>
          <w:lang w:val="uk-UA"/>
        </w:rPr>
        <w:t>.</w:t>
      </w:r>
    </w:p>
    <w:p w:rsidR="00CE0177" w:rsidRDefault="00CE0177" w:rsidP="004E223F">
      <w:pPr>
        <w:spacing w:line="360" w:lineRule="auto"/>
        <w:ind w:firstLine="709"/>
        <w:rPr>
          <w:b/>
          <w:lang w:val="uk-UA"/>
        </w:rPr>
      </w:pPr>
    </w:p>
    <w:p w:rsidR="004E223F" w:rsidRPr="004E223F" w:rsidRDefault="004E223F" w:rsidP="004E223F">
      <w:pPr>
        <w:spacing w:line="360" w:lineRule="auto"/>
        <w:ind w:firstLine="709"/>
        <w:rPr>
          <w:b/>
          <w:lang w:val="uk-UA"/>
        </w:rPr>
      </w:pPr>
      <w:r w:rsidRPr="004E223F">
        <w:rPr>
          <w:b/>
          <w:lang w:val="uk-UA"/>
        </w:rPr>
        <w:t xml:space="preserve">Переваги: </w:t>
      </w:r>
    </w:p>
    <w:p w:rsidR="004E223F" w:rsidRPr="004E223F" w:rsidRDefault="004E223F" w:rsidP="004E223F">
      <w:pPr>
        <w:spacing w:line="360" w:lineRule="auto"/>
        <w:ind w:firstLine="709"/>
        <w:rPr>
          <w:lang w:val="uk-UA"/>
        </w:rPr>
      </w:pPr>
      <w:r w:rsidRPr="004E223F">
        <w:rPr>
          <w:lang w:val="uk-UA"/>
        </w:rPr>
        <w:t xml:space="preserve">- висока якість каналів передачі даних; </w:t>
      </w:r>
    </w:p>
    <w:p w:rsidR="004E223F" w:rsidRPr="004E223F" w:rsidRDefault="004E223F" w:rsidP="004E223F">
      <w:pPr>
        <w:spacing w:line="360" w:lineRule="auto"/>
        <w:ind w:firstLine="709"/>
        <w:rPr>
          <w:lang w:val="uk-UA"/>
        </w:rPr>
      </w:pPr>
      <w:r w:rsidRPr="004E223F">
        <w:rPr>
          <w:lang w:val="uk-UA"/>
        </w:rPr>
        <w:t xml:space="preserve">- високий рівень послуг і сервісів, що надаються провайдером; </w:t>
      </w:r>
    </w:p>
    <w:p w:rsidR="004E223F" w:rsidRPr="004E223F" w:rsidRDefault="004E223F" w:rsidP="004E223F">
      <w:pPr>
        <w:spacing w:line="360" w:lineRule="auto"/>
        <w:ind w:firstLine="709"/>
        <w:rPr>
          <w:lang w:val="uk-UA"/>
        </w:rPr>
      </w:pPr>
      <w:r w:rsidRPr="004E223F">
        <w:rPr>
          <w:lang w:val="uk-UA"/>
        </w:rPr>
        <w:t>- гарантована швидкість передачі даних.</w:t>
      </w:r>
    </w:p>
    <w:p w:rsidR="008077C5" w:rsidRPr="004E223F" w:rsidRDefault="008077C5" w:rsidP="004E223F">
      <w:pPr>
        <w:spacing w:line="360" w:lineRule="auto"/>
        <w:ind w:firstLine="709"/>
      </w:pPr>
    </w:p>
    <w:p w:rsidR="008077C5" w:rsidRPr="004E223F" w:rsidRDefault="008077C5" w:rsidP="004E223F">
      <w:pPr>
        <w:spacing w:line="360" w:lineRule="auto"/>
        <w:ind w:firstLine="709"/>
      </w:pPr>
    </w:p>
    <w:p w:rsidR="00CE0177" w:rsidRDefault="00032A45" w:rsidP="00CE0177">
      <w:pPr>
        <w:numPr>
          <w:ilvl w:val="1"/>
          <w:numId w:val="4"/>
        </w:numPr>
        <w:spacing w:line="360" w:lineRule="auto"/>
        <w:rPr>
          <w:lang w:val="uk-UA"/>
        </w:rPr>
      </w:pPr>
      <w:r>
        <w:rPr>
          <w:lang w:val="uk-UA"/>
        </w:rPr>
        <w:t>К</w:t>
      </w:r>
      <w:r w:rsidRPr="003F6504">
        <w:rPr>
          <w:lang w:val="uk-UA"/>
        </w:rPr>
        <w:t>ласифікаційні</w:t>
      </w:r>
      <w:r>
        <w:rPr>
          <w:lang w:val="uk-UA"/>
        </w:rPr>
        <w:t xml:space="preserve"> ознаки та призначення </w:t>
      </w:r>
      <w:r w:rsidR="00C40C4F">
        <w:rPr>
          <w:lang w:val="uk-UA"/>
        </w:rPr>
        <w:t>локальних мереж.</w:t>
      </w:r>
    </w:p>
    <w:p w:rsidR="003F6504" w:rsidRPr="003F6504" w:rsidRDefault="003F6504" w:rsidP="00F3618E">
      <w:pPr>
        <w:spacing w:line="360" w:lineRule="auto"/>
        <w:ind w:firstLine="709"/>
        <w:rPr>
          <w:lang w:val="uk-UA"/>
        </w:rPr>
      </w:pPr>
      <w:r w:rsidRPr="003F6504">
        <w:rPr>
          <w:lang w:val="uk-UA"/>
        </w:rPr>
        <w:t xml:space="preserve">Широка і постійно зростаюча номенклатура локальних обчислювальних мереж, мережні програмні продукти і технології покладають на потенційного користувача складну задачу вибору потрібної системи з великої кількості існуючих. Сьогодні в світі нараховується </w:t>
      </w:r>
      <w:r w:rsidRPr="003F6504">
        <w:rPr>
          <w:lang w:val="uk-UA"/>
        </w:rPr>
        <w:lastRenderedPageBreak/>
        <w:t xml:space="preserve">десятки тисяч різних локальних обчислювальних мереж і для їх розгляду корисно мати систему класифікації. </w:t>
      </w:r>
      <w:r w:rsidR="009226BA">
        <w:rPr>
          <w:lang w:val="uk-UA"/>
        </w:rPr>
        <w:t>Встановленої</w:t>
      </w:r>
      <w:r w:rsidRPr="003F6504">
        <w:rPr>
          <w:lang w:val="uk-UA"/>
        </w:rPr>
        <w:t xml:space="preserve"> класифікації локальних мереж поки що не існує, але </w:t>
      </w:r>
      <w:r w:rsidR="00BD623B">
        <w:rPr>
          <w:lang w:val="uk-UA"/>
        </w:rPr>
        <w:t xml:space="preserve">я виявив </w:t>
      </w:r>
      <w:r w:rsidRPr="003F6504">
        <w:rPr>
          <w:lang w:val="uk-UA"/>
        </w:rPr>
        <w:t xml:space="preserve">для них певні класифікаційні ознаки за: </w:t>
      </w:r>
    </w:p>
    <w:p w:rsidR="003F6504" w:rsidRPr="003F6504" w:rsidRDefault="009226BA" w:rsidP="00F3618E">
      <w:pPr>
        <w:spacing w:line="360" w:lineRule="auto"/>
        <w:ind w:firstLine="709"/>
        <w:rPr>
          <w:lang w:val="uk-UA"/>
        </w:rPr>
      </w:pPr>
      <w:r>
        <w:rPr>
          <w:lang w:val="uk-UA"/>
        </w:rPr>
        <w:t>-</w:t>
      </w:r>
      <w:r w:rsidR="003F6504" w:rsidRPr="003F6504">
        <w:rPr>
          <w:lang w:val="uk-UA"/>
        </w:rPr>
        <w:t xml:space="preserve"> призначенням; </w:t>
      </w:r>
    </w:p>
    <w:p w:rsidR="003F6504" w:rsidRPr="003F6504" w:rsidRDefault="009226BA" w:rsidP="00F3618E">
      <w:pPr>
        <w:spacing w:line="360" w:lineRule="auto"/>
        <w:ind w:firstLine="709"/>
        <w:rPr>
          <w:lang w:val="uk-UA"/>
        </w:rPr>
      </w:pPr>
      <w:r>
        <w:rPr>
          <w:lang w:val="uk-UA"/>
        </w:rPr>
        <w:t>-</w:t>
      </w:r>
      <w:r w:rsidR="003F6504" w:rsidRPr="003F6504">
        <w:rPr>
          <w:lang w:val="uk-UA"/>
        </w:rPr>
        <w:t xml:space="preserve"> типом використовуваних ЕОМ; </w:t>
      </w:r>
    </w:p>
    <w:p w:rsidR="003F6504" w:rsidRPr="003F6504" w:rsidRDefault="009226BA" w:rsidP="00F3618E">
      <w:pPr>
        <w:spacing w:line="360" w:lineRule="auto"/>
        <w:ind w:firstLine="709"/>
        <w:rPr>
          <w:lang w:val="uk-UA"/>
        </w:rPr>
      </w:pPr>
      <w:r>
        <w:rPr>
          <w:lang w:val="uk-UA"/>
        </w:rPr>
        <w:t>-</w:t>
      </w:r>
      <w:r w:rsidR="003F6504" w:rsidRPr="003F6504">
        <w:rPr>
          <w:lang w:val="uk-UA"/>
        </w:rPr>
        <w:t xml:space="preserve"> організацією управління; </w:t>
      </w:r>
    </w:p>
    <w:p w:rsidR="003F6504" w:rsidRPr="003F6504" w:rsidRDefault="009226BA" w:rsidP="00F3618E">
      <w:pPr>
        <w:spacing w:line="360" w:lineRule="auto"/>
        <w:ind w:firstLine="709"/>
        <w:rPr>
          <w:lang w:val="uk-UA"/>
        </w:rPr>
      </w:pPr>
      <w:r>
        <w:rPr>
          <w:lang w:val="uk-UA"/>
        </w:rPr>
        <w:t>-</w:t>
      </w:r>
      <w:r w:rsidR="003F6504" w:rsidRPr="003F6504">
        <w:rPr>
          <w:lang w:val="uk-UA"/>
        </w:rPr>
        <w:t xml:space="preserve"> організації передачі інформації; </w:t>
      </w:r>
    </w:p>
    <w:p w:rsidR="003F6504" w:rsidRPr="003F6504" w:rsidRDefault="009226BA" w:rsidP="00F3618E">
      <w:pPr>
        <w:spacing w:line="360" w:lineRule="auto"/>
        <w:ind w:firstLine="709"/>
        <w:rPr>
          <w:lang w:val="uk-UA"/>
        </w:rPr>
      </w:pPr>
      <w:r>
        <w:rPr>
          <w:lang w:val="uk-UA"/>
        </w:rPr>
        <w:t>-</w:t>
      </w:r>
      <w:r w:rsidR="003F6504" w:rsidRPr="003F6504">
        <w:rPr>
          <w:lang w:val="uk-UA"/>
        </w:rPr>
        <w:t xml:space="preserve"> топологією; </w:t>
      </w:r>
    </w:p>
    <w:p w:rsidR="003F6504" w:rsidRPr="003F6504" w:rsidRDefault="009226BA" w:rsidP="00F3618E">
      <w:pPr>
        <w:spacing w:line="360" w:lineRule="auto"/>
        <w:ind w:firstLine="709"/>
        <w:rPr>
          <w:lang w:val="uk-UA"/>
        </w:rPr>
      </w:pPr>
      <w:r>
        <w:rPr>
          <w:lang w:val="uk-UA"/>
        </w:rPr>
        <w:t>-</w:t>
      </w:r>
      <w:r w:rsidR="003F6504" w:rsidRPr="003F6504">
        <w:rPr>
          <w:lang w:val="uk-UA"/>
        </w:rPr>
        <w:t xml:space="preserve"> методах теледоступу; </w:t>
      </w:r>
    </w:p>
    <w:p w:rsidR="003F6504" w:rsidRPr="003F6504" w:rsidRDefault="009226BA" w:rsidP="00F3618E">
      <w:pPr>
        <w:spacing w:line="360" w:lineRule="auto"/>
        <w:ind w:firstLine="709"/>
        <w:rPr>
          <w:lang w:val="uk-UA"/>
        </w:rPr>
      </w:pPr>
      <w:r>
        <w:rPr>
          <w:lang w:val="uk-UA"/>
        </w:rPr>
        <w:t>-</w:t>
      </w:r>
      <w:r w:rsidR="003F6504" w:rsidRPr="003F6504">
        <w:rPr>
          <w:lang w:val="uk-UA"/>
        </w:rPr>
        <w:t xml:space="preserve"> фізичних носіях сигналів; </w:t>
      </w:r>
    </w:p>
    <w:p w:rsidR="003F6504" w:rsidRPr="003F6504" w:rsidRDefault="009226BA" w:rsidP="00F3618E">
      <w:pPr>
        <w:spacing w:line="360" w:lineRule="auto"/>
        <w:ind w:firstLine="709"/>
        <w:rPr>
          <w:lang w:val="uk-UA"/>
        </w:rPr>
      </w:pPr>
      <w:r>
        <w:rPr>
          <w:lang w:val="uk-UA"/>
        </w:rPr>
        <w:t>-</w:t>
      </w:r>
      <w:r w:rsidR="003F6504" w:rsidRPr="003F6504">
        <w:rPr>
          <w:lang w:val="uk-UA"/>
        </w:rPr>
        <w:t xml:space="preserve"> управлінню доступом до фізичного середовища передачі і так далі. </w:t>
      </w:r>
    </w:p>
    <w:p w:rsidR="003F6504" w:rsidRPr="003F6504" w:rsidRDefault="003F6504" w:rsidP="003F6504">
      <w:pPr>
        <w:spacing w:line="360" w:lineRule="auto"/>
        <w:ind w:left="709" w:firstLine="709"/>
        <w:rPr>
          <w:lang w:val="uk-UA"/>
        </w:rPr>
      </w:pPr>
    </w:p>
    <w:p w:rsidR="009226BA" w:rsidRDefault="00032A45" w:rsidP="00F3618E">
      <w:pPr>
        <w:spacing w:line="360" w:lineRule="auto"/>
        <w:ind w:firstLine="709"/>
        <w:rPr>
          <w:lang w:val="uk-UA"/>
        </w:rPr>
      </w:pPr>
      <w:r>
        <w:rPr>
          <w:lang w:val="uk-UA"/>
        </w:rPr>
        <w:t>По</w:t>
      </w:r>
      <w:r w:rsidR="003F6504" w:rsidRPr="003F6504">
        <w:rPr>
          <w:lang w:val="uk-UA"/>
        </w:rPr>
        <w:t xml:space="preserve"> призначенню локальні обчислювальні мережі </w:t>
      </w:r>
      <w:r w:rsidR="00BD623B">
        <w:rPr>
          <w:lang w:val="uk-UA"/>
        </w:rPr>
        <w:t>розділив</w:t>
      </w:r>
      <w:r w:rsidR="003F6504" w:rsidRPr="003F6504">
        <w:rPr>
          <w:lang w:val="uk-UA"/>
        </w:rPr>
        <w:t xml:space="preserve"> на:</w:t>
      </w:r>
    </w:p>
    <w:p w:rsidR="009226BA" w:rsidRDefault="003F6504" w:rsidP="009226BA">
      <w:pPr>
        <w:numPr>
          <w:ilvl w:val="0"/>
          <w:numId w:val="5"/>
        </w:numPr>
        <w:spacing w:line="360" w:lineRule="auto"/>
        <w:rPr>
          <w:lang w:val="uk-UA"/>
        </w:rPr>
      </w:pPr>
      <w:r w:rsidRPr="003F6504">
        <w:rPr>
          <w:lang w:val="uk-UA"/>
        </w:rPr>
        <w:t>керуючі (організаційними, технологічними, адмініс</w:t>
      </w:r>
      <w:r w:rsidR="009226BA">
        <w:rPr>
          <w:lang w:val="uk-UA"/>
        </w:rPr>
        <w:t>тративними та іншими процесами);</w:t>
      </w:r>
      <w:r w:rsidRPr="003F6504">
        <w:rPr>
          <w:lang w:val="uk-UA"/>
        </w:rPr>
        <w:t xml:space="preserve"> </w:t>
      </w:r>
    </w:p>
    <w:p w:rsidR="009226BA" w:rsidRDefault="003F6504" w:rsidP="009226BA">
      <w:pPr>
        <w:numPr>
          <w:ilvl w:val="0"/>
          <w:numId w:val="5"/>
        </w:numPr>
        <w:spacing w:line="360" w:lineRule="auto"/>
        <w:rPr>
          <w:lang w:val="uk-UA"/>
        </w:rPr>
      </w:pPr>
      <w:r w:rsidRPr="003F6504">
        <w:rPr>
          <w:lang w:val="uk-UA"/>
        </w:rPr>
        <w:t>інформаційні (інформаційно-пошукові)</w:t>
      </w:r>
      <w:r w:rsidR="009226BA">
        <w:rPr>
          <w:lang w:val="uk-UA"/>
        </w:rPr>
        <w:t>;</w:t>
      </w:r>
      <w:r w:rsidRPr="003F6504">
        <w:rPr>
          <w:lang w:val="uk-UA"/>
        </w:rPr>
        <w:t xml:space="preserve"> </w:t>
      </w:r>
    </w:p>
    <w:p w:rsidR="009226BA" w:rsidRDefault="003F6504" w:rsidP="009226BA">
      <w:pPr>
        <w:numPr>
          <w:ilvl w:val="0"/>
          <w:numId w:val="5"/>
        </w:numPr>
        <w:spacing w:line="360" w:lineRule="auto"/>
        <w:rPr>
          <w:lang w:val="uk-UA"/>
        </w:rPr>
      </w:pPr>
      <w:r w:rsidRPr="003F6504">
        <w:rPr>
          <w:lang w:val="uk-UA"/>
        </w:rPr>
        <w:t>розрахункові</w:t>
      </w:r>
      <w:r w:rsidR="009226BA">
        <w:rPr>
          <w:lang w:val="uk-UA"/>
        </w:rPr>
        <w:t>;</w:t>
      </w:r>
      <w:r w:rsidRPr="003F6504">
        <w:rPr>
          <w:lang w:val="uk-UA"/>
        </w:rPr>
        <w:t xml:space="preserve"> </w:t>
      </w:r>
    </w:p>
    <w:p w:rsidR="009226BA" w:rsidRDefault="009226BA" w:rsidP="009226BA">
      <w:pPr>
        <w:numPr>
          <w:ilvl w:val="0"/>
          <w:numId w:val="5"/>
        </w:numPr>
        <w:spacing w:line="360" w:lineRule="auto"/>
        <w:rPr>
          <w:lang w:val="uk-UA"/>
        </w:rPr>
      </w:pPr>
      <w:r>
        <w:rPr>
          <w:lang w:val="uk-UA"/>
        </w:rPr>
        <w:t>інформаційно-розрахункові;</w:t>
      </w:r>
      <w:r w:rsidR="003F6504" w:rsidRPr="003F6504">
        <w:rPr>
          <w:lang w:val="uk-UA"/>
        </w:rPr>
        <w:t xml:space="preserve"> </w:t>
      </w:r>
    </w:p>
    <w:p w:rsidR="003F6504" w:rsidRPr="003F6504" w:rsidRDefault="003F6504" w:rsidP="009226BA">
      <w:pPr>
        <w:numPr>
          <w:ilvl w:val="0"/>
          <w:numId w:val="5"/>
        </w:numPr>
        <w:spacing w:line="360" w:lineRule="auto"/>
        <w:rPr>
          <w:lang w:val="uk-UA"/>
        </w:rPr>
      </w:pPr>
      <w:r w:rsidRPr="003F6504">
        <w:rPr>
          <w:lang w:val="uk-UA"/>
        </w:rPr>
        <w:t xml:space="preserve">обробки документальної інформації і так далі. </w:t>
      </w:r>
    </w:p>
    <w:p w:rsidR="003F6504" w:rsidRPr="003F6504" w:rsidRDefault="003F6504" w:rsidP="000439DE">
      <w:pPr>
        <w:spacing w:line="360" w:lineRule="auto"/>
        <w:ind w:firstLine="709"/>
        <w:rPr>
          <w:lang w:val="uk-UA"/>
        </w:rPr>
      </w:pPr>
    </w:p>
    <w:p w:rsidR="003F6504" w:rsidRPr="003F6504" w:rsidRDefault="003F6504" w:rsidP="000439DE">
      <w:pPr>
        <w:spacing w:line="360" w:lineRule="auto"/>
        <w:ind w:firstLine="709"/>
        <w:rPr>
          <w:lang w:val="uk-UA"/>
        </w:rPr>
      </w:pPr>
      <w:r w:rsidRPr="003F6504">
        <w:rPr>
          <w:lang w:val="uk-UA"/>
        </w:rPr>
        <w:t>За типом використовуваних в мережі ЕОМ локальні мережі розділи</w:t>
      </w:r>
      <w:r w:rsidR="00BD623B">
        <w:rPr>
          <w:lang w:val="uk-UA"/>
        </w:rPr>
        <w:t>в</w:t>
      </w:r>
      <w:r w:rsidRPr="003F6504">
        <w:rPr>
          <w:lang w:val="uk-UA"/>
        </w:rPr>
        <w:t xml:space="preserve"> на </w:t>
      </w:r>
      <w:r w:rsidRPr="00BD623B">
        <w:rPr>
          <w:i/>
          <w:u w:val="single"/>
          <w:lang w:val="uk-UA"/>
        </w:rPr>
        <w:t>однорідні і неоднорідні</w:t>
      </w:r>
      <w:r w:rsidRPr="003F6504">
        <w:rPr>
          <w:lang w:val="uk-UA"/>
        </w:rPr>
        <w:t xml:space="preserve">. Прикладом однорідної локальної обчислювальної мережі може служити мережа DECNET, в яку входять ЕОМ тільки фірми DEC. Часто однорідні локальні обчислювальні мережі характеризуються і однотиповим складом абонентських засобів, наприклад, тільки комплексами машинної графіки або тільки дисплеями. Неоднорідні локальні обчислювальні мережі містять різні класи ЕОМ </w:t>
      </w:r>
      <w:r w:rsidRPr="003F6504">
        <w:rPr>
          <w:lang w:val="uk-UA"/>
        </w:rPr>
        <w:lastRenderedPageBreak/>
        <w:t xml:space="preserve">(мікро-, міні-, великі) і різні моделі всередині класів ЕОМ, а також різне абонентське обладнання. </w:t>
      </w:r>
    </w:p>
    <w:p w:rsidR="003F6504" w:rsidRPr="003F6504" w:rsidRDefault="003F6504" w:rsidP="000439DE">
      <w:pPr>
        <w:spacing w:line="360" w:lineRule="auto"/>
        <w:ind w:firstLine="709"/>
        <w:rPr>
          <w:lang w:val="uk-UA"/>
        </w:rPr>
      </w:pPr>
      <w:r w:rsidRPr="003F6504">
        <w:rPr>
          <w:lang w:val="uk-UA"/>
        </w:rPr>
        <w:t xml:space="preserve">За організацією управління однорідні локальні обчислювальні мережі в залежності від наявності (або відсутності) центральної абонентської системи діляться на дві групи. До першої групи відносяться </w:t>
      </w:r>
      <w:r w:rsidR="00BD623B" w:rsidRPr="00BD623B">
        <w:rPr>
          <w:i/>
          <w:u w:val="single"/>
          <w:lang w:val="uk-UA"/>
        </w:rPr>
        <w:t>локальні</w:t>
      </w:r>
      <w:r w:rsidR="00BD623B">
        <w:rPr>
          <w:i/>
          <w:u w:val="single"/>
          <w:lang w:val="uk-UA"/>
        </w:rPr>
        <w:t xml:space="preserve"> </w:t>
      </w:r>
      <w:r w:rsidR="00BD623B" w:rsidRPr="00BD623B">
        <w:rPr>
          <w:i/>
          <w:u w:val="single"/>
          <w:lang w:val="uk-UA"/>
        </w:rPr>
        <w:t xml:space="preserve"> </w:t>
      </w:r>
      <w:r w:rsidRPr="00BD623B">
        <w:rPr>
          <w:i/>
          <w:u w:val="single"/>
          <w:lang w:val="uk-UA"/>
        </w:rPr>
        <w:t>мережі з централізованим управлінням</w:t>
      </w:r>
      <w:r w:rsidRPr="003F6504">
        <w:rPr>
          <w:lang w:val="uk-UA"/>
        </w:rPr>
        <w:t xml:space="preserve">. Для таких мереж характерні велика кількість службової інформації і пріоритетність під’єднаних до моноканалу станцій (по розміщенню або прийнятому пріоритету). В загальному випадку локальна обчислювальна мережа з централізованим управлінням (не обов’язково на основі моноканалу) має централізовану систему (ЕОМ), яка керує роботою мережі. Прикладний процес центральної системи організовує проведення сеансів, зв’язаних з передачею даних, здійснює діагностику мережі, веде статистику і облік роботи. В локальній обчислювальній мережі з моноканалом центральна система реалізовує, також, загальну ступінь захисту від конфліктів. При виході із ладу центральної системи вся локальна обчислювальна мережа зупиняє роботу. Мережі з централізованим управлінням відрізняється простотою забезпечення функцій взаємодії між ЕОМ в локальній мережі і, як правило, характеризуються тим, що більша частина інформаційно-обчислювальних ресурсів концентрується в центральній системі. Застосування локальної мережі з централізованим управлінням доцільне при невеликому числі абонентських систем. У тому випадку, коли інформаційно-обчислювальні ресурси локальної мережі рівномірно розподілені по великому числу абонентських систем, централізоване управління малопридатне, оскільки не забезпечує потрібну надійність мережі і призводить до різкого збільшення службової (управлінської) інформації. В цьому випадку доцільно застосовувати </w:t>
      </w:r>
      <w:r w:rsidRPr="00BD623B">
        <w:rPr>
          <w:i/>
          <w:u w:val="single"/>
          <w:lang w:val="uk-UA"/>
        </w:rPr>
        <w:t>локальні мережі з децентралізованим або розподіленим управлінням</w:t>
      </w:r>
      <w:r w:rsidRPr="003F6504">
        <w:rPr>
          <w:lang w:val="uk-UA"/>
        </w:rPr>
        <w:t xml:space="preserve">. В цих мережах всі функції управління розподілені між системами мережі. Однак, для </w:t>
      </w:r>
      <w:r w:rsidRPr="003F6504">
        <w:rPr>
          <w:lang w:val="uk-UA"/>
        </w:rPr>
        <w:lastRenderedPageBreak/>
        <w:t xml:space="preserve">проведення діагностики, збору статистики і проведення інших адміністративних функцій, в мережі використовується спеціально виділена абонентська система або прикладний процес в такій системі. В децентралізованих локальних обчислювальних мережах на основі моноканалу у порівнянні з централізованими ускладнюються проблеми захисту від конфліктів, для чого застосовуються багаточисленні тракти, що враховують суперечливі вимоги надійності і максимального завантаження моноканалу. Одна із найрозповсюдженіших децентралізованих форм управління передбачає два рівні захисту від конфліктів. На першому рівні сконцентровані функції, що визначають активність моноканалу і блокування передачі у випадку виявлення будь-якої активності. На другому рівні виконуються складніші функції аналізу системних затримок, які управляють моментами початку передачі інформації якійсь із підсистем локальної мережі. </w:t>
      </w:r>
    </w:p>
    <w:p w:rsidR="003F6504" w:rsidRPr="003F6504" w:rsidRDefault="003F6504" w:rsidP="000439DE">
      <w:pPr>
        <w:spacing w:line="360" w:lineRule="auto"/>
        <w:ind w:firstLine="709"/>
        <w:rPr>
          <w:lang w:val="uk-UA"/>
        </w:rPr>
      </w:pPr>
      <w:r w:rsidRPr="003F6504">
        <w:rPr>
          <w:lang w:val="uk-UA"/>
        </w:rPr>
        <w:t>По формуванню передачі інформації локальні мережі поділ</w:t>
      </w:r>
      <w:r w:rsidR="00BD623B">
        <w:rPr>
          <w:lang w:val="uk-UA"/>
        </w:rPr>
        <w:t>ив</w:t>
      </w:r>
      <w:r w:rsidRPr="003F6504">
        <w:rPr>
          <w:lang w:val="uk-UA"/>
        </w:rPr>
        <w:t xml:space="preserve"> на </w:t>
      </w:r>
      <w:r w:rsidRPr="00BD623B">
        <w:rPr>
          <w:i/>
          <w:u w:val="single"/>
          <w:lang w:val="uk-UA"/>
        </w:rPr>
        <w:t>мережі з маршрутизацією інформації</w:t>
      </w:r>
      <w:r w:rsidRPr="003F6504">
        <w:rPr>
          <w:lang w:val="uk-UA"/>
        </w:rPr>
        <w:t xml:space="preserve"> і </w:t>
      </w:r>
      <w:r w:rsidRPr="00BD623B">
        <w:rPr>
          <w:i/>
          <w:u w:val="single"/>
          <w:lang w:val="uk-UA"/>
        </w:rPr>
        <w:t>селекцією інформації</w:t>
      </w:r>
      <w:r w:rsidRPr="003F6504">
        <w:rPr>
          <w:lang w:val="uk-UA"/>
        </w:rPr>
        <w:t xml:space="preserve">. Взаємодія абонентських систем з маршрутизацією інформації забезпечується визначенням шляхів передачі блоків даних по адресах їх призначення. Цей процес виконується всіма комунікаційними системами, що знаходяться в мережі. При цьому абонентські системи можуть взаємодіяти по різних шляхах (маршрутах) передачі блоків даних, а для скорочення часу передачі здійснюється пошук найкоротшого по часу маршруту. </w:t>
      </w:r>
    </w:p>
    <w:p w:rsidR="003F6504" w:rsidRDefault="003F6504" w:rsidP="000439DE">
      <w:pPr>
        <w:spacing w:line="360" w:lineRule="auto"/>
        <w:ind w:firstLine="709"/>
        <w:rPr>
          <w:lang w:val="uk-UA"/>
        </w:rPr>
      </w:pPr>
      <w:r w:rsidRPr="003F6504">
        <w:rPr>
          <w:lang w:val="uk-UA"/>
        </w:rPr>
        <w:t>В мережах з селекцією інформації взаємодія абонентських систем проводиться вибором (селекцією) адресованих їм блоків даних. При цьому всім абонентським системам доступні всі блоки даних, що передаються в мережі. Як правило, це пов’язано з тим, що локальна мережа з селекцією інформації, будується на основі моноканалу.</w:t>
      </w:r>
    </w:p>
    <w:p w:rsidR="003F6504" w:rsidRDefault="003F6504" w:rsidP="000439DE">
      <w:pPr>
        <w:spacing w:line="360" w:lineRule="auto"/>
        <w:rPr>
          <w:lang w:val="uk-UA"/>
        </w:rPr>
      </w:pPr>
    </w:p>
    <w:p w:rsidR="00CE0177" w:rsidRDefault="000439DE" w:rsidP="000439DE">
      <w:pPr>
        <w:spacing w:line="360" w:lineRule="auto"/>
        <w:ind w:left="-495" w:firstLine="1203"/>
        <w:rPr>
          <w:lang w:val="uk-UA"/>
        </w:rPr>
      </w:pPr>
      <w:r>
        <w:rPr>
          <w:lang w:val="uk-UA"/>
        </w:rPr>
        <w:t xml:space="preserve">3.4. </w:t>
      </w:r>
      <w:r w:rsidR="00CE0177">
        <w:rPr>
          <w:lang w:val="uk-UA"/>
        </w:rPr>
        <w:t>Висновки по третьому розділу.</w:t>
      </w:r>
    </w:p>
    <w:p w:rsidR="00DD669E" w:rsidRDefault="008269A2" w:rsidP="000439DE">
      <w:pPr>
        <w:spacing w:line="360" w:lineRule="auto"/>
        <w:ind w:firstLine="708"/>
        <w:rPr>
          <w:lang w:val="uk-UA"/>
        </w:rPr>
      </w:pPr>
      <w:r>
        <w:rPr>
          <w:lang w:val="uk-UA"/>
        </w:rPr>
        <w:lastRenderedPageBreak/>
        <w:t>Обґрунтовуючи</w:t>
      </w:r>
      <w:r w:rsidR="00032A45">
        <w:rPr>
          <w:lang w:val="uk-UA"/>
        </w:rPr>
        <w:t xml:space="preserve"> висновки</w:t>
      </w:r>
      <w:r>
        <w:rPr>
          <w:lang w:val="uk-UA"/>
        </w:rPr>
        <w:t xml:space="preserve"> методики оптимізації локальних мереж</w:t>
      </w:r>
      <w:r w:rsidR="00032A45">
        <w:rPr>
          <w:lang w:val="uk-UA"/>
        </w:rPr>
        <w:t xml:space="preserve">, </w:t>
      </w:r>
      <w:r>
        <w:rPr>
          <w:lang w:val="uk-UA"/>
        </w:rPr>
        <w:t xml:space="preserve">бачимо </w:t>
      </w:r>
      <w:r w:rsidR="00032A45">
        <w:rPr>
          <w:lang w:val="uk-UA"/>
        </w:rPr>
        <w:t xml:space="preserve">що </w:t>
      </w:r>
      <w:r w:rsidR="00DD669E">
        <w:rPr>
          <w:lang w:val="uk-UA"/>
        </w:rPr>
        <w:t xml:space="preserve">локальні мережі </w:t>
      </w:r>
      <w:r w:rsidR="00032A45">
        <w:rPr>
          <w:lang w:val="uk-UA"/>
        </w:rPr>
        <w:t>поділя</w:t>
      </w:r>
      <w:r w:rsidR="00DD669E">
        <w:rPr>
          <w:lang w:val="uk-UA"/>
        </w:rPr>
        <w:t>ються за</w:t>
      </w:r>
      <w:r w:rsidR="00032A45">
        <w:rPr>
          <w:lang w:val="uk-UA"/>
        </w:rPr>
        <w:t xml:space="preserve"> </w:t>
      </w:r>
      <w:r w:rsidR="00032A45" w:rsidRPr="003F6504">
        <w:rPr>
          <w:lang w:val="uk-UA"/>
        </w:rPr>
        <w:t>класифікаційн</w:t>
      </w:r>
      <w:r w:rsidR="00DD669E">
        <w:rPr>
          <w:lang w:val="uk-UA"/>
        </w:rPr>
        <w:t>ими</w:t>
      </w:r>
      <w:r w:rsidR="00032A45" w:rsidRPr="003F6504">
        <w:rPr>
          <w:lang w:val="uk-UA"/>
        </w:rPr>
        <w:t xml:space="preserve"> ознак</w:t>
      </w:r>
      <w:r w:rsidR="00DD669E">
        <w:rPr>
          <w:lang w:val="uk-UA"/>
        </w:rPr>
        <w:t>ами</w:t>
      </w:r>
      <w:r w:rsidR="00032A45" w:rsidRPr="003F6504">
        <w:rPr>
          <w:lang w:val="uk-UA"/>
        </w:rPr>
        <w:t xml:space="preserve"> </w:t>
      </w:r>
      <w:r w:rsidR="00DD669E">
        <w:rPr>
          <w:lang w:val="uk-UA"/>
        </w:rPr>
        <w:t xml:space="preserve"> та</w:t>
      </w:r>
      <w:r w:rsidR="00032A45">
        <w:rPr>
          <w:lang w:val="uk-UA"/>
        </w:rPr>
        <w:t xml:space="preserve"> по </w:t>
      </w:r>
      <w:r w:rsidR="00DD669E">
        <w:rPr>
          <w:lang w:val="uk-UA"/>
        </w:rPr>
        <w:t xml:space="preserve">призначенню, а також за типом використання та управління. </w:t>
      </w:r>
      <w:r w:rsidR="00032A45" w:rsidRPr="003F6504">
        <w:rPr>
          <w:lang w:val="uk-UA"/>
        </w:rPr>
        <w:t xml:space="preserve"> </w:t>
      </w:r>
      <w:r w:rsidR="00DD669E">
        <w:rPr>
          <w:lang w:val="uk-UA"/>
        </w:rPr>
        <w:t>Керуючись інформацією по локальній мережі можливо виконати оптимізацію при проектуванні та побудові локальної  мережі у відповідності до потреб підприємства, що було і виконано при проектуванні та побудові локальної мережі компанії «А-КОМ».</w:t>
      </w:r>
    </w:p>
    <w:p w:rsidR="000439DE" w:rsidRPr="000439DE" w:rsidRDefault="00DD669E" w:rsidP="000439DE">
      <w:pPr>
        <w:spacing w:line="360" w:lineRule="auto"/>
        <w:ind w:firstLine="709"/>
        <w:rPr>
          <w:lang w:val="uk-UA"/>
        </w:rPr>
      </w:pPr>
      <w:r>
        <w:rPr>
          <w:lang w:val="uk-UA"/>
        </w:rPr>
        <w:t>В даному розділі викладені методики побудови корпоративних мереж, які розглядались при проектуванні та побудові корпоративної мережі компанії «Ватсон-Телеком».</w:t>
      </w:r>
      <w:r w:rsidR="00280703">
        <w:rPr>
          <w:lang w:val="uk-UA"/>
        </w:rPr>
        <w:t xml:space="preserve"> Виходячи з переваг та недоліків запропонованих методик було вибрано методику о</w:t>
      </w:r>
      <w:r w:rsidR="00280703" w:rsidRPr="00CE0177">
        <w:rPr>
          <w:lang w:val="uk-UA"/>
        </w:rPr>
        <w:t>б'єднання локальних мереж підприємства в єдину корпоративну мережу на основі орендованих каналів передачі даних</w:t>
      </w:r>
      <w:r w:rsidR="00280703">
        <w:rPr>
          <w:lang w:val="uk-UA"/>
        </w:rPr>
        <w:t xml:space="preserve"> за </w:t>
      </w:r>
      <w:r w:rsidR="00280703" w:rsidRPr="004E223F">
        <w:rPr>
          <w:lang w:val="uk-UA"/>
        </w:rPr>
        <w:t>висок</w:t>
      </w:r>
      <w:r w:rsidR="00280703">
        <w:rPr>
          <w:lang w:val="uk-UA"/>
        </w:rPr>
        <w:t>у</w:t>
      </w:r>
      <w:r w:rsidR="00280703" w:rsidRPr="004E223F">
        <w:rPr>
          <w:lang w:val="uk-UA"/>
        </w:rPr>
        <w:t xml:space="preserve"> якість каналів передачі даних</w:t>
      </w:r>
      <w:r w:rsidR="00280703">
        <w:rPr>
          <w:lang w:val="uk-UA"/>
        </w:rPr>
        <w:t>,</w:t>
      </w:r>
      <w:r w:rsidR="00280703" w:rsidRPr="004E223F">
        <w:rPr>
          <w:lang w:val="uk-UA"/>
        </w:rPr>
        <w:t xml:space="preserve"> високий рівень послуг і сервісів, що надаються провайдером</w:t>
      </w:r>
      <w:r w:rsidR="00280703">
        <w:rPr>
          <w:lang w:val="uk-UA"/>
        </w:rPr>
        <w:t xml:space="preserve"> та</w:t>
      </w:r>
      <w:r w:rsidR="00280703" w:rsidRPr="004E223F">
        <w:rPr>
          <w:lang w:val="uk-UA"/>
        </w:rPr>
        <w:t xml:space="preserve"> гарантована швидкість передачі даних.</w:t>
      </w:r>
    </w:p>
    <w:p w:rsidR="00102F39" w:rsidRDefault="00102F39" w:rsidP="00DD669E">
      <w:pPr>
        <w:spacing w:line="360" w:lineRule="auto"/>
        <w:ind w:firstLine="708"/>
        <w:rPr>
          <w:lang w:val="uk-UA"/>
        </w:rPr>
      </w:pPr>
    </w:p>
    <w:p w:rsidR="00102F39" w:rsidRDefault="00102F39" w:rsidP="00DD669E">
      <w:pPr>
        <w:spacing w:line="360" w:lineRule="auto"/>
        <w:ind w:firstLine="708"/>
        <w:rPr>
          <w:lang w:val="uk-UA"/>
        </w:rPr>
      </w:pPr>
      <w:r>
        <w:rPr>
          <w:lang w:val="uk-UA"/>
        </w:rPr>
        <w:t>ВИСНОВКИ</w:t>
      </w:r>
    </w:p>
    <w:p w:rsidR="00E007EA" w:rsidRDefault="00E007EA" w:rsidP="00B364F2">
      <w:pPr>
        <w:spacing w:line="360" w:lineRule="auto"/>
        <w:ind w:firstLine="708"/>
        <w:rPr>
          <w:lang w:val="uk-UA"/>
        </w:rPr>
      </w:pPr>
      <w:r>
        <w:rPr>
          <w:lang w:val="uk-UA"/>
        </w:rPr>
        <w:t>В дисертаційній роботі</w:t>
      </w:r>
      <w:r w:rsidR="00B364F2">
        <w:rPr>
          <w:lang w:val="uk-UA"/>
        </w:rPr>
        <w:t xml:space="preserve"> </w:t>
      </w:r>
      <w:r w:rsidR="00B364F2" w:rsidRPr="00B364F2">
        <w:rPr>
          <w:lang w:val="uk-UA"/>
        </w:rPr>
        <w:t>«</w:t>
      </w:r>
      <w:r w:rsidR="0087586B">
        <w:rPr>
          <w:bCs/>
          <w:lang w:val="uk-UA"/>
        </w:rPr>
        <w:t>Засоби</w:t>
      </w:r>
      <w:r w:rsidR="00B364F2" w:rsidRPr="00B364F2">
        <w:rPr>
          <w:bCs/>
          <w:lang w:val="uk-UA"/>
        </w:rPr>
        <w:t xml:space="preserve"> оптимізації структур</w:t>
      </w:r>
      <w:r w:rsidR="00B364F2">
        <w:rPr>
          <w:bCs/>
          <w:lang w:val="uk-UA"/>
        </w:rPr>
        <w:t xml:space="preserve">и сучасних </w:t>
      </w:r>
      <w:r w:rsidR="00B364F2" w:rsidRPr="00B364F2">
        <w:rPr>
          <w:bCs/>
          <w:lang w:val="uk-UA"/>
        </w:rPr>
        <w:t>корпоративних мереж»</w:t>
      </w:r>
      <w:r w:rsidR="00B364F2">
        <w:rPr>
          <w:bCs/>
          <w:lang w:val="uk-UA"/>
        </w:rPr>
        <w:t xml:space="preserve"> </w:t>
      </w:r>
      <w:r>
        <w:rPr>
          <w:lang w:val="uk-UA"/>
        </w:rPr>
        <w:t xml:space="preserve"> запропоновано шляхи та етапи в</w:t>
      </w:r>
      <w:r w:rsidRPr="005C2E91">
        <w:rPr>
          <w:lang w:val="uk-UA"/>
        </w:rPr>
        <w:t>ирішення задач оптимізації за критеріями якості надан</w:t>
      </w:r>
      <w:r>
        <w:rPr>
          <w:lang w:val="uk-UA"/>
        </w:rPr>
        <w:t>ня</w:t>
      </w:r>
      <w:r w:rsidRPr="005C2E91">
        <w:rPr>
          <w:lang w:val="uk-UA"/>
        </w:rPr>
        <w:t xml:space="preserve"> послуг</w:t>
      </w:r>
      <w:r>
        <w:rPr>
          <w:lang w:val="uk-UA"/>
        </w:rPr>
        <w:t>. О</w:t>
      </w:r>
      <w:r w:rsidRPr="005C2E91">
        <w:rPr>
          <w:lang w:val="uk-UA"/>
        </w:rPr>
        <w:t xml:space="preserve">скільки забезпечення якості послуг є найважливішою та найскладнішою проблемою, адже саме за допомогою показників якості оцінюється ступінь </w:t>
      </w:r>
      <w:r>
        <w:rPr>
          <w:lang w:val="uk-UA"/>
        </w:rPr>
        <w:t>вирішення поставленої задачі.</w:t>
      </w:r>
    </w:p>
    <w:p w:rsidR="00FA2D7F" w:rsidRDefault="00B364F2" w:rsidP="00B364F2">
      <w:pPr>
        <w:spacing w:line="360" w:lineRule="auto"/>
        <w:ind w:firstLine="708"/>
        <w:rPr>
          <w:lang w:val="uk-UA"/>
        </w:rPr>
      </w:pPr>
      <w:r>
        <w:rPr>
          <w:lang w:val="uk-UA"/>
        </w:rPr>
        <w:t>Сучасний розвиток корпоративних</w:t>
      </w:r>
      <w:r w:rsidR="00623E2D">
        <w:rPr>
          <w:lang w:val="uk-UA"/>
        </w:rPr>
        <w:t xml:space="preserve"> та локальних</w:t>
      </w:r>
      <w:r>
        <w:rPr>
          <w:lang w:val="uk-UA"/>
        </w:rPr>
        <w:t xml:space="preserve"> інформаційних систем вимагає уніфікації вимог до конфігурації всіх робочих місць у </w:t>
      </w:r>
      <w:r w:rsidR="00FA2D7F">
        <w:rPr>
          <w:lang w:val="uk-UA"/>
        </w:rPr>
        <w:t>мережах</w:t>
      </w:r>
      <w:r>
        <w:rPr>
          <w:lang w:val="uk-UA"/>
        </w:rPr>
        <w:t>.</w:t>
      </w:r>
    </w:p>
    <w:p w:rsidR="00B364F2" w:rsidRDefault="00623E2D" w:rsidP="00E007EA">
      <w:pPr>
        <w:spacing w:line="360" w:lineRule="auto"/>
        <w:ind w:firstLine="708"/>
        <w:rPr>
          <w:bCs/>
          <w:color w:val="000000"/>
          <w:lang w:val="uk-UA"/>
        </w:rPr>
      </w:pPr>
      <w:r>
        <w:rPr>
          <w:lang w:val="uk-UA"/>
        </w:rPr>
        <w:t xml:space="preserve">В дисертаційній роботі </w:t>
      </w:r>
      <w:r w:rsidR="00FA2D7F">
        <w:rPr>
          <w:lang w:val="uk-UA"/>
        </w:rPr>
        <w:t>викладено у повному обсязі методику оптимізації мереж, о</w:t>
      </w:r>
      <w:r w:rsidR="00FA2D7F" w:rsidRPr="00AF2ED3">
        <w:rPr>
          <w:lang w:val="uk-UA"/>
        </w:rPr>
        <w:t xml:space="preserve">сновні задачі </w:t>
      </w:r>
      <w:r w:rsidR="00FA2D7F">
        <w:rPr>
          <w:lang w:val="uk-UA"/>
        </w:rPr>
        <w:t>якої</w:t>
      </w:r>
      <w:r>
        <w:rPr>
          <w:lang w:val="uk-UA"/>
        </w:rPr>
        <w:t xml:space="preserve"> полягають у ефективному</w:t>
      </w:r>
      <w:r w:rsidR="00FA2D7F" w:rsidRPr="00371674">
        <w:rPr>
          <w:lang w:val="uk-UA"/>
        </w:rPr>
        <w:t xml:space="preserve"> консолідован</w:t>
      </w:r>
      <w:r>
        <w:rPr>
          <w:lang w:val="uk-UA"/>
        </w:rPr>
        <w:t>ому</w:t>
      </w:r>
      <w:r w:rsidR="00FA2D7F" w:rsidRPr="00371674">
        <w:rPr>
          <w:lang w:val="uk-UA"/>
        </w:rPr>
        <w:t xml:space="preserve"> зберіганн</w:t>
      </w:r>
      <w:r>
        <w:rPr>
          <w:lang w:val="uk-UA"/>
        </w:rPr>
        <w:t>ю і обробці</w:t>
      </w:r>
      <w:r w:rsidR="00FA2D7F" w:rsidRPr="00371674">
        <w:rPr>
          <w:lang w:val="uk-UA"/>
        </w:rPr>
        <w:t xml:space="preserve"> даних, наданн</w:t>
      </w:r>
      <w:r>
        <w:rPr>
          <w:lang w:val="uk-UA"/>
        </w:rPr>
        <w:t>ю</w:t>
      </w:r>
      <w:r w:rsidR="00FA2D7F" w:rsidRPr="00371674">
        <w:rPr>
          <w:lang w:val="uk-UA"/>
        </w:rPr>
        <w:t xml:space="preserve"> користувачам </w:t>
      </w:r>
      <w:r w:rsidR="00FA2D7F" w:rsidRPr="00371674">
        <w:rPr>
          <w:lang w:val="uk-UA"/>
        </w:rPr>
        <w:lastRenderedPageBreak/>
        <w:t>прикладних сервісів, а також підтрим</w:t>
      </w:r>
      <w:r>
        <w:rPr>
          <w:lang w:val="uk-UA"/>
        </w:rPr>
        <w:t>ці</w:t>
      </w:r>
      <w:r w:rsidR="00FA2D7F" w:rsidRPr="00371674">
        <w:rPr>
          <w:lang w:val="uk-UA"/>
        </w:rPr>
        <w:t xml:space="preserve"> функціонування корпоративних </w:t>
      </w:r>
      <w:r w:rsidR="00FA2D7F">
        <w:rPr>
          <w:lang w:val="uk-UA"/>
        </w:rPr>
        <w:t>програм</w:t>
      </w:r>
      <w:r w:rsidR="00FA2D7F" w:rsidRPr="00371674">
        <w:rPr>
          <w:lang w:val="uk-UA"/>
        </w:rPr>
        <w:t>.</w:t>
      </w:r>
      <w:r w:rsidR="00FA2D7F">
        <w:rPr>
          <w:lang w:val="uk-UA"/>
        </w:rPr>
        <w:t xml:space="preserve"> Розроблено </w:t>
      </w:r>
      <w:r>
        <w:rPr>
          <w:lang w:val="uk-UA"/>
        </w:rPr>
        <w:t xml:space="preserve">методику </w:t>
      </w:r>
      <w:r w:rsidR="00FA2D7F">
        <w:rPr>
          <w:lang w:val="uk-UA"/>
        </w:rPr>
        <w:t>п</w:t>
      </w:r>
      <w:r w:rsidR="00FA2D7F" w:rsidRPr="00AF2ED3">
        <w:rPr>
          <w:lang w:val="uk-UA"/>
        </w:rPr>
        <w:t>остановк</w:t>
      </w:r>
      <w:r>
        <w:rPr>
          <w:lang w:val="uk-UA"/>
        </w:rPr>
        <w:t>и т</w:t>
      </w:r>
      <w:r w:rsidR="00FA2D7F" w:rsidRPr="00AF2ED3">
        <w:rPr>
          <w:lang w:val="uk-UA"/>
        </w:rPr>
        <w:t>ехнічного завдання для</w:t>
      </w:r>
      <w:r w:rsidR="00FA2D7F">
        <w:rPr>
          <w:lang w:val="uk-UA"/>
        </w:rPr>
        <w:t xml:space="preserve"> проектування</w:t>
      </w:r>
      <w:r w:rsidR="00FA2D7F" w:rsidRPr="00AF2ED3">
        <w:rPr>
          <w:lang w:val="uk-UA"/>
        </w:rPr>
        <w:t xml:space="preserve"> корпоративної</w:t>
      </w:r>
      <w:r w:rsidR="00FA2D7F">
        <w:rPr>
          <w:lang w:val="uk-UA"/>
        </w:rPr>
        <w:t xml:space="preserve"> та локальної мережі з  урахуванням к</w:t>
      </w:r>
      <w:r w:rsidR="00FA2D7F" w:rsidRPr="00AF2ED3">
        <w:rPr>
          <w:lang w:val="uk-UA"/>
        </w:rPr>
        <w:t>онтрол</w:t>
      </w:r>
      <w:r w:rsidR="00FA2D7F">
        <w:rPr>
          <w:lang w:val="uk-UA"/>
        </w:rPr>
        <w:t>ю</w:t>
      </w:r>
      <w:r w:rsidR="00FA2D7F" w:rsidRPr="00AF2ED3">
        <w:rPr>
          <w:lang w:val="uk-UA"/>
        </w:rPr>
        <w:t xml:space="preserve"> кліматичних параме</w:t>
      </w:r>
      <w:r>
        <w:rPr>
          <w:lang w:val="uk-UA"/>
        </w:rPr>
        <w:t>трів, с</w:t>
      </w:r>
      <w:r w:rsidR="00FA2D7F">
        <w:rPr>
          <w:lang w:val="uk-UA"/>
        </w:rPr>
        <w:t xml:space="preserve">истеми кондиціонування та приведено математичний розрахунок </w:t>
      </w:r>
      <w:r w:rsidR="00FA2D7F" w:rsidRPr="00AF2ED3">
        <w:rPr>
          <w:lang w:val="uk-UA"/>
        </w:rPr>
        <w:t>потужності кондиціонера</w:t>
      </w:r>
      <w:r>
        <w:rPr>
          <w:lang w:val="uk-UA"/>
        </w:rPr>
        <w:t>, а також п</w:t>
      </w:r>
      <w:r w:rsidR="00FA2D7F">
        <w:rPr>
          <w:lang w:val="uk-UA"/>
        </w:rPr>
        <w:t>риведено математичний апарат м</w:t>
      </w:r>
      <w:r w:rsidR="00FA2D7F" w:rsidRPr="00AF2ED3">
        <w:rPr>
          <w:lang w:val="uk-UA"/>
        </w:rPr>
        <w:t>етодик</w:t>
      </w:r>
      <w:r w:rsidR="00FA2D7F">
        <w:rPr>
          <w:lang w:val="uk-UA"/>
        </w:rPr>
        <w:t>и</w:t>
      </w:r>
      <w:r w:rsidR="00FA2D7F" w:rsidRPr="00AF2ED3">
        <w:rPr>
          <w:lang w:val="uk-UA"/>
        </w:rPr>
        <w:t xml:space="preserve"> розрахунку потужності </w:t>
      </w:r>
      <w:r>
        <w:rPr>
          <w:lang w:val="uk-UA"/>
        </w:rPr>
        <w:t>джерела безперебійного живлення. Надано методичні вказівки по з</w:t>
      </w:r>
      <w:r w:rsidR="00FA2D7F" w:rsidRPr="00C02BA0">
        <w:rPr>
          <w:lang w:val="uk-UA"/>
        </w:rPr>
        <w:t>ахист</w:t>
      </w:r>
      <w:r>
        <w:rPr>
          <w:lang w:val="uk-UA"/>
        </w:rPr>
        <w:t>у</w:t>
      </w:r>
      <w:r w:rsidR="00FA2D7F" w:rsidRPr="00C02BA0">
        <w:rPr>
          <w:lang w:val="uk-UA"/>
        </w:rPr>
        <w:t xml:space="preserve"> корпоративної</w:t>
      </w:r>
      <w:r>
        <w:rPr>
          <w:lang w:val="uk-UA"/>
        </w:rPr>
        <w:t xml:space="preserve"> та локальної</w:t>
      </w:r>
      <w:r w:rsidR="00FA2D7F" w:rsidRPr="00C02BA0">
        <w:rPr>
          <w:lang w:val="uk-UA"/>
        </w:rPr>
        <w:t xml:space="preserve"> мережі</w:t>
      </w:r>
      <w:r>
        <w:rPr>
          <w:lang w:val="uk-UA"/>
        </w:rPr>
        <w:t xml:space="preserve"> від вірусів та зовнішніх позіхань, а також у р</w:t>
      </w:r>
      <w:r w:rsidRPr="00C02BA0">
        <w:rPr>
          <w:lang w:val="uk-UA"/>
        </w:rPr>
        <w:t>езервуванн</w:t>
      </w:r>
      <w:r>
        <w:rPr>
          <w:lang w:val="uk-UA"/>
        </w:rPr>
        <w:t>і</w:t>
      </w:r>
      <w:r w:rsidRPr="00C02BA0">
        <w:rPr>
          <w:lang w:val="uk-UA"/>
        </w:rPr>
        <w:t xml:space="preserve"> інформації та каналів зв’язку</w:t>
      </w:r>
      <w:r>
        <w:rPr>
          <w:lang w:val="uk-UA"/>
        </w:rPr>
        <w:t xml:space="preserve">. </w:t>
      </w:r>
      <w:r>
        <w:rPr>
          <w:bCs/>
          <w:color w:val="000000"/>
          <w:lang w:val="uk-UA"/>
        </w:rPr>
        <w:t>Описано з</w:t>
      </w:r>
      <w:r w:rsidR="00FA2D7F" w:rsidRPr="00197239">
        <w:rPr>
          <w:bCs/>
          <w:color w:val="000000"/>
          <w:lang w:val="uk-UA"/>
        </w:rPr>
        <w:t>агальні відомості про контур захисного та контур технологічного телекомунікаційного заземлення</w:t>
      </w:r>
      <w:r>
        <w:rPr>
          <w:bCs/>
          <w:color w:val="000000"/>
          <w:lang w:val="uk-UA"/>
        </w:rPr>
        <w:t>. Викладено в повному обсязі в</w:t>
      </w:r>
      <w:r w:rsidR="00FA2D7F" w:rsidRPr="00D44753">
        <w:rPr>
          <w:bCs/>
          <w:color w:val="000000"/>
          <w:lang w:val="uk-UA"/>
        </w:rPr>
        <w:t>имоги до функціонування</w:t>
      </w:r>
      <w:r w:rsidR="00FA2D7F">
        <w:rPr>
          <w:bCs/>
          <w:color w:val="000000"/>
          <w:lang w:val="uk-UA"/>
        </w:rPr>
        <w:t xml:space="preserve"> локальної мережі</w:t>
      </w:r>
      <w:r>
        <w:rPr>
          <w:bCs/>
          <w:color w:val="000000"/>
          <w:lang w:val="uk-UA"/>
        </w:rPr>
        <w:t xml:space="preserve"> та</w:t>
      </w:r>
      <w:r w:rsidR="00FA2D7F" w:rsidRPr="00D44753">
        <w:rPr>
          <w:bCs/>
          <w:color w:val="000000"/>
          <w:lang w:val="uk-UA"/>
        </w:rPr>
        <w:t xml:space="preserve"> </w:t>
      </w:r>
      <w:r>
        <w:rPr>
          <w:bCs/>
          <w:color w:val="000000"/>
          <w:lang w:val="uk-UA"/>
        </w:rPr>
        <w:t>т</w:t>
      </w:r>
      <w:r w:rsidR="00FA2D7F" w:rsidRPr="00D44753">
        <w:rPr>
          <w:bCs/>
          <w:color w:val="000000"/>
          <w:lang w:val="uk-UA"/>
        </w:rPr>
        <w:t xml:space="preserve">ехнічні характеристики </w:t>
      </w:r>
      <w:r w:rsidR="00FA2D7F">
        <w:rPr>
          <w:bCs/>
          <w:color w:val="000000"/>
          <w:lang w:val="uk-UA"/>
        </w:rPr>
        <w:t>локальної мережі</w:t>
      </w:r>
      <w:r>
        <w:rPr>
          <w:bCs/>
          <w:color w:val="000000"/>
          <w:lang w:val="uk-UA"/>
        </w:rPr>
        <w:t xml:space="preserve">, а також </w:t>
      </w:r>
      <w:r w:rsidR="00FA2D7F" w:rsidRPr="00D016CA">
        <w:rPr>
          <w:bCs/>
          <w:color w:val="000000"/>
          <w:lang w:val="uk-UA"/>
        </w:rPr>
        <w:t xml:space="preserve"> </w:t>
      </w:r>
      <w:r>
        <w:rPr>
          <w:bCs/>
          <w:color w:val="000000"/>
          <w:lang w:val="uk-UA"/>
        </w:rPr>
        <w:t>м</w:t>
      </w:r>
      <w:r w:rsidR="00FA2D7F">
        <w:rPr>
          <w:bCs/>
          <w:color w:val="000000"/>
          <w:lang w:val="uk-UA"/>
        </w:rPr>
        <w:t>етодик</w:t>
      </w:r>
      <w:r>
        <w:rPr>
          <w:bCs/>
          <w:color w:val="000000"/>
          <w:lang w:val="uk-UA"/>
        </w:rPr>
        <w:t>у</w:t>
      </w:r>
      <w:r w:rsidR="00FA2D7F" w:rsidRPr="00D016CA">
        <w:rPr>
          <w:bCs/>
          <w:color w:val="000000"/>
          <w:lang w:val="uk-UA"/>
        </w:rPr>
        <w:t xml:space="preserve"> маркування елементів мережі</w:t>
      </w:r>
      <w:r w:rsidR="009A1375">
        <w:rPr>
          <w:bCs/>
          <w:color w:val="000000"/>
          <w:lang w:val="uk-UA"/>
        </w:rPr>
        <w:t xml:space="preserve">. </w:t>
      </w:r>
      <w:r>
        <w:rPr>
          <w:bCs/>
          <w:color w:val="000000"/>
          <w:lang w:val="uk-UA"/>
        </w:rPr>
        <w:t>Застосовано</w:t>
      </w:r>
      <w:r w:rsidR="00FA2D7F" w:rsidRPr="00A845C3">
        <w:rPr>
          <w:bCs/>
          <w:color w:val="000000"/>
          <w:lang w:val="uk-UA"/>
        </w:rPr>
        <w:t xml:space="preserve"> </w:t>
      </w:r>
      <w:r>
        <w:rPr>
          <w:bCs/>
          <w:color w:val="000000"/>
          <w:lang w:val="uk-UA"/>
        </w:rPr>
        <w:t>м</w:t>
      </w:r>
      <w:r w:rsidR="00FA2D7F" w:rsidRPr="00A845C3">
        <w:rPr>
          <w:bCs/>
          <w:color w:val="000000"/>
          <w:lang w:val="uk-UA"/>
        </w:rPr>
        <w:t>етодик</w:t>
      </w:r>
      <w:r>
        <w:rPr>
          <w:bCs/>
          <w:color w:val="000000"/>
          <w:lang w:val="uk-UA"/>
        </w:rPr>
        <w:t>у</w:t>
      </w:r>
      <w:r w:rsidR="00FA2D7F" w:rsidRPr="00A845C3">
        <w:rPr>
          <w:bCs/>
          <w:color w:val="000000"/>
          <w:lang w:val="uk-UA"/>
        </w:rPr>
        <w:t xml:space="preserve"> проведення тестування </w:t>
      </w:r>
      <w:r w:rsidR="00FA2D7F">
        <w:rPr>
          <w:bCs/>
          <w:color w:val="000000"/>
          <w:lang w:val="uk-UA"/>
        </w:rPr>
        <w:t>локальної мережі</w:t>
      </w:r>
      <w:r w:rsidR="00FA2D7F" w:rsidRPr="00A845C3">
        <w:rPr>
          <w:bCs/>
          <w:color w:val="000000"/>
          <w:lang w:val="uk-UA"/>
        </w:rPr>
        <w:t xml:space="preserve"> та її вводу до експлуатації</w:t>
      </w:r>
      <w:r w:rsidR="009A1375">
        <w:rPr>
          <w:bCs/>
          <w:color w:val="000000"/>
          <w:lang w:val="uk-UA"/>
        </w:rPr>
        <w:t>.</w:t>
      </w:r>
    </w:p>
    <w:p w:rsidR="00E007EA" w:rsidRPr="00E007EA" w:rsidRDefault="00D23A0C" w:rsidP="00E007EA">
      <w:pPr>
        <w:spacing w:line="360" w:lineRule="auto"/>
        <w:ind w:firstLine="708"/>
        <w:rPr>
          <w:lang w:val="uk-UA"/>
        </w:rPr>
      </w:pPr>
      <w:r w:rsidRPr="00D23A0C">
        <w:rPr>
          <w:lang w:val="uk-UA"/>
        </w:rPr>
        <w:t>Запропонована методика дала змогу</w:t>
      </w:r>
      <w:r>
        <w:rPr>
          <w:lang w:val="uk-UA"/>
        </w:rPr>
        <w:t xml:space="preserve"> в</w:t>
      </w:r>
      <w:r w:rsidR="00E007EA" w:rsidRPr="00E007EA">
        <w:rPr>
          <w:lang w:val="uk-UA"/>
        </w:rPr>
        <w:t xml:space="preserve">икористання </w:t>
      </w:r>
      <w:r w:rsidR="00E007EA">
        <w:rPr>
          <w:lang w:val="uk-UA"/>
        </w:rPr>
        <w:t>корпоративн</w:t>
      </w:r>
      <w:r w:rsidR="009A1375">
        <w:rPr>
          <w:lang w:val="uk-UA"/>
        </w:rPr>
        <w:t>ої</w:t>
      </w:r>
      <w:r w:rsidR="00E007EA">
        <w:rPr>
          <w:lang w:val="uk-UA"/>
        </w:rPr>
        <w:t xml:space="preserve"> </w:t>
      </w:r>
      <w:r w:rsidR="00E007EA" w:rsidRPr="00E007EA">
        <w:rPr>
          <w:lang w:val="uk-UA"/>
        </w:rPr>
        <w:t>мереж</w:t>
      </w:r>
      <w:r w:rsidR="009A1375">
        <w:rPr>
          <w:lang w:val="uk-UA"/>
        </w:rPr>
        <w:t>і компанії «Вастон-Телеком»</w:t>
      </w:r>
      <w:r>
        <w:rPr>
          <w:lang w:val="uk-UA"/>
        </w:rPr>
        <w:t>,</w:t>
      </w:r>
      <w:r w:rsidR="00E007EA" w:rsidRPr="00E007EA">
        <w:rPr>
          <w:lang w:val="uk-UA"/>
        </w:rPr>
        <w:t xml:space="preserve"> </w:t>
      </w:r>
      <w:r>
        <w:rPr>
          <w:lang w:val="uk-UA"/>
        </w:rPr>
        <w:t xml:space="preserve">яка </w:t>
      </w:r>
      <w:r w:rsidR="00E007EA" w:rsidRPr="00E007EA">
        <w:rPr>
          <w:lang w:val="uk-UA"/>
        </w:rPr>
        <w:t xml:space="preserve">дає наступні можливості: </w:t>
      </w:r>
    </w:p>
    <w:p w:rsidR="00E007EA" w:rsidRPr="00E007EA" w:rsidRDefault="00E007EA" w:rsidP="00E007EA">
      <w:pPr>
        <w:spacing w:line="360" w:lineRule="auto"/>
        <w:ind w:firstLine="708"/>
        <w:rPr>
          <w:lang w:val="uk-UA"/>
        </w:rPr>
      </w:pPr>
      <w:r>
        <w:rPr>
          <w:lang w:val="uk-UA"/>
        </w:rPr>
        <w:t>-</w:t>
      </w:r>
      <w:r w:rsidRPr="00E007EA">
        <w:rPr>
          <w:lang w:val="uk-UA"/>
        </w:rPr>
        <w:t xml:space="preserve"> розділення дорогих ресурсів; </w:t>
      </w:r>
    </w:p>
    <w:p w:rsidR="00E007EA" w:rsidRPr="00E007EA" w:rsidRDefault="00E007EA" w:rsidP="00E007EA">
      <w:pPr>
        <w:spacing w:line="360" w:lineRule="auto"/>
        <w:ind w:firstLine="708"/>
        <w:rPr>
          <w:lang w:val="uk-UA"/>
        </w:rPr>
      </w:pPr>
      <w:r>
        <w:rPr>
          <w:lang w:val="uk-UA"/>
        </w:rPr>
        <w:t>-</w:t>
      </w:r>
      <w:r w:rsidRPr="00E007EA">
        <w:rPr>
          <w:lang w:val="uk-UA"/>
        </w:rPr>
        <w:t xml:space="preserve"> вдосконалення комунікацій; </w:t>
      </w:r>
    </w:p>
    <w:p w:rsidR="00E007EA" w:rsidRPr="00E007EA" w:rsidRDefault="00E007EA" w:rsidP="00E007EA">
      <w:pPr>
        <w:spacing w:line="360" w:lineRule="auto"/>
        <w:ind w:firstLine="708"/>
        <w:rPr>
          <w:lang w:val="uk-UA"/>
        </w:rPr>
      </w:pPr>
      <w:r>
        <w:rPr>
          <w:lang w:val="uk-UA"/>
        </w:rPr>
        <w:t>-</w:t>
      </w:r>
      <w:r w:rsidRPr="00E007EA">
        <w:rPr>
          <w:lang w:val="uk-UA"/>
        </w:rPr>
        <w:t xml:space="preserve"> поліпшення доступу до інформації; </w:t>
      </w:r>
    </w:p>
    <w:p w:rsidR="00E007EA" w:rsidRPr="00E007EA" w:rsidRDefault="00E007EA" w:rsidP="00E007EA">
      <w:pPr>
        <w:spacing w:line="360" w:lineRule="auto"/>
        <w:ind w:firstLine="708"/>
        <w:rPr>
          <w:lang w:val="uk-UA"/>
        </w:rPr>
      </w:pPr>
      <w:r>
        <w:rPr>
          <w:lang w:val="uk-UA"/>
        </w:rPr>
        <w:t>-</w:t>
      </w:r>
      <w:r w:rsidRPr="00E007EA">
        <w:rPr>
          <w:lang w:val="uk-UA"/>
        </w:rPr>
        <w:t xml:space="preserve"> швидке і якісне ухвалення рішень; </w:t>
      </w:r>
    </w:p>
    <w:p w:rsidR="00E007EA" w:rsidRDefault="00E007EA" w:rsidP="00E007EA">
      <w:pPr>
        <w:spacing w:line="360" w:lineRule="auto"/>
        <w:ind w:firstLine="708"/>
        <w:rPr>
          <w:lang w:val="uk-UA"/>
        </w:rPr>
      </w:pPr>
      <w:r>
        <w:rPr>
          <w:lang w:val="uk-UA"/>
        </w:rPr>
        <w:t>-</w:t>
      </w:r>
      <w:r w:rsidRPr="00E007EA">
        <w:rPr>
          <w:lang w:val="uk-UA"/>
        </w:rPr>
        <w:t xml:space="preserve"> свобода в територіальному розміщенні комп’ютерів. </w:t>
      </w:r>
    </w:p>
    <w:p w:rsidR="009A1375" w:rsidRDefault="009A1375" w:rsidP="00E007EA">
      <w:pPr>
        <w:spacing w:line="360" w:lineRule="auto"/>
        <w:ind w:firstLine="708"/>
        <w:rPr>
          <w:lang w:val="uk-UA"/>
        </w:rPr>
      </w:pPr>
      <w:r>
        <w:rPr>
          <w:lang w:val="uk-UA"/>
        </w:rPr>
        <w:t>В свою чергу використання локальної мережі компанії «А-КОМ» дає свої можливості:</w:t>
      </w:r>
    </w:p>
    <w:p w:rsidR="009A1375" w:rsidRDefault="009A1375" w:rsidP="00E007EA">
      <w:pPr>
        <w:spacing w:line="360" w:lineRule="auto"/>
        <w:ind w:firstLine="708"/>
        <w:rPr>
          <w:lang w:val="uk-UA"/>
        </w:rPr>
      </w:pPr>
      <w:r>
        <w:rPr>
          <w:lang w:val="uk-UA"/>
        </w:rPr>
        <w:t>- розділення інформаційних ресурсів;</w:t>
      </w:r>
    </w:p>
    <w:p w:rsidR="009A1375" w:rsidRDefault="009A1375" w:rsidP="00E007EA">
      <w:pPr>
        <w:spacing w:line="360" w:lineRule="auto"/>
        <w:ind w:firstLine="708"/>
        <w:rPr>
          <w:lang w:val="uk-UA"/>
        </w:rPr>
      </w:pPr>
      <w:r>
        <w:rPr>
          <w:lang w:val="uk-UA"/>
        </w:rPr>
        <w:t>- вдосконалення якості зв’язку наданого користувачам;</w:t>
      </w:r>
    </w:p>
    <w:p w:rsidR="009A1375" w:rsidRDefault="009A1375" w:rsidP="00E007EA">
      <w:pPr>
        <w:spacing w:line="360" w:lineRule="auto"/>
        <w:ind w:firstLine="708"/>
        <w:rPr>
          <w:lang w:val="uk-UA"/>
        </w:rPr>
      </w:pPr>
      <w:r>
        <w:rPr>
          <w:lang w:val="uk-UA"/>
        </w:rPr>
        <w:t xml:space="preserve">- </w:t>
      </w:r>
      <w:r w:rsidRPr="00E007EA">
        <w:rPr>
          <w:lang w:val="uk-UA"/>
        </w:rPr>
        <w:t>поліпшення доступу до інформації</w:t>
      </w:r>
      <w:r>
        <w:rPr>
          <w:lang w:val="uk-UA"/>
        </w:rPr>
        <w:t>;</w:t>
      </w:r>
    </w:p>
    <w:p w:rsidR="009A1375" w:rsidRDefault="009A1375" w:rsidP="00E007EA">
      <w:pPr>
        <w:spacing w:line="360" w:lineRule="auto"/>
        <w:ind w:firstLine="708"/>
        <w:rPr>
          <w:lang w:val="uk-UA"/>
        </w:rPr>
      </w:pPr>
      <w:r>
        <w:rPr>
          <w:lang w:val="uk-UA"/>
        </w:rPr>
        <w:t>- надання швидкісного зв’язку.</w:t>
      </w:r>
    </w:p>
    <w:p w:rsidR="009A1375" w:rsidRDefault="009A1375" w:rsidP="00E007EA">
      <w:pPr>
        <w:spacing w:line="360" w:lineRule="auto"/>
        <w:ind w:firstLine="708"/>
        <w:rPr>
          <w:bCs/>
          <w:lang w:val="uk-UA"/>
        </w:rPr>
      </w:pPr>
      <w:r>
        <w:rPr>
          <w:lang w:val="uk-UA"/>
        </w:rPr>
        <w:lastRenderedPageBreak/>
        <w:t>Мета дисертаційної роботі створити м</w:t>
      </w:r>
      <w:r w:rsidRPr="00B364F2">
        <w:rPr>
          <w:bCs/>
          <w:lang w:val="uk-UA"/>
        </w:rPr>
        <w:t>етодик</w:t>
      </w:r>
      <w:r>
        <w:rPr>
          <w:bCs/>
          <w:lang w:val="uk-UA"/>
        </w:rPr>
        <w:t>у</w:t>
      </w:r>
      <w:r w:rsidRPr="00B364F2">
        <w:rPr>
          <w:bCs/>
          <w:lang w:val="uk-UA"/>
        </w:rPr>
        <w:t xml:space="preserve"> оптимізації структур</w:t>
      </w:r>
      <w:r>
        <w:rPr>
          <w:bCs/>
          <w:lang w:val="uk-UA"/>
        </w:rPr>
        <w:t xml:space="preserve">и сучасних системи </w:t>
      </w:r>
      <w:r w:rsidRPr="00B364F2">
        <w:rPr>
          <w:bCs/>
          <w:lang w:val="uk-UA"/>
        </w:rPr>
        <w:t>корпоративних та локальних мереж</w:t>
      </w:r>
      <w:r>
        <w:rPr>
          <w:bCs/>
          <w:lang w:val="uk-UA"/>
        </w:rPr>
        <w:t xml:space="preserve"> було досягнуто, про що свідчить функціонування більше п’яти років двох мереж на базі яких виконувалась робот</w:t>
      </w:r>
      <w:r w:rsidR="00D23A0C">
        <w:rPr>
          <w:bCs/>
          <w:lang w:val="uk-UA"/>
        </w:rPr>
        <w:t>а</w:t>
      </w:r>
      <w:r>
        <w:rPr>
          <w:bCs/>
          <w:lang w:val="uk-UA"/>
        </w:rPr>
        <w:t xml:space="preserve"> по аналізу та впровадженню нових методик по оптимізації</w:t>
      </w:r>
      <w:r w:rsidR="00D23A0C">
        <w:rPr>
          <w:bCs/>
          <w:lang w:val="uk-UA"/>
        </w:rPr>
        <w:t xml:space="preserve"> мереж</w:t>
      </w:r>
      <w:r>
        <w:rPr>
          <w:bCs/>
          <w:lang w:val="uk-UA"/>
        </w:rPr>
        <w:t>.</w:t>
      </w:r>
    </w:p>
    <w:p w:rsidR="0087586B" w:rsidRPr="00CF06B4" w:rsidRDefault="0087586B" w:rsidP="0087586B">
      <w:pPr>
        <w:spacing w:line="360" w:lineRule="auto"/>
        <w:ind w:firstLine="709"/>
        <w:rPr>
          <w:lang w:val="uk-UA"/>
        </w:rPr>
      </w:pPr>
      <w:r>
        <w:rPr>
          <w:lang w:val="uk-UA"/>
        </w:rPr>
        <w:t>п</w:t>
      </w:r>
      <w:r w:rsidRPr="00CF06B4">
        <w:rPr>
          <w:lang w:val="uk-UA"/>
        </w:rPr>
        <w:t>ри збільшенні швидкостей передачі даних в передаючій і приймаючих ЛК</w:t>
      </w:r>
      <w:r>
        <w:rPr>
          <w:lang w:val="uk-UA"/>
        </w:rPr>
        <w:t>М</w:t>
      </w:r>
      <w:r w:rsidRPr="00CF06B4">
        <w:rPr>
          <w:lang w:val="uk-UA"/>
        </w:rPr>
        <w:t xml:space="preserve"> до 100 Мбіт/с і використовуванні неоднорідної структури</w:t>
      </w:r>
      <w:r>
        <w:rPr>
          <w:lang w:val="uk-UA"/>
        </w:rPr>
        <w:t xml:space="preserve"> комутатору і </w:t>
      </w:r>
      <w:r w:rsidRPr="00CF06B4">
        <w:rPr>
          <w:lang w:val="uk-UA"/>
        </w:rPr>
        <w:t xml:space="preserve"> шлюзу в порівнянні з однорідною при швидкостях передачі даних по інтермережі 0,5, 1 і 2 Мбіт/с і швидкостях надходження 250, 500 і 750 пакет</w:t>
      </w:r>
      <w:r>
        <w:rPr>
          <w:lang w:val="uk-UA"/>
        </w:rPr>
        <w:t>і</w:t>
      </w:r>
      <w:r w:rsidRPr="00CF06B4">
        <w:rPr>
          <w:lang w:val="uk-UA"/>
        </w:rPr>
        <w:t xml:space="preserve">в/с зменшення </w:t>
      </w:r>
      <w:r>
        <w:rPr>
          <w:lang w:val="uk-UA"/>
        </w:rPr>
        <w:t>часу</w:t>
      </w:r>
      <w:r w:rsidRPr="00CF06B4">
        <w:rPr>
          <w:lang w:val="uk-UA"/>
        </w:rPr>
        <w:t xml:space="preserve"> передачі пакету по ТРК</w:t>
      </w:r>
      <w:r>
        <w:rPr>
          <w:lang w:val="uk-UA"/>
        </w:rPr>
        <w:t>М</w:t>
      </w:r>
      <w:r w:rsidRPr="00CF06B4">
        <w:rPr>
          <w:lang w:val="uk-UA"/>
        </w:rPr>
        <w:t xml:space="preserve"> складає відповідно </w:t>
      </w:r>
      <w:r>
        <w:rPr>
          <w:lang w:val="uk-UA"/>
        </w:rPr>
        <w:t>7</w:t>
      </w:r>
      <w:r w:rsidRPr="00CF06B4">
        <w:rPr>
          <w:lang w:val="uk-UA"/>
        </w:rPr>
        <w:t>,</w:t>
      </w:r>
      <w:r>
        <w:rPr>
          <w:lang w:val="uk-UA"/>
        </w:rPr>
        <w:t>0…38</w:t>
      </w:r>
      <w:r w:rsidRPr="00CF06B4">
        <w:rPr>
          <w:lang w:val="uk-UA"/>
        </w:rPr>
        <w:t>,</w:t>
      </w:r>
      <w:r>
        <w:rPr>
          <w:lang w:val="uk-UA"/>
        </w:rPr>
        <w:t>0</w:t>
      </w:r>
      <w:r w:rsidRPr="00CF06B4">
        <w:rPr>
          <w:lang w:val="uk-UA"/>
        </w:rPr>
        <w:t xml:space="preserve"> %, 1</w:t>
      </w:r>
      <w:r>
        <w:rPr>
          <w:lang w:val="uk-UA"/>
        </w:rPr>
        <w:t>2</w:t>
      </w:r>
      <w:r w:rsidRPr="00CF06B4">
        <w:rPr>
          <w:lang w:val="uk-UA"/>
        </w:rPr>
        <w:t>,</w:t>
      </w:r>
      <w:r>
        <w:rPr>
          <w:lang w:val="uk-UA"/>
        </w:rPr>
        <w:t>0..</w:t>
      </w:r>
      <w:r w:rsidRPr="00CF06B4">
        <w:rPr>
          <w:lang w:val="uk-UA"/>
        </w:rPr>
        <w:t>.</w:t>
      </w:r>
      <w:r>
        <w:rPr>
          <w:lang w:val="uk-UA"/>
        </w:rPr>
        <w:t>45</w:t>
      </w:r>
      <w:r w:rsidRPr="00CF06B4">
        <w:rPr>
          <w:lang w:val="uk-UA"/>
        </w:rPr>
        <w:t>,</w:t>
      </w:r>
      <w:r>
        <w:rPr>
          <w:lang w:val="uk-UA"/>
        </w:rPr>
        <w:t>0 %, 19</w:t>
      </w:r>
      <w:r w:rsidRPr="00CF06B4">
        <w:rPr>
          <w:lang w:val="uk-UA"/>
        </w:rPr>
        <w:t>,</w:t>
      </w:r>
      <w:r>
        <w:rPr>
          <w:lang w:val="uk-UA"/>
        </w:rPr>
        <w:t>0…50</w:t>
      </w:r>
      <w:r w:rsidRPr="00CF06B4">
        <w:rPr>
          <w:lang w:val="uk-UA"/>
        </w:rPr>
        <w:t>,</w:t>
      </w:r>
      <w:r>
        <w:rPr>
          <w:lang w:val="uk-UA"/>
        </w:rPr>
        <w:t>1</w:t>
      </w:r>
      <w:r w:rsidRPr="00CF06B4">
        <w:rPr>
          <w:lang w:val="uk-UA"/>
        </w:rPr>
        <w:t xml:space="preserve"> % (див. </w:t>
      </w:r>
      <w:r>
        <w:rPr>
          <w:lang w:val="uk-UA"/>
        </w:rPr>
        <w:t>Рис.</w:t>
      </w:r>
      <w:r w:rsidRPr="00CF06B4">
        <w:rPr>
          <w:lang w:val="uk-UA"/>
        </w:rPr>
        <w:t xml:space="preserve"> </w:t>
      </w:r>
      <w:r>
        <w:rPr>
          <w:lang w:val="uk-UA"/>
        </w:rPr>
        <w:t>8</w:t>
      </w:r>
      <w:r w:rsidRPr="00CF06B4">
        <w:rPr>
          <w:lang w:val="uk-UA"/>
        </w:rPr>
        <w:t>).</w:t>
      </w:r>
    </w:p>
    <w:p w:rsidR="0087586B" w:rsidRPr="00CF06B4" w:rsidRDefault="0087586B" w:rsidP="0087586B">
      <w:pPr>
        <w:spacing w:line="360" w:lineRule="auto"/>
        <w:ind w:firstLine="709"/>
        <w:rPr>
          <w:lang w:val="uk-UA"/>
        </w:rPr>
      </w:pPr>
      <w:r w:rsidRPr="00CF06B4">
        <w:rPr>
          <w:lang w:val="uk-UA"/>
        </w:rPr>
        <w:t>Оптимальний розмір мережного пакету при передачі даних через ТРК</w:t>
      </w:r>
      <w:r>
        <w:rPr>
          <w:lang w:val="uk-UA"/>
        </w:rPr>
        <w:t>М</w:t>
      </w:r>
      <w:r w:rsidRPr="00CF06B4">
        <w:rPr>
          <w:lang w:val="uk-UA"/>
        </w:rPr>
        <w:t xml:space="preserve"> </w:t>
      </w:r>
      <w:r>
        <w:rPr>
          <w:lang w:val="uk-UA"/>
        </w:rPr>
        <w:t>–</w:t>
      </w:r>
      <w:r w:rsidRPr="00CF06B4">
        <w:rPr>
          <w:lang w:val="uk-UA"/>
        </w:rPr>
        <w:t xml:space="preserve"> 100</w:t>
      </w:r>
      <w:r>
        <w:rPr>
          <w:lang w:val="uk-UA"/>
        </w:rPr>
        <w:t>..</w:t>
      </w:r>
      <w:r w:rsidRPr="00CF06B4">
        <w:rPr>
          <w:lang w:val="uk-UA"/>
        </w:rPr>
        <w:t xml:space="preserve">.800 байт, оскільки при його збільшенні відбувається експоненціальне зростання часу транзакції через </w:t>
      </w:r>
      <w:r>
        <w:rPr>
          <w:lang w:val="uk-UA"/>
        </w:rPr>
        <w:t xml:space="preserve">комутатори та </w:t>
      </w:r>
      <w:r w:rsidRPr="00CF06B4">
        <w:rPr>
          <w:lang w:val="uk-UA"/>
        </w:rPr>
        <w:t>шлюзи і ТРК</w:t>
      </w:r>
      <w:r>
        <w:rPr>
          <w:lang w:val="uk-UA"/>
        </w:rPr>
        <w:t>М</w:t>
      </w:r>
      <w:r w:rsidRPr="00CF06B4">
        <w:rPr>
          <w:lang w:val="uk-UA"/>
        </w:rPr>
        <w:t xml:space="preserve"> в цілому.</w:t>
      </w:r>
    </w:p>
    <w:p w:rsidR="0087586B" w:rsidRDefault="0087586B" w:rsidP="0087586B">
      <w:pPr>
        <w:spacing w:line="360" w:lineRule="auto"/>
        <w:ind w:firstLine="709"/>
        <w:rPr>
          <w:lang w:val="uk-UA"/>
        </w:rPr>
      </w:pPr>
      <w:r w:rsidRPr="00CF06B4">
        <w:rPr>
          <w:lang w:val="uk-UA"/>
        </w:rPr>
        <w:t>Таким чином, при малих завантаженнях доцільно застосовувати</w:t>
      </w:r>
      <w:r>
        <w:rPr>
          <w:lang w:val="uk-UA"/>
        </w:rPr>
        <w:t xml:space="preserve"> комутатори та</w:t>
      </w:r>
      <w:r w:rsidRPr="00CF06B4">
        <w:rPr>
          <w:lang w:val="uk-UA"/>
        </w:rPr>
        <w:t xml:space="preserve"> шлюзи з однорідною структурою, що дозволяє істотно зменшити матеріальні витрати. </w:t>
      </w:r>
      <w:r>
        <w:rPr>
          <w:lang w:val="uk-UA"/>
        </w:rPr>
        <w:t>Комутатори та ш</w:t>
      </w:r>
      <w:r w:rsidRPr="00CF06B4">
        <w:rPr>
          <w:lang w:val="uk-UA"/>
        </w:rPr>
        <w:t xml:space="preserve">люзи з неоднорідною структурою доцільно застосовувати при зростанні відносного завантаження </w:t>
      </w:r>
      <w:r>
        <w:rPr>
          <w:lang w:val="uk-UA"/>
        </w:rPr>
        <w:t xml:space="preserve">комутатору та </w:t>
      </w:r>
      <w:r w:rsidRPr="00CF06B4">
        <w:rPr>
          <w:lang w:val="uk-UA"/>
        </w:rPr>
        <w:t>шлюзу до 0,6 і більш у зв'язку з істотним зростанням абсолютної величини часу транзакції.</w:t>
      </w:r>
    </w:p>
    <w:p w:rsidR="0087586B" w:rsidRDefault="0087586B" w:rsidP="00E007EA">
      <w:pPr>
        <w:spacing w:line="360" w:lineRule="auto"/>
        <w:ind w:firstLine="708"/>
        <w:rPr>
          <w:bCs/>
          <w:lang w:val="uk-UA"/>
        </w:rPr>
      </w:pPr>
    </w:p>
    <w:p w:rsidR="00D23A0C" w:rsidRPr="00E007EA" w:rsidRDefault="00D23A0C" w:rsidP="00E007EA">
      <w:pPr>
        <w:spacing w:line="360" w:lineRule="auto"/>
        <w:ind w:firstLine="708"/>
        <w:rPr>
          <w:lang w:val="uk-UA"/>
        </w:rPr>
      </w:pPr>
    </w:p>
    <w:p w:rsidR="00CB284A" w:rsidRPr="00371674" w:rsidRDefault="00112697" w:rsidP="00E007EA">
      <w:pPr>
        <w:spacing w:line="360" w:lineRule="auto"/>
        <w:ind w:firstLine="708"/>
        <w:rPr>
          <w:lang w:val="uk-UA"/>
        </w:rPr>
      </w:pPr>
      <w:r w:rsidRPr="00C15F6C">
        <w:rPr>
          <w:lang w:val="uk-UA"/>
        </w:rPr>
        <w:br w:type="page"/>
      </w:r>
      <w:r w:rsidR="00882EBF" w:rsidRPr="00371674">
        <w:rPr>
          <w:lang w:val="uk-UA"/>
        </w:rPr>
        <w:lastRenderedPageBreak/>
        <w:t>СПИСОК ВИКОРИСТАНИХ ДЖЕРЕЛ</w:t>
      </w:r>
      <w:bookmarkEnd w:id="0"/>
      <w:bookmarkEnd w:id="1"/>
    </w:p>
    <w:p w:rsidR="00882EBF" w:rsidRPr="00371674" w:rsidRDefault="00882EBF" w:rsidP="008F6963">
      <w:pPr>
        <w:pStyle w:val="40"/>
        <w:numPr>
          <w:ilvl w:val="0"/>
          <w:numId w:val="1"/>
        </w:numPr>
        <w:ind w:hanging="720"/>
      </w:pPr>
      <w:r w:rsidRPr="00371674">
        <w:t>Сергієнко І.В. Інформатика та комп’ютерні технології. – К.: Наук. думка, 2004. – 431 с.</w:t>
      </w:r>
    </w:p>
    <w:p w:rsidR="00D05F91" w:rsidRDefault="00882EBF" w:rsidP="008F6963">
      <w:pPr>
        <w:pStyle w:val="40"/>
        <w:numPr>
          <w:ilvl w:val="0"/>
          <w:numId w:val="1"/>
        </w:numPr>
        <w:ind w:hanging="720"/>
      </w:pPr>
      <w:r w:rsidRPr="00371674">
        <w:t>Человек и вычислительная техника / В.М. Глушков, В.И. Брановицкий, А.М. Довгялло и др. – К.: Наук. думка, 1971. – 294 с.</w:t>
      </w:r>
    </w:p>
    <w:p w:rsidR="00D05F91" w:rsidRDefault="00D05F91" w:rsidP="008F6963">
      <w:pPr>
        <w:pStyle w:val="40"/>
        <w:numPr>
          <w:ilvl w:val="0"/>
          <w:numId w:val="1"/>
        </w:numPr>
        <w:ind w:hanging="720"/>
      </w:pPr>
      <w:r>
        <w:t>Кулаков Ю.О. Спосіб попередньої оцінки  інтенсивності потоків в мережах // Вимірювальна та обчислювальна техніка в технологічних  процесах. – Хмельницкий, 1998. - №1.  - С. 154-156.</w:t>
      </w:r>
    </w:p>
    <w:p w:rsidR="00D05F91" w:rsidRDefault="00D05F91" w:rsidP="008F6963">
      <w:pPr>
        <w:pStyle w:val="40"/>
        <w:numPr>
          <w:ilvl w:val="0"/>
          <w:numId w:val="1"/>
        </w:numPr>
        <w:ind w:hanging="720"/>
      </w:pPr>
      <w:r>
        <w:t>Кулаков Ю.А. Синтез вычислительных сетей управления производством // Вимірювальна та обчислювальна техніка в технологічних  процесах. - Хмельницкий, 1998. - №1. - С. 129-132.</w:t>
      </w:r>
    </w:p>
    <w:p w:rsidR="00D05F91" w:rsidRDefault="00D05F91" w:rsidP="008F6963">
      <w:pPr>
        <w:pStyle w:val="40"/>
        <w:numPr>
          <w:ilvl w:val="0"/>
          <w:numId w:val="1"/>
        </w:numPr>
        <w:ind w:hanging="720"/>
      </w:pPr>
      <w:r>
        <w:t xml:space="preserve">Кулаков Ю.О.  Застосування методу гілок та меж для синтезу лінійної топології комп’ютерної мережі. // Вимірювальна та обчислювальна техніка в технологічних  процесах. - Хмельницкий, 1998. - №2. - С.115-118.  </w:t>
      </w:r>
    </w:p>
    <w:p w:rsidR="00D05F91" w:rsidRDefault="00D05F91" w:rsidP="008F6963">
      <w:pPr>
        <w:pStyle w:val="40"/>
        <w:numPr>
          <w:ilvl w:val="0"/>
          <w:numId w:val="1"/>
        </w:numPr>
        <w:ind w:hanging="720"/>
      </w:pPr>
      <w:r>
        <w:t xml:space="preserve">Кулаков Ю.О. Синтез комп’ютерних мереж керування виробництвом // Вимірювальна та обчислювальна техніка в технологічних  процесах.- Хмельницкий, 1998. - №2. - С.29-32.  </w:t>
      </w:r>
    </w:p>
    <w:p w:rsidR="00D05F91" w:rsidRDefault="00D05F91" w:rsidP="008F6963">
      <w:pPr>
        <w:pStyle w:val="40"/>
        <w:numPr>
          <w:ilvl w:val="0"/>
          <w:numId w:val="1"/>
        </w:numPr>
        <w:ind w:hanging="720"/>
      </w:pPr>
      <w:r>
        <w:t>Кулаков Ю.А. Метод синтеза компьютерной сети древовидной структуры // Реєстрація, зберігання і обробка даних. – Київ, 1999. -  №1. - С. 66-74.</w:t>
      </w:r>
    </w:p>
    <w:p w:rsidR="00D05F91" w:rsidRDefault="00D05F91" w:rsidP="008F6963">
      <w:pPr>
        <w:pStyle w:val="40"/>
        <w:numPr>
          <w:ilvl w:val="0"/>
          <w:numId w:val="1"/>
        </w:numPr>
        <w:ind w:hanging="720"/>
      </w:pPr>
      <w:r>
        <w:t xml:space="preserve">Кулаков  Ю.А. Способ повышения эффективности управления в сетях АТМ // Вісник національного технічного університету України “КПІ”.  Інформатика, управління та обчислювальна техніка. - Київ,  1999. – № 32.  –С. 84-89. </w:t>
      </w:r>
    </w:p>
    <w:p w:rsidR="00D05F91" w:rsidRDefault="00D05F91" w:rsidP="008F6963">
      <w:pPr>
        <w:pStyle w:val="40"/>
        <w:numPr>
          <w:ilvl w:val="0"/>
          <w:numId w:val="1"/>
        </w:numPr>
        <w:ind w:hanging="720"/>
      </w:pPr>
      <w:hyperlink r:id="rId224" w:history="1">
        <w:r>
          <w:rPr>
            <w:rStyle w:val="a5"/>
          </w:rPr>
          <w:t>Кулаков</w:t>
        </w:r>
        <w:r>
          <w:t xml:space="preserve">   Ю.А. Метод синтеза структурированной кабельной системы корпоративной сети // Вісник національного технічного </w:t>
        </w:r>
        <w:r>
          <w:lastRenderedPageBreak/>
          <w:t>університету України “КПІ”.  Інформатика, управління та обчислювальна техніка. -Київ,  2000. - № 33. - С. 126-130.</w:t>
        </w:r>
      </w:hyperlink>
      <w:r>
        <w:t xml:space="preserve"> </w:t>
      </w:r>
    </w:p>
    <w:p w:rsidR="00D05F91" w:rsidRDefault="00D05F91" w:rsidP="008F6963">
      <w:pPr>
        <w:pStyle w:val="40"/>
        <w:numPr>
          <w:ilvl w:val="0"/>
          <w:numId w:val="1"/>
        </w:numPr>
        <w:ind w:hanging="720"/>
      </w:pPr>
      <w:hyperlink r:id="rId225" w:history="1">
        <w:r>
          <w:t>Кулаков Ю.А. Маршрутизация мультимедийных данных в корпоративных сетях // Вимірювальна та обчислювальна техніка в технологічних  процесах.  – Хмельницкий, 2000. - №7.  – С.177-181.</w:t>
        </w:r>
      </w:hyperlink>
      <w:r>
        <w:t xml:space="preserve"> </w:t>
      </w:r>
    </w:p>
    <w:p w:rsidR="00D05F91" w:rsidRPr="00D05F91" w:rsidRDefault="00D05F91" w:rsidP="008F6963">
      <w:pPr>
        <w:pStyle w:val="40"/>
        <w:numPr>
          <w:ilvl w:val="0"/>
          <w:numId w:val="1"/>
        </w:numPr>
        <w:ind w:hanging="720"/>
        <w:rPr>
          <w:i/>
          <w:iCs/>
        </w:rPr>
      </w:pPr>
      <w:r w:rsidRPr="00D05F91">
        <w:t>Кулаков Ю.А., Способ повышения эффективности доставки сообщений в мобильной компьютерной сети // Вісник національного технічного університету України “КПІ”.  Інформатика, управління та обчислювальна техніка. - Київ,  2002. - № 38.  - С. 99-105</w:t>
      </w:r>
      <w:r>
        <w:t xml:space="preserve">. </w:t>
      </w:r>
    </w:p>
    <w:p w:rsidR="00D05F91" w:rsidRDefault="00D05F91" w:rsidP="008F6963">
      <w:pPr>
        <w:pStyle w:val="40"/>
        <w:numPr>
          <w:ilvl w:val="0"/>
          <w:numId w:val="1"/>
        </w:numPr>
        <w:ind w:hanging="720"/>
        <w:rPr>
          <w:i/>
          <w:iCs/>
        </w:rPr>
      </w:pPr>
      <w:r w:rsidRPr="00D05F91">
        <w:t>Кулаков Ю.А.</w:t>
      </w:r>
      <w:r>
        <w:t xml:space="preserve">, Урбанский В.В. Синтез структуры системы управления технологическими процессами. / // Вимірювальна та обчислювальна техніка в технологічних  процесах, збірник наукових праць. - Хмельницкий, 1998. - №1. - С.125-128. </w:t>
      </w:r>
      <w:r>
        <w:rPr>
          <w:i/>
          <w:iCs/>
        </w:rPr>
        <w:t xml:space="preserve">– автором запропоновано метод синтезу системи керування.  </w:t>
      </w:r>
    </w:p>
    <w:p w:rsidR="00D05F91" w:rsidRPr="00D05F91" w:rsidRDefault="00D05F91" w:rsidP="008F6963">
      <w:pPr>
        <w:pStyle w:val="40"/>
        <w:numPr>
          <w:ilvl w:val="0"/>
          <w:numId w:val="1"/>
        </w:numPr>
        <w:ind w:hanging="720"/>
      </w:pPr>
      <w:r w:rsidRPr="00D05F91">
        <w:t>Кулаков Ю.А.</w:t>
      </w:r>
      <w:r>
        <w:t xml:space="preserve">, Ахмед Али Аль-Зуби. Реализация протокола множественного доступа в оптоволоконных сетях // Вимірювальна та обчислювальна техніка в технологічних  процесах. – Хмельницкий, 1998.- №1. - С. 151-154. - </w:t>
      </w:r>
      <w:r>
        <w:rPr>
          <w:i/>
          <w:iCs/>
        </w:rPr>
        <w:t>автором запропоновано метод доступу до передавального середовища .</w:t>
      </w:r>
    </w:p>
    <w:p w:rsidR="00D05F91" w:rsidRPr="00D05F91" w:rsidRDefault="00D05F91" w:rsidP="008F6963">
      <w:pPr>
        <w:pStyle w:val="40"/>
        <w:numPr>
          <w:ilvl w:val="0"/>
          <w:numId w:val="1"/>
        </w:numPr>
        <w:ind w:hanging="720"/>
        <w:rPr>
          <w:i/>
          <w:iCs/>
        </w:rPr>
      </w:pPr>
      <w:r>
        <w:t xml:space="preserve">Луцький Г.М., Кулаков Ю.О. Комбінаторний метод синтезу структури корпоративної  мережі // Наукові вісти НТУУ ”КПІ”. – Київ. - 1998. - №2. -С.52-57. – </w:t>
      </w:r>
      <w:r>
        <w:rPr>
          <w:i/>
          <w:iCs/>
        </w:rPr>
        <w:t>автором запропоновано метод синтезу структури комп'ютерної мережі</w:t>
      </w:r>
      <w:r>
        <w:t>.</w:t>
      </w:r>
    </w:p>
    <w:p w:rsidR="00D05F91" w:rsidRDefault="00D05F91" w:rsidP="008F6963">
      <w:pPr>
        <w:pStyle w:val="40"/>
        <w:numPr>
          <w:ilvl w:val="0"/>
          <w:numId w:val="1"/>
        </w:numPr>
        <w:ind w:hanging="720"/>
        <w:rPr>
          <w:i/>
          <w:iCs/>
        </w:rPr>
      </w:pPr>
      <w:hyperlink r:id="rId226" w:history="1">
        <w:r w:rsidRPr="00D05F91">
          <w:t xml:space="preserve"> Кулаков Ю.А.</w:t>
        </w:r>
        <w:r>
          <w:t>, Эль-Хуссейн Касам Мустафа.  Определение минимального подмножества сочленения структуры компьютерной сети // Вісник національного технічного університету України “КПІ”.  Інформатика, управління та обчислювальна техніка. – Київ,  1998. - № 31. -  С. 128-134.</w:t>
        </w:r>
      </w:hyperlink>
      <w:r>
        <w:t xml:space="preserve"> – </w:t>
      </w:r>
      <w:r>
        <w:rPr>
          <w:i/>
          <w:iCs/>
        </w:rPr>
        <w:t xml:space="preserve">автором запропоновано спосіб розбиття </w:t>
      </w:r>
      <w:r>
        <w:rPr>
          <w:i/>
          <w:iCs/>
        </w:rPr>
        <w:lastRenderedPageBreak/>
        <w:t xml:space="preserve">комп’ютерної мережі на підмережі з мінімальним міжмережевим потоком. </w:t>
      </w:r>
    </w:p>
    <w:p w:rsidR="00D05F91" w:rsidRPr="00D05F91" w:rsidRDefault="00D05F91" w:rsidP="008F6963">
      <w:pPr>
        <w:pStyle w:val="40"/>
        <w:numPr>
          <w:ilvl w:val="0"/>
          <w:numId w:val="1"/>
        </w:numPr>
        <w:ind w:hanging="720"/>
      </w:pPr>
      <w:r w:rsidRPr="00D05F91">
        <w:t>Кулаков Ю.А.</w:t>
      </w:r>
      <w:r>
        <w:t xml:space="preserve">., Омелянський С.В. Аналіз методів організації віртуальних каналів в комп’ютерних мережах. // Вимірювальна та обчислювальна техніка в технологічних  процесах. - Хмельницький, 1998. - №2. - С.110-115.  – </w:t>
      </w:r>
      <w:r>
        <w:rPr>
          <w:i/>
          <w:iCs/>
        </w:rPr>
        <w:t xml:space="preserve">автором запропоновано метод організації віртуальних каналів в мобільних комп’ютерних мережах.  </w:t>
      </w:r>
    </w:p>
    <w:p w:rsidR="00D05F91" w:rsidRPr="00D05F91" w:rsidRDefault="00D05F91" w:rsidP="008F6963">
      <w:pPr>
        <w:pStyle w:val="40"/>
        <w:numPr>
          <w:ilvl w:val="0"/>
          <w:numId w:val="1"/>
        </w:numPr>
        <w:ind w:hanging="720"/>
      </w:pPr>
      <w:r w:rsidRPr="00D05F91">
        <w:t>Кулаков Ю.А.</w:t>
      </w:r>
      <w:r>
        <w:t xml:space="preserve">, Ахмед Али Аль-Зуби. Процедура доступа к передающей среде на основе организации логических каналов // Вимірювальна та обчислювальна техніка в технологічних  процесах. – Хмельницкий, 1999. - №2. - С. 145-148. - </w:t>
      </w:r>
      <w:r>
        <w:rPr>
          <w:i/>
          <w:iCs/>
        </w:rPr>
        <w:t>автором запропоновано процедуру доступу до передавального середовища .</w:t>
      </w:r>
    </w:p>
    <w:p w:rsidR="00D05F91" w:rsidRDefault="00D05F91" w:rsidP="008F6963">
      <w:pPr>
        <w:pStyle w:val="40"/>
        <w:numPr>
          <w:ilvl w:val="0"/>
          <w:numId w:val="1"/>
        </w:numPr>
        <w:ind w:hanging="720"/>
      </w:pPr>
      <w:r w:rsidRPr="00D05F91">
        <w:t>Кулаков Ю.А.</w:t>
      </w:r>
      <w:r>
        <w:t xml:space="preserve">, Хальдун Бесуль. Алгоритмы маршрутизации мультимедийных данных в компьютерных сетях // Вимірювальна та обчислювальна техніка в технологічних  процесах. – Хмельницкий, 1999. - №4. - 104-108. - </w:t>
      </w:r>
      <w:r>
        <w:rPr>
          <w:i/>
          <w:iCs/>
        </w:rPr>
        <w:t>автором запропоновано спосіб маршрутизації в комп’ютерних мережах</w:t>
      </w:r>
      <w:r>
        <w:t>.</w:t>
      </w:r>
    </w:p>
    <w:p w:rsidR="00D05F91" w:rsidRPr="00D05F91" w:rsidRDefault="00D05F91" w:rsidP="008F6963">
      <w:pPr>
        <w:pStyle w:val="40"/>
        <w:numPr>
          <w:ilvl w:val="0"/>
          <w:numId w:val="1"/>
        </w:numPr>
        <w:ind w:hanging="720"/>
        <w:rPr>
          <w:i/>
          <w:iCs/>
        </w:rPr>
      </w:pPr>
      <w:r>
        <w:t xml:space="preserve">Кулаков Ю.О., Левицький Ю.М., Абу Ара Махмуд Малик.  Підвищення ефективності обробки інформації в комутаційних вузлах глобальних мереж  // Наукові вісти НТУУ ”КПІ”. - Київ,1999. - №2. - С.56-61. - </w:t>
      </w:r>
      <w:r>
        <w:rPr>
          <w:i/>
          <w:iCs/>
        </w:rPr>
        <w:t>автором запропоновано спосіб підвищення ефективності функціонування вузлів комутації</w:t>
      </w:r>
      <w:r>
        <w:t xml:space="preserve">. </w:t>
      </w:r>
    </w:p>
    <w:p w:rsidR="00D05F91" w:rsidRPr="00D05F91" w:rsidRDefault="00D05F91" w:rsidP="008F6963">
      <w:pPr>
        <w:pStyle w:val="40"/>
        <w:numPr>
          <w:ilvl w:val="0"/>
          <w:numId w:val="1"/>
        </w:numPr>
        <w:ind w:hanging="720"/>
      </w:pPr>
      <w:r w:rsidRPr="00D05F91">
        <w:t>Кулаков Ю.А.</w:t>
      </w:r>
      <w:r>
        <w:t xml:space="preserve">, Халдун Бесуль. Комбінаторній способ маршрутизации мультимедийных даннях в компьютерных сетях // Вимірювальна та обчислювальна техніка в технологічних  процесах. – Хмельницкий, 2000. - №1. - С. 88-90. - </w:t>
      </w:r>
      <w:r>
        <w:rPr>
          <w:i/>
          <w:iCs/>
        </w:rPr>
        <w:t>автором запропоновано спосіб маршрутизації в комп’ютерних мережах.</w:t>
      </w:r>
    </w:p>
    <w:p w:rsidR="00D05F91" w:rsidRPr="00D05F91" w:rsidRDefault="00D05F91" w:rsidP="008F6963">
      <w:pPr>
        <w:pStyle w:val="40"/>
        <w:numPr>
          <w:ilvl w:val="0"/>
          <w:numId w:val="1"/>
        </w:numPr>
        <w:ind w:hanging="720"/>
        <w:rPr>
          <w:i/>
          <w:iCs/>
        </w:rPr>
      </w:pPr>
      <w:r w:rsidRPr="00D05F91">
        <w:t>Кулаков Ю.А.</w:t>
      </w:r>
      <w:r>
        <w:t xml:space="preserve">, Асад Махмуд Асад Аль Насер. Метод маршрутизации на основе использования модифицированной нейронной сети ДЭБ // </w:t>
      </w:r>
      <w:r>
        <w:lastRenderedPageBreak/>
        <w:t xml:space="preserve">Вимірювальна та обчислювальна техніка в технологічних  процесах. – Хмельницкий, 2000. - №4. - С. 95-98. – </w:t>
      </w:r>
      <w:r>
        <w:rPr>
          <w:i/>
          <w:iCs/>
        </w:rPr>
        <w:t>автором запропоновано спосіб визначення маршрутів.</w:t>
      </w:r>
      <w:r>
        <w:t xml:space="preserve">   </w:t>
      </w:r>
    </w:p>
    <w:p w:rsidR="00D05F91" w:rsidRPr="00D05F91" w:rsidRDefault="00D05F91" w:rsidP="008F6963">
      <w:pPr>
        <w:pStyle w:val="40"/>
        <w:numPr>
          <w:ilvl w:val="0"/>
          <w:numId w:val="1"/>
        </w:numPr>
        <w:ind w:hanging="720"/>
      </w:pPr>
      <w:hyperlink r:id="rId227" w:history="1">
        <w:r w:rsidRPr="00D05F91">
          <w:t xml:space="preserve"> Кулаков Ю.А.</w:t>
        </w:r>
        <w:r>
          <w:t>, Халдун Бесуль  Задача разбиения multicast групп // Вісник національного технічного університету України “КПІ”.  Інформатика, управління та обчислювальна техніка. -  Київ, 2000. - № 35.  – С. 26-30</w:t>
        </w:r>
      </w:hyperlink>
      <w:r>
        <w:t xml:space="preserve">. - </w:t>
      </w:r>
      <w:r>
        <w:rPr>
          <w:i/>
          <w:iCs/>
        </w:rPr>
        <w:t>автором  запропоновано спосіб розбивання груп багатоабонентської доставки інформації.</w:t>
      </w:r>
    </w:p>
    <w:p w:rsidR="00D05F91" w:rsidRPr="00D05F91" w:rsidRDefault="00D05F91" w:rsidP="008F6963">
      <w:pPr>
        <w:pStyle w:val="40"/>
        <w:numPr>
          <w:ilvl w:val="0"/>
          <w:numId w:val="1"/>
        </w:numPr>
        <w:ind w:hanging="720"/>
      </w:pPr>
      <w:hyperlink r:id="rId228" w:history="1">
        <w:r w:rsidRPr="00D05F91">
          <w:t xml:space="preserve"> Кулаков Ю.А.</w:t>
        </w:r>
        <w:r>
          <w:t>,  Хальдун  Бесуль. Стахостическая модель задержек блоков данных в коммутационных узлах. // Вісник національного технічного університету України “КПІ”.  Інформатика, управління та обчислювальна техніка. -  2000. - № 34.  – С. 26-30.</w:t>
        </w:r>
      </w:hyperlink>
      <w:r>
        <w:t xml:space="preserve"> – </w:t>
      </w:r>
      <w:r>
        <w:rPr>
          <w:i/>
          <w:iCs/>
        </w:rPr>
        <w:t>автором запропоновано модель розрахунку часових параметрів коммунікаційних вузлів комп’ютерної мережі.</w:t>
      </w:r>
      <w:r>
        <w:t xml:space="preserve"> </w:t>
      </w:r>
    </w:p>
    <w:p w:rsidR="00D05F91" w:rsidRPr="00D05F91" w:rsidRDefault="00D05F91" w:rsidP="008F6963">
      <w:pPr>
        <w:pStyle w:val="40"/>
        <w:numPr>
          <w:ilvl w:val="0"/>
          <w:numId w:val="1"/>
        </w:numPr>
        <w:ind w:hanging="720"/>
      </w:pPr>
      <w:hyperlink r:id="rId229" w:history="1">
        <w:r w:rsidRPr="00D05F91">
          <w:t xml:space="preserve"> Кулаков Ю.А.</w:t>
        </w:r>
        <w:r>
          <w:t>, Аб-Альхаиджа Муаффаг, Аль Фавар Аль Файяд Адель. Алгоритм маршрутизации мультимедийных данных в компьютерных сетях // Измерительная и вычислительная техника в технологических процессах. – Хмельницький, 2000. – № 3. - С. 98-102.</w:t>
        </w:r>
      </w:hyperlink>
      <w:r>
        <w:t xml:space="preserve"> - </w:t>
      </w:r>
      <w:r>
        <w:rPr>
          <w:i/>
          <w:iCs/>
        </w:rPr>
        <w:t>автором запропоновано спосіб формування маршрутної інформації</w:t>
      </w:r>
      <w:r>
        <w:t>.</w:t>
      </w:r>
    </w:p>
    <w:p w:rsidR="00D05F91" w:rsidRPr="00D05F91" w:rsidRDefault="00D05F91" w:rsidP="008F6963">
      <w:pPr>
        <w:pStyle w:val="40"/>
        <w:numPr>
          <w:ilvl w:val="0"/>
          <w:numId w:val="1"/>
        </w:numPr>
        <w:ind w:hanging="720"/>
      </w:pPr>
      <w:hyperlink r:id="rId230" w:history="1">
        <w:r w:rsidRPr="00D05F91">
          <w:t xml:space="preserve"> Кулаков Ю.А.</w:t>
        </w:r>
        <w:r>
          <w:t xml:space="preserve">, Муаффаг Ахмед Абдул-Рахман Абу-Алхайжа, Асад Махмуд Асад Аль Насер. Управление трафиком в беспроводных сетях АТМ // Вимірювальна та обчислювальна техніка в технологічних  процесах. – Хмельницкий, 2001. - №4. - С. 99-104. </w:t>
        </w:r>
      </w:hyperlink>
      <w:r>
        <w:t xml:space="preserve"> – </w:t>
      </w:r>
      <w:r>
        <w:rPr>
          <w:i/>
          <w:iCs/>
        </w:rPr>
        <w:t>автором запропоновано спосіб управління трафіком в мобільних мережах</w:t>
      </w:r>
      <w:r>
        <w:t>.</w:t>
      </w:r>
    </w:p>
    <w:p w:rsidR="00D05F91" w:rsidRPr="00D05F91" w:rsidRDefault="00D05F91" w:rsidP="008F6963">
      <w:pPr>
        <w:pStyle w:val="40"/>
        <w:numPr>
          <w:ilvl w:val="0"/>
          <w:numId w:val="1"/>
        </w:numPr>
        <w:ind w:hanging="720"/>
      </w:pPr>
      <w:hyperlink r:id="rId231" w:history="1">
        <w:r w:rsidRPr="00D05F91">
          <w:t xml:space="preserve"> Кулаков Ю.А.</w:t>
        </w:r>
        <w:r>
          <w:t xml:space="preserve">,  Асад Махмуд Асад Аль Насер, Муаффаг Ахмед Абдул-Рахман Абу-Алхайжа. Анализ протоков маршрутизации в беспроводных компьютерных сетях // Вимірювальна та </w:t>
        </w:r>
        <w:r>
          <w:lastRenderedPageBreak/>
          <w:t>обчислювальна техніка в технологічних процесах. – Хмельницький, 2002. - №1. - С. 92-98.</w:t>
        </w:r>
      </w:hyperlink>
      <w:r>
        <w:t xml:space="preserve"> – </w:t>
      </w:r>
      <w:r>
        <w:rPr>
          <w:i/>
          <w:iCs/>
        </w:rPr>
        <w:t>автором запропоновано новий спосіб аналізу протоколів маршрутизації в мобільних мережах.</w:t>
      </w:r>
    </w:p>
    <w:p w:rsidR="00D05F91" w:rsidRPr="00D05F91" w:rsidRDefault="00D05F91" w:rsidP="008F6963">
      <w:pPr>
        <w:pStyle w:val="40"/>
        <w:numPr>
          <w:ilvl w:val="0"/>
          <w:numId w:val="1"/>
        </w:numPr>
        <w:ind w:hanging="720"/>
      </w:pPr>
      <w:hyperlink r:id="rId232" w:history="1">
        <w:r w:rsidRPr="00D05F91">
          <w:t xml:space="preserve"> Кулаков Ю.А.</w:t>
        </w:r>
        <w:r>
          <w:t>,  Муаффаг Ахмед Абдул-Рахман Абу-Алхайжа. Профиль протоколов беспроводной сети АТМ // Вісник Технологічного університету Поділля. – Хмельницький, 2002. – №5. - Ч.1. – С. 105-109</w:t>
        </w:r>
      </w:hyperlink>
      <w:r>
        <w:t xml:space="preserve">. - </w:t>
      </w:r>
      <w:r>
        <w:rPr>
          <w:i/>
          <w:iCs/>
        </w:rPr>
        <w:t>автором запропоновано структуру стека протоколів для мобільної мережі  АТМ.</w:t>
      </w:r>
    </w:p>
    <w:p w:rsidR="00D05F91" w:rsidRPr="00D05F91" w:rsidRDefault="00D05F91" w:rsidP="008F6963">
      <w:pPr>
        <w:pStyle w:val="40"/>
        <w:numPr>
          <w:ilvl w:val="0"/>
          <w:numId w:val="1"/>
        </w:numPr>
        <w:ind w:hanging="720"/>
        <w:rPr>
          <w:i/>
          <w:iCs/>
        </w:rPr>
      </w:pPr>
      <w:hyperlink r:id="rId233" w:history="1">
        <w:r w:rsidRPr="00D05F91">
          <w:t xml:space="preserve"> Кулаков Ю.А.</w:t>
        </w:r>
        <w:r>
          <w:t xml:space="preserve">, Муаффаг Ахмед Абдул-Рахман Абу-Алхайжа, Авдеев В.А.   Алгоритм построения дерева доставки сообщений в мобильной компьютерной сети  // Вісник національного технічного університету України “КПІ”.  Інформатика, управління та обчислювальна техніка.  - Київ, 2002. – № 37. </w:t>
        </w:r>
        <w:r>
          <w:softHyphen/>
          <w:t>– С. 92–97.</w:t>
        </w:r>
      </w:hyperlink>
      <w:r>
        <w:t xml:space="preserve"> – </w:t>
      </w:r>
      <w:r>
        <w:rPr>
          <w:i/>
          <w:iCs/>
        </w:rPr>
        <w:t>автором запропоновано спосіб формування дерева доставки повідомлень в комп’ютерних мережах</w:t>
      </w:r>
      <w:r>
        <w:t xml:space="preserve">. </w:t>
      </w:r>
    </w:p>
    <w:p w:rsidR="00D05F91" w:rsidRPr="00D05F91" w:rsidRDefault="00D05F91" w:rsidP="008F6963">
      <w:pPr>
        <w:pStyle w:val="40"/>
        <w:numPr>
          <w:ilvl w:val="0"/>
          <w:numId w:val="1"/>
        </w:numPr>
        <w:ind w:hanging="720"/>
      </w:pPr>
      <w:r w:rsidRPr="00D05F91">
        <w:t>Кулаков Ю.А.</w:t>
      </w:r>
      <w:r>
        <w:t xml:space="preserve">, Гайдукова Л., Халиль Х. А. Аль Шкерат. Способы повышения эффективности качества обслуживания (QoS) в многофункциональных сетях // Вісник національного технічного університету України “КПІ”. Інформатика, управління та обчислювальна техніка. – Київ, 2002. - № 39. - С. 132 - 141.  – </w:t>
      </w:r>
      <w:r>
        <w:rPr>
          <w:i/>
          <w:iCs/>
        </w:rPr>
        <w:t>автором запропоновано спосіб підвищення якості обслуговування в сучасних комп’ютерних мережах.</w:t>
      </w:r>
    </w:p>
    <w:p w:rsidR="00D05F91" w:rsidRPr="00D05F91" w:rsidRDefault="00D05F91" w:rsidP="008F6963">
      <w:pPr>
        <w:pStyle w:val="40"/>
        <w:numPr>
          <w:ilvl w:val="0"/>
          <w:numId w:val="1"/>
        </w:numPr>
        <w:ind w:hanging="720"/>
      </w:pPr>
      <w:r>
        <w:t xml:space="preserve">Кулаков Ю.А., Аль- Офейшат Хусейн Ахмед Ал-Фади. Анализ влияния структуры дерева путей на временную сложность  ремаршрутизации в мобильных сетях // Вісник національного технічного університету України “КПІ”.  Інформатика, управління та обчислювальна техніка. - 2003. - № 40 -С.106-113. – </w:t>
      </w:r>
      <w:r>
        <w:rPr>
          <w:i/>
          <w:iCs/>
        </w:rPr>
        <w:t>автором запропоновано спосіб аналізу впливу структури дерева маршрутів на часову складність процедури ремаршрутизації</w:t>
      </w:r>
      <w:r>
        <w:t>.</w:t>
      </w:r>
    </w:p>
    <w:p w:rsidR="00D05F91" w:rsidRPr="00D05F91" w:rsidRDefault="00D05F91" w:rsidP="008F6963">
      <w:pPr>
        <w:pStyle w:val="40"/>
        <w:numPr>
          <w:ilvl w:val="0"/>
          <w:numId w:val="1"/>
        </w:numPr>
        <w:ind w:hanging="720"/>
      </w:pPr>
      <w:r>
        <w:lastRenderedPageBreak/>
        <w:t xml:space="preserve">Кулаков Ю.А., Левицкий Ю.Н. Анализ временных характеристик неоднородных вычислительных сетей // Моделювання та інформаційні технології. Збірник наукових праць ІПМЄ НАН України. -  Київ. - 2003. Вип.. 21.  – С.93-101.- </w:t>
      </w:r>
      <w:r>
        <w:rPr>
          <w:i/>
          <w:iCs/>
        </w:rPr>
        <w:t>автором запропоновано метод аналізу тимчасових характеристик об'єднаних мереж</w:t>
      </w:r>
      <w:r>
        <w:t>.</w:t>
      </w:r>
    </w:p>
    <w:p w:rsidR="00D05F91" w:rsidRPr="00D05F91" w:rsidRDefault="00D05F91" w:rsidP="008F6963">
      <w:pPr>
        <w:pStyle w:val="40"/>
        <w:numPr>
          <w:ilvl w:val="0"/>
          <w:numId w:val="1"/>
        </w:numPr>
        <w:ind w:hanging="720"/>
      </w:pPr>
      <w:r w:rsidRPr="00D05F91">
        <w:t>Кулаков</w:t>
      </w:r>
      <w:r>
        <w:t xml:space="preserve"> Ю.</w:t>
      </w:r>
      <w:r>
        <w:rPr>
          <w:lang w:val="ru-RU"/>
        </w:rPr>
        <w:t>О</w:t>
      </w:r>
      <w:r w:rsidRPr="00D05F91">
        <w:t>.</w:t>
      </w:r>
      <w:r>
        <w:t xml:space="preserve">, Чубін І.М.  Алгоритм розв’язування імені агентом системи імен Рейзера // Наукові вісти НТУУ ”КПІ”. – Київ. - 2004. - №5. - С.57-60. – автором запропоновано метод формування імен у комп'ютерній мережі. </w:t>
      </w:r>
    </w:p>
    <w:p w:rsidR="00D05F91" w:rsidRPr="00D05F91" w:rsidRDefault="00D05F91" w:rsidP="008F6963">
      <w:pPr>
        <w:pStyle w:val="40"/>
        <w:numPr>
          <w:ilvl w:val="0"/>
          <w:numId w:val="1"/>
        </w:numPr>
        <w:ind w:hanging="720"/>
      </w:pPr>
      <w:r>
        <w:rPr>
          <w:lang w:val="en-US"/>
        </w:rPr>
        <w:t xml:space="preserve">Yurij </w:t>
      </w:r>
      <w:r>
        <w:t>A. Kulakov.</w:t>
      </w:r>
      <w:r>
        <w:tab/>
        <w:t xml:space="preserve">Analysis  Combinatorial Method of Global Networks Structure Coherence // Systemy Komputerowe i Sieci. Materialy. Miedzynarodowej Konferecji Naukowej,  Rzeszow, 26-27 czerwca Nr1, 1997. - Р. 27-38. </w:t>
      </w:r>
      <w:bookmarkStart w:id="2" w:name="_Ref444928122"/>
    </w:p>
    <w:p w:rsidR="00D05F91" w:rsidRPr="00D05F91" w:rsidRDefault="00D05F91" w:rsidP="008F6963">
      <w:pPr>
        <w:pStyle w:val="40"/>
        <w:numPr>
          <w:ilvl w:val="0"/>
          <w:numId w:val="1"/>
        </w:numPr>
        <w:ind w:hanging="720"/>
      </w:pPr>
      <w:r>
        <w:rPr>
          <w:lang w:val="en-US"/>
        </w:rPr>
        <w:t xml:space="preserve">Yurij </w:t>
      </w:r>
      <w:r>
        <w:t>A. Kulakov, Kasam Mustafa Al-Hussein.  Estimation of average waiting time in high-speed local networks with tree topology // Systemy Komputerowe i Sieci. Materialy Miedzynarodowej Konferecji Naukowej,  Rzeszow, 26-27 czerwca, Nr1, 1997.</w:t>
      </w:r>
      <w:bookmarkEnd w:id="2"/>
      <w:r>
        <w:t xml:space="preserve"> - Р. 109-118.  - </w:t>
      </w:r>
      <w:r>
        <w:rPr>
          <w:i/>
          <w:iCs/>
        </w:rPr>
        <w:t>автором запропоновано метод синтезу локальної мережі</w:t>
      </w:r>
      <w:r>
        <w:t xml:space="preserve">.  </w:t>
      </w:r>
    </w:p>
    <w:p w:rsidR="00D05F91" w:rsidRPr="00D05F91" w:rsidRDefault="00D05F91" w:rsidP="008F6963">
      <w:pPr>
        <w:pStyle w:val="40"/>
        <w:numPr>
          <w:ilvl w:val="0"/>
          <w:numId w:val="1"/>
        </w:numPr>
        <w:ind w:hanging="720"/>
        <w:rPr>
          <w:i/>
          <w:iCs/>
        </w:rPr>
      </w:pPr>
      <w:r>
        <w:rPr>
          <w:lang w:val="en-US"/>
        </w:rPr>
        <w:t xml:space="preserve">Yurij </w:t>
      </w:r>
      <w:r>
        <w:t xml:space="preserve">A. Kulakov, Sergey Omelyansky. Methods of trading service for computer networks // Systemy Komputerowe i Sieci. Materialy Miedzynarodowej Konferecji Naukowej. Rzeszow,  Nr1, 1997. - Р. 53-64. - </w:t>
      </w:r>
      <w:r>
        <w:rPr>
          <w:i/>
          <w:iCs/>
        </w:rPr>
        <w:t>автором запропоновано метод підвищення якості обслуговування в комп’ютерних мережах</w:t>
      </w:r>
      <w:r>
        <w:t xml:space="preserve">. </w:t>
      </w:r>
    </w:p>
    <w:p w:rsidR="00D05F91" w:rsidRPr="00D05F91" w:rsidRDefault="00D05F91" w:rsidP="008F6963">
      <w:pPr>
        <w:pStyle w:val="40"/>
        <w:numPr>
          <w:ilvl w:val="0"/>
          <w:numId w:val="1"/>
        </w:numPr>
        <w:ind w:hanging="720"/>
      </w:pPr>
      <w:r>
        <w:t>Kulakov Y. A. Application of  branch and bound method for  Linear topology synthesis of computer networks  // Systemy Komputerowe i Sieci. Materialy Miedzynarodowej Konferecji Naukowej, Rzeszow,  Nr 6, 1998. -  Р. 211-215.</w:t>
      </w:r>
      <w:r>
        <w:rPr>
          <w:i/>
          <w:iCs/>
        </w:rPr>
        <w:t xml:space="preserve">  </w:t>
      </w:r>
    </w:p>
    <w:p w:rsidR="00D05F91" w:rsidRPr="00D05F91" w:rsidRDefault="00D05F91" w:rsidP="008F6963">
      <w:pPr>
        <w:pStyle w:val="40"/>
        <w:numPr>
          <w:ilvl w:val="0"/>
          <w:numId w:val="1"/>
        </w:numPr>
        <w:ind w:hanging="720"/>
        <w:rPr>
          <w:i/>
          <w:iCs/>
        </w:rPr>
      </w:pPr>
      <w:r>
        <w:rPr>
          <w:lang w:val="en-US"/>
        </w:rPr>
        <w:lastRenderedPageBreak/>
        <w:t>Yurij</w:t>
      </w:r>
      <w:r>
        <w:t xml:space="preserve">A. Kulakov, Vladimir  V. Ordynskyy, Yurij N. Levitsky. Technique and software tools for collecting of network connections statistics // Systemy Komputerowe i Sieci. Materialy Miedzynarodowej Konferecji Naukowej, Rzeszow,  Nr 7, 1998. - Р. 135-142. - </w:t>
      </w:r>
      <w:r>
        <w:rPr>
          <w:i/>
          <w:iCs/>
        </w:rPr>
        <w:t>автором запропоновано метод синтезу локальної мережі.</w:t>
      </w:r>
      <w:r>
        <w:t xml:space="preserve">  </w:t>
      </w:r>
    </w:p>
    <w:p w:rsidR="00D05F91" w:rsidRPr="00D05F91" w:rsidRDefault="00D05F91" w:rsidP="008F6963">
      <w:pPr>
        <w:pStyle w:val="40"/>
        <w:numPr>
          <w:ilvl w:val="0"/>
          <w:numId w:val="1"/>
        </w:numPr>
        <w:ind w:hanging="720"/>
        <w:rPr>
          <w:i/>
          <w:iCs/>
        </w:rPr>
      </w:pPr>
      <w:r>
        <w:t xml:space="preserve">Kulakov Y. A., Ahmed Al-Zubi. Mathematical models of efficiency evaluation of ring networks // Systemy Komputerowe i Sieci.  – 1998. - №6. – Р. 201–209. - </w:t>
      </w:r>
      <w:r>
        <w:rPr>
          <w:i/>
          <w:iCs/>
        </w:rPr>
        <w:t xml:space="preserve">автором запропоновано модель локальної мережі.  </w:t>
      </w:r>
    </w:p>
    <w:p w:rsidR="00D05F91" w:rsidRPr="00D05F91" w:rsidRDefault="00D05F91" w:rsidP="008F6963">
      <w:pPr>
        <w:pStyle w:val="40"/>
        <w:numPr>
          <w:ilvl w:val="0"/>
          <w:numId w:val="1"/>
        </w:numPr>
        <w:ind w:hanging="720"/>
      </w:pPr>
      <w:r>
        <w:t xml:space="preserve">Кулаков Ю.А., Абу-Алхайжа Муаффаг, Аль Файяд Адель. Способ групповой маршрутизации мультимедийных данных в компьютерных сетях // Праці другої міжнародної науково-практичної конференції "Современные информационные и электронные технологи". – Одеса (Україна). - 2001. - С.  168. - </w:t>
      </w:r>
      <w:r>
        <w:rPr>
          <w:i/>
          <w:iCs/>
        </w:rPr>
        <w:t>автором запропоновано спосіб маршрутизації в комп’ютерних мережах</w:t>
      </w:r>
      <w:r>
        <w:t>.</w:t>
      </w:r>
    </w:p>
    <w:p w:rsidR="00D05F91" w:rsidRPr="00D05F91" w:rsidRDefault="00D05F91" w:rsidP="008F6963">
      <w:pPr>
        <w:pStyle w:val="40"/>
        <w:numPr>
          <w:ilvl w:val="0"/>
          <w:numId w:val="1"/>
        </w:numPr>
        <w:ind w:hanging="720"/>
      </w:pPr>
      <w:r>
        <w:t xml:space="preserve">Кулаков Ю.А., Маффаг Ахмед Абдул-Рахман Абу-Альхайжа. Протоколы многоабонентской доставки сообщений в беспроводных компьютерных сетях //  Праці IX науково-технічній конференції “Измерительная и вычислительная техника в технологических процессах”. -Хмельницьк. - 2002. - С.129-132. - </w:t>
      </w:r>
      <w:r>
        <w:rPr>
          <w:i/>
          <w:iCs/>
        </w:rPr>
        <w:t>автором запропоновано спосіб багатоабонентської маршрутизації в комп’ютерних мережах.</w:t>
      </w:r>
    </w:p>
    <w:p w:rsidR="00D05F91" w:rsidRPr="00D05F91" w:rsidRDefault="00D05F91" w:rsidP="008F6963">
      <w:pPr>
        <w:pStyle w:val="40"/>
        <w:numPr>
          <w:ilvl w:val="0"/>
          <w:numId w:val="1"/>
        </w:numPr>
        <w:ind w:hanging="720"/>
      </w:pPr>
      <w:r>
        <w:t xml:space="preserve"> фективности виртуальных соединений в мобильных компьютерных сетях // Труды четвертой международной научно-практической конференции "Современные информационные и электронные технологии" (19–23 мая 2003 г. г. Одесса. Украина). - 2003. – С.138. - </w:t>
      </w:r>
      <w:r>
        <w:rPr>
          <w:i/>
          <w:iCs/>
        </w:rPr>
        <w:t>автором запропоновано алгоритм підвищення ефективності віртуальних з’єднань.</w:t>
      </w:r>
    </w:p>
    <w:p w:rsidR="00D05F91" w:rsidRPr="00D05F91" w:rsidRDefault="00D05F91" w:rsidP="008F6963">
      <w:pPr>
        <w:pStyle w:val="40"/>
        <w:numPr>
          <w:ilvl w:val="0"/>
          <w:numId w:val="1"/>
        </w:numPr>
        <w:ind w:hanging="720"/>
      </w:pPr>
      <w:r>
        <w:lastRenderedPageBreak/>
        <w:t xml:space="preserve">Кулаков Ю.А., Аль-Офейшат Хусейн Ахмед Ал-Фади, Халіль Х. А. Аль Шкерат.  Обеспечение требуемого качества обслуживания в мобильных сетях // Вимірювальна та обчислювальна техніка в технологічних процесах: збірник матеріалів конференції (28 -31 травня 2003р. м. Хмельницький). -  2003. – Вип.. № 10. - С. 8. – </w:t>
      </w:r>
      <w:r>
        <w:rPr>
          <w:i/>
          <w:iCs/>
        </w:rPr>
        <w:t>автором запропоновано засіб забезпечення заданої якості обслуговування.</w:t>
      </w:r>
      <w:r>
        <w:t xml:space="preserve"> </w:t>
      </w:r>
    </w:p>
    <w:p w:rsidR="00D05F91" w:rsidRPr="00D05F91" w:rsidRDefault="00D05F91" w:rsidP="008F6963">
      <w:pPr>
        <w:pStyle w:val="40"/>
        <w:numPr>
          <w:ilvl w:val="0"/>
          <w:numId w:val="1"/>
        </w:numPr>
        <w:ind w:hanging="720"/>
      </w:pPr>
      <w:r>
        <w:t xml:space="preserve">Ю.А. Кулаков, Аль-Офейшат Хусейн Ахмед Ал-Фади, Аль Рабабах Мохамед Абдель-Кадер. Способ адаптивной маршрутизации  в мобильных компьютерных сетях. // Труды пятой международной научно-практической конференции "Современные информационные и электронные технологии" (17–21 мая 2004 г. г. Одесса. Украина). – 2004. – С.102. - </w:t>
      </w:r>
      <w:r>
        <w:rPr>
          <w:i/>
          <w:iCs/>
        </w:rPr>
        <w:t xml:space="preserve">автором запропоновано засіб адаптивної маршрутизаці </w:t>
      </w:r>
      <w:r>
        <w:t>.</w:t>
      </w:r>
    </w:p>
    <w:p w:rsidR="00D05F91" w:rsidRPr="00D05F91" w:rsidRDefault="00D05F91" w:rsidP="008F6963">
      <w:pPr>
        <w:pStyle w:val="40"/>
        <w:numPr>
          <w:ilvl w:val="0"/>
          <w:numId w:val="1"/>
        </w:numPr>
        <w:ind w:hanging="720"/>
      </w:pPr>
      <w:r>
        <w:t xml:space="preserve"> Ю.А. Кулаков, Мухамед Ель Амин Бабикер</w:t>
      </w:r>
      <w:r>
        <w:rPr>
          <w:i/>
          <w:iCs/>
        </w:rPr>
        <w:t>,</w:t>
      </w:r>
      <w:r>
        <w:t xml:space="preserve"> Рамессар Сурийур Кумар. Адаптивный распределенный алгоритм  формирования</w:t>
      </w:r>
      <w:r>
        <w:rPr>
          <w:b/>
          <w:bCs/>
        </w:rPr>
        <w:t xml:space="preserve"> </w:t>
      </w:r>
      <w:r>
        <w:t xml:space="preserve">кластеров  в мобильных сетях // Труды шестой международной научно-практической конференции "Современные информационные и электронные технологии" (23–27 мая 2005 г. г. Одесса. Украина). – 2005. – С.158. - </w:t>
      </w:r>
      <w:r>
        <w:rPr>
          <w:i/>
          <w:iCs/>
        </w:rPr>
        <w:t xml:space="preserve">автором запропоновано метод формування кластерів. </w:t>
      </w:r>
    </w:p>
    <w:p w:rsidR="00882EBF" w:rsidRPr="00371674" w:rsidRDefault="00882EBF" w:rsidP="008F6963">
      <w:pPr>
        <w:pStyle w:val="40"/>
        <w:numPr>
          <w:ilvl w:val="0"/>
          <w:numId w:val="1"/>
        </w:numPr>
        <w:ind w:hanging="720"/>
      </w:pPr>
      <w:r w:rsidRPr="00371674">
        <w:t>Редько В.Н., Ющенко Е.Л. К вопросу классификации и минимизации логической граф-схемы обучения. – К., 1965. – 20 с.</w:t>
      </w:r>
    </w:p>
    <w:p w:rsidR="00882EBF" w:rsidRPr="00371674" w:rsidRDefault="00882EBF" w:rsidP="008F6963">
      <w:pPr>
        <w:pStyle w:val="40"/>
        <w:numPr>
          <w:ilvl w:val="0"/>
          <w:numId w:val="1"/>
        </w:numPr>
        <w:ind w:hanging="720"/>
      </w:pPr>
      <w:r w:rsidRPr="00371674">
        <w:t>Skinner B.F. The science of learning and the art of teaching // The Harv. Educ. Rev. – 1954. – Vol.24, №2. – P. 86-97.</w:t>
      </w:r>
    </w:p>
    <w:p w:rsidR="00882EBF" w:rsidRPr="00371674" w:rsidRDefault="00882EBF" w:rsidP="008F6963">
      <w:pPr>
        <w:pStyle w:val="40"/>
        <w:numPr>
          <w:ilvl w:val="0"/>
          <w:numId w:val="1"/>
        </w:numPr>
        <w:ind w:hanging="720"/>
      </w:pPr>
      <w:r w:rsidRPr="00371674">
        <w:t>Crowder N.A. Automatic tutoring by means of intrinsic programming / Teaching machines and programmed learning, a source book. – Washington, D.C.: National Education Association, 1960. – P. 286-298.</w:t>
      </w:r>
    </w:p>
    <w:p w:rsidR="00882EBF" w:rsidRPr="00371674" w:rsidRDefault="00882EBF" w:rsidP="008F6963">
      <w:pPr>
        <w:pStyle w:val="40"/>
        <w:numPr>
          <w:ilvl w:val="0"/>
          <w:numId w:val="1"/>
        </w:numPr>
        <w:ind w:hanging="720"/>
      </w:pPr>
      <w:r w:rsidRPr="00371674">
        <w:lastRenderedPageBreak/>
        <w:t>Гребень И.И., Довгялло А.М. Автоматические устройства для обучения. – К.: Изд-во Киевского ун-та, 1965. – 196 c.</w:t>
      </w:r>
    </w:p>
    <w:p w:rsidR="00D05F91" w:rsidRPr="00D05F91" w:rsidRDefault="00882EBF" w:rsidP="008F6963">
      <w:pPr>
        <w:pStyle w:val="40"/>
        <w:numPr>
          <w:ilvl w:val="0"/>
          <w:numId w:val="1"/>
        </w:numPr>
        <w:ind w:hanging="720"/>
        <w:rPr>
          <w:lang w:val="ru-RU"/>
        </w:rPr>
      </w:pPr>
      <w:r w:rsidRPr="00371674">
        <w:t>Петрушин В.А. Экспертно-обучающие системы. – К.: Наукова думка, 1992. – 192 с.</w:t>
      </w:r>
    </w:p>
    <w:p w:rsidR="00D05F91" w:rsidRPr="00D05F91" w:rsidRDefault="00D05F91" w:rsidP="008F6963">
      <w:pPr>
        <w:pStyle w:val="40"/>
        <w:numPr>
          <w:ilvl w:val="0"/>
          <w:numId w:val="1"/>
        </w:numPr>
        <w:ind w:hanging="720"/>
        <w:rPr>
          <w:lang w:val="ru-RU"/>
        </w:rPr>
      </w:pPr>
      <w:r>
        <w:rPr>
          <w:i/>
          <w:iCs/>
        </w:rPr>
        <w:t>Раскин Л.Г., Са’ди Ахмад Абдельхамид Саед Ахмад</w:t>
      </w:r>
      <w:r>
        <w:t xml:space="preserve">. </w:t>
      </w:r>
      <w:r w:rsidRPr="00D05F91">
        <w:t>Оценка производительности компьютерных сетей как систем массового обслуживания // Вісник Національного технічного університету “Х</w:t>
      </w:r>
      <w:r>
        <w:t>арківський політехнічний інститут</w:t>
      </w:r>
      <w:r w:rsidRPr="00D05F91">
        <w:t>”.- Харків: НТУ “ХПІ”.-2004. - № 45. – С.15-50.</w:t>
      </w:r>
    </w:p>
    <w:p w:rsidR="00D05F91" w:rsidRPr="00D05F91" w:rsidRDefault="00D05F91" w:rsidP="008F6963">
      <w:pPr>
        <w:pStyle w:val="40"/>
        <w:numPr>
          <w:ilvl w:val="0"/>
          <w:numId w:val="1"/>
        </w:numPr>
        <w:ind w:hanging="720"/>
      </w:pPr>
      <w:r w:rsidRPr="00D05F91">
        <w:rPr>
          <w:i/>
          <w:iCs/>
        </w:rPr>
        <w:t>Пустовойтов В.Е., Са’ди Ахмад Абдельхамид Саед Ахмад</w:t>
      </w:r>
      <w:r w:rsidRPr="00D05F91">
        <w:t>. Оценка эффективности многовходовых компьютерных сетей методами фазового укрупнения состояний // Вісник Національного технічного університету “Х</w:t>
      </w:r>
      <w:r>
        <w:t>арківський політехнічний інститут</w:t>
      </w:r>
      <w:r w:rsidRPr="00D05F91">
        <w:t>”.- Харків: НТУ “ХПІ”.-2005. - № 19. – С.101-104.</w:t>
      </w:r>
    </w:p>
    <w:p w:rsidR="00D05F91" w:rsidRPr="00D05F91" w:rsidRDefault="00D05F91" w:rsidP="008F6963">
      <w:pPr>
        <w:pStyle w:val="40"/>
        <w:numPr>
          <w:ilvl w:val="0"/>
          <w:numId w:val="1"/>
        </w:numPr>
        <w:ind w:hanging="720"/>
        <w:rPr>
          <w:lang w:val="ru-RU"/>
        </w:rPr>
      </w:pPr>
      <w:r w:rsidRPr="00D05F91">
        <w:rPr>
          <w:i/>
          <w:iCs/>
        </w:rPr>
        <w:t>Раскин Л.Г., Са’ди Ахмад Абдельхамид Саед Ахмад</w:t>
      </w:r>
      <w:r w:rsidRPr="00D05F91">
        <w:t>. Оценка производительности компьютерных сетей с пріоритетами // Вісник Національного технічного університету “Х</w:t>
      </w:r>
      <w:r>
        <w:t>арківський політехнічний інститут</w:t>
      </w:r>
      <w:r w:rsidRPr="00D05F91">
        <w:t>”.- Харків: НТУ “ХПІ”.-2005. - № 7.– С.147-152.</w:t>
      </w:r>
    </w:p>
    <w:p w:rsidR="00D05F91" w:rsidRPr="00D05F91" w:rsidRDefault="00D05F91" w:rsidP="008F6963">
      <w:pPr>
        <w:pStyle w:val="40"/>
        <w:numPr>
          <w:ilvl w:val="0"/>
          <w:numId w:val="1"/>
        </w:numPr>
        <w:ind w:hanging="720"/>
      </w:pPr>
      <w:r w:rsidRPr="00D05F91">
        <w:rPr>
          <w:i/>
          <w:iCs/>
        </w:rPr>
        <w:t>Раскин Л.Г., Пустовойтов В.Е., Са’ди Ахмад Абдельхамид Саед Ахмад</w:t>
      </w:r>
      <w:r w:rsidRPr="00D05F91">
        <w:t>. Анализ многоканальных компьютерных сетей с неоднородным по приоритету входным потоком заявок // Інформаційно-керуючі системи на залізничному транспорті. – Харків: Укр. ДАЗТ. – 2005. - №1,2. – с.45-49.</w:t>
      </w:r>
    </w:p>
    <w:p w:rsidR="00D05F91" w:rsidRPr="00D05F91" w:rsidRDefault="00D05F91" w:rsidP="008F6963">
      <w:pPr>
        <w:pStyle w:val="40"/>
        <w:numPr>
          <w:ilvl w:val="0"/>
          <w:numId w:val="1"/>
        </w:numPr>
        <w:ind w:hanging="720"/>
        <w:rPr>
          <w:lang w:val="ru-RU"/>
        </w:rPr>
      </w:pPr>
      <w:r w:rsidRPr="00D05F91">
        <w:t xml:space="preserve"> </w:t>
      </w:r>
      <w:r w:rsidRPr="00D05F91">
        <w:rPr>
          <w:i/>
          <w:iCs/>
        </w:rPr>
        <w:t>Серая О.В., Пустовойтов В.Е., Са’ди Ахмад Абдельхамид Саед Ахмад</w:t>
      </w:r>
      <w:r w:rsidRPr="00D05F91">
        <w:t>. Оптимизация параметров фазовой декомпозиции марковских систем высокой размерности.// Открытые информационные и компьюторные интегрированные технологии. – Х.: Нац. аэрокосм. ун-т “ХАИ”. – 2005. – вып. 27. – С. 175-178.</w:t>
      </w:r>
    </w:p>
    <w:p w:rsidR="00D05F91" w:rsidRPr="00371674" w:rsidRDefault="00D05F91" w:rsidP="008F6963">
      <w:pPr>
        <w:pStyle w:val="40"/>
        <w:numPr>
          <w:ilvl w:val="0"/>
          <w:numId w:val="1"/>
        </w:numPr>
        <w:ind w:hanging="720"/>
      </w:pPr>
      <w:r w:rsidRPr="00D05F91">
        <w:rPr>
          <w:i/>
          <w:iCs/>
        </w:rPr>
        <w:lastRenderedPageBreak/>
        <w:t>Раскин Л.Г., Пустовойтов В.Е., Са’ди Ахмад Абдельхамид Саед Ахмад</w:t>
      </w:r>
      <w:r w:rsidRPr="00D05F91">
        <w:t xml:space="preserve">. Марковская аппроксимация немарковских систем //Інформаційно-керуючі системи на залізничному транспорті. – Харків: Укр. </w:t>
      </w:r>
      <w:r>
        <w:t xml:space="preserve">ДАЗТ.– 2006. - №1. – с.57-60.  </w:t>
      </w:r>
    </w:p>
    <w:p w:rsidR="00882EBF" w:rsidRPr="00371674" w:rsidRDefault="00882EBF" w:rsidP="008F6963">
      <w:pPr>
        <w:pStyle w:val="40"/>
        <w:numPr>
          <w:ilvl w:val="0"/>
          <w:numId w:val="1"/>
        </w:numPr>
        <w:ind w:hanging="720"/>
      </w:pPr>
      <w:r w:rsidRPr="00371674">
        <w:t>Brusilovsky P. Adaptive and Intelligent Technologies for Web-based Education. // Künstliche Intelligenz. – 1999. – Vol. 4. – P. 19-25. – http://www.kuenstliche-intelligenz.de/archiv/Brusilovsky.pdf.</w:t>
      </w:r>
    </w:p>
    <w:p w:rsidR="00882EBF" w:rsidRPr="00371674" w:rsidRDefault="00882EBF" w:rsidP="008F6963">
      <w:pPr>
        <w:pStyle w:val="40"/>
        <w:numPr>
          <w:ilvl w:val="0"/>
          <w:numId w:val="1"/>
        </w:numPr>
        <w:ind w:hanging="720"/>
      </w:pPr>
      <w:r w:rsidRPr="00371674">
        <w:t>Довгялло А.М. Основы теории и методы проектирования автоматизированных обучающих и обслуживающих машин: Автореф. дис… д-ра техн. наук: 05.13.06. – К., 1982. – 48 с.</w:t>
      </w:r>
    </w:p>
    <w:p w:rsidR="00882EBF" w:rsidRPr="00371674" w:rsidRDefault="00882EBF" w:rsidP="008F6963">
      <w:pPr>
        <w:pStyle w:val="40"/>
        <w:numPr>
          <w:ilvl w:val="0"/>
          <w:numId w:val="1"/>
        </w:numPr>
        <w:ind w:hanging="720"/>
      </w:pPr>
      <w:r w:rsidRPr="00371674">
        <w:t>Кокорева Л.В., Перевозчикова О.Л., Ющенко Е.Л. Диалоговые системы и представление знаний. – К.: Наук. думка, 1992. – 448 с.</w:t>
      </w:r>
    </w:p>
    <w:p w:rsidR="00882EBF" w:rsidRPr="00371674" w:rsidRDefault="00882EBF" w:rsidP="008F6963">
      <w:pPr>
        <w:pStyle w:val="40"/>
        <w:numPr>
          <w:ilvl w:val="0"/>
          <w:numId w:val="1"/>
        </w:numPr>
        <w:ind w:hanging="720"/>
      </w:pPr>
      <w:r w:rsidRPr="00371674">
        <w:t>Анисимов А.В. Управляющее пространство синтаксических структур естественного языка // Кібернетика. – 1990. – №3. – С. 11-17.</w:t>
      </w:r>
    </w:p>
    <w:p w:rsidR="00882EBF" w:rsidRPr="00371674" w:rsidRDefault="00882EBF" w:rsidP="008F6963">
      <w:pPr>
        <w:pStyle w:val="40"/>
        <w:numPr>
          <w:ilvl w:val="0"/>
          <w:numId w:val="1"/>
        </w:numPr>
        <w:ind w:hanging="720"/>
      </w:pPr>
      <w:r w:rsidRPr="00371674">
        <w:t>Глушков В.М., Цейтлин Г.Е., Ющенко Е.Л. Алгебра. Языки. Программирование. К.: Наукова думка, 1989. – 376 с.</w:t>
      </w:r>
    </w:p>
    <w:p w:rsidR="00882EBF" w:rsidRPr="00371674" w:rsidRDefault="00882EBF" w:rsidP="008F6963">
      <w:pPr>
        <w:pStyle w:val="40"/>
        <w:numPr>
          <w:ilvl w:val="0"/>
          <w:numId w:val="1"/>
        </w:numPr>
        <w:ind w:hanging="720"/>
      </w:pPr>
      <w:r w:rsidRPr="00371674">
        <w:t>Цейтлин Г.Е. Алгоритмика и интеграция программистских знаний: алгебра, обучение, инструментарий // УСіМ. – 1998. – №2. – С.88-94.</w:t>
      </w:r>
    </w:p>
    <w:p w:rsidR="00882EBF" w:rsidRPr="00371674" w:rsidRDefault="00882EBF" w:rsidP="008F6963">
      <w:pPr>
        <w:pStyle w:val="40"/>
        <w:numPr>
          <w:ilvl w:val="0"/>
          <w:numId w:val="1"/>
        </w:numPr>
        <w:ind w:hanging="720"/>
      </w:pPr>
      <w:r w:rsidRPr="00371674">
        <w:t>Цейтлин Г.Е. Алгебраическая алгоритмика: теория и приложения // Кибернетика и системный анализ. – 2003. – №1. – С. 8-18.</w:t>
      </w:r>
    </w:p>
    <w:p w:rsidR="00882EBF" w:rsidRPr="00371674" w:rsidRDefault="00882EBF" w:rsidP="008F6963">
      <w:pPr>
        <w:pStyle w:val="40"/>
        <w:numPr>
          <w:ilvl w:val="0"/>
          <w:numId w:val="1"/>
        </w:numPr>
        <w:ind w:hanging="720"/>
      </w:pPr>
      <w:r w:rsidRPr="00371674">
        <w:t>Бублик В.В. Проблеми розвитку електронних видань в інформаційному суспільстві // Наукові записки НаУКМА. Т. 18. Комп’ютерні науки. –2000. – С. 4-8.</w:t>
      </w:r>
    </w:p>
    <w:p w:rsidR="00882EBF" w:rsidRPr="00371674" w:rsidRDefault="00882EBF" w:rsidP="008F6963">
      <w:pPr>
        <w:pStyle w:val="40"/>
        <w:numPr>
          <w:ilvl w:val="0"/>
          <w:numId w:val="1"/>
        </w:numPr>
        <w:ind w:hanging="720"/>
      </w:pPr>
      <w:r w:rsidRPr="00371674">
        <w:t xml:space="preserve">Бублик В. Генсґен К. До питання розвитку освітніх інформаційних технологій // Наукові записки НаУКМА. Т. 19-20. Комп’ютерні науки. – 2002. – С. 28-34. </w:t>
      </w:r>
    </w:p>
    <w:p w:rsidR="00882EBF" w:rsidRPr="00371674" w:rsidRDefault="00882EBF" w:rsidP="008F6963">
      <w:pPr>
        <w:pStyle w:val="40"/>
        <w:numPr>
          <w:ilvl w:val="0"/>
          <w:numId w:val="1"/>
        </w:numPr>
        <w:ind w:hanging="720"/>
      </w:pPr>
      <w:r w:rsidRPr="00371674">
        <w:lastRenderedPageBreak/>
        <w:t>Глибовець М.М. Інтелектуалізація навчання в телекомунікаційних системах дистанційної освіти // Вісник Київського університету. Серія: фізико-математичні науки. – 2002. – №3. – С. 183-188.</w:t>
      </w:r>
    </w:p>
    <w:p w:rsidR="00882EBF" w:rsidRPr="00371674" w:rsidRDefault="00882EBF" w:rsidP="008F6963">
      <w:pPr>
        <w:pStyle w:val="40"/>
        <w:numPr>
          <w:ilvl w:val="0"/>
          <w:numId w:val="1"/>
        </w:numPr>
        <w:ind w:hanging="720"/>
      </w:pPr>
      <w:r w:rsidRPr="00371674">
        <w:t>Глибовець М.М., Данченко А.А. Про один підхід використання розподілених експертних навчальних систем в дистанційній освіті // Наукові записки НаУКМА. Т. 21. Комп’ютерні науки. – К.: Видавничий дім "КМ Академія", 2003. – С. 53-64.</w:t>
      </w:r>
    </w:p>
    <w:p w:rsidR="00882EBF" w:rsidRPr="00371674" w:rsidRDefault="00882EBF" w:rsidP="008F6963">
      <w:pPr>
        <w:pStyle w:val="40"/>
        <w:numPr>
          <w:ilvl w:val="0"/>
          <w:numId w:val="1"/>
        </w:numPr>
        <w:ind w:hanging="720"/>
      </w:pPr>
      <w:r w:rsidRPr="00371674">
        <w:t>Шереметов Л.Б., Усков В.Л. Виртуальные образовательные среды / Информационные технологии: Приложение к журналу. – М., 2002. – №5. – 24 с.</w:t>
      </w:r>
    </w:p>
    <w:p w:rsidR="00882EBF" w:rsidRPr="00371674" w:rsidRDefault="00882EBF" w:rsidP="008F6963">
      <w:pPr>
        <w:pStyle w:val="40"/>
        <w:numPr>
          <w:ilvl w:val="0"/>
          <w:numId w:val="1"/>
        </w:numPr>
        <w:ind w:hanging="720"/>
      </w:pPr>
      <w:r w:rsidRPr="00371674">
        <w:t xml:space="preserve">Ткаченко О.М. Web-орієнтована система підтримки навчального процесу // Вісник Київського університету. Серія: Фізико-математичні науки. – 2003. – №4. – С. 297-301. </w:t>
      </w:r>
    </w:p>
    <w:p w:rsidR="00882EBF" w:rsidRPr="00371674" w:rsidRDefault="00882EBF" w:rsidP="008F6963">
      <w:pPr>
        <w:pStyle w:val="40"/>
        <w:numPr>
          <w:ilvl w:val="0"/>
          <w:numId w:val="1"/>
        </w:numPr>
        <w:ind w:hanging="720"/>
      </w:pPr>
      <w:r w:rsidRPr="00371674">
        <w:t>Завадський І.О., Ткаченко О.М. Про один підхід до побудови мережевого освітнього середовища // Вісник Київського університету. Серія: Фізико-математичні науки. – 2004. – №1. – С. 210-216.</w:t>
      </w:r>
    </w:p>
    <w:p w:rsidR="00882EBF" w:rsidRPr="00371674" w:rsidRDefault="00882EBF" w:rsidP="008F6963">
      <w:pPr>
        <w:pStyle w:val="40"/>
        <w:numPr>
          <w:ilvl w:val="0"/>
          <w:numId w:val="1"/>
        </w:numPr>
        <w:ind w:hanging="720"/>
      </w:pPr>
      <w:r w:rsidRPr="00371674">
        <w:t xml:space="preserve">Ткаченко О.М. Динамічне створення та зв’язування шаблонів у середовищі підтримки навчального процесу // Вісник Київського університету. Серія: Фізико-математичні науки. – 2004. – №2. – С. 345-349. </w:t>
      </w:r>
    </w:p>
    <w:p w:rsidR="00882EBF" w:rsidRPr="00371674" w:rsidRDefault="00882EBF" w:rsidP="008F6963">
      <w:pPr>
        <w:pStyle w:val="40"/>
        <w:numPr>
          <w:ilvl w:val="0"/>
          <w:numId w:val="1"/>
        </w:numPr>
        <w:ind w:hanging="720"/>
      </w:pPr>
      <w:r w:rsidRPr="00371674">
        <w:t>Ткаченко О.М. Зберігання шаблонів у динамічній мережній системі підтримки навчання // Вісник Київського університету. Серія: Фізико-математичні науки. – 2004.– №3. – С. 282-386.</w:t>
      </w:r>
    </w:p>
    <w:p w:rsidR="00882EBF" w:rsidRPr="00371674" w:rsidRDefault="00882EBF" w:rsidP="008F6963">
      <w:pPr>
        <w:pStyle w:val="40"/>
        <w:numPr>
          <w:ilvl w:val="0"/>
          <w:numId w:val="1"/>
        </w:numPr>
        <w:ind w:hanging="720"/>
      </w:pPr>
      <w:r w:rsidRPr="00371674">
        <w:t>Ткаченко О.М. Модифікація шаблонної ієрархії мережної системи підтримки навчального процесу // Матеріали Міжнародної конференції "Теоретичні та прикладні аспекти побудови програмних систем" (TAAPSD'2004). – К., 2004. – С. 170-175.</w:t>
      </w:r>
    </w:p>
    <w:p w:rsidR="00882EBF" w:rsidRPr="00371674" w:rsidRDefault="00882EBF" w:rsidP="008F6963">
      <w:pPr>
        <w:pStyle w:val="40"/>
        <w:numPr>
          <w:ilvl w:val="0"/>
          <w:numId w:val="1"/>
        </w:numPr>
        <w:ind w:hanging="720"/>
      </w:pPr>
      <w:r w:rsidRPr="00371674">
        <w:lastRenderedPageBreak/>
        <w:t>Ткаченко О.М. Формальні аспекти моделювання динамічного освітнього середовища // Сборник докладов Международной научно-практической конференции "Единое информационное пространство".– Днепропетровск: УГХТУ, 2003.– С.55-58.</w:t>
      </w:r>
    </w:p>
    <w:p w:rsidR="00882EBF" w:rsidRPr="00371674" w:rsidRDefault="00882EBF" w:rsidP="008F6963">
      <w:pPr>
        <w:pStyle w:val="40"/>
        <w:numPr>
          <w:ilvl w:val="0"/>
          <w:numId w:val="1"/>
        </w:numPr>
        <w:ind w:hanging="720"/>
      </w:pPr>
      <w:r w:rsidRPr="00371674">
        <w:t>Ткаченко О.М. Реалізація додавання нових шаблонів у мережному середовищі підтримки навчального процесу // Сборник докладов и тезисов II-го Международного молодёжного форума "Информационные технологии в XXI веке". – Днепропетровск: УГХТУ, 2004. – С.178-179.</w:t>
      </w:r>
    </w:p>
    <w:p w:rsidR="00882EBF" w:rsidRPr="00371674" w:rsidRDefault="00882EBF" w:rsidP="008F6963">
      <w:pPr>
        <w:pStyle w:val="40"/>
        <w:numPr>
          <w:ilvl w:val="0"/>
          <w:numId w:val="1"/>
        </w:numPr>
        <w:ind w:hanging="720"/>
      </w:pPr>
      <w:r w:rsidRPr="00371674">
        <w:t>Пугачев В.С., Латышев В.Л. Введение в терминологическую базу компьютерной технологии обучения: Учеб. пособие. – М.: Изд-во МАИ, 1993. – 20 с.</w:t>
      </w:r>
    </w:p>
    <w:p w:rsidR="00882EBF" w:rsidRPr="00371674" w:rsidRDefault="00882EBF" w:rsidP="008F6963">
      <w:pPr>
        <w:pStyle w:val="40"/>
        <w:numPr>
          <w:ilvl w:val="0"/>
          <w:numId w:val="1"/>
        </w:numPr>
        <w:ind w:hanging="720"/>
      </w:pPr>
      <w:r w:rsidRPr="00371674">
        <w:t>Манако А.Ф., Манако В.В., Синица Е.М., Павлова Т.П. Свойства информационных ресурсов для непрерывного обучения // Вісник Національного технічного університету України "Київський політехнічний інститут". Інформатика, управління та обчислювальна техніка. – 2002. – №38. – С. 41-53.</w:t>
      </w:r>
    </w:p>
    <w:p w:rsidR="00882EBF" w:rsidRPr="00371674" w:rsidRDefault="00882EBF" w:rsidP="008F6963">
      <w:pPr>
        <w:pStyle w:val="40"/>
        <w:numPr>
          <w:ilvl w:val="0"/>
          <w:numId w:val="1"/>
        </w:numPr>
        <w:ind w:hanging="720"/>
      </w:pPr>
      <w:r w:rsidRPr="00371674">
        <w:t>Аткинсон Р., Бауэр Г., Кротерс Э. Введение в математическую теорию обучения: Пер. с англ. / Под ред. д-ра психол. наук О.К. Тихомирова. – М.: Издательство "Мир", 1969. – 486 с.</w:t>
      </w:r>
    </w:p>
    <w:p w:rsidR="00882EBF" w:rsidRPr="00371674" w:rsidRDefault="00882EBF" w:rsidP="008F6963">
      <w:pPr>
        <w:pStyle w:val="40"/>
        <w:numPr>
          <w:ilvl w:val="0"/>
          <w:numId w:val="1"/>
        </w:numPr>
        <w:ind w:hanging="720"/>
      </w:pPr>
      <w:r w:rsidRPr="00371674">
        <w:t xml:space="preserve">Дал У., Дейкстра Э., Хоор К. Структурное программирование. – М.: Мир, 1975. – 248 с. </w:t>
      </w:r>
    </w:p>
    <w:p w:rsidR="00882EBF" w:rsidRPr="00371674" w:rsidRDefault="00882EBF" w:rsidP="008F6963">
      <w:pPr>
        <w:pStyle w:val="40"/>
        <w:numPr>
          <w:ilvl w:val="0"/>
          <w:numId w:val="1"/>
        </w:numPr>
        <w:ind w:hanging="720"/>
      </w:pPr>
      <w:r w:rsidRPr="00371674">
        <w:t>Обучающие машины, систмы и комплексы: Справочник / Под общ. ред. д-ра техн. наук проф. А.Я. Савельева. – К.: Вища шк., Головное изд-во, 1986. – 303 c.</w:t>
      </w:r>
    </w:p>
    <w:p w:rsidR="00882EBF" w:rsidRPr="00371674" w:rsidRDefault="00882EBF" w:rsidP="008F6963">
      <w:pPr>
        <w:pStyle w:val="40"/>
        <w:numPr>
          <w:ilvl w:val="0"/>
          <w:numId w:val="1"/>
        </w:numPr>
        <w:ind w:hanging="720"/>
      </w:pPr>
      <w:r w:rsidRPr="00371674">
        <w:t>Петров В.Н. Информационные системы.– СПб.: Питер, 2003.– 688 с.</w:t>
      </w:r>
    </w:p>
    <w:p w:rsidR="00882EBF" w:rsidRPr="00371674" w:rsidRDefault="00882EBF" w:rsidP="008F6963">
      <w:pPr>
        <w:pStyle w:val="40"/>
        <w:numPr>
          <w:ilvl w:val="0"/>
          <w:numId w:val="1"/>
        </w:numPr>
        <w:ind w:hanging="720"/>
      </w:pPr>
      <w:r w:rsidRPr="00371674">
        <w:t>Селевко Г.К. Современные образовательные технологии: Учебное пособие для пед. вузов и ин-тов повыщения квалификации. – М.: Народное образование, 1998. – 256 с.</w:t>
      </w:r>
    </w:p>
    <w:p w:rsidR="00882EBF" w:rsidRPr="00371674" w:rsidRDefault="00882EBF" w:rsidP="008F6963">
      <w:pPr>
        <w:pStyle w:val="40"/>
        <w:numPr>
          <w:ilvl w:val="0"/>
          <w:numId w:val="1"/>
        </w:numPr>
        <w:ind w:hanging="720"/>
      </w:pPr>
      <w:r w:rsidRPr="00371674">
        <w:lastRenderedPageBreak/>
        <w:t>Комп’ютерний словник / Пер. з англ. В.О. Соловйова. – К.: К63 Україна, 1997. – 470 с.</w:t>
      </w:r>
    </w:p>
    <w:p w:rsidR="00882EBF" w:rsidRPr="00371674" w:rsidRDefault="00882EBF" w:rsidP="008F6963">
      <w:pPr>
        <w:pStyle w:val="40"/>
        <w:numPr>
          <w:ilvl w:val="0"/>
          <w:numId w:val="1"/>
        </w:numPr>
        <w:ind w:hanging="720"/>
      </w:pPr>
      <w:r w:rsidRPr="00371674">
        <w:t>Донченко А.В. Математичні та програмні засоби побудови мережевих навчальних інформаційних систем: Дис. ... канд. фіз.-мат. наук: 01.05.03. – К., 1999. – 112 с.</w:t>
      </w:r>
    </w:p>
    <w:p w:rsidR="00882EBF" w:rsidRPr="00371674" w:rsidRDefault="00882EBF" w:rsidP="008F6963">
      <w:pPr>
        <w:pStyle w:val="40"/>
        <w:numPr>
          <w:ilvl w:val="0"/>
          <w:numId w:val="1"/>
        </w:numPr>
        <w:ind w:hanging="720"/>
      </w:pPr>
      <w:r w:rsidRPr="00371674">
        <w:t>Антофій Н.М. Моделі та методи інформаційної підтримки в комп’ютеризованих системах навчання: Автореф. дис. ... канд. техн. наук: 05.13.06 / Херсонський держ. техн. ун-т. – Херсон, 2003. – 20 с.</w:t>
      </w:r>
    </w:p>
    <w:p w:rsidR="00882EBF" w:rsidRPr="00371674" w:rsidRDefault="00882EBF" w:rsidP="008F6963">
      <w:pPr>
        <w:pStyle w:val="40"/>
        <w:numPr>
          <w:ilvl w:val="0"/>
          <w:numId w:val="1"/>
        </w:numPr>
        <w:ind w:hanging="720"/>
      </w:pPr>
      <w:r w:rsidRPr="00371674">
        <w:t>Баранік Я.О., Панчук А.М. Архітектура систем дистанційного навчання // Вісник Національного технічного університету України "Київський політехнічний інститут". Інформатика, управління та обчислювальна техніка. – 2001. – №36. – С. 9-17.</w:t>
      </w:r>
    </w:p>
    <w:p w:rsidR="00882EBF" w:rsidRPr="00371674" w:rsidRDefault="00882EBF" w:rsidP="008F6963">
      <w:pPr>
        <w:pStyle w:val="40"/>
        <w:numPr>
          <w:ilvl w:val="0"/>
          <w:numId w:val="1"/>
        </w:numPr>
        <w:ind w:hanging="720"/>
      </w:pPr>
      <w:r w:rsidRPr="00371674">
        <w:t>Horlatch V.M., Shynkarenko O.G. Data structure, functionality, and technologies of implementation of the "FACULTY" informational system based on Internet-Intranet architecture // Вісник Національного технічного університету "Харківський політехнічний університет", №21. – 2001. – С. 80-84.</w:t>
      </w:r>
    </w:p>
    <w:p w:rsidR="00882EBF" w:rsidRPr="00371674" w:rsidRDefault="00882EBF" w:rsidP="008F6963">
      <w:pPr>
        <w:pStyle w:val="40"/>
        <w:numPr>
          <w:ilvl w:val="0"/>
          <w:numId w:val="1"/>
        </w:numPr>
        <w:ind w:hanging="720"/>
      </w:pPr>
      <w:r w:rsidRPr="00371674">
        <w:t>Sivý I., Jakab F., Genći J., Grini P. Architecture of the eEDUSER Portal // Proc. 3rd  International Conf. on Emerging Telecommunications Technologies and Applications (ICETA'2004). – Košice (Slovak Republic), 2004. – P. 363-369.</w:t>
      </w:r>
    </w:p>
    <w:p w:rsidR="00882EBF" w:rsidRPr="00371674" w:rsidRDefault="00882EBF" w:rsidP="008F6963">
      <w:pPr>
        <w:pStyle w:val="40"/>
        <w:numPr>
          <w:ilvl w:val="0"/>
          <w:numId w:val="1"/>
        </w:numPr>
        <w:ind w:hanging="720"/>
      </w:pPr>
      <w:r w:rsidRPr="00371674">
        <w:t>Платоненко О.Ю. Моделювання технологічної системи дистанційного навчання // Вісник Національного університету "Харківський політехнічний інститут". Збірник наукових праць. Тематичний випуск: "Системний аналіз, управління та інформаційні технології". – Харків, 2003. – №7, т. 2. – С. 19-26.</w:t>
      </w:r>
    </w:p>
    <w:p w:rsidR="00882EBF" w:rsidRPr="00371674" w:rsidRDefault="00882EBF" w:rsidP="008F6963">
      <w:pPr>
        <w:pStyle w:val="40"/>
        <w:numPr>
          <w:ilvl w:val="0"/>
          <w:numId w:val="1"/>
        </w:numPr>
        <w:ind w:hanging="720"/>
      </w:pPr>
      <w:r w:rsidRPr="00371674">
        <w:t xml:space="preserve">Крук М.М., Семотюк В.М. Реалізація комп’ютерної навчальної системи керуючого типу // Вісник Державного університету </w:t>
      </w:r>
      <w:r w:rsidRPr="00371674">
        <w:lastRenderedPageBreak/>
        <w:t>"Львівська політехніка". №351. Комп’ютерна інженерія та інформаційні технології. – 1998. – С. 29-33.</w:t>
      </w:r>
    </w:p>
    <w:p w:rsidR="00882EBF" w:rsidRPr="00371674" w:rsidRDefault="00882EBF" w:rsidP="008F6963">
      <w:pPr>
        <w:pStyle w:val="40"/>
        <w:numPr>
          <w:ilvl w:val="0"/>
          <w:numId w:val="1"/>
        </w:numPr>
        <w:ind w:hanging="720"/>
      </w:pPr>
      <w:r w:rsidRPr="00371674">
        <w:t>Джексон П. Введение в экспертные системы. Учебное пособие: Пер. с англ. – М.: Издательский дом "Вильямс", 2001. – 624 с.</w:t>
      </w:r>
    </w:p>
    <w:p w:rsidR="00882EBF" w:rsidRPr="00371674" w:rsidRDefault="00882EBF" w:rsidP="008F6963">
      <w:pPr>
        <w:pStyle w:val="40"/>
        <w:numPr>
          <w:ilvl w:val="0"/>
          <w:numId w:val="1"/>
        </w:numPr>
        <w:ind w:hanging="720"/>
      </w:pPr>
      <w:r w:rsidRPr="00371674">
        <w:t>Коростіль Ю., Басараб Ю. Особливості та застосування методів формалізації компонентних систем // Вісник Національного університету "Львівська політехніка". №386. Комп’ютерна інженерія та інформаційні технології. – 1999. – С. 213-217.</w:t>
      </w:r>
    </w:p>
    <w:p w:rsidR="00882EBF" w:rsidRPr="00371674" w:rsidRDefault="00882EBF" w:rsidP="008F6963">
      <w:pPr>
        <w:pStyle w:val="40"/>
        <w:numPr>
          <w:ilvl w:val="0"/>
          <w:numId w:val="1"/>
        </w:numPr>
        <w:ind w:hanging="720"/>
      </w:pPr>
      <w:r w:rsidRPr="00371674">
        <w:t xml:space="preserve">Engelschall R.S. Apache desktop reference. – N.Y.: Addison-Wesley, 2001. – 181 p. </w:t>
      </w:r>
    </w:p>
    <w:p w:rsidR="00882EBF" w:rsidRPr="00371674" w:rsidRDefault="00882EBF" w:rsidP="008F6963">
      <w:pPr>
        <w:pStyle w:val="40"/>
        <w:numPr>
          <w:ilvl w:val="0"/>
          <w:numId w:val="1"/>
        </w:numPr>
        <w:ind w:hanging="720"/>
        <w:jc w:val="left"/>
      </w:pPr>
      <w:r w:rsidRPr="00371674">
        <w:t>Distance Education: Policy Statement. – http://www.sacscoc.org/pdf/distance.pdf.</w:t>
      </w:r>
    </w:p>
    <w:p w:rsidR="00882EBF" w:rsidRPr="00371674" w:rsidRDefault="00882EBF" w:rsidP="008F6963">
      <w:pPr>
        <w:pStyle w:val="40"/>
        <w:numPr>
          <w:ilvl w:val="0"/>
          <w:numId w:val="1"/>
        </w:numPr>
        <w:ind w:hanging="720"/>
      </w:pPr>
      <w:r w:rsidRPr="00371674">
        <w:t>Глибовець М.М. Дистанційна освіта та комп’ютерні системи її підтримки // Вісник Київського університету. Серія: фізико-математичні науки. – 2002. – №2. – С.179-191.</w:t>
      </w:r>
    </w:p>
    <w:p w:rsidR="00882EBF" w:rsidRPr="00371674" w:rsidRDefault="00882EBF" w:rsidP="008F6963">
      <w:pPr>
        <w:pStyle w:val="40"/>
        <w:numPr>
          <w:ilvl w:val="0"/>
          <w:numId w:val="1"/>
        </w:numPr>
        <w:ind w:hanging="720"/>
      </w:pPr>
      <w:r w:rsidRPr="00371674">
        <w:t>Bowles M.S. Learning to E-Learn Project: Redisconvering the Benefits of E-Learning // Proc. 3rd  International Conf. on Emerging Telecommunications Technologies and Applications (ICETA'2004). – Košice (Slovak Republic), 2004. – P. 293-301.</w:t>
      </w:r>
    </w:p>
    <w:p w:rsidR="00882EBF" w:rsidRPr="00371674" w:rsidRDefault="00882EBF" w:rsidP="008F6963">
      <w:pPr>
        <w:pStyle w:val="40"/>
        <w:numPr>
          <w:ilvl w:val="0"/>
          <w:numId w:val="1"/>
        </w:numPr>
        <w:ind w:hanging="720"/>
        <w:jc w:val="left"/>
      </w:pPr>
      <w:r w:rsidRPr="00371674">
        <w:t>Uskov V., Uskova M. Web-lecturing Technology Meets Pedagogy of Web-Based Education. – http://www.asee.org/international/INTERTECH2002/151.pdf.</w:t>
      </w:r>
    </w:p>
    <w:p w:rsidR="00882EBF" w:rsidRPr="00371674" w:rsidRDefault="00882EBF" w:rsidP="008F6963">
      <w:pPr>
        <w:pStyle w:val="40"/>
        <w:numPr>
          <w:ilvl w:val="0"/>
          <w:numId w:val="1"/>
        </w:numPr>
        <w:ind w:hanging="720"/>
      </w:pPr>
      <w:r w:rsidRPr="00371674">
        <w:t>Bures M., Jelinek I. E-learning Adaptive Web System // Proc. 3rd  International Conf. on Emerging Telecommunications Technologies and Applications (ICETA'2004). – Košice (Slovak Republic), 2004. – P. 201</w:t>
      </w:r>
      <w:r w:rsidRPr="00371674">
        <w:noBreakHyphen/>
        <w:t>204.</w:t>
      </w:r>
    </w:p>
    <w:p w:rsidR="00882EBF" w:rsidRPr="00371674" w:rsidRDefault="00882EBF" w:rsidP="008F6963">
      <w:pPr>
        <w:pStyle w:val="40"/>
        <w:numPr>
          <w:ilvl w:val="0"/>
          <w:numId w:val="1"/>
        </w:numPr>
        <w:ind w:hanging="720"/>
      </w:pPr>
      <w:r w:rsidRPr="00371674">
        <w:t xml:space="preserve">Riechem D. Intelligent Agents // Comm. ACM. – 1994. – Vol. 37, № 7. –P. 20-21. </w:t>
      </w:r>
    </w:p>
    <w:p w:rsidR="00882EBF" w:rsidRPr="00371674" w:rsidRDefault="00882EBF" w:rsidP="008F6963">
      <w:pPr>
        <w:pStyle w:val="40"/>
        <w:numPr>
          <w:ilvl w:val="0"/>
          <w:numId w:val="1"/>
        </w:numPr>
        <w:ind w:hanging="720"/>
      </w:pPr>
      <w:r w:rsidRPr="00371674">
        <w:lastRenderedPageBreak/>
        <w:t>Усков В.Л., Шереметов Л.Б. Современные подходы к созданию системы обучения на базе сети Интернет // Информационные системы. – 2001. – №9. – С. 44-48.</w:t>
      </w:r>
    </w:p>
    <w:p w:rsidR="00882EBF" w:rsidRPr="00371674" w:rsidRDefault="00882EBF" w:rsidP="008F6963">
      <w:pPr>
        <w:pStyle w:val="40"/>
        <w:numPr>
          <w:ilvl w:val="0"/>
          <w:numId w:val="1"/>
        </w:numPr>
        <w:ind w:hanging="720"/>
      </w:pPr>
      <w:r w:rsidRPr="00371674">
        <w:t xml:space="preserve">Плесневич Г.С., Авдошин С.М., Тарасов В.Б. Концептуальная спецификация многоагентных систем // Информационные технологии. – 2002. – №12.   </w:t>
      </w:r>
    </w:p>
    <w:p w:rsidR="00882EBF" w:rsidRPr="00371674" w:rsidRDefault="00882EBF" w:rsidP="008F6963">
      <w:pPr>
        <w:pStyle w:val="40"/>
        <w:numPr>
          <w:ilvl w:val="0"/>
          <w:numId w:val="1"/>
        </w:numPr>
        <w:ind w:hanging="720"/>
      </w:pPr>
      <w:r w:rsidRPr="00371674">
        <w:t>Полилова Т.А. Инфраструктура образовательного Интернет-пространства: Автореф. дисс. ... д-ра ф.-м. н.: 05.13.11 / Институт прикладной математики им. М.В.Келдыша РАН. – М., 2000. – 28с.</w:t>
      </w:r>
    </w:p>
    <w:p w:rsidR="003B6402" w:rsidRDefault="003B6402" w:rsidP="008F6963">
      <w:pPr>
        <w:pStyle w:val="40"/>
        <w:numPr>
          <w:ilvl w:val="0"/>
          <w:numId w:val="1"/>
        </w:numPr>
        <w:ind w:hanging="720"/>
      </w:pPr>
      <w:r>
        <w:t xml:space="preserve">Прищепа Е.А. </w:t>
      </w:r>
      <w:r w:rsidRPr="00E6518B">
        <w:t>Стоит ли строить дешевые локальнее сети. // Сети и телеком</w:t>
      </w:r>
      <w:r>
        <w:t>м</w:t>
      </w:r>
      <w:r w:rsidRPr="00E6518B">
        <w:t>уникации</w:t>
      </w:r>
      <w:r>
        <w:t xml:space="preserve"> 2009 - №1, - С.5-10.</w:t>
      </w:r>
    </w:p>
    <w:p w:rsidR="003B6402" w:rsidRDefault="003B6402" w:rsidP="008F6963">
      <w:pPr>
        <w:pStyle w:val="40"/>
        <w:numPr>
          <w:ilvl w:val="0"/>
          <w:numId w:val="1"/>
        </w:numPr>
        <w:ind w:hanging="720"/>
      </w:pPr>
      <w:r>
        <w:t>Прищепа Е.А. Систематизація даних. // Телеком 2010 -№5, -С.20-24.</w:t>
      </w:r>
    </w:p>
    <w:p w:rsidR="003B6402" w:rsidRDefault="003B6402" w:rsidP="008F6963">
      <w:pPr>
        <w:pStyle w:val="40"/>
        <w:numPr>
          <w:ilvl w:val="0"/>
          <w:numId w:val="1"/>
        </w:numPr>
        <w:ind w:hanging="720"/>
      </w:pPr>
      <w:r>
        <w:t xml:space="preserve">Прищепа Е.А.Пошукова оптимізація </w:t>
      </w:r>
      <w:r>
        <w:rPr>
          <w:lang w:val="en-US"/>
        </w:rPr>
        <w:t>SEO</w:t>
      </w:r>
      <w:r>
        <w:t>. // Збірник ВНЗ ВМУРо «Україна» 2009, - С151-160.</w:t>
      </w:r>
    </w:p>
    <w:p w:rsidR="003B6402" w:rsidRDefault="003B6402" w:rsidP="008F6963">
      <w:pPr>
        <w:pStyle w:val="40"/>
        <w:numPr>
          <w:ilvl w:val="0"/>
          <w:numId w:val="1"/>
        </w:numPr>
        <w:ind w:hanging="720"/>
      </w:pPr>
      <w:r>
        <w:t xml:space="preserve">Прищепа Е.А. Тимошенко А.Г. Посібник для студентів по ОС </w:t>
      </w:r>
      <w:r>
        <w:rPr>
          <w:lang w:val="en-US"/>
        </w:rPr>
        <w:t>FreeBSD</w:t>
      </w:r>
      <w:r w:rsidRPr="00E6518B">
        <w:t xml:space="preserve"> // ВНЗ ВМУРоЛ Україна</w:t>
      </w:r>
      <w:r>
        <w:t xml:space="preserve"> 2010.</w:t>
      </w:r>
    </w:p>
    <w:p w:rsidR="003B6402" w:rsidRDefault="003B6402" w:rsidP="008F6963">
      <w:pPr>
        <w:pStyle w:val="40"/>
        <w:numPr>
          <w:ilvl w:val="0"/>
          <w:numId w:val="1"/>
        </w:numPr>
        <w:ind w:hanging="720"/>
      </w:pPr>
      <w:r>
        <w:t>Прищепа Е.А.  Домены: классификация видов. //Телеком 2008 -№9, -С.34-39.</w:t>
      </w:r>
    </w:p>
    <w:p w:rsidR="00B504D2" w:rsidRPr="008F6963" w:rsidRDefault="003B6402" w:rsidP="008F6963">
      <w:pPr>
        <w:pStyle w:val="40"/>
        <w:numPr>
          <w:ilvl w:val="0"/>
          <w:numId w:val="1"/>
        </w:numPr>
        <w:ind w:hanging="720"/>
      </w:pPr>
      <w:r>
        <w:t>Прищепа Е.А. Компьюторные вирусы // Збірник ВНЗ ВМУРо «Україна» 2008, - С184-188.</w:t>
      </w:r>
    </w:p>
    <w:sectPr w:rsidR="00B504D2" w:rsidRPr="008F6963" w:rsidSect="008F6963">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Unicode MS"/>
    <w:charset w:val="80"/>
    <w:family w:val="auto"/>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RTF_Num 11"/>
    <w:lvl w:ilvl="0">
      <w:start w:val="1"/>
      <w:numFmt w:val="decimal"/>
      <w:lvlText w:val="%1."/>
      <w:lvlJc w:val="left"/>
      <w:pPr>
        <w:tabs>
          <w:tab w:val="num" w:pos="1004"/>
        </w:tabs>
        <w:ind w:left="100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4D8588E"/>
    <w:multiLevelType w:val="hybridMultilevel"/>
    <w:tmpl w:val="50789C8E"/>
    <w:lvl w:ilvl="0" w:tplc="77489C36">
      <w:start w:val="1"/>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205630ED"/>
    <w:multiLevelType w:val="multilevel"/>
    <w:tmpl w:val="4F7E183E"/>
    <w:lvl w:ilvl="0">
      <w:start w:val="1"/>
      <w:numFmt w:val="decimal"/>
      <w:lvlText w:val="%1."/>
      <w:lvlJc w:val="left"/>
      <w:pPr>
        <w:tabs>
          <w:tab w:val="num" w:pos="1004"/>
        </w:tabs>
        <w:ind w:left="100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6C0217D"/>
    <w:multiLevelType w:val="hybridMultilevel"/>
    <w:tmpl w:val="0666B6DE"/>
    <w:lvl w:ilvl="0" w:tplc="5EC42016">
      <w:start w:val="1"/>
      <w:numFmt w:val="bullet"/>
      <w:lvlText w:val="-"/>
      <w:lvlJc w:val="left"/>
      <w:pPr>
        <w:tabs>
          <w:tab w:val="num" w:pos="1776"/>
        </w:tabs>
        <w:ind w:left="1776" w:hanging="360"/>
      </w:pPr>
      <w:rPr>
        <w:rFonts w:ascii="Courier New" w:hAnsi="Courier New" w:hint="default"/>
      </w:rPr>
    </w:lvl>
    <w:lvl w:ilvl="1" w:tplc="04190003">
      <w:start w:val="1"/>
      <w:numFmt w:val="bullet"/>
      <w:lvlText w:val="o"/>
      <w:lvlJc w:val="left"/>
      <w:pPr>
        <w:tabs>
          <w:tab w:val="num" w:pos="2845"/>
        </w:tabs>
        <w:ind w:left="2845" w:hanging="360"/>
      </w:pPr>
      <w:rPr>
        <w:rFonts w:ascii="Courier New" w:hAnsi="Courier New" w:cs="Courier New" w:hint="default"/>
      </w:rPr>
    </w:lvl>
    <w:lvl w:ilvl="2" w:tplc="04190005">
      <w:start w:val="1"/>
      <w:numFmt w:val="bullet"/>
      <w:lvlText w:val=""/>
      <w:lvlJc w:val="left"/>
      <w:pPr>
        <w:tabs>
          <w:tab w:val="num" w:pos="3565"/>
        </w:tabs>
        <w:ind w:left="3565" w:hanging="360"/>
      </w:pPr>
      <w:rPr>
        <w:rFonts w:ascii="Wingdings" w:hAnsi="Wingdings" w:hint="default"/>
      </w:rPr>
    </w:lvl>
    <w:lvl w:ilvl="3" w:tplc="04190001" w:tentative="1">
      <w:start w:val="1"/>
      <w:numFmt w:val="bullet"/>
      <w:lvlText w:val=""/>
      <w:lvlJc w:val="left"/>
      <w:pPr>
        <w:tabs>
          <w:tab w:val="num" w:pos="4285"/>
        </w:tabs>
        <w:ind w:left="4285" w:hanging="360"/>
      </w:pPr>
      <w:rPr>
        <w:rFonts w:ascii="Symbol" w:hAnsi="Symbol" w:hint="default"/>
      </w:rPr>
    </w:lvl>
    <w:lvl w:ilvl="4" w:tplc="04190003" w:tentative="1">
      <w:start w:val="1"/>
      <w:numFmt w:val="bullet"/>
      <w:lvlText w:val="o"/>
      <w:lvlJc w:val="left"/>
      <w:pPr>
        <w:tabs>
          <w:tab w:val="num" w:pos="5005"/>
        </w:tabs>
        <w:ind w:left="5005" w:hanging="360"/>
      </w:pPr>
      <w:rPr>
        <w:rFonts w:ascii="Courier New" w:hAnsi="Courier New" w:cs="Courier New" w:hint="default"/>
      </w:rPr>
    </w:lvl>
    <w:lvl w:ilvl="5" w:tplc="04190005" w:tentative="1">
      <w:start w:val="1"/>
      <w:numFmt w:val="bullet"/>
      <w:lvlText w:val=""/>
      <w:lvlJc w:val="left"/>
      <w:pPr>
        <w:tabs>
          <w:tab w:val="num" w:pos="5725"/>
        </w:tabs>
        <w:ind w:left="5725" w:hanging="360"/>
      </w:pPr>
      <w:rPr>
        <w:rFonts w:ascii="Wingdings" w:hAnsi="Wingdings" w:hint="default"/>
      </w:rPr>
    </w:lvl>
    <w:lvl w:ilvl="6" w:tplc="04190001" w:tentative="1">
      <w:start w:val="1"/>
      <w:numFmt w:val="bullet"/>
      <w:lvlText w:val=""/>
      <w:lvlJc w:val="left"/>
      <w:pPr>
        <w:tabs>
          <w:tab w:val="num" w:pos="6445"/>
        </w:tabs>
        <w:ind w:left="6445" w:hanging="360"/>
      </w:pPr>
      <w:rPr>
        <w:rFonts w:ascii="Symbol" w:hAnsi="Symbol" w:hint="default"/>
      </w:rPr>
    </w:lvl>
    <w:lvl w:ilvl="7" w:tplc="04190003" w:tentative="1">
      <w:start w:val="1"/>
      <w:numFmt w:val="bullet"/>
      <w:lvlText w:val="o"/>
      <w:lvlJc w:val="left"/>
      <w:pPr>
        <w:tabs>
          <w:tab w:val="num" w:pos="7165"/>
        </w:tabs>
        <w:ind w:left="7165" w:hanging="360"/>
      </w:pPr>
      <w:rPr>
        <w:rFonts w:ascii="Courier New" w:hAnsi="Courier New" w:cs="Courier New" w:hint="default"/>
      </w:rPr>
    </w:lvl>
    <w:lvl w:ilvl="8" w:tplc="04190005" w:tentative="1">
      <w:start w:val="1"/>
      <w:numFmt w:val="bullet"/>
      <w:lvlText w:val=""/>
      <w:lvlJc w:val="left"/>
      <w:pPr>
        <w:tabs>
          <w:tab w:val="num" w:pos="7885"/>
        </w:tabs>
        <w:ind w:left="7885" w:hanging="360"/>
      </w:pPr>
      <w:rPr>
        <w:rFonts w:ascii="Wingdings" w:hAnsi="Wingdings" w:hint="default"/>
      </w:rPr>
    </w:lvl>
  </w:abstractNum>
  <w:abstractNum w:abstractNumId="4">
    <w:nsid w:val="489368CD"/>
    <w:multiLevelType w:val="hybridMultilevel"/>
    <w:tmpl w:val="0FC6770C"/>
    <w:lvl w:ilvl="0" w:tplc="874047F0">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4A73715B"/>
    <w:multiLevelType w:val="hybridMultilevel"/>
    <w:tmpl w:val="DF627820"/>
    <w:lvl w:ilvl="0" w:tplc="2592D6C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1B7238C"/>
    <w:multiLevelType w:val="multilevel"/>
    <w:tmpl w:val="20888ADA"/>
    <w:lvl w:ilvl="0">
      <w:start w:val="1"/>
      <w:numFmt w:val="decimal"/>
      <w:pStyle w:val="heading1h11stlevel1"/>
      <w:suff w:val="space"/>
      <w:lvlText w:val="%1"/>
      <w:lvlJc w:val="left"/>
      <w:pPr>
        <w:ind w:left="432" w:hanging="432"/>
      </w:pPr>
    </w:lvl>
    <w:lvl w:ilvl="1">
      <w:start w:val="1"/>
      <w:numFmt w:val="decimal"/>
      <w:pStyle w:val="heading2h22ndleve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5C8404BE"/>
    <w:multiLevelType w:val="hybridMultilevel"/>
    <w:tmpl w:val="79866E54"/>
    <w:lvl w:ilvl="0" w:tplc="B1A0C162">
      <w:start w:val="1"/>
      <w:numFmt w:val="decimal"/>
      <w:lvlText w:val="%1."/>
      <w:lvlJc w:val="left"/>
      <w:pPr>
        <w:tabs>
          <w:tab w:val="num" w:pos="1158"/>
        </w:tabs>
        <w:ind w:left="1158" w:hanging="4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71E8349D"/>
    <w:multiLevelType w:val="hybridMultilevel"/>
    <w:tmpl w:val="DC2C179E"/>
    <w:lvl w:ilvl="0" w:tplc="85D4971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72B434BB"/>
    <w:multiLevelType w:val="multilevel"/>
    <w:tmpl w:val="610EAE04"/>
    <w:lvl w:ilvl="0">
      <w:start w:val="3"/>
      <w:numFmt w:val="decimal"/>
      <w:lvlText w:val="%1"/>
      <w:lvlJc w:val="left"/>
      <w:pPr>
        <w:tabs>
          <w:tab w:val="num" w:pos="495"/>
        </w:tabs>
        <w:ind w:left="495" w:hanging="495"/>
      </w:pPr>
      <w:rPr>
        <w:rFonts w:hint="default"/>
      </w:rPr>
    </w:lvl>
    <w:lvl w:ilvl="1">
      <w:start w:val="3"/>
      <w:numFmt w:val="decimal"/>
      <w:lvlText w:val="%1.%2"/>
      <w:lvlJc w:val="left"/>
      <w:pPr>
        <w:tabs>
          <w:tab w:val="num" w:pos="1204"/>
        </w:tabs>
        <w:ind w:left="1204" w:hanging="49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5"/>
  </w:num>
  <w:num w:numId="2">
    <w:abstractNumId w:val="1"/>
  </w:num>
  <w:num w:numId="3">
    <w:abstractNumId w:val="7"/>
  </w:num>
  <w:num w:numId="4">
    <w:abstractNumId w:val="9"/>
  </w:num>
  <w:num w:numId="5">
    <w:abstractNumId w:val="3"/>
  </w:num>
  <w:num w:numId="6">
    <w:abstractNumId w:val="4"/>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embedSystemFonts/>
  <w:hideSpellingErrors/>
  <w:stylePaneFormatFilter w:val="3F01"/>
  <w:defaultTabStop w:val="708"/>
  <w:doNotHyphenateCaps/>
  <w:characterSpacingControl w:val="doNotCompress"/>
  <w:doNotValidateAgainstSchema/>
  <w:doNotDemarcateInvalidXml/>
  <w:compat/>
  <w:rsids>
    <w:rsidRoot w:val="009F5922"/>
    <w:rsid w:val="00010716"/>
    <w:rsid w:val="000120FB"/>
    <w:rsid w:val="000230AF"/>
    <w:rsid w:val="00031B09"/>
    <w:rsid w:val="00032A45"/>
    <w:rsid w:val="000331BB"/>
    <w:rsid w:val="000378B0"/>
    <w:rsid w:val="000408CA"/>
    <w:rsid w:val="000439DE"/>
    <w:rsid w:val="00063187"/>
    <w:rsid w:val="00064143"/>
    <w:rsid w:val="00064DF7"/>
    <w:rsid w:val="00071F50"/>
    <w:rsid w:val="00073906"/>
    <w:rsid w:val="00076927"/>
    <w:rsid w:val="000777E4"/>
    <w:rsid w:val="00081490"/>
    <w:rsid w:val="000A1D3B"/>
    <w:rsid w:val="000A24B1"/>
    <w:rsid w:val="000A3613"/>
    <w:rsid w:val="000B6240"/>
    <w:rsid w:val="000B79AD"/>
    <w:rsid w:val="000C1D43"/>
    <w:rsid w:val="000E0F19"/>
    <w:rsid w:val="000E299F"/>
    <w:rsid w:val="000E4C92"/>
    <w:rsid w:val="000E4CBB"/>
    <w:rsid w:val="000E60A5"/>
    <w:rsid w:val="000E73B4"/>
    <w:rsid w:val="000F6106"/>
    <w:rsid w:val="000F620B"/>
    <w:rsid w:val="00102F39"/>
    <w:rsid w:val="00107BD3"/>
    <w:rsid w:val="00111F0D"/>
    <w:rsid w:val="00112697"/>
    <w:rsid w:val="00122010"/>
    <w:rsid w:val="00122459"/>
    <w:rsid w:val="0012259A"/>
    <w:rsid w:val="0012628C"/>
    <w:rsid w:val="001263B5"/>
    <w:rsid w:val="00136950"/>
    <w:rsid w:val="001444EA"/>
    <w:rsid w:val="00151471"/>
    <w:rsid w:val="00156D25"/>
    <w:rsid w:val="00160069"/>
    <w:rsid w:val="00160D88"/>
    <w:rsid w:val="00162878"/>
    <w:rsid w:val="0016298F"/>
    <w:rsid w:val="001705E5"/>
    <w:rsid w:val="00172A28"/>
    <w:rsid w:val="00173423"/>
    <w:rsid w:val="00177F02"/>
    <w:rsid w:val="001802F9"/>
    <w:rsid w:val="00180C77"/>
    <w:rsid w:val="00183C2C"/>
    <w:rsid w:val="00184272"/>
    <w:rsid w:val="00185335"/>
    <w:rsid w:val="00186D2C"/>
    <w:rsid w:val="00192FCA"/>
    <w:rsid w:val="00193CFA"/>
    <w:rsid w:val="00197239"/>
    <w:rsid w:val="001B7E29"/>
    <w:rsid w:val="001C090D"/>
    <w:rsid w:val="001C55C1"/>
    <w:rsid w:val="001D0B60"/>
    <w:rsid w:val="001D144F"/>
    <w:rsid w:val="001E733F"/>
    <w:rsid w:val="001E7B31"/>
    <w:rsid w:val="001F5F00"/>
    <w:rsid w:val="001F699C"/>
    <w:rsid w:val="00203C7A"/>
    <w:rsid w:val="002069A7"/>
    <w:rsid w:val="002076B9"/>
    <w:rsid w:val="00207A78"/>
    <w:rsid w:val="00210D6A"/>
    <w:rsid w:val="002130EC"/>
    <w:rsid w:val="0021563C"/>
    <w:rsid w:val="00223120"/>
    <w:rsid w:val="0022319D"/>
    <w:rsid w:val="0022441D"/>
    <w:rsid w:val="00234A5B"/>
    <w:rsid w:val="00240E22"/>
    <w:rsid w:val="00242DB2"/>
    <w:rsid w:val="002473C2"/>
    <w:rsid w:val="00250E2A"/>
    <w:rsid w:val="00253283"/>
    <w:rsid w:val="00254002"/>
    <w:rsid w:val="00254D1D"/>
    <w:rsid w:val="00271BE6"/>
    <w:rsid w:val="00273E91"/>
    <w:rsid w:val="00280703"/>
    <w:rsid w:val="002811D2"/>
    <w:rsid w:val="00281C5C"/>
    <w:rsid w:val="002831D9"/>
    <w:rsid w:val="00286EB2"/>
    <w:rsid w:val="0028721C"/>
    <w:rsid w:val="002923D4"/>
    <w:rsid w:val="00293013"/>
    <w:rsid w:val="00293C46"/>
    <w:rsid w:val="002A179E"/>
    <w:rsid w:val="002A3E4C"/>
    <w:rsid w:val="002A5CC7"/>
    <w:rsid w:val="002B03D9"/>
    <w:rsid w:val="002B4CA8"/>
    <w:rsid w:val="002C0236"/>
    <w:rsid w:val="002C1C7D"/>
    <w:rsid w:val="002C1FD2"/>
    <w:rsid w:val="002C679C"/>
    <w:rsid w:val="002C7674"/>
    <w:rsid w:val="002D2D77"/>
    <w:rsid w:val="002D2F2E"/>
    <w:rsid w:val="002E0168"/>
    <w:rsid w:val="002E4CAE"/>
    <w:rsid w:val="00301BCE"/>
    <w:rsid w:val="003030BF"/>
    <w:rsid w:val="003145E2"/>
    <w:rsid w:val="00321ACB"/>
    <w:rsid w:val="00327212"/>
    <w:rsid w:val="00335145"/>
    <w:rsid w:val="00340C3B"/>
    <w:rsid w:val="00351C9B"/>
    <w:rsid w:val="00355BD9"/>
    <w:rsid w:val="003567F1"/>
    <w:rsid w:val="00366CA6"/>
    <w:rsid w:val="00371674"/>
    <w:rsid w:val="00372039"/>
    <w:rsid w:val="0038055E"/>
    <w:rsid w:val="00380EC1"/>
    <w:rsid w:val="00393032"/>
    <w:rsid w:val="003A0061"/>
    <w:rsid w:val="003A6BF4"/>
    <w:rsid w:val="003B2BEB"/>
    <w:rsid w:val="003B6402"/>
    <w:rsid w:val="003B727C"/>
    <w:rsid w:val="003C13DE"/>
    <w:rsid w:val="003C187C"/>
    <w:rsid w:val="003C4C4F"/>
    <w:rsid w:val="003C72BC"/>
    <w:rsid w:val="003D1264"/>
    <w:rsid w:val="003D1F2A"/>
    <w:rsid w:val="003D3BB4"/>
    <w:rsid w:val="003D3BDC"/>
    <w:rsid w:val="003D50A2"/>
    <w:rsid w:val="003E0C34"/>
    <w:rsid w:val="003E137C"/>
    <w:rsid w:val="003E24E0"/>
    <w:rsid w:val="003E4191"/>
    <w:rsid w:val="003F510C"/>
    <w:rsid w:val="003F6504"/>
    <w:rsid w:val="004132F0"/>
    <w:rsid w:val="00414D05"/>
    <w:rsid w:val="004154C3"/>
    <w:rsid w:val="00416A5E"/>
    <w:rsid w:val="004311B0"/>
    <w:rsid w:val="00435A94"/>
    <w:rsid w:val="0043625E"/>
    <w:rsid w:val="00436543"/>
    <w:rsid w:val="00442CD7"/>
    <w:rsid w:val="00447053"/>
    <w:rsid w:val="00452371"/>
    <w:rsid w:val="0045274A"/>
    <w:rsid w:val="0045505D"/>
    <w:rsid w:val="0045530F"/>
    <w:rsid w:val="00463C4C"/>
    <w:rsid w:val="0046708C"/>
    <w:rsid w:val="00484A2B"/>
    <w:rsid w:val="0049061C"/>
    <w:rsid w:val="004A2279"/>
    <w:rsid w:val="004A4A47"/>
    <w:rsid w:val="004B65AC"/>
    <w:rsid w:val="004C3F8F"/>
    <w:rsid w:val="004C6CE3"/>
    <w:rsid w:val="004C7AE0"/>
    <w:rsid w:val="004D0F88"/>
    <w:rsid w:val="004D4B45"/>
    <w:rsid w:val="004E223F"/>
    <w:rsid w:val="004E22F1"/>
    <w:rsid w:val="004E49FE"/>
    <w:rsid w:val="004E4F0D"/>
    <w:rsid w:val="004E637D"/>
    <w:rsid w:val="004F2694"/>
    <w:rsid w:val="004F47E5"/>
    <w:rsid w:val="005023CC"/>
    <w:rsid w:val="00513E8A"/>
    <w:rsid w:val="00515EF9"/>
    <w:rsid w:val="00527979"/>
    <w:rsid w:val="00534477"/>
    <w:rsid w:val="00535433"/>
    <w:rsid w:val="0053755A"/>
    <w:rsid w:val="0054274E"/>
    <w:rsid w:val="0054625C"/>
    <w:rsid w:val="00556398"/>
    <w:rsid w:val="00577166"/>
    <w:rsid w:val="0058473B"/>
    <w:rsid w:val="00585955"/>
    <w:rsid w:val="00587076"/>
    <w:rsid w:val="005A4CE4"/>
    <w:rsid w:val="005A5E41"/>
    <w:rsid w:val="005B1CF2"/>
    <w:rsid w:val="005B65EE"/>
    <w:rsid w:val="005C2E91"/>
    <w:rsid w:val="005C5568"/>
    <w:rsid w:val="005C69E1"/>
    <w:rsid w:val="005C71A2"/>
    <w:rsid w:val="005D4715"/>
    <w:rsid w:val="005E0D09"/>
    <w:rsid w:val="005E1975"/>
    <w:rsid w:val="005E5C7C"/>
    <w:rsid w:val="00600FD1"/>
    <w:rsid w:val="006020CD"/>
    <w:rsid w:val="0061052A"/>
    <w:rsid w:val="006122FB"/>
    <w:rsid w:val="006144B2"/>
    <w:rsid w:val="00616C14"/>
    <w:rsid w:val="00623E2D"/>
    <w:rsid w:val="00625EEC"/>
    <w:rsid w:val="0063055C"/>
    <w:rsid w:val="006324D3"/>
    <w:rsid w:val="00633561"/>
    <w:rsid w:val="00642EAF"/>
    <w:rsid w:val="00646B47"/>
    <w:rsid w:val="006663E3"/>
    <w:rsid w:val="006710DB"/>
    <w:rsid w:val="00676BA0"/>
    <w:rsid w:val="00680BD2"/>
    <w:rsid w:val="00683E20"/>
    <w:rsid w:val="00690D27"/>
    <w:rsid w:val="006953DC"/>
    <w:rsid w:val="006A281B"/>
    <w:rsid w:val="006A3A12"/>
    <w:rsid w:val="006B3D6D"/>
    <w:rsid w:val="006B7F54"/>
    <w:rsid w:val="006C1D61"/>
    <w:rsid w:val="006C50AB"/>
    <w:rsid w:val="006D288D"/>
    <w:rsid w:val="006E2DFC"/>
    <w:rsid w:val="006E47B0"/>
    <w:rsid w:val="006E5C2A"/>
    <w:rsid w:val="006E7537"/>
    <w:rsid w:val="006F47EF"/>
    <w:rsid w:val="006F6039"/>
    <w:rsid w:val="007069FA"/>
    <w:rsid w:val="00710B54"/>
    <w:rsid w:val="00713271"/>
    <w:rsid w:val="00714A59"/>
    <w:rsid w:val="007161A3"/>
    <w:rsid w:val="007226ED"/>
    <w:rsid w:val="007306C9"/>
    <w:rsid w:val="00731DEA"/>
    <w:rsid w:val="00732B63"/>
    <w:rsid w:val="00733E3C"/>
    <w:rsid w:val="00740F1F"/>
    <w:rsid w:val="00741B64"/>
    <w:rsid w:val="00743AA0"/>
    <w:rsid w:val="007505F1"/>
    <w:rsid w:val="00755D40"/>
    <w:rsid w:val="007563BC"/>
    <w:rsid w:val="00757F1A"/>
    <w:rsid w:val="00760366"/>
    <w:rsid w:val="00761A36"/>
    <w:rsid w:val="00766CC5"/>
    <w:rsid w:val="007774B2"/>
    <w:rsid w:val="0077755D"/>
    <w:rsid w:val="00777C72"/>
    <w:rsid w:val="0078217C"/>
    <w:rsid w:val="00783589"/>
    <w:rsid w:val="0078566A"/>
    <w:rsid w:val="00790D0D"/>
    <w:rsid w:val="007A0675"/>
    <w:rsid w:val="007A629E"/>
    <w:rsid w:val="007B29A9"/>
    <w:rsid w:val="007B59DF"/>
    <w:rsid w:val="007B5B29"/>
    <w:rsid w:val="007B6530"/>
    <w:rsid w:val="007C2245"/>
    <w:rsid w:val="007C66D6"/>
    <w:rsid w:val="007E3F5F"/>
    <w:rsid w:val="007E49BE"/>
    <w:rsid w:val="007E6A52"/>
    <w:rsid w:val="007F68D8"/>
    <w:rsid w:val="007F6F59"/>
    <w:rsid w:val="00800AA1"/>
    <w:rsid w:val="00801D24"/>
    <w:rsid w:val="00801F57"/>
    <w:rsid w:val="00804D77"/>
    <w:rsid w:val="008077C5"/>
    <w:rsid w:val="00811018"/>
    <w:rsid w:val="008142B4"/>
    <w:rsid w:val="00814F39"/>
    <w:rsid w:val="00815FAB"/>
    <w:rsid w:val="00822DA2"/>
    <w:rsid w:val="008269A2"/>
    <w:rsid w:val="008300AE"/>
    <w:rsid w:val="00830B35"/>
    <w:rsid w:val="00830F41"/>
    <w:rsid w:val="008319A4"/>
    <w:rsid w:val="00832F72"/>
    <w:rsid w:val="008567E6"/>
    <w:rsid w:val="00857552"/>
    <w:rsid w:val="00864CE6"/>
    <w:rsid w:val="00872905"/>
    <w:rsid w:val="008729C7"/>
    <w:rsid w:val="0087377B"/>
    <w:rsid w:val="00874233"/>
    <w:rsid w:val="0087586B"/>
    <w:rsid w:val="008766E6"/>
    <w:rsid w:val="00877C52"/>
    <w:rsid w:val="00881CE2"/>
    <w:rsid w:val="00882EBF"/>
    <w:rsid w:val="0089321D"/>
    <w:rsid w:val="008A188F"/>
    <w:rsid w:val="008B16C3"/>
    <w:rsid w:val="008B55B2"/>
    <w:rsid w:val="008C00E3"/>
    <w:rsid w:val="008D39D5"/>
    <w:rsid w:val="008D6BAB"/>
    <w:rsid w:val="008D712E"/>
    <w:rsid w:val="008F08A9"/>
    <w:rsid w:val="008F6963"/>
    <w:rsid w:val="0090136A"/>
    <w:rsid w:val="00906A9E"/>
    <w:rsid w:val="0091648D"/>
    <w:rsid w:val="009226BA"/>
    <w:rsid w:val="009228A3"/>
    <w:rsid w:val="009243E4"/>
    <w:rsid w:val="00925587"/>
    <w:rsid w:val="0092742D"/>
    <w:rsid w:val="00931BE2"/>
    <w:rsid w:val="00934105"/>
    <w:rsid w:val="00937C7F"/>
    <w:rsid w:val="009421FD"/>
    <w:rsid w:val="00946567"/>
    <w:rsid w:val="009509E3"/>
    <w:rsid w:val="00951C87"/>
    <w:rsid w:val="0095709F"/>
    <w:rsid w:val="009736EB"/>
    <w:rsid w:val="009823AF"/>
    <w:rsid w:val="00983655"/>
    <w:rsid w:val="00987CDA"/>
    <w:rsid w:val="00996577"/>
    <w:rsid w:val="009A1375"/>
    <w:rsid w:val="009A2629"/>
    <w:rsid w:val="009A381F"/>
    <w:rsid w:val="009A5B24"/>
    <w:rsid w:val="009A6093"/>
    <w:rsid w:val="009B79DD"/>
    <w:rsid w:val="009F5922"/>
    <w:rsid w:val="00A018BB"/>
    <w:rsid w:val="00A11330"/>
    <w:rsid w:val="00A11A94"/>
    <w:rsid w:val="00A216F1"/>
    <w:rsid w:val="00A22D69"/>
    <w:rsid w:val="00A24ECC"/>
    <w:rsid w:val="00A33675"/>
    <w:rsid w:val="00A36380"/>
    <w:rsid w:val="00A36B3F"/>
    <w:rsid w:val="00A378DB"/>
    <w:rsid w:val="00A42DC4"/>
    <w:rsid w:val="00A4537D"/>
    <w:rsid w:val="00A54CBF"/>
    <w:rsid w:val="00A57A32"/>
    <w:rsid w:val="00A600AB"/>
    <w:rsid w:val="00A613E9"/>
    <w:rsid w:val="00A7213D"/>
    <w:rsid w:val="00A74B1E"/>
    <w:rsid w:val="00A75DD5"/>
    <w:rsid w:val="00A769EE"/>
    <w:rsid w:val="00A8398C"/>
    <w:rsid w:val="00A845C3"/>
    <w:rsid w:val="00A908EF"/>
    <w:rsid w:val="00A95585"/>
    <w:rsid w:val="00AA0FDA"/>
    <w:rsid w:val="00AA2F6F"/>
    <w:rsid w:val="00AB1386"/>
    <w:rsid w:val="00AB39D7"/>
    <w:rsid w:val="00AB7964"/>
    <w:rsid w:val="00AC257A"/>
    <w:rsid w:val="00AC4918"/>
    <w:rsid w:val="00AD59C6"/>
    <w:rsid w:val="00AE4DB6"/>
    <w:rsid w:val="00AE59CD"/>
    <w:rsid w:val="00AE6EB6"/>
    <w:rsid w:val="00AF0599"/>
    <w:rsid w:val="00AF2ED3"/>
    <w:rsid w:val="00AF7914"/>
    <w:rsid w:val="00B01FC5"/>
    <w:rsid w:val="00B024E8"/>
    <w:rsid w:val="00B04DB1"/>
    <w:rsid w:val="00B07972"/>
    <w:rsid w:val="00B14013"/>
    <w:rsid w:val="00B1479B"/>
    <w:rsid w:val="00B2065C"/>
    <w:rsid w:val="00B2459D"/>
    <w:rsid w:val="00B30969"/>
    <w:rsid w:val="00B33392"/>
    <w:rsid w:val="00B343FE"/>
    <w:rsid w:val="00B364F2"/>
    <w:rsid w:val="00B504D2"/>
    <w:rsid w:val="00B5188C"/>
    <w:rsid w:val="00B528B1"/>
    <w:rsid w:val="00B54B87"/>
    <w:rsid w:val="00B60231"/>
    <w:rsid w:val="00B607B1"/>
    <w:rsid w:val="00B6454A"/>
    <w:rsid w:val="00B6540D"/>
    <w:rsid w:val="00B658F8"/>
    <w:rsid w:val="00B72311"/>
    <w:rsid w:val="00B7765B"/>
    <w:rsid w:val="00B7786D"/>
    <w:rsid w:val="00B86D63"/>
    <w:rsid w:val="00B87EED"/>
    <w:rsid w:val="00B93120"/>
    <w:rsid w:val="00B946BA"/>
    <w:rsid w:val="00BA2497"/>
    <w:rsid w:val="00BA5DA3"/>
    <w:rsid w:val="00BA67AF"/>
    <w:rsid w:val="00BA69E4"/>
    <w:rsid w:val="00BA6AD7"/>
    <w:rsid w:val="00BA7279"/>
    <w:rsid w:val="00BB7AB5"/>
    <w:rsid w:val="00BC259B"/>
    <w:rsid w:val="00BD06DD"/>
    <w:rsid w:val="00BD3829"/>
    <w:rsid w:val="00BD623B"/>
    <w:rsid w:val="00BD66FE"/>
    <w:rsid w:val="00BE242C"/>
    <w:rsid w:val="00BE6EF2"/>
    <w:rsid w:val="00C012B9"/>
    <w:rsid w:val="00C02BA0"/>
    <w:rsid w:val="00C12B15"/>
    <w:rsid w:val="00C15F6C"/>
    <w:rsid w:val="00C1682B"/>
    <w:rsid w:val="00C20FA3"/>
    <w:rsid w:val="00C23986"/>
    <w:rsid w:val="00C25D27"/>
    <w:rsid w:val="00C30951"/>
    <w:rsid w:val="00C31E0A"/>
    <w:rsid w:val="00C400BB"/>
    <w:rsid w:val="00C40C4F"/>
    <w:rsid w:val="00C41E41"/>
    <w:rsid w:val="00C4571C"/>
    <w:rsid w:val="00C51B37"/>
    <w:rsid w:val="00C5344C"/>
    <w:rsid w:val="00C641AC"/>
    <w:rsid w:val="00C70743"/>
    <w:rsid w:val="00C742AF"/>
    <w:rsid w:val="00C7754A"/>
    <w:rsid w:val="00C77C92"/>
    <w:rsid w:val="00C854A0"/>
    <w:rsid w:val="00C95A82"/>
    <w:rsid w:val="00C9623D"/>
    <w:rsid w:val="00C97ADE"/>
    <w:rsid w:val="00C97C47"/>
    <w:rsid w:val="00CA4C8D"/>
    <w:rsid w:val="00CA50BA"/>
    <w:rsid w:val="00CB284A"/>
    <w:rsid w:val="00CB4C02"/>
    <w:rsid w:val="00CC2066"/>
    <w:rsid w:val="00CC6818"/>
    <w:rsid w:val="00CC6BB9"/>
    <w:rsid w:val="00CE0177"/>
    <w:rsid w:val="00CF0E64"/>
    <w:rsid w:val="00CF1083"/>
    <w:rsid w:val="00CF4D10"/>
    <w:rsid w:val="00CF52AE"/>
    <w:rsid w:val="00CF7D00"/>
    <w:rsid w:val="00D00D35"/>
    <w:rsid w:val="00D010CC"/>
    <w:rsid w:val="00D016CA"/>
    <w:rsid w:val="00D031A6"/>
    <w:rsid w:val="00D03903"/>
    <w:rsid w:val="00D05F91"/>
    <w:rsid w:val="00D06F0F"/>
    <w:rsid w:val="00D12A5C"/>
    <w:rsid w:val="00D14E66"/>
    <w:rsid w:val="00D20C12"/>
    <w:rsid w:val="00D2135D"/>
    <w:rsid w:val="00D23417"/>
    <w:rsid w:val="00D23A0C"/>
    <w:rsid w:val="00D30FC7"/>
    <w:rsid w:val="00D310F4"/>
    <w:rsid w:val="00D322FF"/>
    <w:rsid w:val="00D43C1B"/>
    <w:rsid w:val="00D44753"/>
    <w:rsid w:val="00D45955"/>
    <w:rsid w:val="00D55775"/>
    <w:rsid w:val="00D6097D"/>
    <w:rsid w:val="00D71D2D"/>
    <w:rsid w:val="00D73DD1"/>
    <w:rsid w:val="00D7544A"/>
    <w:rsid w:val="00D80266"/>
    <w:rsid w:val="00D84E23"/>
    <w:rsid w:val="00D86FAD"/>
    <w:rsid w:val="00DA209F"/>
    <w:rsid w:val="00DA4630"/>
    <w:rsid w:val="00DA5699"/>
    <w:rsid w:val="00DA5D63"/>
    <w:rsid w:val="00DB5085"/>
    <w:rsid w:val="00DB526C"/>
    <w:rsid w:val="00DC156C"/>
    <w:rsid w:val="00DC4D28"/>
    <w:rsid w:val="00DD0BA4"/>
    <w:rsid w:val="00DD11C0"/>
    <w:rsid w:val="00DD61A9"/>
    <w:rsid w:val="00DD669E"/>
    <w:rsid w:val="00DE3B78"/>
    <w:rsid w:val="00DE6664"/>
    <w:rsid w:val="00DE69FB"/>
    <w:rsid w:val="00DF1BE9"/>
    <w:rsid w:val="00DF1CA6"/>
    <w:rsid w:val="00E007EA"/>
    <w:rsid w:val="00E024E0"/>
    <w:rsid w:val="00E05C38"/>
    <w:rsid w:val="00E05F76"/>
    <w:rsid w:val="00E1405B"/>
    <w:rsid w:val="00E22160"/>
    <w:rsid w:val="00E31B67"/>
    <w:rsid w:val="00E3221F"/>
    <w:rsid w:val="00E34B4E"/>
    <w:rsid w:val="00E36B9F"/>
    <w:rsid w:val="00E4656C"/>
    <w:rsid w:val="00E469D0"/>
    <w:rsid w:val="00E50B91"/>
    <w:rsid w:val="00E609ED"/>
    <w:rsid w:val="00E6422D"/>
    <w:rsid w:val="00E64A7F"/>
    <w:rsid w:val="00E65C90"/>
    <w:rsid w:val="00E65FB4"/>
    <w:rsid w:val="00E676BC"/>
    <w:rsid w:val="00E67EB5"/>
    <w:rsid w:val="00E72B4C"/>
    <w:rsid w:val="00E831B5"/>
    <w:rsid w:val="00E944BF"/>
    <w:rsid w:val="00EA4F75"/>
    <w:rsid w:val="00EB376C"/>
    <w:rsid w:val="00EC00CC"/>
    <w:rsid w:val="00EC05FB"/>
    <w:rsid w:val="00EC1637"/>
    <w:rsid w:val="00EC4B6B"/>
    <w:rsid w:val="00EE2F66"/>
    <w:rsid w:val="00EE5F0D"/>
    <w:rsid w:val="00EF2F6F"/>
    <w:rsid w:val="00EF5335"/>
    <w:rsid w:val="00F1465D"/>
    <w:rsid w:val="00F2048E"/>
    <w:rsid w:val="00F24C2F"/>
    <w:rsid w:val="00F24DAD"/>
    <w:rsid w:val="00F330BF"/>
    <w:rsid w:val="00F3618E"/>
    <w:rsid w:val="00F4193D"/>
    <w:rsid w:val="00F506EB"/>
    <w:rsid w:val="00F50FF7"/>
    <w:rsid w:val="00F53D06"/>
    <w:rsid w:val="00F6002C"/>
    <w:rsid w:val="00F62E74"/>
    <w:rsid w:val="00F73415"/>
    <w:rsid w:val="00F73BAF"/>
    <w:rsid w:val="00F74AD9"/>
    <w:rsid w:val="00F765A2"/>
    <w:rsid w:val="00FA02B6"/>
    <w:rsid w:val="00FA2D7F"/>
    <w:rsid w:val="00FA4092"/>
    <w:rsid w:val="00FA7150"/>
    <w:rsid w:val="00FB0DF7"/>
    <w:rsid w:val="00FB17E4"/>
    <w:rsid w:val="00FB304D"/>
    <w:rsid w:val="00FC2F74"/>
    <w:rsid w:val="00FC7FB7"/>
    <w:rsid w:val="00FD003B"/>
    <w:rsid w:val="00FD019F"/>
    <w:rsid w:val="00FD2993"/>
    <w:rsid w:val="00FD6B27"/>
    <w:rsid w:val="00FE2FE8"/>
    <w:rsid w:val="00FE4454"/>
    <w:rsid w:val="00FE4CCD"/>
    <w:rsid w:val="00FE4DBA"/>
    <w:rsid w:val="00FE67DA"/>
    <w:rsid w:val="00FF2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21F"/>
    <w:rPr>
      <w:sz w:val="28"/>
      <w:szCs w:val="28"/>
    </w:rPr>
  </w:style>
  <w:style w:type="paragraph" w:styleId="1">
    <w:name w:val="heading 1"/>
    <w:basedOn w:val="a"/>
    <w:next w:val="a"/>
    <w:qFormat/>
    <w:rsid w:val="009F5922"/>
    <w:pPr>
      <w:keepNext/>
      <w:jc w:val="center"/>
      <w:outlineLvl w:val="0"/>
    </w:pPr>
    <w:rPr>
      <w:b/>
      <w:bCs/>
    </w:rPr>
  </w:style>
  <w:style w:type="paragraph" w:styleId="2">
    <w:name w:val="heading 2"/>
    <w:basedOn w:val="a"/>
    <w:next w:val="a"/>
    <w:qFormat/>
    <w:rsid w:val="009F5922"/>
    <w:pPr>
      <w:keepNext/>
      <w:ind w:left="4680"/>
      <w:jc w:val="both"/>
      <w:outlineLvl w:val="1"/>
    </w:pPr>
    <w:rPr>
      <w:b/>
      <w:bCs/>
      <w:lang w:val="uk-UA"/>
    </w:rPr>
  </w:style>
  <w:style w:type="paragraph" w:styleId="3">
    <w:name w:val="heading 3"/>
    <w:basedOn w:val="a"/>
    <w:next w:val="a"/>
    <w:qFormat/>
    <w:rsid w:val="00E944BF"/>
    <w:pPr>
      <w:keepNext/>
      <w:spacing w:before="240" w:after="60"/>
      <w:outlineLvl w:val="2"/>
    </w:pPr>
    <w:rPr>
      <w:rFonts w:ascii="Arial" w:hAnsi="Arial" w:cs="Arial"/>
      <w:b/>
      <w:bCs/>
      <w:sz w:val="26"/>
      <w:szCs w:val="26"/>
    </w:rPr>
  </w:style>
  <w:style w:type="paragraph" w:styleId="4">
    <w:name w:val="heading 4"/>
    <w:basedOn w:val="a"/>
    <w:next w:val="a"/>
    <w:qFormat/>
    <w:rsid w:val="0021563C"/>
    <w:pPr>
      <w:keepNext/>
      <w:spacing w:before="240" w:after="60"/>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790D0D"/>
    <w:pPr>
      <w:spacing w:before="100" w:beforeAutospacing="1" w:after="100" w:afterAutospacing="1"/>
    </w:pPr>
    <w:rPr>
      <w:sz w:val="24"/>
      <w:szCs w:val="24"/>
    </w:rPr>
  </w:style>
  <w:style w:type="paragraph" w:customStyle="1" w:styleId="Default">
    <w:name w:val="Default"/>
    <w:rsid w:val="005A4CE4"/>
    <w:pPr>
      <w:autoSpaceDE w:val="0"/>
      <w:autoSpaceDN w:val="0"/>
      <w:adjustRightInd w:val="0"/>
    </w:pPr>
    <w:rPr>
      <w:rFonts w:ascii="Tahoma" w:hAnsi="Tahoma" w:cs="Tahoma"/>
      <w:color w:val="000000"/>
      <w:sz w:val="24"/>
      <w:szCs w:val="24"/>
    </w:rPr>
  </w:style>
  <w:style w:type="character" w:styleId="a4">
    <w:name w:val="Strong"/>
    <w:qFormat/>
    <w:rsid w:val="00E944BF"/>
    <w:rPr>
      <w:b/>
      <w:bCs/>
    </w:rPr>
  </w:style>
  <w:style w:type="character" w:styleId="a5">
    <w:name w:val="Hyperlink"/>
    <w:rsid w:val="00FB304D"/>
    <w:rPr>
      <w:color w:val="0000FF"/>
      <w:u w:val="single"/>
    </w:rPr>
  </w:style>
  <w:style w:type="character" w:customStyle="1" w:styleId="ipa">
    <w:name w:val="ipa"/>
    <w:basedOn w:val="a0"/>
    <w:rsid w:val="00FB304D"/>
  </w:style>
  <w:style w:type="character" w:styleId="a6">
    <w:name w:val="Emphasis"/>
    <w:qFormat/>
    <w:rsid w:val="00BA7279"/>
    <w:rPr>
      <w:i/>
      <w:iCs/>
    </w:rPr>
  </w:style>
  <w:style w:type="paragraph" w:customStyle="1" w:styleId="40">
    <w:name w:val="А_4_Текст"/>
    <w:basedOn w:val="a"/>
    <w:rsid w:val="00882EBF"/>
    <w:pPr>
      <w:spacing w:line="360" w:lineRule="auto"/>
      <w:ind w:firstLine="709"/>
      <w:jc w:val="both"/>
    </w:pPr>
    <w:rPr>
      <w:lang w:val="uk-UA"/>
    </w:rPr>
  </w:style>
  <w:style w:type="character" w:styleId="a7">
    <w:name w:val="page number"/>
    <w:basedOn w:val="a0"/>
    <w:rsid w:val="006E47B0"/>
  </w:style>
  <w:style w:type="paragraph" w:styleId="a8">
    <w:name w:val="header"/>
    <w:basedOn w:val="a"/>
    <w:rsid w:val="006E47B0"/>
    <w:pPr>
      <w:tabs>
        <w:tab w:val="center" w:pos="4153"/>
        <w:tab w:val="right" w:pos="8306"/>
      </w:tabs>
    </w:pPr>
    <w:rPr>
      <w:sz w:val="20"/>
      <w:szCs w:val="20"/>
    </w:rPr>
  </w:style>
  <w:style w:type="table" w:styleId="a9">
    <w:name w:val="Table Grid"/>
    <w:basedOn w:val="a1"/>
    <w:rsid w:val="00BB7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Б"/>
    <w:rsid w:val="00DB526C"/>
    <w:pPr>
      <w:spacing w:line="360" w:lineRule="auto"/>
      <w:ind w:firstLine="709"/>
      <w:jc w:val="both"/>
    </w:pPr>
    <w:rPr>
      <w:sz w:val="28"/>
      <w:szCs w:val="28"/>
    </w:rPr>
  </w:style>
  <w:style w:type="paragraph" w:styleId="ab">
    <w:name w:val="Body Text"/>
    <w:basedOn w:val="a"/>
    <w:rsid w:val="00EF2F6F"/>
    <w:pPr>
      <w:widowControl w:val="0"/>
      <w:suppressAutoHyphens/>
      <w:spacing w:after="120"/>
    </w:pPr>
    <w:rPr>
      <w:rFonts w:ascii="Arial" w:eastAsia="DejaVu Sans" w:hAnsi="Arial"/>
      <w:kern w:val="1"/>
      <w:sz w:val="20"/>
      <w:szCs w:val="24"/>
      <w:lang w:val="en-US"/>
    </w:rPr>
  </w:style>
  <w:style w:type="paragraph" w:customStyle="1" w:styleId="NormalWeb">
    <w:name w:val="Normal (Web)"/>
    <w:basedOn w:val="a"/>
    <w:rsid w:val="00EF2F6F"/>
    <w:pPr>
      <w:widowControl w:val="0"/>
      <w:suppressAutoHyphens/>
      <w:spacing w:before="100" w:after="100"/>
    </w:pPr>
    <w:rPr>
      <w:rFonts w:ascii="Arial" w:eastAsia="DejaVu Sans" w:hAnsi="Arial"/>
      <w:kern w:val="1"/>
      <w:sz w:val="20"/>
      <w:szCs w:val="24"/>
      <w:lang w:val="uk-UA"/>
    </w:rPr>
  </w:style>
  <w:style w:type="paragraph" w:customStyle="1" w:styleId="PlainText">
    <w:name w:val="Plain Text"/>
    <w:basedOn w:val="a"/>
    <w:rsid w:val="00EF2F6F"/>
    <w:pPr>
      <w:widowControl w:val="0"/>
      <w:suppressAutoHyphens/>
      <w:spacing w:line="360" w:lineRule="auto"/>
      <w:ind w:firstLine="567"/>
    </w:pPr>
    <w:rPr>
      <w:rFonts w:ascii="Times New Roman CYR" w:eastAsia="Times New Roman CYR" w:hAnsi="Times New Roman CYR" w:cs="Times New Roman CYR"/>
      <w:kern w:val="1"/>
      <w:sz w:val="20"/>
      <w:szCs w:val="24"/>
      <w:lang w:val="en-US"/>
    </w:rPr>
  </w:style>
  <w:style w:type="paragraph" w:styleId="ac">
    <w:name w:val="Body Text Indent"/>
    <w:basedOn w:val="a"/>
    <w:rsid w:val="00EF2F6F"/>
    <w:pPr>
      <w:widowControl w:val="0"/>
      <w:suppressAutoHyphens/>
      <w:spacing w:after="120"/>
      <w:ind w:left="283"/>
    </w:pPr>
    <w:rPr>
      <w:rFonts w:ascii="Arial" w:eastAsia="DejaVu Sans" w:hAnsi="Arial"/>
      <w:kern w:val="1"/>
      <w:sz w:val="20"/>
      <w:szCs w:val="24"/>
      <w:lang w:val="en-US"/>
    </w:rPr>
  </w:style>
  <w:style w:type="paragraph" w:customStyle="1" w:styleId="BodyText2">
    <w:name w:val="Body Text 2"/>
    <w:basedOn w:val="a"/>
    <w:rsid w:val="00EF2F6F"/>
    <w:pPr>
      <w:widowControl w:val="0"/>
      <w:suppressAutoHyphens/>
      <w:spacing w:after="120" w:line="480" w:lineRule="auto"/>
    </w:pPr>
    <w:rPr>
      <w:rFonts w:ascii="Arial" w:eastAsia="DejaVu Sans" w:hAnsi="Arial"/>
      <w:kern w:val="1"/>
      <w:sz w:val="20"/>
      <w:szCs w:val="24"/>
      <w:lang w:val="en-US"/>
    </w:rPr>
  </w:style>
  <w:style w:type="paragraph" w:styleId="ad">
    <w:name w:val="Заголовок"/>
    <w:basedOn w:val="a"/>
    <w:qFormat/>
    <w:rsid w:val="00EF2F6F"/>
    <w:pPr>
      <w:autoSpaceDE w:val="0"/>
      <w:autoSpaceDN w:val="0"/>
      <w:spacing w:line="360" w:lineRule="auto"/>
      <w:jc w:val="center"/>
    </w:pPr>
    <w:rPr>
      <w:b/>
      <w:bCs/>
      <w:sz w:val="32"/>
      <w:szCs w:val="32"/>
    </w:rPr>
  </w:style>
  <w:style w:type="paragraph" w:styleId="30">
    <w:name w:val="Body Text 3"/>
    <w:basedOn w:val="a"/>
    <w:rsid w:val="00EF2F6F"/>
    <w:pPr>
      <w:autoSpaceDE w:val="0"/>
      <w:autoSpaceDN w:val="0"/>
      <w:spacing w:after="120"/>
    </w:pPr>
    <w:rPr>
      <w:sz w:val="16"/>
      <w:szCs w:val="16"/>
    </w:rPr>
  </w:style>
  <w:style w:type="character" w:customStyle="1" w:styleId="ae">
    <w:name w:val="Основной шрифт"/>
    <w:rsid w:val="00EC05FB"/>
  </w:style>
  <w:style w:type="paragraph" w:customStyle="1" w:styleId="heading1h11stlevel1">
    <w:name w:val="heading 1.h1.1st level.1"/>
    <w:basedOn w:val="a"/>
    <w:next w:val="a"/>
    <w:rsid w:val="00EC05FB"/>
    <w:pPr>
      <w:keepNext/>
      <w:numPr>
        <w:numId w:val="9"/>
      </w:numPr>
      <w:autoSpaceDE w:val="0"/>
      <w:autoSpaceDN w:val="0"/>
      <w:spacing w:before="240" w:after="60"/>
      <w:ind w:left="0" w:firstLine="0"/>
      <w:outlineLvl w:val="0"/>
    </w:pPr>
    <w:rPr>
      <w:rFonts w:ascii="Arial" w:hAnsi="Arial" w:cs="Arial"/>
      <w:kern w:val="28"/>
    </w:rPr>
  </w:style>
  <w:style w:type="paragraph" w:customStyle="1" w:styleId="heading2h22ndlevel2">
    <w:name w:val="heading 2.h2.2nd level.2"/>
    <w:basedOn w:val="a"/>
    <w:next w:val="a"/>
    <w:rsid w:val="00EC05FB"/>
    <w:pPr>
      <w:keepNext/>
      <w:widowControl w:val="0"/>
      <w:numPr>
        <w:ilvl w:val="1"/>
        <w:numId w:val="9"/>
      </w:numPr>
      <w:shd w:val="clear" w:color="auto" w:fill="FFFFFF"/>
      <w:autoSpaceDE w:val="0"/>
      <w:autoSpaceDN w:val="0"/>
      <w:spacing w:before="120" w:after="120"/>
      <w:jc w:val="both"/>
      <w:outlineLvl w:val="1"/>
    </w:pPr>
    <w:rPr>
      <w:b/>
      <w:bCs/>
      <w:color w:val="000000"/>
      <w:lang w:val="uk-UA"/>
    </w:rPr>
  </w:style>
  <w:style w:type="character" w:customStyle="1" w:styleId="10">
    <w:name w:val="Заголовок 1 Знак"/>
    <w:rsid w:val="00EC05FB"/>
    <w:rPr>
      <w:rFonts w:ascii="Arial" w:hAnsi="Arial" w:cs="Arial"/>
      <w:kern w:val="28"/>
      <w:sz w:val="28"/>
      <w:szCs w:val="28"/>
      <w:lang w:val="ru-RU"/>
    </w:rPr>
  </w:style>
  <w:style w:type="character" w:customStyle="1" w:styleId="20">
    <w:name w:val="Заголовок 2 Знак"/>
    <w:rsid w:val="00EC05FB"/>
    <w:rPr>
      <w:b/>
      <w:bCs/>
      <w:color w:val="000000"/>
      <w:sz w:val="28"/>
      <w:szCs w:val="28"/>
      <w:lang w:val="uk-UA"/>
    </w:rPr>
  </w:style>
  <w:style w:type="character" w:customStyle="1" w:styleId="31">
    <w:name w:val="Заголовок 3 Знак"/>
    <w:rsid w:val="00EC05FB"/>
    <w:rPr>
      <w:rFonts w:ascii="Arial" w:hAnsi="Arial" w:cs="Arial"/>
      <w:b/>
      <w:bCs/>
      <w:sz w:val="26"/>
      <w:szCs w:val="26"/>
      <w:lang w:val="ru-RU"/>
    </w:rPr>
  </w:style>
  <w:style w:type="character" w:customStyle="1" w:styleId="af">
    <w:name w:val="Основной текст Знак"/>
    <w:rsid w:val="00EC05FB"/>
    <w:rPr>
      <w:sz w:val="24"/>
      <w:szCs w:val="24"/>
      <w:lang w:val="ru-RU"/>
    </w:rPr>
  </w:style>
  <w:style w:type="paragraph" w:styleId="21">
    <w:name w:val="Body Text Indent 2"/>
    <w:basedOn w:val="a"/>
    <w:rsid w:val="00EC05FB"/>
    <w:pPr>
      <w:autoSpaceDE w:val="0"/>
      <w:autoSpaceDN w:val="0"/>
      <w:spacing w:after="120" w:line="480" w:lineRule="auto"/>
      <w:ind w:left="283"/>
    </w:pPr>
    <w:rPr>
      <w:sz w:val="24"/>
      <w:szCs w:val="24"/>
    </w:rPr>
  </w:style>
  <w:style w:type="paragraph" w:styleId="af0">
    <w:name w:val="footnote text"/>
    <w:basedOn w:val="a"/>
    <w:semiHidden/>
    <w:rsid w:val="00EC05FB"/>
    <w:pPr>
      <w:autoSpaceDE w:val="0"/>
      <w:autoSpaceDN w:val="0"/>
    </w:pPr>
    <w:rPr>
      <w:sz w:val="20"/>
      <w:szCs w:val="20"/>
    </w:rPr>
  </w:style>
  <w:style w:type="paragraph" w:styleId="af1">
    <w:name w:val="Subtitle"/>
    <w:basedOn w:val="a"/>
    <w:qFormat/>
    <w:rsid w:val="00EC05FB"/>
    <w:pPr>
      <w:autoSpaceDE w:val="0"/>
      <w:autoSpaceDN w:val="0"/>
      <w:ind w:firstLine="284"/>
      <w:jc w:val="center"/>
    </w:pPr>
    <w:rPr>
      <w:sz w:val="32"/>
      <w:szCs w:val="32"/>
      <w:lang w:val="uk-UA"/>
    </w:rPr>
  </w:style>
  <w:style w:type="paragraph" w:styleId="22">
    <w:name w:val="Body Text 2"/>
    <w:basedOn w:val="a"/>
    <w:rsid w:val="00EC05FB"/>
    <w:pPr>
      <w:autoSpaceDE w:val="0"/>
      <w:autoSpaceDN w:val="0"/>
      <w:spacing w:after="120" w:line="480" w:lineRule="auto"/>
    </w:pPr>
    <w:rPr>
      <w:sz w:val="24"/>
      <w:szCs w:val="24"/>
    </w:rPr>
  </w:style>
  <w:style w:type="paragraph" w:styleId="af2">
    <w:name w:val="Plain Text"/>
    <w:basedOn w:val="a"/>
    <w:rsid w:val="00EC05FB"/>
    <w:pPr>
      <w:autoSpaceDE w:val="0"/>
      <w:autoSpaceDN w:val="0"/>
      <w:spacing w:line="360" w:lineRule="auto"/>
      <w:ind w:firstLine="567"/>
    </w:pPr>
    <w:rPr>
      <w:rFonts w:ascii="Times New Roman CYR" w:hAnsi="Times New Roman CYR" w:cs="Times New Roman CYR"/>
      <w:sz w:val="24"/>
      <w:szCs w:val="24"/>
    </w:rPr>
  </w:style>
  <w:style w:type="paragraph" w:styleId="32">
    <w:name w:val="Body Text Indent 3"/>
    <w:basedOn w:val="a"/>
    <w:rsid w:val="00EC05FB"/>
    <w:pPr>
      <w:autoSpaceDE w:val="0"/>
      <w:autoSpaceDN w:val="0"/>
      <w:ind w:firstLine="360"/>
      <w:jc w:val="both"/>
    </w:pPr>
  </w:style>
  <w:style w:type="paragraph" w:styleId="af3">
    <w:name w:val="Block Text"/>
    <w:basedOn w:val="a"/>
    <w:rsid w:val="00EC05FB"/>
    <w:pPr>
      <w:autoSpaceDE w:val="0"/>
      <w:autoSpaceDN w:val="0"/>
      <w:ind w:left="1701" w:right="849"/>
      <w:jc w:val="center"/>
    </w:pPr>
    <w:rPr>
      <w:sz w:val="32"/>
      <w:szCs w:val="32"/>
      <w:lang w:val="uk-UA"/>
    </w:rPr>
  </w:style>
  <w:style w:type="paragraph" w:customStyle="1" w:styleId="1h11stlevel1">
    <w:name w:val="Заголовок 1.h1.1st level.1"/>
    <w:basedOn w:val="a"/>
    <w:next w:val="a"/>
    <w:rsid w:val="00EC05FB"/>
    <w:pPr>
      <w:keepNext/>
      <w:autoSpaceDE w:val="0"/>
      <w:autoSpaceDN w:val="0"/>
      <w:spacing w:line="360" w:lineRule="auto"/>
      <w:ind w:firstLine="567"/>
      <w:jc w:val="both"/>
    </w:pPr>
    <w:rPr>
      <w:b/>
      <w:bCs/>
    </w:rPr>
  </w:style>
  <w:style w:type="paragraph" w:customStyle="1" w:styleId="Mainukr14">
    <w:name w:val="Main_ukr_14"/>
    <w:basedOn w:val="a"/>
    <w:rsid w:val="00EC05FB"/>
    <w:pPr>
      <w:autoSpaceDE w:val="0"/>
      <w:autoSpaceDN w:val="0"/>
      <w:ind w:firstLine="851"/>
      <w:jc w:val="both"/>
    </w:pPr>
    <w:rPr>
      <w:lang w:val="uk-UA"/>
    </w:rPr>
  </w:style>
  <w:style w:type="paragraph" w:styleId="af4">
    <w:name w:val="footer"/>
    <w:basedOn w:val="a"/>
    <w:rsid w:val="00EC05FB"/>
    <w:pPr>
      <w:tabs>
        <w:tab w:val="center" w:pos="4677"/>
        <w:tab w:val="right" w:pos="9355"/>
      </w:tabs>
      <w:autoSpaceDE w:val="0"/>
      <w:autoSpaceDN w:val="0"/>
    </w:pPr>
    <w:rPr>
      <w:sz w:val="24"/>
      <w:szCs w:val="24"/>
    </w:rPr>
  </w:style>
  <w:style w:type="paragraph" w:styleId="af5">
    <w:name w:val="Document Map"/>
    <w:basedOn w:val="a"/>
    <w:semiHidden/>
    <w:rsid w:val="00EC05FB"/>
    <w:pPr>
      <w:shd w:val="clear" w:color="auto" w:fill="000080"/>
      <w:autoSpaceDE w:val="0"/>
      <w:autoSpaceDN w:val="0"/>
    </w:pPr>
    <w:rPr>
      <w:rFonts w:ascii="Tahoma" w:hAnsi="Tahoma" w:cs="Tahoma"/>
      <w:sz w:val="20"/>
      <w:szCs w:val="20"/>
    </w:rPr>
  </w:style>
  <w:style w:type="character" w:customStyle="1" w:styleId="af6">
    <w:name w:val="Основной текст с отступом Знак"/>
    <w:rsid w:val="00EC05FB"/>
    <w:rPr>
      <w:sz w:val="24"/>
      <w:szCs w:val="24"/>
      <w:lang w:val="ru-RU"/>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4">
          <w:marLeft w:val="720"/>
          <w:marRight w:val="720"/>
          <w:marTop w:val="100"/>
          <w:marBottom w:val="100"/>
          <w:divBdr>
            <w:top w:val="none" w:sz="0" w:space="0" w:color="auto"/>
            <w:left w:val="none" w:sz="0" w:space="0" w:color="auto"/>
            <w:bottom w:val="none" w:sz="0" w:space="0" w:color="auto"/>
            <w:right w:val="none" w:sz="0" w:space="0" w:color="auto"/>
          </w:divBdr>
        </w:div>
        <w:div w:id="9">
          <w:marLeft w:val="720"/>
          <w:marRight w:val="720"/>
          <w:marTop w:val="100"/>
          <w:marBottom w:val="100"/>
          <w:divBdr>
            <w:top w:val="none" w:sz="0" w:space="0" w:color="auto"/>
            <w:left w:val="none" w:sz="0" w:space="0" w:color="auto"/>
            <w:bottom w:val="none" w:sz="0" w:space="0" w:color="auto"/>
            <w:right w:val="none" w:sz="0" w:space="0" w:color="auto"/>
          </w:divBdr>
        </w:div>
        <w:div w:id="16">
          <w:marLeft w:val="720"/>
          <w:marRight w:val="720"/>
          <w:marTop w:val="100"/>
          <w:marBottom w:val="10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3677219">
      <w:bodyDiv w:val="1"/>
      <w:marLeft w:val="0"/>
      <w:marRight w:val="0"/>
      <w:marTop w:val="0"/>
      <w:marBottom w:val="0"/>
      <w:divBdr>
        <w:top w:val="none" w:sz="0" w:space="0" w:color="auto"/>
        <w:left w:val="none" w:sz="0" w:space="0" w:color="auto"/>
        <w:bottom w:val="none" w:sz="0" w:space="0" w:color="auto"/>
        <w:right w:val="none" w:sz="0" w:space="0" w:color="auto"/>
      </w:divBdr>
    </w:div>
    <w:div w:id="1227374285">
      <w:bodyDiv w:val="1"/>
      <w:marLeft w:val="0"/>
      <w:marRight w:val="0"/>
      <w:marTop w:val="0"/>
      <w:marBottom w:val="0"/>
      <w:divBdr>
        <w:top w:val="none" w:sz="0" w:space="0" w:color="auto"/>
        <w:left w:val="none" w:sz="0" w:space="0" w:color="auto"/>
        <w:bottom w:val="none" w:sz="0" w:space="0" w:color="auto"/>
        <w:right w:val="none" w:sz="0" w:space="0" w:color="auto"/>
      </w:divBdr>
    </w:div>
    <w:div w:id="1348873884">
      <w:bodyDiv w:val="1"/>
      <w:marLeft w:val="0"/>
      <w:marRight w:val="0"/>
      <w:marTop w:val="0"/>
      <w:marBottom w:val="0"/>
      <w:divBdr>
        <w:top w:val="none" w:sz="0" w:space="0" w:color="auto"/>
        <w:left w:val="none" w:sz="0" w:space="0" w:color="auto"/>
        <w:bottom w:val="none" w:sz="0" w:space="0" w:color="auto"/>
        <w:right w:val="none" w:sz="0" w:space="0" w:color="auto"/>
      </w:divBdr>
    </w:div>
    <w:div w:id="1934046171">
      <w:bodyDiv w:val="1"/>
      <w:marLeft w:val="0"/>
      <w:marRight w:val="0"/>
      <w:marTop w:val="0"/>
      <w:marBottom w:val="0"/>
      <w:divBdr>
        <w:top w:val="none" w:sz="0" w:space="0" w:color="auto"/>
        <w:left w:val="none" w:sz="0" w:space="0" w:color="auto"/>
        <w:bottom w:val="none" w:sz="0" w:space="0" w:color="auto"/>
        <w:right w:val="none" w:sz="0" w:space="0" w:color="auto"/>
      </w:divBdr>
    </w:div>
    <w:div w:id="211808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image" Target="media/image9.wmf"/><Relationship Id="rId42" Type="http://schemas.openxmlformats.org/officeDocument/2006/relationships/image" Target="media/image19.wmf"/><Relationship Id="rId63" Type="http://schemas.openxmlformats.org/officeDocument/2006/relationships/oleObject" Target="embeddings/oleObject30.bin"/><Relationship Id="rId84" Type="http://schemas.openxmlformats.org/officeDocument/2006/relationships/oleObject" Target="embeddings/oleObject40.bin"/><Relationship Id="rId138" Type="http://schemas.openxmlformats.org/officeDocument/2006/relationships/image" Target="media/image65.wmf"/><Relationship Id="rId159" Type="http://schemas.openxmlformats.org/officeDocument/2006/relationships/image" Target="media/image75.wmf"/><Relationship Id="rId170" Type="http://schemas.openxmlformats.org/officeDocument/2006/relationships/oleObject" Target="embeddings/oleObject87.bin"/><Relationship Id="rId191" Type="http://schemas.openxmlformats.org/officeDocument/2006/relationships/oleObject" Target="embeddings/oleObject97.bin"/><Relationship Id="rId205" Type="http://schemas.openxmlformats.org/officeDocument/2006/relationships/image" Target="media/image100.jpeg"/><Relationship Id="rId226" Type="http://schemas.openxmlformats.org/officeDocument/2006/relationships/hyperlink" Target="file:///C:\Documents%20and%20Settings\kulakov\Local%20Settings\temp\$wc\&#1053;&#1072;&#1087;&#1077;&#1095;&#1072;&#1090;&#1072;&#1085;&#1099;\MIN_S.DOC" TargetMode="External"/><Relationship Id="rId107" Type="http://schemas.openxmlformats.org/officeDocument/2006/relationships/oleObject" Target="embeddings/oleObject54.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oleObject" Target="embeddings/oleObject25.bin"/><Relationship Id="rId74" Type="http://schemas.openxmlformats.org/officeDocument/2006/relationships/oleObject" Target="embeddings/oleObject35.bin"/><Relationship Id="rId128" Type="http://schemas.openxmlformats.org/officeDocument/2006/relationships/image" Target="media/image60.wmf"/><Relationship Id="rId149" Type="http://schemas.openxmlformats.org/officeDocument/2006/relationships/oleObject" Target="embeddings/oleObject75.bin"/><Relationship Id="rId5" Type="http://schemas.openxmlformats.org/officeDocument/2006/relationships/image" Target="media/image1.wmf"/><Relationship Id="rId95" Type="http://schemas.openxmlformats.org/officeDocument/2006/relationships/oleObject" Target="embeddings/oleObject48.bin"/><Relationship Id="rId160" Type="http://schemas.openxmlformats.org/officeDocument/2006/relationships/oleObject" Target="embeddings/oleObject81.bin"/><Relationship Id="rId181" Type="http://schemas.openxmlformats.org/officeDocument/2006/relationships/oleObject" Target="embeddings/oleObject93.bin"/><Relationship Id="rId216" Type="http://schemas.openxmlformats.org/officeDocument/2006/relationships/image" Target="media/image106.wmf"/><Relationship Id="rId22" Type="http://schemas.openxmlformats.org/officeDocument/2006/relationships/oleObject" Target="embeddings/oleObject9.bin"/><Relationship Id="rId43" Type="http://schemas.openxmlformats.org/officeDocument/2006/relationships/oleObject" Target="embeddings/oleObject20.bin"/><Relationship Id="rId64" Type="http://schemas.openxmlformats.org/officeDocument/2006/relationships/image" Target="media/image30.wmf"/><Relationship Id="rId118" Type="http://schemas.openxmlformats.org/officeDocument/2006/relationships/image" Target="media/image55.wmf"/><Relationship Id="rId139" Type="http://schemas.openxmlformats.org/officeDocument/2006/relationships/oleObject" Target="embeddings/oleObject70.bin"/><Relationship Id="rId80" Type="http://schemas.openxmlformats.org/officeDocument/2006/relationships/oleObject" Target="embeddings/oleObject38.bin"/><Relationship Id="rId85" Type="http://schemas.openxmlformats.org/officeDocument/2006/relationships/image" Target="media/image41.wmf"/><Relationship Id="rId150" Type="http://schemas.openxmlformats.org/officeDocument/2006/relationships/image" Target="media/image71.wmf"/><Relationship Id="rId155" Type="http://schemas.openxmlformats.org/officeDocument/2006/relationships/image" Target="media/image73.wmf"/><Relationship Id="rId171" Type="http://schemas.openxmlformats.org/officeDocument/2006/relationships/image" Target="media/image80.wmf"/><Relationship Id="rId176" Type="http://schemas.openxmlformats.org/officeDocument/2006/relationships/oleObject" Target="embeddings/oleObject90.bin"/><Relationship Id="rId192" Type="http://schemas.openxmlformats.org/officeDocument/2006/relationships/image" Target="media/image91.wmf"/><Relationship Id="rId197" Type="http://schemas.openxmlformats.org/officeDocument/2006/relationships/oleObject" Target="embeddings/oleObject100.bin"/><Relationship Id="rId206" Type="http://schemas.openxmlformats.org/officeDocument/2006/relationships/image" Target="media/image101.wmf"/><Relationship Id="rId227" Type="http://schemas.openxmlformats.org/officeDocument/2006/relationships/hyperlink" Target="file:///C:\Documents%20and%20Settings\kulakov\Local%20Settings\temp\$wc\&#1053;&#1072;&#1087;&#1077;&#1095;&#1072;&#1090;&#1072;&#1085;&#1099;\&#1056;&#1072;&#1079;&#1073;&#1080;&#1077;&#1085;&#1080;&#1077;.doc" TargetMode="External"/><Relationship Id="rId201" Type="http://schemas.openxmlformats.org/officeDocument/2006/relationships/oleObject" Target="embeddings/oleObject101.bin"/><Relationship Id="rId222" Type="http://schemas.openxmlformats.org/officeDocument/2006/relationships/image" Target="media/image110.jpeg"/><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5.bin"/><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oleObject" Target="embeddings/oleObject52.bin"/><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oleObject" Target="embeddings/oleObject65.bin"/><Relationship Id="rId54" Type="http://schemas.openxmlformats.org/officeDocument/2006/relationships/image" Target="media/image25.wmf"/><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oleObject" Target="embeddings/oleObject45.bin"/><Relationship Id="rId96" Type="http://schemas.openxmlformats.org/officeDocument/2006/relationships/image" Target="media/image44.wmf"/><Relationship Id="rId140" Type="http://schemas.openxmlformats.org/officeDocument/2006/relationships/image" Target="media/image66.wmf"/><Relationship Id="rId145" Type="http://schemas.openxmlformats.org/officeDocument/2006/relationships/oleObject" Target="embeddings/oleObject73.bin"/><Relationship Id="rId161" Type="http://schemas.openxmlformats.org/officeDocument/2006/relationships/oleObject" Target="embeddings/oleObject82.bin"/><Relationship Id="rId166" Type="http://schemas.openxmlformats.org/officeDocument/2006/relationships/oleObject" Target="embeddings/oleObject85.bin"/><Relationship Id="rId182" Type="http://schemas.openxmlformats.org/officeDocument/2006/relationships/image" Target="media/image85.wmf"/><Relationship Id="rId187" Type="http://schemas.openxmlformats.org/officeDocument/2006/relationships/oleObject" Target="embeddings/oleObject96.bin"/><Relationship Id="rId217" Type="http://schemas.openxmlformats.org/officeDocument/2006/relationships/oleObject" Target="embeddings/oleObject107.bin"/><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image" Target="media/image104.wmf"/><Relationship Id="rId233" Type="http://schemas.openxmlformats.org/officeDocument/2006/relationships/hyperlink" Target="file:///C:\Documents%20and%20Settings\kulakov\Local%20Settings\temp\$wc\&#1053;&#1072;&#1087;&#1077;&#1095;&#1072;&#1090;&#1072;&#1085;&#1099;\&#1052;&#1072;&#1088;&#1096;&#1088;&#1091;&#1090;&#1080;&#1079;&#1072;&#1094;&#1080;&#1103;.doc" TargetMode="External"/><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image" Target="media/image53.wmf"/><Relationship Id="rId119" Type="http://schemas.openxmlformats.org/officeDocument/2006/relationships/oleObject" Target="embeddings/oleObject60.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1.bin"/><Relationship Id="rId130" Type="http://schemas.openxmlformats.org/officeDocument/2006/relationships/image" Target="media/image61.wmf"/><Relationship Id="rId135" Type="http://schemas.openxmlformats.org/officeDocument/2006/relationships/image" Target="media/image64.wmf"/><Relationship Id="rId151" Type="http://schemas.openxmlformats.org/officeDocument/2006/relationships/oleObject" Target="embeddings/oleObject76.bin"/><Relationship Id="rId156" Type="http://schemas.openxmlformats.org/officeDocument/2006/relationships/oleObject" Target="embeddings/oleObject79.bin"/><Relationship Id="rId177" Type="http://schemas.openxmlformats.org/officeDocument/2006/relationships/image" Target="media/image83.wmf"/><Relationship Id="rId198" Type="http://schemas.openxmlformats.org/officeDocument/2006/relationships/image" Target="media/image94.jpeg"/><Relationship Id="rId172" Type="http://schemas.openxmlformats.org/officeDocument/2006/relationships/oleObject" Target="embeddings/oleObject88.bin"/><Relationship Id="rId193" Type="http://schemas.openxmlformats.org/officeDocument/2006/relationships/oleObject" Target="embeddings/oleObject98.bin"/><Relationship Id="rId202" Type="http://schemas.openxmlformats.org/officeDocument/2006/relationships/image" Target="media/image97.jpeg"/><Relationship Id="rId207" Type="http://schemas.openxmlformats.org/officeDocument/2006/relationships/oleObject" Target="embeddings/oleObject102.bin"/><Relationship Id="rId223" Type="http://schemas.openxmlformats.org/officeDocument/2006/relationships/image" Target="media/image111.jpeg"/><Relationship Id="rId228" Type="http://schemas.openxmlformats.org/officeDocument/2006/relationships/hyperlink" Target="file:///C:\Documents%20and%20Settings\kulakov\Local%20Settings\temp\$wc\&#1053;&#1072;&#1087;&#1077;&#1095;&#1072;&#1090;&#1072;&#1085;&#1099;\kpi%202000.doc" TargetMode="External"/><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oleObject" Target="embeddings/oleObject55.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oleObject" Target="embeddings/oleObject36.bin"/><Relationship Id="rId97" Type="http://schemas.openxmlformats.org/officeDocument/2006/relationships/oleObject" Target="embeddings/oleObject49.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63.bin"/><Relationship Id="rId141" Type="http://schemas.openxmlformats.org/officeDocument/2006/relationships/oleObject" Target="embeddings/oleObject71.bin"/><Relationship Id="rId146" Type="http://schemas.openxmlformats.org/officeDocument/2006/relationships/image" Target="media/image69.wmf"/><Relationship Id="rId167" Type="http://schemas.openxmlformats.org/officeDocument/2006/relationships/image" Target="media/image78.wmf"/><Relationship Id="rId188" Type="http://schemas.openxmlformats.org/officeDocument/2006/relationships/image" Target="media/image88.jpeg"/><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6.bin"/><Relationship Id="rId162" Type="http://schemas.openxmlformats.org/officeDocument/2006/relationships/oleObject" Target="embeddings/oleObject83.bin"/><Relationship Id="rId183" Type="http://schemas.openxmlformats.org/officeDocument/2006/relationships/oleObject" Target="embeddings/oleObject94.bin"/><Relationship Id="rId213" Type="http://schemas.openxmlformats.org/officeDocument/2006/relationships/oleObject" Target="embeddings/oleObject105.bin"/><Relationship Id="rId218" Type="http://schemas.openxmlformats.org/officeDocument/2006/relationships/image" Target="media/image107.wmf"/><Relationship Id="rId234"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image" Target="media/image51.wmf"/><Relationship Id="rId115" Type="http://schemas.openxmlformats.org/officeDocument/2006/relationships/oleObject" Target="embeddings/oleObject58.bin"/><Relationship Id="rId131" Type="http://schemas.openxmlformats.org/officeDocument/2006/relationships/image" Target="media/image62.wmf"/><Relationship Id="rId136" Type="http://schemas.openxmlformats.org/officeDocument/2006/relationships/oleObject" Target="embeddings/oleObject68.bin"/><Relationship Id="rId157" Type="http://schemas.openxmlformats.org/officeDocument/2006/relationships/image" Target="media/image74.wmf"/><Relationship Id="rId178" Type="http://schemas.openxmlformats.org/officeDocument/2006/relationships/oleObject" Target="embeddings/oleObject91.bin"/><Relationship Id="rId61" Type="http://schemas.openxmlformats.org/officeDocument/2006/relationships/oleObject" Target="embeddings/oleObject29.bin"/><Relationship Id="rId82" Type="http://schemas.openxmlformats.org/officeDocument/2006/relationships/oleObject" Target="embeddings/oleObject39.bin"/><Relationship Id="rId152" Type="http://schemas.openxmlformats.org/officeDocument/2006/relationships/image" Target="media/image72.wmf"/><Relationship Id="rId173" Type="http://schemas.openxmlformats.org/officeDocument/2006/relationships/image" Target="media/image81.wmf"/><Relationship Id="rId194" Type="http://schemas.openxmlformats.org/officeDocument/2006/relationships/image" Target="media/image92.wmf"/><Relationship Id="rId199" Type="http://schemas.openxmlformats.org/officeDocument/2006/relationships/image" Target="media/image95.png"/><Relationship Id="rId203" Type="http://schemas.openxmlformats.org/officeDocument/2006/relationships/image" Target="media/image98.jpeg"/><Relationship Id="rId208" Type="http://schemas.openxmlformats.org/officeDocument/2006/relationships/image" Target="media/image102.wmf"/><Relationship Id="rId229" Type="http://schemas.openxmlformats.org/officeDocument/2006/relationships/hyperlink" Target="file:///C:\Documents%20and%20Settings\kulakov\Local%20Settings\temp\$wc\&#1053;&#1072;&#1087;&#1077;&#1095;&#1072;&#1090;&#1072;&#1085;&#1099;\XV2001.DOC" TargetMode="External"/><Relationship Id="rId19" Type="http://schemas.openxmlformats.org/officeDocument/2006/relationships/image" Target="media/image8.wmf"/><Relationship Id="rId224" Type="http://schemas.openxmlformats.org/officeDocument/2006/relationships/hyperlink" Target="file:///C:\Documents%20and%20Settings\kulakov\Local%20Settings\temp\$wc\&#1053;&#1072;&#1087;&#1077;&#1095;&#1072;&#1090;&#1072;&#1085;&#1099;\kpi%202.doc" TargetMode="External"/><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image" Target="media/image37.wmf"/><Relationship Id="rId100" Type="http://schemas.openxmlformats.org/officeDocument/2006/relationships/image" Target="media/image46.wmf"/><Relationship Id="rId105" Type="http://schemas.openxmlformats.org/officeDocument/2006/relationships/oleObject" Target="embeddings/oleObject53.bin"/><Relationship Id="rId126" Type="http://schemas.openxmlformats.org/officeDocument/2006/relationships/image" Target="media/image59.wmf"/><Relationship Id="rId147" Type="http://schemas.openxmlformats.org/officeDocument/2006/relationships/oleObject" Target="embeddings/oleObject74.bin"/><Relationship Id="rId168" Type="http://schemas.openxmlformats.org/officeDocument/2006/relationships/oleObject" Target="embeddings/oleObject86.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oleObject" Target="embeddings/oleObject34.bin"/><Relationship Id="rId93" Type="http://schemas.openxmlformats.org/officeDocument/2006/relationships/oleObject" Target="embeddings/oleObject47.bin"/><Relationship Id="rId98" Type="http://schemas.openxmlformats.org/officeDocument/2006/relationships/image" Target="media/image45.wmf"/><Relationship Id="rId121" Type="http://schemas.openxmlformats.org/officeDocument/2006/relationships/oleObject" Target="embeddings/oleObject61.bin"/><Relationship Id="rId142" Type="http://schemas.openxmlformats.org/officeDocument/2006/relationships/image" Target="media/image67.wmf"/><Relationship Id="rId163" Type="http://schemas.openxmlformats.org/officeDocument/2006/relationships/image" Target="media/image76.wmf"/><Relationship Id="rId184" Type="http://schemas.openxmlformats.org/officeDocument/2006/relationships/image" Target="media/image86.wmf"/><Relationship Id="rId189" Type="http://schemas.openxmlformats.org/officeDocument/2006/relationships/image" Target="media/image89.jpeg"/><Relationship Id="rId219" Type="http://schemas.openxmlformats.org/officeDocument/2006/relationships/oleObject" Target="embeddings/oleObject108.bin"/><Relationship Id="rId3" Type="http://schemas.openxmlformats.org/officeDocument/2006/relationships/settings" Target="settings.xml"/><Relationship Id="rId214" Type="http://schemas.openxmlformats.org/officeDocument/2006/relationships/image" Target="media/image105.wmf"/><Relationship Id="rId230" Type="http://schemas.openxmlformats.org/officeDocument/2006/relationships/hyperlink" Target="file:///C:\Documents%20and%20Settings\kulakov\Local%20Settings\temp\$wc\&#1053;&#1072;&#1087;&#1077;&#1095;&#1072;&#1090;&#1072;&#1085;&#1099;\&#1059;&#1087;&#1088;&#1072;&#1074;&#1083;&#1077;&#1085;&#1080;&#1077;%20&#1090;&#1088;&#1072;&#1092;&#1080;&#1082;&#1072;%20&#1074;%20&#1073;&#1077;&#1089;&#1087;&#1088;&#1086;&#1074;&#1086;&#1076;&#1085;&#1099;&#1093;%20&#1089;&#1077;&#1090;&#1103;&#1093;%20&#1040;&#1058;&#1052;.doc" TargetMode="External"/><Relationship Id="rId235" Type="http://schemas.openxmlformats.org/officeDocument/2006/relationships/theme" Target="theme/theme1.xml"/><Relationship Id="rId25" Type="http://schemas.openxmlformats.org/officeDocument/2006/relationships/image" Target="media/image11.wmf"/><Relationship Id="rId46" Type="http://schemas.openxmlformats.org/officeDocument/2006/relationships/image" Target="media/image21.wmf"/><Relationship Id="rId67" Type="http://schemas.openxmlformats.org/officeDocument/2006/relationships/image" Target="media/image32.wmf"/><Relationship Id="rId116" Type="http://schemas.openxmlformats.org/officeDocument/2006/relationships/image" Target="media/image54.wmf"/><Relationship Id="rId137" Type="http://schemas.openxmlformats.org/officeDocument/2006/relationships/oleObject" Target="embeddings/oleObject69.bin"/><Relationship Id="rId158" Type="http://schemas.openxmlformats.org/officeDocument/2006/relationships/oleObject" Target="embeddings/oleObject80.bin"/><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image" Target="media/image29.wmf"/><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oleObject" Target="embeddings/oleObject56.bin"/><Relationship Id="rId132" Type="http://schemas.openxmlformats.org/officeDocument/2006/relationships/oleObject" Target="embeddings/oleObject66.bin"/><Relationship Id="rId153" Type="http://schemas.openxmlformats.org/officeDocument/2006/relationships/oleObject" Target="embeddings/oleObject77.bin"/><Relationship Id="rId174" Type="http://schemas.openxmlformats.org/officeDocument/2006/relationships/oleObject" Target="embeddings/oleObject89.bin"/><Relationship Id="rId179" Type="http://schemas.openxmlformats.org/officeDocument/2006/relationships/oleObject" Target="embeddings/oleObject92.bin"/><Relationship Id="rId195" Type="http://schemas.openxmlformats.org/officeDocument/2006/relationships/oleObject" Target="embeddings/oleObject99.bin"/><Relationship Id="rId209" Type="http://schemas.openxmlformats.org/officeDocument/2006/relationships/oleObject" Target="embeddings/oleObject103.bin"/><Relationship Id="rId190" Type="http://schemas.openxmlformats.org/officeDocument/2006/relationships/image" Target="media/image90.wmf"/><Relationship Id="rId204" Type="http://schemas.openxmlformats.org/officeDocument/2006/relationships/image" Target="media/image99.jpeg"/><Relationship Id="rId220" Type="http://schemas.openxmlformats.org/officeDocument/2006/relationships/image" Target="media/image108.png"/><Relationship Id="rId225" Type="http://schemas.openxmlformats.org/officeDocument/2006/relationships/hyperlink" Target="file:///C:\Documents%20and%20Settings\kulakov\Local%20Settings\temp\$wc\&#1053;&#1072;&#1087;&#1077;&#1095;&#1072;&#1090;&#1072;&#1085;&#1099;\kulakov.doc" TargetMode="External"/><Relationship Id="rId15" Type="http://schemas.openxmlformats.org/officeDocument/2006/relationships/image" Target="media/image6.wmf"/><Relationship Id="rId36" Type="http://schemas.openxmlformats.org/officeDocument/2006/relationships/image" Target="media/image16.wmf"/><Relationship Id="rId57" Type="http://schemas.openxmlformats.org/officeDocument/2006/relationships/oleObject" Target="embeddings/oleObject27.bin"/><Relationship Id="rId106" Type="http://schemas.openxmlformats.org/officeDocument/2006/relationships/image" Target="media/image49.wmf"/><Relationship Id="rId127" Type="http://schemas.openxmlformats.org/officeDocument/2006/relationships/oleObject" Target="embeddings/oleObject64.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4.wmf"/><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image" Target="media/image43.wmf"/><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image" Target="media/image57.wmf"/><Relationship Id="rId143" Type="http://schemas.openxmlformats.org/officeDocument/2006/relationships/oleObject" Target="embeddings/oleObject72.bin"/><Relationship Id="rId148" Type="http://schemas.openxmlformats.org/officeDocument/2006/relationships/image" Target="media/image70.wmf"/><Relationship Id="rId164" Type="http://schemas.openxmlformats.org/officeDocument/2006/relationships/oleObject" Target="embeddings/oleObject84.bin"/><Relationship Id="rId169" Type="http://schemas.openxmlformats.org/officeDocument/2006/relationships/image" Target="media/image79.wmf"/><Relationship Id="rId185" Type="http://schemas.openxmlformats.org/officeDocument/2006/relationships/oleObject" Target="embeddings/oleObject95.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4.wmf"/><Relationship Id="rId210" Type="http://schemas.openxmlformats.org/officeDocument/2006/relationships/image" Target="media/image103.wmf"/><Relationship Id="rId215" Type="http://schemas.openxmlformats.org/officeDocument/2006/relationships/oleObject" Target="embeddings/oleObject106.bin"/><Relationship Id="rId26" Type="http://schemas.openxmlformats.org/officeDocument/2006/relationships/oleObject" Target="embeddings/oleObject11.bin"/><Relationship Id="rId231" Type="http://schemas.openxmlformats.org/officeDocument/2006/relationships/hyperlink" Target="file:///C:\Documents%20and%20Settings\kulakov\Local%20Settings\temp\$wc\&#1053;&#1072;&#1087;&#1077;&#1095;&#1072;&#1090;&#1072;&#1085;&#1099;\&#1052;&#1072;&#1088;&#1096;&#1088;%201.doc" TargetMode="External"/><Relationship Id="rId47" Type="http://schemas.openxmlformats.org/officeDocument/2006/relationships/oleObject" Target="embeddings/oleObject22.bin"/><Relationship Id="rId68" Type="http://schemas.openxmlformats.org/officeDocument/2006/relationships/oleObject" Target="embeddings/oleObject32.bin"/><Relationship Id="rId89" Type="http://schemas.openxmlformats.org/officeDocument/2006/relationships/oleObject" Target="embeddings/oleObject43.bin"/><Relationship Id="rId112" Type="http://schemas.openxmlformats.org/officeDocument/2006/relationships/image" Target="media/image52.wmf"/><Relationship Id="rId133" Type="http://schemas.openxmlformats.org/officeDocument/2006/relationships/image" Target="media/image63.wmf"/><Relationship Id="rId154" Type="http://schemas.openxmlformats.org/officeDocument/2006/relationships/oleObject" Target="embeddings/oleObject78.bin"/><Relationship Id="rId175" Type="http://schemas.openxmlformats.org/officeDocument/2006/relationships/image" Target="media/image82.wmf"/><Relationship Id="rId196" Type="http://schemas.openxmlformats.org/officeDocument/2006/relationships/image" Target="media/image93.wmf"/><Relationship Id="rId200" Type="http://schemas.openxmlformats.org/officeDocument/2006/relationships/image" Target="media/image96.wmf"/><Relationship Id="rId16" Type="http://schemas.openxmlformats.org/officeDocument/2006/relationships/oleObject" Target="embeddings/oleObject6.bin"/><Relationship Id="rId221" Type="http://schemas.openxmlformats.org/officeDocument/2006/relationships/image" Target="media/image109.jpeg"/><Relationship Id="rId37" Type="http://schemas.openxmlformats.org/officeDocument/2006/relationships/oleObject" Target="embeddings/oleObject17.bin"/><Relationship Id="rId58" Type="http://schemas.openxmlformats.org/officeDocument/2006/relationships/image" Target="media/image27.wmf"/><Relationship Id="rId79" Type="http://schemas.openxmlformats.org/officeDocument/2006/relationships/image" Target="media/image38.wmf"/><Relationship Id="rId102" Type="http://schemas.openxmlformats.org/officeDocument/2006/relationships/image" Target="media/image47.wmf"/><Relationship Id="rId123" Type="http://schemas.openxmlformats.org/officeDocument/2006/relationships/oleObject" Target="embeddings/oleObject62.bin"/><Relationship Id="rId144" Type="http://schemas.openxmlformats.org/officeDocument/2006/relationships/image" Target="media/image68.wmf"/><Relationship Id="rId90" Type="http://schemas.openxmlformats.org/officeDocument/2006/relationships/oleObject" Target="embeddings/oleObject44.bin"/><Relationship Id="rId165" Type="http://schemas.openxmlformats.org/officeDocument/2006/relationships/image" Target="media/image77.wmf"/><Relationship Id="rId186" Type="http://schemas.openxmlformats.org/officeDocument/2006/relationships/image" Target="media/image87.wmf"/><Relationship Id="rId211" Type="http://schemas.openxmlformats.org/officeDocument/2006/relationships/oleObject" Target="embeddings/oleObject104.bin"/><Relationship Id="rId232" Type="http://schemas.openxmlformats.org/officeDocument/2006/relationships/hyperlink" Target="file:///C:\Documents%20and%20Settings\kulakov\Local%20Settings\temp\$wc\&#1053;&#1072;&#1087;&#1077;&#1095;&#1072;&#1090;&#1072;&#1085;&#1099;\WATM.doc" TargetMode="External"/><Relationship Id="rId27" Type="http://schemas.openxmlformats.org/officeDocument/2006/relationships/image" Target="media/image12.wmf"/><Relationship Id="rId48" Type="http://schemas.openxmlformats.org/officeDocument/2006/relationships/image" Target="media/image22.wmf"/><Relationship Id="rId69" Type="http://schemas.openxmlformats.org/officeDocument/2006/relationships/image" Target="media/image33.wmf"/><Relationship Id="rId113" Type="http://schemas.openxmlformats.org/officeDocument/2006/relationships/oleObject" Target="embeddings/oleObject57.bin"/><Relationship Id="rId134" Type="http://schemas.openxmlformats.org/officeDocument/2006/relationships/oleObject" Target="embeddings/oleObject6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23401</Words>
  <Characters>133388</Characters>
  <Application>Microsoft Office Word</Application>
  <DocSecurity>0</DocSecurity>
  <Lines>1111</Lines>
  <Paragraphs>312</Paragraphs>
  <ScaleCrop>false</ScaleCrop>
  <HeadingPairs>
    <vt:vector size="2" baseType="variant">
      <vt:variant>
        <vt:lpstr>Название</vt:lpstr>
      </vt:variant>
      <vt:variant>
        <vt:i4>1</vt:i4>
      </vt:variant>
    </vt:vector>
  </HeadingPairs>
  <TitlesOfParts>
    <vt:vector size="1" baseType="lpstr">
      <vt:lpstr>ВІДКРИТИЙ МІЖНАРОДНИЙ УНІВЕРСИТЕТ РОЗВИТКУ ЛЮДИНИ «УКРАЇНА»</vt:lpstr>
    </vt:vector>
  </TitlesOfParts>
  <Company>Reanimator EE</Company>
  <LinksUpToDate>false</LinksUpToDate>
  <CharactersWithSpaces>156477</CharactersWithSpaces>
  <SharedDoc>false</SharedDoc>
  <HLinks>
    <vt:vector size="60" baseType="variant">
      <vt:variant>
        <vt:i4>8324100</vt:i4>
      </vt:variant>
      <vt:variant>
        <vt:i4>353</vt:i4>
      </vt:variant>
      <vt:variant>
        <vt:i4>0</vt:i4>
      </vt:variant>
      <vt:variant>
        <vt:i4>5</vt:i4>
      </vt:variant>
      <vt:variant>
        <vt:lpwstr>C:\Documents and Settings\kulakov\Local Settings\temp\$wc\Напечатаны\Маршрутизация.doc</vt:lpwstr>
      </vt:variant>
      <vt:variant>
        <vt:lpwstr/>
      </vt:variant>
      <vt:variant>
        <vt:i4>75105318</vt:i4>
      </vt:variant>
      <vt:variant>
        <vt:i4>350</vt:i4>
      </vt:variant>
      <vt:variant>
        <vt:i4>0</vt:i4>
      </vt:variant>
      <vt:variant>
        <vt:i4>5</vt:i4>
      </vt:variant>
      <vt:variant>
        <vt:lpwstr>C:\Documents and Settings\kulakov\Local Settings\temp\$wc\Напечатаны\WATM.doc</vt:lpwstr>
      </vt:variant>
      <vt:variant>
        <vt:lpwstr/>
      </vt:variant>
      <vt:variant>
        <vt:i4>3277911</vt:i4>
      </vt:variant>
      <vt:variant>
        <vt:i4>347</vt:i4>
      </vt:variant>
      <vt:variant>
        <vt:i4>0</vt:i4>
      </vt:variant>
      <vt:variant>
        <vt:i4>5</vt:i4>
      </vt:variant>
      <vt:variant>
        <vt:lpwstr>C:\Documents and Settings\kulakov\Local Settings\temp\$wc\Напечатаны\Маршр 1.doc</vt:lpwstr>
      </vt:variant>
      <vt:variant>
        <vt:lpwstr/>
      </vt:variant>
      <vt:variant>
        <vt:i4>2424894</vt:i4>
      </vt:variant>
      <vt:variant>
        <vt:i4>344</vt:i4>
      </vt:variant>
      <vt:variant>
        <vt:i4>0</vt:i4>
      </vt:variant>
      <vt:variant>
        <vt:i4>5</vt:i4>
      </vt:variant>
      <vt:variant>
        <vt:lpwstr>C:\Documents and Settings\kulakov\Local Settings\temp\$wc\Напечатаны\Управление трафика в беспроводных сетях АТМ.doc</vt:lpwstr>
      </vt:variant>
      <vt:variant>
        <vt:lpwstr/>
      </vt:variant>
      <vt:variant>
        <vt:i4>67306589</vt:i4>
      </vt:variant>
      <vt:variant>
        <vt:i4>341</vt:i4>
      </vt:variant>
      <vt:variant>
        <vt:i4>0</vt:i4>
      </vt:variant>
      <vt:variant>
        <vt:i4>5</vt:i4>
      </vt:variant>
      <vt:variant>
        <vt:lpwstr>C:\Documents and Settings\kulakov\Local Settings\temp\$wc\Напечатаны\XV2001.DOC</vt:lpwstr>
      </vt:variant>
      <vt:variant>
        <vt:lpwstr/>
      </vt:variant>
      <vt:variant>
        <vt:i4>75039866</vt:i4>
      </vt:variant>
      <vt:variant>
        <vt:i4>338</vt:i4>
      </vt:variant>
      <vt:variant>
        <vt:i4>0</vt:i4>
      </vt:variant>
      <vt:variant>
        <vt:i4>5</vt:i4>
      </vt:variant>
      <vt:variant>
        <vt:lpwstr>C:\Documents and Settings\kulakov\Local Settings\temp\$wc\Напечатаны\kpi 2000.doc</vt:lpwstr>
      </vt:variant>
      <vt:variant>
        <vt:lpwstr/>
      </vt:variant>
      <vt:variant>
        <vt:i4>7865347</vt:i4>
      </vt:variant>
      <vt:variant>
        <vt:i4>335</vt:i4>
      </vt:variant>
      <vt:variant>
        <vt:i4>0</vt:i4>
      </vt:variant>
      <vt:variant>
        <vt:i4>5</vt:i4>
      </vt:variant>
      <vt:variant>
        <vt:lpwstr>C:\Documents and Settings\kulakov\Local Settings\temp\$wc\Напечатаны\Разбиение.doc</vt:lpwstr>
      </vt:variant>
      <vt:variant>
        <vt:lpwstr/>
      </vt:variant>
      <vt:variant>
        <vt:i4>72287289</vt:i4>
      </vt:variant>
      <vt:variant>
        <vt:i4>332</vt:i4>
      </vt:variant>
      <vt:variant>
        <vt:i4>0</vt:i4>
      </vt:variant>
      <vt:variant>
        <vt:i4>5</vt:i4>
      </vt:variant>
      <vt:variant>
        <vt:lpwstr>C:\Documents and Settings\kulakov\Local Settings\temp\$wc\Напечатаны\MIN_S.DOC</vt:lpwstr>
      </vt:variant>
      <vt:variant>
        <vt:lpwstr/>
      </vt:variant>
      <vt:variant>
        <vt:i4>69534836</vt:i4>
      </vt:variant>
      <vt:variant>
        <vt:i4>329</vt:i4>
      </vt:variant>
      <vt:variant>
        <vt:i4>0</vt:i4>
      </vt:variant>
      <vt:variant>
        <vt:i4>5</vt:i4>
      </vt:variant>
      <vt:variant>
        <vt:lpwstr>C:\Documents and Settings\kulakov\Local Settings\temp\$wc\Напечатаны\kulakov.doc</vt:lpwstr>
      </vt:variant>
      <vt:variant>
        <vt:lpwstr/>
      </vt:variant>
      <vt:variant>
        <vt:i4>68093023</vt:i4>
      </vt:variant>
      <vt:variant>
        <vt:i4>326</vt:i4>
      </vt:variant>
      <vt:variant>
        <vt:i4>0</vt:i4>
      </vt:variant>
      <vt:variant>
        <vt:i4>5</vt:i4>
      </vt:variant>
      <vt:variant>
        <vt:lpwstr>C:\Documents and Settings\kulakov\Local Settings\temp\$wc\Напечатаны\kpi 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ВІДКРИТИЙ МІЖНАРОДНИЙ УНІВЕРСИТЕТ РОЗВИТКУ ЛЮДИНИ «УКРАЇНА»</dc:title>
  <dc:creator>boo</dc:creator>
  <cp:lastModifiedBy>Fast Sad</cp:lastModifiedBy>
  <cp:revision>3</cp:revision>
  <cp:lastPrinted>2010-05-21T08:23:00Z</cp:lastPrinted>
  <dcterms:created xsi:type="dcterms:W3CDTF">2021-06-29T07:09:00Z</dcterms:created>
  <dcterms:modified xsi:type="dcterms:W3CDTF">2021-06-29T07:09:00Z</dcterms:modified>
</cp:coreProperties>
</file>