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83" w:rsidRPr="00326D34" w:rsidRDefault="007D5E83" w:rsidP="007D5E83">
      <w:pPr>
        <w:jc w:val="center"/>
        <w:rPr>
          <w:b/>
          <w:sz w:val="28"/>
          <w:szCs w:val="28"/>
          <w:lang w:val="uk-UA"/>
        </w:rPr>
      </w:pPr>
      <w:r w:rsidRPr="00326D34">
        <w:rPr>
          <w:b/>
          <w:sz w:val="28"/>
          <w:szCs w:val="28"/>
          <w:lang w:val="uk-UA"/>
        </w:rPr>
        <w:t xml:space="preserve">ВІДКРИТИЙ МІЖНАРОДНИЙ УНІВЕРСИТЕТ </w:t>
      </w:r>
    </w:p>
    <w:p w:rsidR="007D5E83" w:rsidRPr="00326D34" w:rsidRDefault="007D5E83" w:rsidP="007D5E8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26D34">
        <w:rPr>
          <w:b/>
          <w:sz w:val="28"/>
          <w:szCs w:val="28"/>
          <w:lang w:val="uk-UA"/>
        </w:rPr>
        <w:t>РОЗВИТКУ ЛЮДИНИ «УКРАЇНА"</w:t>
      </w: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326D34" w:rsidP="00326D34">
      <w:pPr>
        <w:spacing w:line="360" w:lineRule="auto"/>
        <w:jc w:val="right"/>
        <w:rPr>
          <w:sz w:val="32"/>
          <w:szCs w:val="32"/>
          <w:lang w:val="uk-UA"/>
        </w:rPr>
      </w:pPr>
      <w:r w:rsidRPr="00326D34">
        <w:rPr>
          <w:noProof/>
          <w:lang w:val="uk-UA" w:eastAsia="uk-UA"/>
        </w:rPr>
        <w:drawing>
          <wp:inline distT="0" distB="0" distL="0" distR="0" wp14:anchorId="298DD1A4" wp14:editId="40B038C6">
            <wp:extent cx="3090545" cy="18529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09054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D34" w:rsidRPr="00326D34" w:rsidRDefault="00326D34" w:rsidP="00326D34">
      <w:pPr>
        <w:spacing w:line="360" w:lineRule="auto"/>
        <w:jc w:val="right"/>
        <w:rPr>
          <w:sz w:val="32"/>
          <w:szCs w:val="32"/>
          <w:lang w:val="uk-UA"/>
        </w:rPr>
      </w:pPr>
    </w:p>
    <w:p w:rsidR="00326D34" w:rsidRPr="00326D34" w:rsidRDefault="00326D34" w:rsidP="00326D34">
      <w:pPr>
        <w:spacing w:line="360" w:lineRule="auto"/>
        <w:jc w:val="right"/>
        <w:rPr>
          <w:sz w:val="32"/>
          <w:szCs w:val="32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326D34">
        <w:rPr>
          <w:b/>
          <w:sz w:val="32"/>
          <w:szCs w:val="32"/>
          <w:lang w:val="uk-UA"/>
        </w:rPr>
        <w:t>ПРОГРАМА</w:t>
      </w:r>
    </w:p>
    <w:p w:rsidR="007D5E83" w:rsidRPr="00326D34" w:rsidRDefault="007D5E83" w:rsidP="007D5E83">
      <w:pPr>
        <w:spacing w:line="360" w:lineRule="auto"/>
        <w:ind w:left="708"/>
        <w:rPr>
          <w:b/>
          <w:sz w:val="32"/>
          <w:szCs w:val="32"/>
          <w:lang w:val="uk-UA"/>
        </w:rPr>
      </w:pPr>
      <w:r w:rsidRPr="00326D34">
        <w:rPr>
          <w:b/>
          <w:sz w:val="32"/>
          <w:szCs w:val="32"/>
          <w:lang w:val="uk-UA"/>
        </w:rPr>
        <w:t xml:space="preserve">                          ТВОРЧОГО КОНКУРСУ</w:t>
      </w:r>
    </w:p>
    <w:p w:rsidR="007D5E83" w:rsidRPr="00326D34" w:rsidRDefault="005C527C" w:rsidP="007D5E83">
      <w:pPr>
        <w:spacing w:line="360" w:lineRule="auto"/>
        <w:jc w:val="center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д</w:t>
      </w:r>
      <w:r w:rsidR="007D5E83" w:rsidRPr="00326D34">
        <w:rPr>
          <w:sz w:val="28"/>
          <w:szCs w:val="28"/>
          <w:lang w:val="uk-UA"/>
        </w:rPr>
        <w:t>ля конкурсного відбору вступників</w:t>
      </w:r>
    </w:p>
    <w:p w:rsidR="007D5E83" w:rsidRPr="00326D34" w:rsidRDefault="005C527C" w:rsidP="007D5E83">
      <w:pPr>
        <w:spacing w:line="360" w:lineRule="auto"/>
        <w:jc w:val="center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д</w:t>
      </w:r>
      <w:r w:rsidR="007D5E83" w:rsidRPr="00326D34">
        <w:rPr>
          <w:sz w:val="28"/>
          <w:szCs w:val="28"/>
          <w:lang w:val="uk-UA"/>
        </w:rPr>
        <w:t>ля здобуття освітнього ступеня «бакалавр»</w:t>
      </w:r>
    </w:p>
    <w:p w:rsidR="007D5E83" w:rsidRPr="00326D34" w:rsidRDefault="005C527C" w:rsidP="007D5E83">
      <w:pPr>
        <w:spacing w:line="360" w:lineRule="auto"/>
        <w:jc w:val="center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за спеціалізацією </w:t>
      </w:r>
      <w:r w:rsidR="007D5E83" w:rsidRPr="00326D34">
        <w:rPr>
          <w:sz w:val="28"/>
          <w:szCs w:val="28"/>
          <w:lang w:val="uk-UA"/>
        </w:rPr>
        <w:t>022 «Дизайн»</w:t>
      </w: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Галузь знань: 02 «Культура і мистецтво»</w:t>
      </w: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5C527C" w:rsidRPr="00326D34" w:rsidRDefault="005C527C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5C527C" w:rsidRPr="00326D34" w:rsidRDefault="005C527C" w:rsidP="007D5E83">
      <w:pPr>
        <w:spacing w:line="360" w:lineRule="auto"/>
        <w:jc w:val="center"/>
        <w:rPr>
          <w:sz w:val="28"/>
          <w:szCs w:val="28"/>
          <w:lang w:val="uk-UA"/>
        </w:rPr>
      </w:pPr>
    </w:p>
    <w:p w:rsidR="007D5E83" w:rsidRPr="00326D34" w:rsidRDefault="007D5E83" w:rsidP="00326D34">
      <w:pPr>
        <w:spacing w:line="360" w:lineRule="auto"/>
        <w:rPr>
          <w:sz w:val="28"/>
          <w:szCs w:val="28"/>
          <w:lang w:val="uk-UA"/>
        </w:rPr>
      </w:pPr>
    </w:p>
    <w:p w:rsidR="005C527C" w:rsidRPr="00326D34" w:rsidRDefault="007D5E83" w:rsidP="005C527C">
      <w:pPr>
        <w:spacing w:line="360" w:lineRule="auto"/>
        <w:jc w:val="center"/>
        <w:rPr>
          <w:lang w:val="uk-UA"/>
        </w:rPr>
      </w:pPr>
      <w:r w:rsidRPr="00326D34">
        <w:rPr>
          <w:sz w:val="28"/>
          <w:szCs w:val="28"/>
          <w:lang w:val="uk-UA"/>
        </w:rPr>
        <w:t>Київ 202</w:t>
      </w:r>
      <w:r w:rsidR="002453CB" w:rsidRPr="00326D34">
        <w:rPr>
          <w:sz w:val="28"/>
          <w:szCs w:val="28"/>
          <w:lang w:val="uk-UA"/>
        </w:rPr>
        <w:t>3</w:t>
      </w:r>
      <w:r w:rsidR="005C527C" w:rsidRPr="00326D34">
        <w:rPr>
          <w:lang w:val="uk-UA"/>
        </w:rPr>
        <w:br w:type="page"/>
      </w:r>
    </w:p>
    <w:p w:rsidR="007072FD" w:rsidRPr="00326D34" w:rsidRDefault="00326D34" w:rsidP="007072FD">
      <w:pPr>
        <w:jc w:val="center"/>
        <w:rPr>
          <w:b/>
          <w:sz w:val="28"/>
          <w:szCs w:val="28"/>
          <w:lang w:val="uk-UA"/>
        </w:rPr>
      </w:pPr>
      <w:r w:rsidRPr="00326D34"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-610870</wp:posOffset>
            </wp:positionH>
            <wp:positionV relativeFrom="paragraph">
              <wp:posOffset>635</wp:posOffset>
            </wp:positionV>
            <wp:extent cx="7177405" cy="9486900"/>
            <wp:effectExtent l="0" t="0" r="4445" b="0"/>
            <wp:wrapTight wrapText="bothSides">
              <wp:wrapPolygon edited="0">
                <wp:start x="0" y="0"/>
                <wp:lineTo x="0" y="21557"/>
                <wp:lineTo x="21556" y="21557"/>
                <wp:lineTo x="21556" y="0"/>
                <wp:lineTo x="0" y="0"/>
              </wp:wrapPolygon>
            </wp:wrapTight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7740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2FD" w:rsidRPr="00326D34" w:rsidRDefault="007072FD" w:rsidP="007072FD">
      <w:pPr>
        <w:jc w:val="center"/>
        <w:rPr>
          <w:b/>
          <w:sz w:val="28"/>
          <w:szCs w:val="28"/>
          <w:lang w:val="uk-UA"/>
        </w:rPr>
      </w:pPr>
      <w:r w:rsidRPr="00326D34">
        <w:rPr>
          <w:b/>
          <w:sz w:val="28"/>
          <w:szCs w:val="28"/>
          <w:lang w:val="uk-UA"/>
        </w:rPr>
        <w:lastRenderedPageBreak/>
        <w:t>Зміст</w:t>
      </w:r>
    </w:p>
    <w:p w:rsidR="007072FD" w:rsidRPr="00326D34" w:rsidRDefault="007072FD" w:rsidP="007072FD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Пояснювальна записка                                                      </w:t>
      </w:r>
      <w:r w:rsidR="00834EB4" w:rsidRPr="00326D34">
        <w:rPr>
          <w:sz w:val="28"/>
          <w:szCs w:val="28"/>
          <w:lang w:val="uk-UA"/>
        </w:rPr>
        <w:t xml:space="preserve">                               3</w:t>
      </w:r>
    </w:p>
    <w:p w:rsidR="007072FD" w:rsidRPr="00326D34" w:rsidRDefault="007072FD" w:rsidP="007072FD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Зміст програми                                                                                               </w:t>
      </w:r>
      <w:r w:rsidR="00E95ABA" w:rsidRPr="00326D34">
        <w:rPr>
          <w:sz w:val="28"/>
          <w:szCs w:val="28"/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 xml:space="preserve">  </w:t>
      </w:r>
      <w:r w:rsidR="00E95ABA" w:rsidRPr="00326D34">
        <w:rPr>
          <w:sz w:val="28"/>
          <w:szCs w:val="28"/>
          <w:lang w:val="uk-UA"/>
        </w:rPr>
        <w:t>5</w:t>
      </w:r>
    </w:p>
    <w:p w:rsidR="007072FD" w:rsidRPr="00326D34" w:rsidRDefault="007072FD" w:rsidP="007072FD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Критерії оцінювання знань вступників                                                        </w:t>
      </w:r>
      <w:r w:rsidR="00E95ABA" w:rsidRPr="00326D34">
        <w:rPr>
          <w:sz w:val="28"/>
          <w:szCs w:val="28"/>
          <w:lang w:val="uk-UA"/>
        </w:rPr>
        <w:t xml:space="preserve">  6</w:t>
      </w:r>
    </w:p>
    <w:p w:rsidR="007D5E83" w:rsidRPr="00326D34" w:rsidRDefault="007D5E83" w:rsidP="007D5E83">
      <w:pPr>
        <w:rPr>
          <w:lang w:val="uk-UA"/>
        </w:rPr>
      </w:pPr>
    </w:p>
    <w:p w:rsidR="008A65EE" w:rsidRPr="00326D34" w:rsidRDefault="008A65EE">
      <w:pPr>
        <w:spacing w:after="160" w:line="259" w:lineRule="auto"/>
        <w:rPr>
          <w:b/>
          <w:bCs/>
          <w:sz w:val="28"/>
          <w:szCs w:val="28"/>
          <w:lang w:val="en-US"/>
        </w:rPr>
      </w:pPr>
      <w:r w:rsidRPr="00326D34">
        <w:rPr>
          <w:b/>
          <w:bCs/>
          <w:sz w:val="28"/>
          <w:szCs w:val="28"/>
          <w:lang w:val="en-US"/>
        </w:rPr>
        <w:br w:type="page"/>
      </w:r>
    </w:p>
    <w:p w:rsidR="00834EB4" w:rsidRPr="00326D34" w:rsidRDefault="00834EB4" w:rsidP="007D5E83">
      <w:pPr>
        <w:shd w:val="clear" w:color="auto" w:fill="FFFFFF"/>
        <w:jc w:val="center"/>
        <w:rPr>
          <w:b/>
          <w:bCs/>
          <w:sz w:val="28"/>
          <w:szCs w:val="28"/>
          <w:lang w:val="en-US"/>
        </w:rPr>
      </w:pPr>
    </w:p>
    <w:p w:rsidR="007D5E83" w:rsidRPr="00326D34" w:rsidRDefault="007D5E83" w:rsidP="007D5E83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326D34">
        <w:rPr>
          <w:b/>
          <w:bCs/>
          <w:sz w:val="28"/>
          <w:szCs w:val="28"/>
          <w:lang w:val="en-US"/>
        </w:rPr>
        <w:t>I</w:t>
      </w:r>
      <w:r w:rsidRPr="00326D34">
        <w:rPr>
          <w:b/>
          <w:bCs/>
          <w:sz w:val="28"/>
          <w:szCs w:val="28"/>
          <w:lang w:val="uk-UA"/>
        </w:rPr>
        <w:t>. Пояснювальна записка</w:t>
      </w:r>
    </w:p>
    <w:p w:rsidR="007D5E83" w:rsidRPr="00326D34" w:rsidRDefault="007D5E83" w:rsidP="007D5E83">
      <w:pPr>
        <w:shd w:val="clear" w:color="auto" w:fill="FFFFFF"/>
        <w:ind w:firstLine="709"/>
        <w:jc w:val="both"/>
        <w:rPr>
          <w:sz w:val="28"/>
          <w:szCs w:val="28"/>
        </w:rPr>
      </w:pPr>
      <w:r w:rsidRPr="00326D34">
        <w:rPr>
          <w:sz w:val="28"/>
          <w:szCs w:val="28"/>
          <w:lang w:val="uk-UA"/>
        </w:rPr>
        <w:t xml:space="preserve">1.1 </w:t>
      </w:r>
      <w:r w:rsidRPr="00326D34">
        <w:rPr>
          <w:spacing w:val="-1"/>
          <w:sz w:val="28"/>
          <w:szCs w:val="28"/>
          <w:lang w:val="uk-UA"/>
        </w:rPr>
        <w:t xml:space="preserve">Конкурс проводиться згідно з нормативними документами Міністерства </w:t>
      </w:r>
      <w:r w:rsidRPr="00326D34">
        <w:rPr>
          <w:rStyle w:val="FontStyle27"/>
          <w:sz w:val="28"/>
          <w:szCs w:val="28"/>
          <w:lang w:val="uk-UA" w:eastAsia="uk-UA"/>
        </w:rPr>
        <w:t>освіти і науки України</w:t>
      </w:r>
      <w:r w:rsidRPr="00326D34">
        <w:rPr>
          <w:sz w:val="28"/>
          <w:szCs w:val="28"/>
          <w:lang w:val="uk-UA"/>
        </w:rPr>
        <w:t>.</w:t>
      </w:r>
    </w:p>
    <w:p w:rsidR="007D5E83" w:rsidRPr="00326D34" w:rsidRDefault="007D5E83" w:rsidP="007D5E83">
      <w:pPr>
        <w:shd w:val="clear" w:color="auto" w:fill="FFFFFF"/>
        <w:ind w:firstLine="709"/>
        <w:jc w:val="both"/>
        <w:rPr>
          <w:spacing w:val="-1"/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1.2 До творчого конкурсу допускаються вступники, які мають прохідний </w:t>
      </w:r>
      <w:r w:rsidRPr="00326D34">
        <w:rPr>
          <w:spacing w:val="-1"/>
          <w:sz w:val="28"/>
          <w:szCs w:val="28"/>
          <w:lang w:val="uk-UA"/>
        </w:rPr>
        <w:t>бал сертифікату зовнішнього незалежного оцінювання або за результатами вступних випробувань і</w:t>
      </w:r>
      <w:r w:rsidRPr="00326D34">
        <w:rPr>
          <w:sz w:val="28"/>
          <w:szCs w:val="28"/>
          <w:lang w:val="uk-UA"/>
        </w:rPr>
        <w:t>з</w:t>
      </w:r>
      <w:r w:rsidRPr="00326D34">
        <w:rPr>
          <w:sz w:val="28"/>
          <w:szCs w:val="28"/>
        </w:rPr>
        <w:t xml:space="preserve"> </w:t>
      </w:r>
      <w:r w:rsidRPr="00326D34">
        <w:rPr>
          <w:sz w:val="28"/>
          <w:szCs w:val="28"/>
          <w:lang w:val="uk-UA"/>
        </w:rPr>
        <w:t>відповідних</w:t>
      </w:r>
      <w:r w:rsidRPr="00326D34">
        <w:rPr>
          <w:sz w:val="28"/>
          <w:szCs w:val="28"/>
        </w:rPr>
        <w:t xml:space="preserve"> </w:t>
      </w:r>
      <w:r w:rsidRPr="00326D34">
        <w:rPr>
          <w:sz w:val="28"/>
          <w:szCs w:val="28"/>
          <w:lang w:val="uk-UA"/>
        </w:rPr>
        <w:t>загальноосвітніх</w:t>
      </w:r>
      <w:r w:rsidRPr="00326D34">
        <w:rPr>
          <w:sz w:val="28"/>
          <w:szCs w:val="28"/>
        </w:rPr>
        <w:t xml:space="preserve"> </w:t>
      </w:r>
      <w:r w:rsidRPr="00326D34">
        <w:rPr>
          <w:sz w:val="28"/>
          <w:szCs w:val="28"/>
          <w:lang w:val="uk-UA"/>
        </w:rPr>
        <w:t>предметів</w:t>
      </w:r>
      <w:r w:rsidRPr="00326D34">
        <w:rPr>
          <w:spacing w:val="-1"/>
          <w:sz w:val="28"/>
          <w:szCs w:val="28"/>
          <w:lang w:val="uk-UA"/>
        </w:rPr>
        <w:t>:</w:t>
      </w:r>
    </w:p>
    <w:p w:rsidR="007D5E83" w:rsidRPr="00326D34" w:rsidRDefault="007D5E83" w:rsidP="007D5E8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- для здобуття освітнього ступеня бакалавра – </w:t>
      </w:r>
      <w:r w:rsidRPr="00326D34">
        <w:rPr>
          <w:spacing w:val="-1"/>
          <w:sz w:val="28"/>
          <w:szCs w:val="28"/>
          <w:lang w:val="uk-UA"/>
        </w:rPr>
        <w:t>“Українська мова</w:t>
      </w:r>
      <w:r w:rsidRPr="00326D34">
        <w:rPr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та література”, “Історія України”.</w:t>
      </w:r>
    </w:p>
    <w:p w:rsidR="007D5E83" w:rsidRPr="00326D34" w:rsidRDefault="007D5E83" w:rsidP="007D5E83">
      <w:pPr>
        <w:shd w:val="clear" w:color="auto" w:fill="FFFFFF"/>
        <w:tabs>
          <w:tab w:val="left" w:pos="540"/>
        </w:tabs>
        <w:ind w:right="-45" w:firstLine="709"/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1.3</w:t>
      </w:r>
      <w:r w:rsidRPr="00326D34">
        <w:rPr>
          <w:sz w:val="28"/>
          <w:szCs w:val="28"/>
        </w:rPr>
        <w:t xml:space="preserve"> </w:t>
      </w:r>
      <w:r w:rsidRPr="00326D34">
        <w:rPr>
          <w:sz w:val="28"/>
          <w:szCs w:val="28"/>
          <w:lang w:val="uk-UA"/>
        </w:rPr>
        <w:t>Вступники, подаючи документи, визначені Пр</w:t>
      </w:r>
      <w:r w:rsidR="005C527C" w:rsidRPr="00326D34">
        <w:rPr>
          <w:sz w:val="28"/>
          <w:szCs w:val="28"/>
          <w:lang w:val="uk-UA"/>
        </w:rPr>
        <w:t>авилами прийому до університету</w:t>
      </w:r>
      <w:r w:rsidRPr="00326D34">
        <w:rPr>
          <w:sz w:val="28"/>
          <w:szCs w:val="28"/>
          <w:lang w:val="uk-UA"/>
        </w:rPr>
        <w:t>, додають власні творчі роботи.</w:t>
      </w:r>
    </w:p>
    <w:p w:rsidR="007D5E83" w:rsidRPr="00326D34" w:rsidRDefault="007D5E83" w:rsidP="007D5E83">
      <w:pPr>
        <w:shd w:val="clear" w:color="auto" w:fill="FFFFFF"/>
        <w:tabs>
          <w:tab w:val="left" w:pos="540"/>
        </w:tabs>
        <w:ind w:left="540" w:right="418"/>
        <w:jc w:val="center"/>
      </w:pPr>
    </w:p>
    <w:p w:rsidR="007D5E83" w:rsidRPr="00326D34" w:rsidRDefault="007D5E83" w:rsidP="007D5E83">
      <w:pPr>
        <w:shd w:val="clear" w:color="auto" w:fill="FFFFFF"/>
        <w:tabs>
          <w:tab w:val="left" w:pos="142"/>
          <w:tab w:val="left" w:pos="540"/>
        </w:tabs>
        <w:jc w:val="center"/>
      </w:pPr>
      <w:r w:rsidRPr="00326D34">
        <w:rPr>
          <w:b/>
          <w:bCs/>
          <w:spacing w:val="-7"/>
          <w:sz w:val="28"/>
          <w:szCs w:val="28"/>
          <w:lang w:val="en-US"/>
        </w:rPr>
        <w:t>II</w:t>
      </w:r>
      <w:r w:rsidRPr="00326D34">
        <w:rPr>
          <w:b/>
          <w:bCs/>
          <w:spacing w:val="-7"/>
          <w:sz w:val="28"/>
          <w:szCs w:val="28"/>
        </w:rPr>
        <w:t>.</w:t>
      </w:r>
      <w:r w:rsidRPr="00326D34">
        <w:rPr>
          <w:b/>
          <w:bCs/>
          <w:sz w:val="28"/>
          <w:szCs w:val="28"/>
          <w:lang w:val="uk-UA"/>
        </w:rPr>
        <w:t xml:space="preserve"> Мета та форма проведення творчого конкурсу.</w:t>
      </w:r>
    </w:p>
    <w:p w:rsidR="007D5E83" w:rsidRPr="00326D34" w:rsidRDefault="007D5E83" w:rsidP="007D5E83">
      <w:pPr>
        <w:shd w:val="clear" w:color="auto" w:fill="FFFFFF"/>
        <w:tabs>
          <w:tab w:val="left" w:pos="-142"/>
        </w:tabs>
        <w:ind w:firstLine="709"/>
        <w:jc w:val="both"/>
        <w:rPr>
          <w:spacing w:val="-1"/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2.1 Конкурс проводиться з метою виявлення здібностей </w:t>
      </w:r>
      <w:r w:rsidRPr="00326D34">
        <w:rPr>
          <w:spacing w:val="-1"/>
          <w:sz w:val="28"/>
          <w:szCs w:val="28"/>
          <w:lang w:val="uk-UA"/>
        </w:rPr>
        <w:t xml:space="preserve">до </w:t>
      </w:r>
      <w:r w:rsidRPr="00326D34">
        <w:rPr>
          <w:sz w:val="28"/>
          <w:szCs w:val="28"/>
          <w:lang w:val="uk-UA"/>
        </w:rPr>
        <w:t xml:space="preserve">аналітично-творчого вміння узагальнювати отримані знання та власний творчий досвід знань із дисциплін циклу </w:t>
      </w:r>
      <w:r w:rsidRPr="00326D34">
        <w:rPr>
          <w:spacing w:val="-1"/>
          <w:sz w:val="28"/>
          <w:szCs w:val="28"/>
          <w:lang w:val="uk-UA"/>
        </w:rPr>
        <w:t>образотворчого мистецтва: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680"/>
        </w:tabs>
        <w:ind w:firstLine="567"/>
        <w:jc w:val="both"/>
        <w:rPr>
          <w:spacing w:val="-1"/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 xml:space="preserve">- для </w:t>
      </w:r>
      <w:r w:rsidRPr="00326D34">
        <w:rPr>
          <w:spacing w:val="-1"/>
          <w:sz w:val="28"/>
          <w:szCs w:val="28"/>
          <w:lang w:val="uk-UA"/>
        </w:rPr>
        <w:t>вступу</w:t>
      </w:r>
      <w:r w:rsidRPr="00326D34">
        <w:rPr>
          <w:sz w:val="28"/>
          <w:szCs w:val="28"/>
          <w:lang w:val="uk-UA"/>
        </w:rPr>
        <w:t xml:space="preserve"> на освітній ступінь «бакалавр» </w:t>
      </w:r>
      <w:r w:rsidRPr="00326D34">
        <w:rPr>
          <w:spacing w:val="-1"/>
          <w:sz w:val="28"/>
          <w:szCs w:val="28"/>
          <w:lang w:val="uk-UA"/>
        </w:rPr>
        <w:t>– рисунок, живопис, композиція.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680"/>
        </w:tabs>
        <w:ind w:firstLine="709"/>
        <w:jc w:val="both"/>
        <w:rPr>
          <w:spacing w:val="-1"/>
          <w:sz w:val="28"/>
          <w:szCs w:val="28"/>
          <w:lang w:val="uk-UA"/>
        </w:rPr>
      </w:pP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  <w:tab w:val="left" w:pos="4680"/>
        </w:tabs>
        <w:ind w:firstLine="709"/>
        <w:jc w:val="both"/>
        <w:rPr>
          <w:sz w:val="28"/>
          <w:szCs w:val="28"/>
          <w:lang w:val="uk-UA"/>
        </w:rPr>
      </w:pPr>
      <w:r w:rsidRPr="00326D34">
        <w:rPr>
          <w:spacing w:val="-2"/>
          <w:sz w:val="28"/>
          <w:szCs w:val="28"/>
          <w:lang w:val="uk-UA"/>
        </w:rPr>
        <w:t>2.2</w:t>
      </w:r>
      <w:r w:rsidRPr="00326D34">
        <w:rPr>
          <w:spacing w:val="-2"/>
          <w:sz w:val="28"/>
          <w:szCs w:val="28"/>
        </w:rPr>
        <w:t xml:space="preserve"> </w:t>
      </w:r>
      <w:r w:rsidRPr="00326D34">
        <w:rPr>
          <w:spacing w:val="-2"/>
          <w:sz w:val="28"/>
          <w:szCs w:val="28"/>
          <w:lang w:val="uk-UA"/>
        </w:rPr>
        <w:t xml:space="preserve">Варіанти завдань для проходження творчого конкурсу встановлюються членами предметної </w:t>
      </w:r>
      <w:r w:rsidRPr="00326D34">
        <w:rPr>
          <w:sz w:val="28"/>
          <w:szCs w:val="28"/>
          <w:lang w:val="uk-UA"/>
        </w:rPr>
        <w:t>комісії.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  <w:tab w:val="left" w:pos="1171"/>
        </w:tabs>
        <w:jc w:val="center"/>
        <w:rPr>
          <w:b/>
          <w:bCs/>
          <w:spacing w:val="-5"/>
          <w:sz w:val="28"/>
          <w:szCs w:val="28"/>
          <w:lang w:val="uk-UA"/>
        </w:rPr>
      </w:pP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  <w:tab w:val="left" w:pos="1171"/>
        </w:tabs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326D34">
        <w:rPr>
          <w:b/>
          <w:bCs/>
          <w:spacing w:val="-5"/>
          <w:sz w:val="28"/>
          <w:szCs w:val="28"/>
          <w:lang w:val="en-US"/>
        </w:rPr>
        <w:t>III</w:t>
      </w:r>
      <w:r w:rsidRPr="00326D34">
        <w:rPr>
          <w:b/>
          <w:bCs/>
          <w:spacing w:val="-5"/>
          <w:sz w:val="28"/>
          <w:szCs w:val="28"/>
          <w:lang w:val="uk-UA"/>
        </w:rPr>
        <w:t>.</w:t>
      </w:r>
      <w:r w:rsidRPr="00326D34">
        <w:rPr>
          <w:b/>
          <w:bCs/>
          <w:sz w:val="28"/>
          <w:szCs w:val="28"/>
          <w:lang w:val="uk-UA"/>
        </w:rPr>
        <w:t xml:space="preserve"> Оцінювання творчого конкурсу 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  <w:tab w:val="left" w:pos="1171"/>
        </w:tabs>
        <w:jc w:val="center"/>
        <w:rPr>
          <w:b/>
          <w:bCs/>
          <w:sz w:val="28"/>
          <w:szCs w:val="28"/>
          <w:lang w:val="uk-UA"/>
        </w:rPr>
      </w:pPr>
    </w:p>
    <w:p w:rsidR="007D5E83" w:rsidRPr="00326D34" w:rsidRDefault="007D5E83" w:rsidP="007D5E83">
      <w:pPr>
        <w:tabs>
          <w:tab w:val="left" w:pos="720"/>
        </w:tabs>
        <w:ind w:firstLine="720"/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3.1 Для вступників на освітній ступінь «бакалавр»:</w:t>
      </w:r>
    </w:p>
    <w:p w:rsidR="007D5E83" w:rsidRPr="00326D34" w:rsidRDefault="007D5E83" w:rsidP="007D5E83">
      <w:pPr>
        <w:widowControl w:val="0"/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326D34">
        <w:rPr>
          <w:b/>
          <w:sz w:val="28"/>
          <w:szCs w:val="28"/>
          <w:lang w:val="uk-UA"/>
        </w:rPr>
        <w:t>181-200 балами</w:t>
      </w:r>
      <w:r w:rsidRPr="00326D34">
        <w:rPr>
          <w:sz w:val="28"/>
          <w:szCs w:val="28"/>
          <w:lang w:val="uk-UA"/>
        </w:rPr>
        <w:t xml:space="preserve"> оцінюються роботи вступників, які показали високий художній рівень виконання рисунку: цілісно </w:t>
      </w:r>
      <w:proofErr w:type="spellStart"/>
      <w:r w:rsidRPr="00326D34">
        <w:rPr>
          <w:sz w:val="28"/>
          <w:szCs w:val="28"/>
          <w:lang w:val="uk-UA"/>
        </w:rPr>
        <w:t>закомпонували</w:t>
      </w:r>
      <w:proofErr w:type="spellEnd"/>
      <w:r w:rsidRPr="00326D34">
        <w:rPr>
          <w:sz w:val="28"/>
          <w:szCs w:val="28"/>
          <w:lang w:val="uk-UA"/>
        </w:rPr>
        <w:t xml:space="preserve"> постановку; зробили лінійно-конструктивну побудову геометричних фігур із урахуванням законів лінійної перспективи; правильно передали об’єм, форму і фактуру фігур засобами світлотіні, показали високу якість виконання і графічну виразність;</w:t>
      </w:r>
    </w:p>
    <w:p w:rsidR="007D5E83" w:rsidRPr="00326D34" w:rsidRDefault="007D5E83" w:rsidP="0057150E">
      <w:pPr>
        <w:widowControl w:val="0"/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326D34">
        <w:rPr>
          <w:b/>
          <w:sz w:val="28"/>
          <w:szCs w:val="28"/>
          <w:lang w:val="uk-UA"/>
        </w:rPr>
        <w:t>161-180 балами</w:t>
      </w:r>
      <w:r w:rsidRPr="00326D34">
        <w:rPr>
          <w:sz w:val="28"/>
          <w:szCs w:val="28"/>
          <w:lang w:val="uk-UA"/>
        </w:rPr>
        <w:t xml:space="preserve"> оцінюються роботи вступників, які показали належний художній рівень виконання рисунку: вірно </w:t>
      </w:r>
      <w:proofErr w:type="spellStart"/>
      <w:r w:rsidRPr="00326D34">
        <w:rPr>
          <w:sz w:val="28"/>
          <w:szCs w:val="28"/>
          <w:lang w:val="uk-UA"/>
        </w:rPr>
        <w:t>закомпонували</w:t>
      </w:r>
      <w:proofErr w:type="spellEnd"/>
      <w:r w:rsidRPr="00326D34">
        <w:rPr>
          <w:sz w:val="28"/>
          <w:szCs w:val="28"/>
          <w:lang w:val="uk-UA"/>
        </w:rPr>
        <w:t xml:space="preserve"> постановку; зробили лінійно-конструктивну побудову геометричних фігур із урахуванням законів лінійної перспективи; передали об’єм, форму і фактуру предметів засобами світлотіні, але в роботі яких були допущені незначні помилки при побудові предметів або при світлотіньовому вирішенні;</w:t>
      </w:r>
    </w:p>
    <w:p w:rsidR="007D5E83" w:rsidRPr="00326D34" w:rsidRDefault="007D5E83" w:rsidP="007D5E83">
      <w:pPr>
        <w:widowControl w:val="0"/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326D34">
        <w:rPr>
          <w:b/>
          <w:sz w:val="28"/>
          <w:szCs w:val="28"/>
          <w:lang w:val="uk-UA"/>
        </w:rPr>
        <w:t>131-160 балами</w:t>
      </w:r>
      <w:r w:rsidRPr="00326D34">
        <w:rPr>
          <w:sz w:val="28"/>
          <w:szCs w:val="28"/>
          <w:lang w:val="uk-UA"/>
        </w:rPr>
        <w:t xml:space="preserve"> оцінюються роботи вступників, які показали середній художній рівень виконання рисунку: передали об’єм, форму геометричних фігур засобами світлотіні, але в роботах яких були помилки при лінійно-конструктивній побудові і при світлотіньовому вирішенні;</w:t>
      </w:r>
    </w:p>
    <w:p w:rsidR="007D5E83" w:rsidRPr="00326D34" w:rsidRDefault="007D5E83" w:rsidP="007D5E83">
      <w:pPr>
        <w:widowControl w:val="0"/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spacing w:val="-16"/>
          <w:sz w:val="28"/>
          <w:szCs w:val="28"/>
          <w:lang w:val="uk-UA"/>
        </w:rPr>
      </w:pPr>
      <w:r w:rsidRPr="00326D34">
        <w:rPr>
          <w:b/>
          <w:sz w:val="28"/>
          <w:szCs w:val="28"/>
          <w:lang w:val="uk-UA"/>
        </w:rPr>
        <w:t>100-130</w:t>
      </w:r>
      <w:r w:rsidRPr="00326D34">
        <w:rPr>
          <w:sz w:val="28"/>
          <w:szCs w:val="28"/>
          <w:lang w:val="uk-UA"/>
        </w:rPr>
        <w:t xml:space="preserve"> </w:t>
      </w:r>
      <w:r w:rsidRPr="00326D34">
        <w:rPr>
          <w:b/>
          <w:sz w:val="28"/>
          <w:szCs w:val="28"/>
          <w:lang w:val="uk-UA"/>
        </w:rPr>
        <w:t>балами</w:t>
      </w:r>
      <w:r w:rsidRPr="00326D34">
        <w:rPr>
          <w:sz w:val="28"/>
          <w:szCs w:val="28"/>
          <w:lang w:val="uk-UA"/>
        </w:rPr>
        <w:t xml:space="preserve"> оцінюються роботи вступників, які показали низький художній рівень виконання рисунку.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  <w:tab w:val="left" w:pos="1171"/>
        </w:tabs>
        <w:ind w:firstLine="720"/>
        <w:jc w:val="both"/>
        <w:rPr>
          <w:sz w:val="28"/>
          <w:szCs w:val="28"/>
          <w:lang w:val="uk-UA"/>
        </w:rPr>
      </w:pP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  <w:tab w:val="left" w:pos="1171"/>
        </w:tabs>
        <w:ind w:firstLine="720"/>
        <w:jc w:val="both"/>
        <w:rPr>
          <w:bCs/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3.2 Для вступників на освітній ступінь «бакалавр»: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</w:tabs>
        <w:ind w:left="720"/>
        <w:jc w:val="both"/>
        <w:rPr>
          <w:b/>
          <w:i/>
          <w:iCs/>
          <w:sz w:val="28"/>
          <w:szCs w:val="28"/>
          <w:lang w:val="uk-UA"/>
        </w:rPr>
      </w:pP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</w:tabs>
        <w:ind w:left="720"/>
        <w:jc w:val="both"/>
        <w:rPr>
          <w:lang w:val="uk-UA"/>
        </w:rPr>
      </w:pPr>
      <w:r w:rsidRPr="00326D34">
        <w:rPr>
          <w:b/>
          <w:i/>
          <w:iCs/>
          <w:sz w:val="28"/>
          <w:szCs w:val="28"/>
          <w:lang w:val="uk-UA"/>
        </w:rPr>
        <w:t>3.2.1 Рисунок</w:t>
      </w:r>
      <w:r w:rsidRPr="00326D34">
        <w:rPr>
          <w:sz w:val="28"/>
          <w:szCs w:val="28"/>
          <w:lang w:val="uk-UA"/>
        </w:rPr>
        <w:t xml:space="preserve"> (максимум – 60 балів, мінімум – </w:t>
      </w:r>
      <w:r w:rsidRPr="00326D34">
        <w:rPr>
          <w:sz w:val="28"/>
          <w:szCs w:val="28"/>
        </w:rPr>
        <w:t>30</w:t>
      </w:r>
      <w:r w:rsidRPr="00326D34">
        <w:rPr>
          <w:sz w:val="28"/>
          <w:szCs w:val="28"/>
          <w:lang w:val="uk-UA"/>
        </w:rPr>
        <w:t>)</w:t>
      </w:r>
      <w:r w:rsidR="005C527C" w:rsidRPr="00326D34">
        <w:rPr>
          <w:sz w:val="28"/>
          <w:szCs w:val="28"/>
          <w:lang w:val="uk-UA"/>
        </w:rPr>
        <w:t>:</w:t>
      </w:r>
    </w:p>
    <w:p w:rsidR="007D5E83" w:rsidRPr="00326D34" w:rsidRDefault="005C527C" w:rsidP="007D5E83">
      <w:pPr>
        <w:shd w:val="clear" w:color="auto" w:fill="FFFFFF"/>
        <w:tabs>
          <w:tab w:val="left" w:pos="-142"/>
          <w:tab w:val="left" w:pos="426"/>
          <w:tab w:val="left" w:pos="10065"/>
        </w:tabs>
        <w:ind w:firstLine="709"/>
        <w:jc w:val="both"/>
        <w:rPr>
          <w:sz w:val="28"/>
          <w:szCs w:val="28"/>
        </w:rPr>
      </w:pPr>
      <w:r w:rsidRPr="00326D34">
        <w:rPr>
          <w:spacing w:val="-1"/>
          <w:sz w:val="28"/>
          <w:szCs w:val="28"/>
          <w:lang w:val="uk-UA"/>
        </w:rPr>
        <w:lastRenderedPageBreak/>
        <w:t>а) 51-</w:t>
      </w:r>
      <w:r w:rsidR="007D5E83" w:rsidRPr="00326D34">
        <w:rPr>
          <w:spacing w:val="-1"/>
          <w:sz w:val="28"/>
          <w:szCs w:val="28"/>
          <w:lang w:val="uk-UA"/>
        </w:rPr>
        <w:t>60 балами оцінюється робота з якостями образно-пластичної цілісності, з виразним моделюванням композиційної та перспективної</w:t>
      </w:r>
      <w:r w:rsidR="007D5E83" w:rsidRPr="00326D34">
        <w:rPr>
          <w:sz w:val="28"/>
          <w:szCs w:val="28"/>
          <w:lang w:val="uk-UA"/>
        </w:rPr>
        <w:t xml:space="preserve"> побудови натюрморту;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</w:tabs>
        <w:ind w:right="-1" w:firstLine="709"/>
        <w:jc w:val="both"/>
      </w:pPr>
      <w:r w:rsidRPr="00326D34">
        <w:rPr>
          <w:spacing w:val="-2"/>
          <w:sz w:val="28"/>
          <w:szCs w:val="28"/>
          <w:lang w:val="en-US"/>
        </w:rPr>
        <w:t>b</w:t>
      </w:r>
      <w:r w:rsidR="005C527C" w:rsidRPr="00326D34">
        <w:rPr>
          <w:spacing w:val="-2"/>
          <w:sz w:val="28"/>
          <w:szCs w:val="28"/>
          <w:lang w:val="uk-UA"/>
        </w:rPr>
        <w:t>) 41-</w:t>
      </w:r>
      <w:r w:rsidRPr="00326D34">
        <w:rPr>
          <w:spacing w:val="-2"/>
          <w:sz w:val="28"/>
          <w:szCs w:val="28"/>
          <w:lang w:val="uk-UA"/>
        </w:rPr>
        <w:t>50 балами оцінюється робота з виразним моделюванням</w:t>
      </w:r>
      <w:r w:rsidRPr="00326D34">
        <w:rPr>
          <w:sz w:val="28"/>
          <w:szCs w:val="28"/>
          <w:lang w:val="uk-UA"/>
        </w:rPr>
        <w:t xml:space="preserve"> композиції,</w:t>
      </w:r>
      <w:r w:rsidRPr="00326D34">
        <w:rPr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перспективи та пластики натюрморту;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  <w:tab w:val="left" w:pos="10064"/>
        </w:tabs>
        <w:ind w:right="-1" w:firstLine="709"/>
        <w:jc w:val="both"/>
      </w:pPr>
      <w:r w:rsidRPr="00326D34">
        <w:rPr>
          <w:spacing w:val="-2"/>
          <w:sz w:val="28"/>
          <w:szCs w:val="28"/>
          <w:lang w:val="en-US"/>
        </w:rPr>
        <w:t>c</w:t>
      </w:r>
      <w:r w:rsidRPr="00326D34">
        <w:rPr>
          <w:spacing w:val="-2"/>
          <w:sz w:val="28"/>
          <w:szCs w:val="28"/>
          <w:lang w:val="uk-UA"/>
        </w:rPr>
        <w:t xml:space="preserve">) </w:t>
      </w:r>
      <w:r w:rsidRPr="00326D34">
        <w:rPr>
          <w:spacing w:val="-2"/>
          <w:sz w:val="28"/>
          <w:szCs w:val="28"/>
        </w:rPr>
        <w:t>30</w:t>
      </w:r>
      <w:r w:rsidR="005C527C" w:rsidRPr="00326D34">
        <w:rPr>
          <w:spacing w:val="-2"/>
          <w:sz w:val="28"/>
          <w:szCs w:val="28"/>
          <w:lang w:val="uk-UA"/>
        </w:rPr>
        <w:t>-</w:t>
      </w:r>
      <w:r w:rsidRPr="00326D34">
        <w:rPr>
          <w:spacing w:val="-2"/>
          <w:sz w:val="28"/>
          <w:szCs w:val="28"/>
          <w:lang w:val="uk-UA"/>
        </w:rPr>
        <w:t>40 балами оцінюється робота з невиразним моделюванням</w:t>
      </w:r>
      <w:r w:rsidRPr="00326D34">
        <w:rPr>
          <w:sz w:val="28"/>
          <w:szCs w:val="28"/>
          <w:lang w:val="uk-UA"/>
        </w:rPr>
        <w:t xml:space="preserve"> перспективної побудови, композиції та пластики.</w:t>
      </w:r>
    </w:p>
    <w:p w:rsidR="007D5E83" w:rsidRPr="00326D34" w:rsidRDefault="007D5E83" w:rsidP="007D5E83">
      <w:pPr>
        <w:widowControl w:val="0"/>
        <w:numPr>
          <w:ilvl w:val="2"/>
          <w:numId w:val="3"/>
        </w:numPr>
        <w:shd w:val="clear" w:color="auto" w:fill="FFFFFF"/>
        <w:tabs>
          <w:tab w:val="left" w:pos="-142"/>
          <w:tab w:val="left" w:pos="426"/>
        </w:tabs>
        <w:autoSpaceDE w:val="0"/>
        <w:autoSpaceDN w:val="0"/>
        <w:adjustRightInd w:val="0"/>
        <w:jc w:val="both"/>
      </w:pPr>
      <w:r w:rsidRPr="00326D34">
        <w:rPr>
          <w:b/>
          <w:i/>
          <w:iCs/>
          <w:sz w:val="28"/>
          <w:szCs w:val="28"/>
          <w:lang w:val="uk-UA"/>
        </w:rPr>
        <w:t>Живопис</w:t>
      </w:r>
      <w:r w:rsidRPr="00326D34">
        <w:rPr>
          <w:sz w:val="28"/>
          <w:szCs w:val="28"/>
          <w:lang w:val="uk-UA"/>
        </w:rPr>
        <w:t xml:space="preserve"> (максимум – 60 балів, мінімум – </w:t>
      </w:r>
      <w:r w:rsidRPr="00326D34">
        <w:rPr>
          <w:sz w:val="28"/>
          <w:szCs w:val="28"/>
          <w:lang w:val="en-US"/>
        </w:rPr>
        <w:t>30</w:t>
      </w:r>
      <w:r w:rsidRPr="00326D34">
        <w:rPr>
          <w:sz w:val="28"/>
          <w:szCs w:val="28"/>
          <w:lang w:val="uk-UA"/>
        </w:rPr>
        <w:t>)</w:t>
      </w:r>
      <w:r w:rsidR="005C527C" w:rsidRPr="00326D34">
        <w:rPr>
          <w:sz w:val="28"/>
          <w:szCs w:val="28"/>
          <w:lang w:val="uk-UA"/>
        </w:rPr>
        <w:t>:</w:t>
      </w:r>
    </w:p>
    <w:p w:rsidR="007D5E83" w:rsidRPr="00326D34" w:rsidRDefault="007D5E83" w:rsidP="005C527C">
      <w:pPr>
        <w:shd w:val="clear" w:color="auto" w:fill="FFFFFF"/>
        <w:tabs>
          <w:tab w:val="left" w:pos="-142"/>
          <w:tab w:val="left" w:pos="426"/>
          <w:tab w:val="left" w:pos="10065"/>
          <w:tab w:val="left" w:pos="10206"/>
        </w:tabs>
        <w:ind w:firstLine="709"/>
        <w:jc w:val="both"/>
        <w:rPr>
          <w:sz w:val="28"/>
          <w:szCs w:val="28"/>
        </w:rPr>
      </w:pPr>
      <w:r w:rsidRPr="00326D34">
        <w:rPr>
          <w:spacing w:val="-1"/>
          <w:sz w:val="28"/>
          <w:szCs w:val="28"/>
          <w:lang w:val="en-US"/>
        </w:rPr>
        <w:t>a</w:t>
      </w:r>
      <w:r w:rsidR="005C527C" w:rsidRPr="00326D34">
        <w:rPr>
          <w:spacing w:val="-1"/>
          <w:sz w:val="28"/>
          <w:szCs w:val="28"/>
          <w:lang w:val="uk-UA"/>
        </w:rPr>
        <w:t>) 51-</w:t>
      </w:r>
      <w:r w:rsidRPr="00326D34">
        <w:rPr>
          <w:spacing w:val="-1"/>
          <w:sz w:val="28"/>
          <w:szCs w:val="28"/>
          <w:lang w:val="uk-UA"/>
        </w:rPr>
        <w:t>60 балами оцінюється робота з якостями тонально-пластичної</w:t>
      </w:r>
      <w:r w:rsidRPr="00326D34">
        <w:rPr>
          <w:sz w:val="28"/>
          <w:szCs w:val="28"/>
          <w:lang w:val="uk-UA"/>
        </w:rPr>
        <w:t xml:space="preserve"> цілісності</w:t>
      </w:r>
      <w:r w:rsidR="005C527C" w:rsidRPr="00326D34">
        <w:rPr>
          <w:sz w:val="28"/>
          <w:szCs w:val="28"/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та композиційно-пластичної виразності;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</w:tabs>
        <w:ind w:firstLine="709"/>
        <w:jc w:val="both"/>
        <w:rPr>
          <w:sz w:val="28"/>
          <w:szCs w:val="28"/>
        </w:rPr>
      </w:pPr>
      <w:r w:rsidRPr="00326D34">
        <w:rPr>
          <w:spacing w:val="-2"/>
          <w:sz w:val="28"/>
          <w:szCs w:val="28"/>
          <w:lang w:val="en-US"/>
        </w:rPr>
        <w:t>b</w:t>
      </w:r>
      <w:r w:rsidR="005C527C" w:rsidRPr="00326D34">
        <w:rPr>
          <w:spacing w:val="-2"/>
          <w:sz w:val="28"/>
          <w:szCs w:val="28"/>
          <w:lang w:val="uk-UA"/>
        </w:rPr>
        <w:t>) 41-</w:t>
      </w:r>
      <w:r w:rsidRPr="00326D34">
        <w:rPr>
          <w:spacing w:val="-2"/>
          <w:sz w:val="28"/>
          <w:szCs w:val="28"/>
          <w:lang w:val="uk-UA"/>
        </w:rPr>
        <w:t>50 балами оцінюється робота з виразним моделюванням форми</w:t>
      </w:r>
      <w:r w:rsidRPr="00326D34">
        <w:rPr>
          <w:sz w:val="28"/>
          <w:szCs w:val="28"/>
          <w:lang w:val="uk-UA"/>
        </w:rPr>
        <w:t xml:space="preserve"> засобами</w:t>
      </w:r>
      <w:r w:rsidR="005C527C" w:rsidRPr="00326D34">
        <w:rPr>
          <w:sz w:val="28"/>
          <w:szCs w:val="28"/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живопису, тону та композиції натюрморту;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</w:tabs>
        <w:ind w:firstLine="709"/>
        <w:jc w:val="both"/>
      </w:pPr>
      <w:r w:rsidRPr="00326D34">
        <w:rPr>
          <w:spacing w:val="-1"/>
          <w:sz w:val="28"/>
          <w:szCs w:val="28"/>
          <w:lang w:val="en-US"/>
        </w:rPr>
        <w:t>c</w:t>
      </w:r>
      <w:r w:rsidRPr="00326D34">
        <w:rPr>
          <w:spacing w:val="-1"/>
          <w:sz w:val="28"/>
          <w:szCs w:val="28"/>
          <w:lang w:val="uk-UA"/>
        </w:rPr>
        <w:t xml:space="preserve">) </w:t>
      </w:r>
      <w:r w:rsidRPr="00326D34">
        <w:rPr>
          <w:spacing w:val="-1"/>
          <w:sz w:val="28"/>
          <w:szCs w:val="28"/>
        </w:rPr>
        <w:t>30</w:t>
      </w:r>
      <w:r w:rsidR="005C527C" w:rsidRPr="00326D34">
        <w:rPr>
          <w:spacing w:val="-1"/>
          <w:sz w:val="28"/>
          <w:szCs w:val="28"/>
          <w:lang w:val="uk-UA"/>
        </w:rPr>
        <w:t>-</w:t>
      </w:r>
      <w:r w:rsidRPr="00326D34">
        <w:rPr>
          <w:spacing w:val="-1"/>
          <w:sz w:val="28"/>
          <w:szCs w:val="28"/>
          <w:lang w:val="uk-UA"/>
        </w:rPr>
        <w:t>40 балами оцінюється робота з невиразним моделюванням форми</w:t>
      </w:r>
      <w:r w:rsidRPr="00326D34">
        <w:rPr>
          <w:sz w:val="28"/>
          <w:szCs w:val="28"/>
          <w:lang w:val="uk-UA"/>
        </w:rPr>
        <w:t xml:space="preserve"> засобами</w:t>
      </w:r>
      <w:r w:rsidRPr="00326D34">
        <w:rPr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живопису, тону та композиційної побудови натюрморту.</w:t>
      </w:r>
    </w:p>
    <w:p w:rsidR="007D5E83" w:rsidRPr="00326D34" w:rsidRDefault="007D5E83" w:rsidP="007D5E83">
      <w:pPr>
        <w:widowControl w:val="0"/>
        <w:numPr>
          <w:ilvl w:val="2"/>
          <w:numId w:val="3"/>
        </w:numPr>
        <w:shd w:val="clear" w:color="auto" w:fill="FFFFFF"/>
        <w:tabs>
          <w:tab w:val="left" w:pos="-142"/>
          <w:tab w:val="left" w:pos="426"/>
        </w:tabs>
        <w:autoSpaceDE w:val="0"/>
        <w:autoSpaceDN w:val="0"/>
        <w:adjustRightInd w:val="0"/>
        <w:jc w:val="both"/>
        <w:rPr>
          <w:lang w:val="uk-UA"/>
        </w:rPr>
      </w:pPr>
      <w:r w:rsidRPr="00326D34">
        <w:rPr>
          <w:b/>
          <w:i/>
          <w:iCs/>
          <w:sz w:val="28"/>
          <w:szCs w:val="28"/>
          <w:lang w:val="uk-UA"/>
        </w:rPr>
        <w:t>Композиція</w:t>
      </w:r>
      <w:r w:rsidRPr="00326D34">
        <w:rPr>
          <w:sz w:val="28"/>
          <w:szCs w:val="28"/>
          <w:lang w:val="uk-UA"/>
        </w:rPr>
        <w:t xml:space="preserve"> (максимум – 80 балів, мінімум – </w:t>
      </w:r>
      <w:r w:rsidRPr="00326D34">
        <w:rPr>
          <w:sz w:val="28"/>
          <w:szCs w:val="28"/>
          <w:lang w:val="en-US"/>
        </w:rPr>
        <w:t>40</w:t>
      </w:r>
      <w:r w:rsidRPr="00326D34">
        <w:rPr>
          <w:sz w:val="28"/>
          <w:szCs w:val="28"/>
          <w:lang w:val="uk-UA"/>
        </w:rPr>
        <w:t>)</w:t>
      </w:r>
      <w:r w:rsidR="005C527C" w:rsidRPr="00326D34">
        <w:rPr>
          <w:sz w:val="28"/>
          <w:szCs w:val="28"/>
          <w:lang w:val="uk-UA"/>
        </w:rPr>
        <w:t>:</w:t>
      </w:r>
    </w:p>
    <w:p w:rsidR="007D5E83" w:rsidRPr="00326D34" w:rsidRDefault="007D5E83" w:rsidP="005C527C">
      <w:pPr>
        <w:shd w:val="clear" w:color="auto" w:fill="FFFFFF"/>
        <w:tabs>
          <w:tab w:val="left" w:pos="-142"/>
          <w:tab w:val="left" w:pos="426"/>
          <w:tab w:val="left" w:pos="10065"/>
        </w:tabs>
        <w:ind w:firstLine="567"/>
        <w:jc w:val="both"/>
        <w:rPr>
          <w:spacing w:val="-1"/>
          <w:sz w:val="28"/>
          <w:szCs w:val="28"/>
          <w:lang w:val="uk-UA"/>
        </w:rPr>
      </w:pPr>
      <w:r w:rsidRPr="00326D34">
        <w:rPr>
          <w:spacing w:val="-2"/>
          <w:sz w:val="28"/>
          <w:szCs w:val="28"/>
          <w:lang w:val="en-US"/>
        </w:rPr>
        <w:t>a</w:t>
      </w:r>
      <w:r w:rsidR="005C527C" w:rsidRPr="00326D34">
        <w:rPr>
          <w:spacing w:val="-2"/>
          <w:sz w:val="28"/>
          <w:szCs w:val="28"/>
          <w:lang w:val="uk-UA"/>
        </w:rPr>
        <w:t>) 65-</w:t>
      </w:r>
      <w:r w:rsidRPr="00326D34">
        <w:rPr>
          <w:spacing w:val="-2"/>
          <w:sz w:val="28"/>
          <w:szCs w:val="28"/>
          <w:lang w:val="uk-UA"/>
        </w:rPr>
        <w:t>80 балами оцінюється робота, яка відповідає критеріям тектонічної</w:t>
      </w:r>
      <w:r w:rsidR="005C527C" w:rsidRPr="00326D34">
        <w:rPr>
          <w:spacing w:val="-2"/>
          <w:sz w:val="28"/>
          <w:szCs w:val="28"/>
          <w:lang w:val="uk-UA"/>
        </w:rPr>
        <w:t xml:space="preserve"> </w:t>
      </w:r>
      <w:r w:rsidRPr="00326D34">
        <w:rPr>
          <w:spacing w:val="-1"/>
          <w:sz w:val="28"/>
          <w:szCs w:val="28"/>
          <w:lang w:val="uk-UA"/>
        </w:rPr>
        <w:t xml:space="preserve">виразності формотворення </w:t>
      </w:r>
      <w:proofErr w:type="spellStart"/>
      <w:r w:rsidRPr="00326D34">
        <w:rPr>
          <w:spacing w:val="-1"/>
          <w:sz w:val="28"/>
          <w:szCs w:val="28"/>
          <w:lang w:val="uk-UA"/>
        </w:rPr>
        <w:t>декоративно</w:t>
      </w:r>
      <w:proofErr w:type="spellEnd"/>
      <w:r w:rsidRPr="00326D34">
        <w:rPr>
          <w:spacing w:val="-1"/>
          <w:sz w:val="28"/>
          <w:szCs w:val="28"/>
          <w:lang w:val="uk-UA"/>
        </w:rPr>
        <w:t>-концептуальної композиції;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</w:tabs>
        <w:ind w:firstLine="567"/>
        <w:jc w:val="both"/>
        <w:rPr>
          <w:sz w:val="28"/>
          <w:szCs w:val="28"/>
        </w:rPr>
      </w:pPr>
      <w:r w:rsidRPr="00326D34">
        <w:rPr>
          <w:sz w:val="28"/>
          <w:szCs w:val="28"/>
          <w:lang w:val="en-US"/>
        </w:rPr>
        <w:t>b</w:t>
      </w:r>
      <w:r w:rsidR="005C527C" w:rsidRPr="00326D34">
        <w:rPr>
          <w:sz w:val="28"/>
          <w:szCs w:val="28"/>
          <w:lang w:val="uk-UA"/>
        </w:rPr>
        <w:t>) 51-</w:t>
      </w:r>
      <w:r w:rsidRPr="00326D34">
        <w:rPr>
          <w:sz w:val="28"/>
          <w:szCs w:val="28"/>
          <w:lang w:val="uk-UA"/>
        </w:rPr>
        <w:t>64 балами оцінюється виразне і гармонійне застосування композиційних</w:t>
      </w:r>
      <w:r w:rsidR="005C527C" w:rsidRPr="00326D34">
        <w:rPr>
          <w:sz w:val="28"/>
          <w:szCs w:val="28"/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закономірностей у формотворенні композиції;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326D34">
        <w:rPr>
          <w:spacing w:val="-2"/>
          <w:sz w:val="28"/>
          <w:szCs w:val="28"/>
          <w:lang w:val="en-US"/>
        </w:rPr>
        <w:t>c</w:t>
      </w:r>
      <w:r w:rsidRPr="00326D34">
        <w:rPr>
          <w:spacing w:val="-2"/>
          <w:sz w:val="28"/>
          <w:szCs w:val="28"/>
          <w:lang w:val="uk-UA"/>
        </w:rPr>
        <w:t xml:space="preserve">) </w:t>
      </w:r>
      <w:r w:rsidRPr="00326D34">
        <w:rPr>
          <w:spacing w:val="-2"/>
          <w:sz w:val="28"/>
          <w:szCs w:val="28"/>
        </w:rPr>
        <w:t>40</w:t>
      </w:r>
      <w:r w:rsidR="005C527C" w:rsidRPr="00326D34">
        <w:rPr>
          <w:spacing w:val="-2"/>
          <w:sz w:val="28"/>
          <w:szCs w:val="28"/>
          <w:lang w:val="uk-UA"/>
        </w:rPr>
        <w:t>-</w:t>
      </w:r>
      <w:r w:rsidRPr="00326D34">
        <w:rPr>
          <w:spacing w:val="-2"/>
          <w:sz w:val="28"/>
          <w:szCs w:val="28"/>
          <w:lang w:val="uk-UA"/>
        </w:rPr>
        <w:t>50 балами оцінюється непереконливе і неоднозначне застосування</w:t>
      </w:r>
      <w:r w:rsidRPr="00326D34">
        <w:rPr>
          <w:sz w:val="28"/>
          <w:szCs w:val="28"/>
          <w:lang w:val="uk-UA"/>
        </w:rPr>
        <w:t xml:space="preserve"> базових композиційних закономірностей</w:t>
      </w:r>
      <w:r w:rsidR="005C527C" w:rsidRPr="00326D34">
        <w:rPr>
          <w:sz w:val="28"/>
          <w:szCs w:val="28"/>
          <w:lang w:val="uk-UA"/>
        </w:rPr>
        <w:t>.</w:t>
      </w:r>
    </w:p>
    <w:p w:rsidR="007D5E83" w:rsidRPr="00326D34" w:rsidRDefault="007D5E83" w:rsidP="007D5E83">
      <w:pPr>
        <w:shd w:val="clear" w:color="auto" w:fill="FFFFFF"/>
        <w:tabs>
          <w:tab w:val="left" w:pos="-142"/>
          <w:tab w:val="left" w:pos="0"/>
        </w:tabs>
        <w:ind w:firstLine="567"/>
        <w:jc w:val="both"/>
        <w:rPr>
          <w:spacing w:val="-8"/>
          <w:sz w:val="28"/>
          <w:szCs w:val="28"/>
        </w:rPr>
      </w:pPr>
      <w:r w:rsidRPr="00326D34">
        <w:rPr>
          <w:spacing w:val="-1"/>
          <w:sz w:val="28"/>
          <w:szCs w:val="28"/>
        </w:rPr>
        <w:t>3.</w:t>
      </w:r>
      <w:r w:rsidRPr="00326D34">
        <w:rPr>
          <w:spacing w:val="-1"/>
          <w:sz w:val="28"/>
          <w:szCs w:val="28"/>
          <w:lang w:val="uk-UA"/>
        </w:rPr>
        <w:t xml:space="preserve">3 Оцінювання творчих робіт </w:t>
      </w:r>
      <w:r w:rsidR="005C527C" w:rsidRPr="00326D34">
        <w:rPr>
          <w:spacing w:val="-1"/>
          <w:sz w:val="28"/>
          <w:szCs w:val="28"/>
          <w:lang w:val="uk-UA"/>
        </w:rPr>
        <w:t>і</w:t>
      </w:r>
      <w:r w:rsidRPr="00326D34">
        <w:rPr>
          <w:spacing w:val="-1"/>
          <w:sz w:val="28"/>
          <w:szCs w:val="28"/>
          <w:lang w:val="uk-UA"/>
        </w:rPr>
        <w:t xml:space="preserve">з рисунку, живопису, композиції проводять </w:t>
      </w:r>
      <w:r w:rsidRPr="00326D34">
        <w:rPr>
          <w:sz w:val="28"/>
          <w:szCs w:val="28"/>
          <w:lang w:val="uk-UA"/>
        </w:rPr>
        <w:t>члени предметної комісії.</w:t>
      </w:r>
    </w:p>
    <w:p w:rsidR="007D5E83" w:rsidRPr="00326D34" w:rsidRDefault="007D5E83" w:rsidP="005C527C">
      <w:pPr>
        <w:shd w:val="clear" w:color="auto" w:fill="FFFFFF"/>
        <w:tabs>
          <w:tab w:val="left" w:pos="-142"/>
          <w:tab w:val="left" w:pos="360"/>
        </w:tabs>
        <w:ind w:firstLine="567"/>
        <w:jc w:val="both"/>
        <w:rPr>
          <w:spacing w:val="-8"/>
          <w:sz w:val="28"/>
          <w:szCs w:val="28"/>
          <w:lang w:val="uk-UA"/>
        </w:rPr>
      </w:pPr>
      <w:r w:rsidRPr="00326D34">
        <w:rPr>
          <w:sz w:val="28"/>
          <w:szCs w:val="28"/>
        </w:rPr>
        <w:t>3.</w:t>
      </w:r>
      <w:r w:rsidRPr="00326D34">
        <w:rPr>
          <w:sz w:val="28"/>
          <w:szCs w:val="28"/>
          <w:lang w:val="uk-UA"/>
        </w:rPr>
        <w:t xml:space="preserve">4 </w:t>
      </w:r>
      <w:r w:rsidRPr="00326D34">
        <w:rPr>
          <w:spacing w:val="-2"/>
          <w:sz w:val="28"/>
          <w:szCs w:val="28"/>
          <w:lang w:val="uk-UA"/>
        </w:rPr>
        <w:t xml:space="preserve">Творчий конкурс оцінюється </w:t>
      </w:r>
      <w:r w:rsidRPr="00326D34">
        <w:rPr>
          <w:sz w:val="28"/>
          <w:szCs w:val="28"/>
        </w:rPr>
        <w:t xml:space="preserve">за шкалою </w:t>
      </w:r>
      <w:proofErr w:type="spellStart"/>
      <w:r w:rsidRPr="00326D34">
        <w:rPr>
          <w:sz w:val="28"/>
          <w:szCs w:val="28"/>
        </w:rPr>
        <w:t>від</w:t>
      </w:r>
      <w:proofErr w:type="spellEnd"/>
      <w:r w:rsidRPr="00326D34">
        <w:rPr>
          <w:sz w:val="28"/>
          <w:szCs w:val="28"/>
        </w:rPr>
        <w:t xml:space="preserve"> 100 до 200 </w:t>
      </w:r>
      <w:proofErr w:type="spellStart"/>
      <w:r w:rsidRPr="00326D34">
        <w:rPr>
          <w:sz w:val="28"/>
          <w:szCs w:val="28"/>
        </w:rPr>
        <w:t>балів</w:t>
      </w:r>
      <w:proofErr w:type="spellEnd"/>
      <w:r w:rsidRPr="00326D34">
        <w:rPr>
          <w:spacing w:val="-2"/>
          <w:sz w:val="28"/>
          <w:szCs w:val="28"/>
          <w:lang w:val="uk-UA"/>
        </w:rPr>
        <w:t>. Максимальна кількість балів, які може набрати вступник за результатами творчого конкурсу, становить 200 б</w:t>
      </w:r>
      <w:r w:rsidR="005C527C" w:rsidRPr="00326D34">
        <w:rPr>
          <w:spacing w:val="-2"/>
          <w:sz w:val="28"/>
          <w:szCs w:val="28"/>
          <w:lang w:val="uk-UA"/>
        </w:rPr>
        <w:t xml:space="preserve">алів. Мінімальний прохідний бал </w:t>
      </w:r>
      <w:r w:rsidRPr="00326D34">
        <w:rPr>
          <w:spacing w:val="-2"/>
          <w:sz w:val="28"/>
          <w:szCs w:val="28"/>
          <w:lang w:val="uk-UA"/>
        </w:rPr>
        <w:t>для вступу на освітній ступінь «бакалавр» – 124</w:t>
      </w:r>
      <w:r w:rsidR="005C527C" w:rsidRPr="00326D34">
        <w:rPr>
          <w:spacing w:val="-2"/>
          <w:sz w:val="28"/>
          <w:szCs w:val="28"/>
          <w:lang w:val="uk-UA"/>
        </w:rPr>
        <w:t>.</w:t>
      </w:r>
    </w:p>
    <w:p w:rsidR="007D5E83" w:rsidRPr="00326D34" w:rsidRDefault="007D5E83" w:rsidP="005C527C">
      <w:pPr>
        <w:pStyle w:val="Style6"/>
        <w:widowControl/>
        <w:spacing w:line="240" w:lineRule="auto"/>
        <w:ind w:firstLine="720"/>
        <w:rPr>
          <w:sz w:val="28"/>
          <w:szCs w:val="28"/>
          <w:lang w:val="uk-UA"/>
        </w:rPr>
      </w:pPr>
      <w:r w:rsidRPr="00326D34">
        <w:rPr>
          <w:sz w:val="28"/>
          <w:szCs w:val="28"/>
        </w:rPr>
        <w:t>3.</w:t>
      </w:r>
      <w:r w:rsidRPr="00326D34">
        <w:rPr>
          <w:sz w:val="28"/>
          <w:szCs w:val="28"/>
          <w:lang w:val="uk-UA"/>
        </w:rPr>
        <w:t>5</w:t>
      </w:r>
      <w:r w:rsidRPr="00326D34">
        <w:rPr>
          <w:sz w:val="28"/>
          <w:szCs w:val="28"/>
        </w:rPr>
        <w:t xml:space="preserve"> </w:t>
      </w:r>
      <w:r w:rsidRPr="00326D34">
        <w:rPr>
          <w:rStyle w:val="FontStyle27"/>
          <w:sz w:val="28"/>
          <w:szCs w:val="28"/>
          <w:lang w:val="uk-UA"/>
        </w:rPr>
        <w:t xml:space="preserve">До кількості балів за </w:t>
      </w:r>
      <w:r w:rsidRPr="00326D34">
        <w:rPr>
          <w:spacing w:val="-1"/>
          <w:sz w:val="28"/>
          <w:szCs w:val="28"/>
          <w:lang w:val="uk-UA"/>
        </w:rPr>
        <w:t xml:space="preserve">сертифікатом зовнішнього незалежного оцінювання </w:t>
      </w:r>
      <w:r w:rsidRPr="00326D34">
        <w:rPr>
          <w:rStyle w:val="FontStyle27"/>
          <w:sz w:val="28"/>
          <w:szCs w:val="28"/>
          <w:lang w:val="uk-UA"/>
        </w:rPr>
        <w:t>або за результатами вступних випробувань додаються бали, які отримані за проходження вступниками творчого конкурсу. При формуванні загального балу вступника враховується також середній бал документа про повну загальну середню освіту.</w:t>
      </w:r>
    </w:p>
    <w:p w:rsidR="008A65EE" w:rsidRPr="00326D34" w:rsidRDefault="008A65EE">
      <w:pPr>
        <w:spacing w:after="160" w:line="259" w:lineRule="auto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br w:type="page"/>
      </w:r>
    </w:p>
    <w:p w:rsidR="007D5E83" w:rsidRPr="00326D34" w:rsidRDefault="007D5E83" w:rsidP="007D5E83">
      <w:pPr>
        <w:tabs>
          <w:tab w:val="left" w:pos="-142"/>
          <w:tab w:val="left" w:pos="426"/>
        </w:tabs>
        <w:ind w:left="-360"/>
        <w:jc w:val="right"/>
        <w:rPr>
          <w:b/>
          <w:bCs/>
          <w:spacing w:val="-1"/>
          <w:sz w:val="28"/>
          <w:szCs w:val="28"/>
        </w:rPr>
      </w:pPr>
      <w:r w:rsidRPr="00326D34">
        <w:rPr>
          <w:b/>
          <w:bCs/>
          <w:spacing w:val="-1"/>
          <w:sz w:val="28"/>
          <w:szCs w:val="28"/>
          <w:lang w:val="uk-UA"/>
        </w:rPr>
        <w:lastRenderedPageBreak/>
        <w:t>Додаток до Положення</w:t>
      </w:r>
    </w:p>
    <w:p w:rsidR="007D5E83" w:rsidRPr="00326D34" w:rsidRDefault="007D5E83" w:rsidP="007D5E83">
      <w:pPr>
        <w:tabs>
          <w:tab w:val="left" w:pos="-142"/>
          <w:tab w:val="left" w:pos="426"/>
        </w:tabs>
        <w:ind w:left="-360"/>
        <w:jc w:val="center"/>
        <w:rPr>
          <w:b/>
          <w:bCs/>
          <w:spacing w:val="-1"/>
          <w:sz w:val="28"/>
          <w:szCs w:val="28"/>
          <w:lang w:val="uk-UA"/>
        </w:rPr>
      </w:pPr>
    </w:p>
    <w:p w:rsidR="007D5E83" w:rsidRPr="00326D34" w:rsidRDefault="007D5E83" w:rsidP="007D5E83">
      <w:pPr>
        <w:tabs>
          <w:tab w:val="left" w:pos="-142"/>
          <w:tab w:val="left" w:pos="426"/>
        </w:tabs>
        <w:ind w:left="-360"/>
        <w:jc w:val="center"/>
        <w:rPr>
          <w:b/>
          <w:bCs/>
          <w:spacing w:val="-1"/>
          <w:sz w:val="28"/>
          <w:szCs w:val="28"/>
          <w:lang w:val="uk-UA"/>
        </w:rPr>
      </w:pPr>
      <w:r w:rsidRPr="00326D34">
        <w:rPr>
          <w:b/>
          <w:bCs/>
          <w:spacing w:val="-1"/>
          <w:sz w:val="28"/>
          <w:szCs w:val="28"/>
          <w:lang w:val="uk-UA"/>
        </w:rPr>
        <w:t xml:space="preserve">Для вступників на освітній ступінь </w:t>
      </w:r>
      <w:r w:rsidRPr="00326D34">
        <w:rPr>
          <w:b/>
          <w:bCs/>
          <w:spacing w:val="-1"/>
          <w:sz w:val="28"/>
          <w:szCs w:val="28"/>
        </w:rPr>
        <w:t>“</w:t>
      </w:r>
      <w:r w:rsidRPr="00326D34">
        <w:rPr>
          <w:b/>
          <w:bCs/>
          <w:spacing w:val="-1"/>
          <w:sz w:val="28"/>
          <w:szCs w:val="28"/>
          <w:lang w:val="uk-UA"/>
        </w:rPr>
        <w:t>бакалавр</w:t>
      </w:r>
      <w:r w:rsidRPr="00326D34">
        <w:rPr>
          <w:b/>
          <w:bCs/>
          <w:spacing w:val="-1"/>
          <w:sz w:val="28"/>
          <w:szCs w:val="28"/>
        </w:rPr>
        <w:t>”</w:t>
      </w:r>
    </w:p>
    <w:p w:rsidR="007D5E83" w:rsidRPr="00326D34" w:rsidRDefault="007D5E83" w:rsidP="007D5E83">
      <w:pPr>
        <w:tabs>
          <w:tab w:val="left" w:pos="-142"/>
          <w:tab w:val="left" w:pos="426"/>
        </w:tabs>
        <w:ind w:left="-360"/>
        <w:jc w:val="center"/>
        <w:rPr>
          <w:lang w:val="uk-UA"/>
        </w:rPr>
      </w:pPr>
    </w:p>
    <w:p w:rsidR="007D5E83" w:rsidRPr="00326D34" w:rsidRDefault="007D5E83" w:rsidP="007D5E83">
      <w:pPr>
        <w:widowControl w:val="0"/>
        <w:numPr>
          <w:ilvl w:val="0"/>
          <w:numId w:val="4"/>
        </w:numPr>
        <w:tabs>
          <w:tab w:val="left" w:pos="-142"/>
          <w:tab w:val="left" w:pos="426"/>
          <w:tab w:val="left" w:pos="725"/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26"/>
          <w:sz w:val="28"/>
          <w:szCs w:val="28"/>
          <w:lang w:val="uk-UA"/>
        </w:rPr>
      </w:pPr>
      <w:r w:rsidRPr="00326D34">
        <w:rPr>
          <w:spacing w:val="-2"/>
          <w:sz w:val="28"/>
          <w:szCs w:val="28"/>
          <w:lang w:val="uk-UA"/>
        </w:rPr>
        <w:t xml:space="preserve">Документи приймаються після співбесіди </w:t>
      </w:r>
      <w:r w:rsidR="005C527C" w:rsidRPr="00326D34">
        <w:rPr>
          <w:spacing w:val="-2"/>
          <w:sz w:val="28"/>
          <w:szCs w:val="28"/>
          <w:lang w:val="uk-UA"/>
        </w:rPr>
        <w:t>і</w:t>
      </w:r>
      <w:r w:rsidRPr="00326D34">
        <w:rPr>
          <w:spacing w:val="-2"/>
          <w:sz w:val="28"/>
          <w:szCs w:val="28"/>
          <w:lang w:val="uk-UA"/>
        </w:rPr>
        <w:t xml:space="preserve">з членами предметної комісії </w:t>
      </w:r>
      <w:r w:rsidRPr="00326D34">
        <w:rPr>
          <w:sz w:val="28"/>
          <w:szCs w:val="28"/>
          <w:lang w:val="uk-UA"/>
        </w:rPr>
        <w:t>кафедри; вступники повинні представити свої творчі та навчальні роботи.</w:t>
      </w:r>
    </w:p>
    <w:p w:rsidR="007D5E83" w:rsidRPr="00326D34" w:rsidRDefault="007D5E83" w:rsidP="007D5E83">
      <w:pPr>
        <w:widowControl w:val="0"/>
        <w:numPr>
          <w:ilvl w:val="0"/>
          <w:numId w:val="4"/>
        </w:numPr>
        <w:tabs>
          <w:tab w:val="left" w:pos="-142"/>
          <w:tab w:val="left" w:pos="426"/>
          <w:tab w:val="left" w:pos="725"/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Для виконання творчих завдань вступники повинні принести з собою:</w:t>
      </w:r>
    </w:p>
    <w:p w:rsidR="007D5E83" w:rsidRPr="00326D34" w:rsidRDefault="007D5E83" w:rsidP="007D5E83">
      <w:pPr>
        <w:tabs>
          <w:tab w:val="left" w:pos="-142"/>
          <w:tab w:val="num" w:pos="0"/>
          <w:tab w:val="left" w:pos="426"/>
          <w:tab w:val="left" w:pos="993"/>
        </w:tabs>
        <w:ind w:left="-360" w:firstLine="709"/>
        <w:jc w:val="both"/>
        <w:rPr>
          <w:sz w:val="2"/>
          <w:szCs w:val="2"/>
        </w:rPr>
      </w:pPr>
    </w:p>
    <w:p w:rsidR="007D5E83" w:rsidRPr="00326D34" w:rsidRDefault="007D5E83" w:rsidP="007D5E83">
      <w:pPr>
        <w:widowControl w:val="0"/>
        <w:numPr>
          <w:ilvl w:val="0"/>
          <w:numId w:val="1"/>
        </w:numPr>
        <w:tabs>
          <w:tab w:val="left" w:pos="-142"/>
          <w:tab w:val="num" w:pos="0"/>
          <w:tab w:val="left" w:pos="426"/>
          <w:tab w:val="left" w:pos="993"/>
          <w:tab w:val="left" w:pos="1435"/>
        </w:tabs>
        <w:autoSpaceDE w:val="0"/>
        <w:autoSpaceDN w:val="0"/>
        <w:adjustRightInd w:val="0"/>
        <w:ind w:left="-360" w:firstLine="709"/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для рисунку і живопису папір (ватман) форматом А-3;</w:t>
      </w:r>
    </w:p>
    <w:p w:rsidR="007D5E83" w:rsidRPr="00326D34" w:rsidRDefault="007D5E83" w:rsidP="007D5E83">
      <w:pPr>
        <w:widowControl w:val="0"/>
        <w:numPr>
          <w:ilvl w:val="0"/>
          <w:numId w:val="1"/>
        </w:numPr>
        <w:tabs>
          <w:tab w:val="left" w:pos="-142"/>
          <w:tab w:val="num" w:pos="0"/>
          <w:tab w:val="left" w:pos="426"/>
          <w:tab w:val="left" w:pos="993"/>
          <w:tab w:val="left" w:pos="1435"/>
        </w:tabs>
        <w:autoSpaceDE w:val="0"/>
        <w:autoSpaceDN w:val="0"/>
        <w:adjustRightInd w:val="0"/>
        <w:ind w:left="0" w:right="-1" w:firstLine="284"/>
        <w:jc w:val="both"/>
        <w:rPr>
          <w:sz w:val="28"/>
          <w:szCs w:val="28"/>
          <w:lang w:val="uk-UA"/>
        </w:rPr>
      </w:pPr>
      <w:r w:rsidRPr="00326D34">
        <w:rPr>
          <w:spacing w:val="-2"/>
          <w:sz w:val="28"/>
          <w:szCs w:val="28"/>
          <w:lang w:val="uk-UA"/>
        </w:rPr>
        <w:t xml:space="preserve">для виконання завдання з живопису бажано натягнути папір </w:t>
      </w:r>
      <w:r w:rsidRPr="00326D34">
        <w:rPr>
          <w:sz w:val="28"/>
          <w:szCs w:val="28"/>
          <w:lang w:val="uk-UA"/>
        </w:rPr>
        <w:t>(ватман) на планшет;</w:t>
      </w:r>
    </w:p>
    <w:p w:rsidR="007D5E83" w:rsidRPr="00326D34" w:rsidRDefault="007D5E83" w:rsidP="007D5E83">
      <w:pPr>
        <w:widowControl w:val="0"/>
        <w:numPr>
          <w:ilvl w:val="0"/>
          <w:numId w:val="1"/>
        </w:numPr>
        <w:tabs>
          <w:tab w:val="left" w:pos="-142"/>
          <w:tab w:val="num" w:pos="0"/>
          <w:tab w:val="left" w:pos="426"/>
          <w:tab w:val="left" w:pos="993"/>
          <w:tab w:val="left" w:pos="1435"/>
        </w:tabs>
        <w:autoSpaceDE w:val="0"/>
        <w:autoSpaceDN w:val="0"/>
        <w:adjustRightInd w:val="0"/>
        <w:ind w:left="-360" w:firstLine="709"/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для завдання з композиції – папір форматом А-4;</w:t>
      </w:r>
    </w:p>
    <w:p w:rsidR="007D5E83" w:rsidRPr="00326D34" w:rsidRDefault="007D5E83" w:rsidP="007D5E83">
      <w:pPr>
        <w:widowControl w:val="0"/>
        <w:numPr>
          <w:ilvl w:val="0"/>
          <w:numId w:val="1"/>
        </w:numPr>
        <w:tabs>
          <w:tab w:val="left" w:pos="-142"/>
          <w:tab w:val="num" w:pos="0"/>
          <w:tab w:val="left" w:pos="426"/>
          <w:tab w:val="left" w:pos="993"/>
          <w:tab w:val="left" w:pos="1435"/>
        </w:tabs>
        <w:autoSpaceDE w:val="0"/>
        <w:autoSpaceDN w:val="0"/>
        <w:adjustRightInd w:val="0"/>
        <w:ind w:left="-360" w:firstLine="709"/>
        <w:jc w:val="both"/>
        <w:rPr>
          <w:sz w:val="28"/>
          <w:szCs w:val="28"/>
          <w:lang w:val="uk-UA"/>
        </w:rPr>
      </w:pPr>
      <w:r w:rsidRPr="00326D34">
        <w:rPr>
          <w:sz w:val="28"/>
          <w:szCs w:val="28"/>
          <w:lang w:val="uk-UA"/>
        </w:rPr>
        <w:t>олівці, фарби, скляна банка для води, гумка.</w:t>
      </w:r>
    </w:p>
    <w:p w:rsidR="007D5E83" w:rsidRPr="00326D34" w:rsidRDefault="007D5E83" w:rsidP="007D5E83">
      <w:pPr>
        <w:tabs>
          <w:tab w:val="left" w:pos="-142"/>
          <w:tab w:val="left" w:pos="426"/>
        </w:tabs>
        <w:ind w:left="1080" w:right="-1" w:hanging="720"/>
        <w:jc w:val="center"/>
        <w:rPr>
          <w:b/>
          <w:bCs/>
          <w:spacing w:val="-4"/>
          <w:sz w:val="28"/>
          <w:szCs w:val="28"/>
          <w:lang w:val="uk-UA"/>
        </w:rPr>
      </w:pPr>
    </w:p>
    <w:p w:rsidR="007D5E83" w:rsidRPr="00326D34" w:rsidRDefault="007D5E83" w:rsidP="007D5E83">
      <w:pPr>
        <w:tabs>
          <w:tab w:val="left" w:pos="-142"/>
          <w:tab w:val="left" w:pos="426"/>
        </w:tabs>
        <w:ind w:left="1080" w:right="-1" w:hanging="720"/>
        <w:jc w:val="center"/>
        <w:rPr>
          <w:b/>
          <w:bCs/>
          <w:spacing w:val="-4"/>
          <w:sz w:val="28"/>
          <w:szCs w:val="28"/>
          <w:lang w:val="uk-UA"/>
        </w:rPr>
      </w:pPr>
      <w:r w:rsidRPr="00326D34">
        <w:rPr>
          <w:b/>
          <w:bCs/>
          <w:spacing w:val="-4"/>
          <w:sz w:val="28"/>
          <w:szCs w:val="28"/>
          <w:lang w:val="uk-UA"/>
        </w:rPr>
        <w:t>Творчий конкурс</w:t>
      </w:r>
    </w:p>
    <w:p w:rsidR="007D5E83" w:rsidRPr="00326D34" w:rsidRDefault="007D5E83" w:rsidP="007D5E83">
      <w:pPr>
        <w:tabs>
          <w:tab w:val="left" w:pos="-142"/>
          <w:tab w:val="left" w:pos="426"/>
        </w:tabs>
        <w:ind w:left="1080" w:right="-1" w:hanging="720"/>
        <w:jc w:val="center"/>
        <w:rPr>
          <w:b/>
          <w:bCs/>
          <w:spacing w:val="-4"/>
          <w:sz w:val="28"/>
          <w:szCs w:val="28"/>
          <w:lang w:val="uk-UA"/>
        </w:rPr>
      </w:pPr>
    </w:p>
    <w:p w:rsidR="007D5E83" w:rsidRPr="00326D34" w:rsidRDefault="007D5E83" w:rsidP="007D5E83">
      <w:pPr>
        <w:tabs>
          <w:tab w:val="left" w:pos="-142"/>
          <w:tab w:val="left" w:pos="426"/>
        </w:tabs>
        <w:ind w:right="-1" w:firstLine="709"/>
        <w:jc w:val="both"/>
      </w:pPr>
      <w:r w:rsidRPr="00326D34">
        <w:rPr>
          <w:b/>
          <w:i/>
          <w:iCs/>
          <w:sz w:val="28"/>
          <w:szCs w:val="28"/>
          <w:lang w:val="uk-UA"/>
        </w:rPr>
        <w:t>Рисунок:</w:t>
      </w:r>
      <w:r w:rsidRPr="00326D34">
        <w:rPr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 xml:space="preserve">натюрморт (гіпсова розетка, драпірування) – 8 годин (папір – ватман, </w:t>
      </w:r>
      <w:r w:rsidRPr="00326D34">
        <w:rPr>
          <w:spacing w:val="-4"/>
          <w:sz w:val="28"/>
          <w:szCs w:val="28"/>
          <w:lang w:val="uk-UA"/>
        </w:rPr>
        <w:t>олівець).</w:t>
      </w:r>
    </w:p>
    <w:p w:rsidR="007D5E83" w:rsidRPr="00326D34" w:rsidRDefault="007D5E83" w:rsidP="007D5E83">
      <w:pPr>
        <w:tabs>
          <w:tab w:val="left" w:pos="-142"/>
          <w:tab w:val="left" w:pos="426"/>
        </w:tabs>
        <w:ind w:firstLine="709"/>
        <w:jc w:val="both"/>
        <w:rPr>
          <w:b/>
        </w:rPr>
      </w:pPr>
      <w:r w:rsidRPr="00326D34">
        <w:rPr>
          <w:b/>
          <w:i/>
          <w:iCs/>
          <w:sz w:val="28"/>
          <w:szCs w:val="28"/>
          <w:lang w:val="uk-UA"/>
        </w:rPr>
        <w:t>Живопис:</w:t>
      </w:r>
      <w:r w:rsidRPr="00326D34">
        <w:rPr>
          <w:b/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натюрморт (побутові предмети, драпірування) – 8 годин (папір – ватман, акварель, гуаш, темпера – на вибір).</w:t>
      </w:r>
    </w:p>
    <w:p w:rsidR="007D5E83" w:rsidRPr="00326D34" w:rsidRDefault="007D5E83" w:rsidP="007D5E83">
      <w:pPr>
        <w:tabs>
          <w:tab w:val="left" w:pos="-142"/>
          <w:tab w:val="left" w:pos="426"/>
        </w:tabs>
        <w:ind w:firstLine="709"/>
        <w:jc w:val="both"/>
        <w:rPr>
          <w:b/>
          <w:i/>
        </w:rPr>
      </w:pPr>
      <w:r w:rsidRPr="00326D34">
        <w:rPr>
          <w:b/>
          <w:i/>
          <w:iCs/>
          <w:sz w:val="28"/>
          <w:szCs w:val="28"/>
          <w:lang w:val="uk-UA"/>
        </w:rPr>
        <w:t>Композиція:</w:t>
      </w:r>
      <w:r w:rsidRPr="00326D34">
        <w:rPr>
          <w:b/>
          <w:i/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формальна площинна композиція з геометричних фігур на задану тему – 3 години (папір – ватман, акварель, гуаш, темпера – на вибір).</w:t>
      </w:r>
    </w:p>
    <w:p w:rsidR="007D5E83" w:rsidRPr="00326D34" w:rsidRDefault="007D5E83" w:rsidP="007D5E83">
      <w:pPr>
        <w:tabs>
          <w:tab w:val="left" w:pos="-142"/>
          <w:tab w:val="left" w:pos="426"/>
        </w:tabs>
        <w:ind w:firstLine="709"/>
        <w:jc w:val="both"/>
      </w:pPr>
      <w:r w:rsidRPr="00326D34">
        <w:rPr>
          <w:sz w:val="28"/>
          <w:szCs w:val="28"/>
          <w:lang w:val="uk-UA"/>
        </w:rPr>
        <w:t>Завдання вступниками виконується протягом трьох днів:</w:t>
      </w:r>
    </w:p>
    <w:p w:rsidR="007D5E83" w:rsidRPr="00326D34" w:rsidRDefault="007D5E83" w:rsidP="007D5E83">
      <w:pPr>
        <w:tabs>
          <w:tab w:val="left" w:pos="-142"/>
          <w:tab w:val="left" w:pos="182"/>
          <w:tab w:val="left" w:pos="426"/>
        </w:tabs>
        <w:ind w:firstLine="709"/>
        <w:jc w:val="both"/>
        <w:rPr>
          <w:sz w:val="28"/>
          <w:szCs w:val="28"/>
        </w:rPr>
      </w:pPr>
      <w:r w:rsidRPr="00326D34">
        <w:rPr>
          <w:sz w:val="28"/>
          <w:szCs w:val="28"/>
          <w:lang w:val="uk-UA"/>
        </w:rPr>
        <w:t>I день – рисунок – 4 години; живопис – 2 години;</w:t>
      </w:r>
    </w:p>
    <w:p w:rsidR="007D5E83" w:rsidRPr="00326D34" w:rsidRDefault="007D5E83" w:rsidP="007D5E83">
      <w:pPr>
        <w:tabs>
          <w:tab w:val="left" w:pos="-142"/>
          <w:tab w:val="left" w:pos="278"/>
          <w:tab w:val="left" w:pos="426"/>
        </w:tabs>
        <w:ind w:firstLine="709"/>
        <w:jc w:val="both"/>
      </w:pPr>
      <w:r w:rsidRPr="00326D34">
        <w:rPr>
          <w:spacing w:val="-8"/>
          <w:sz w:val="28"/>
          <w:szCs w:val="28"/>
          <w:lang w:val="en-US"/>
        </w:rPr>
        <w:t>II</w:t>
      </w:r>
      <w:r w:rsidRPr="00326D34">
        <w:rPr>
          <w:sz w:val="28"/>
          <w:szCs w:val="28"/>
          <w:lang w:val="uk-UA"/>
        </w:rPr>
        <w:t xml:space="preserve"> день – рисунок – 4 години; живопис – 2 години;</w:t>
      </w:r>
    </w:p>
    <w:p w:rsidR="007D5E83" w:rsidRPr="009818FC" w:rsidRDefault="007D5E83" w:rsidP="007D5E83">
      <w:pPr>
        <w:tabs>
          <w:tab w:val="left" w:pos="-142"/>
          <w:tab w:val="left" w:pos="370"/>
          <w:tab w:val="left" w:pos="426"/>
        </w:tabs>
        <w:ind w:firstLine="709"/>
        <w:jc w:val="both"/>
      </w:pPr>
      <w:r w:rsidRPr="00326D34">
        <w:rPr>
          <w:spacing w:val="-6"/>
          <w:sz w:val="28"/>
          <w:szCs w:val="28"/>
          <w:lang w:val="en-US"/>
        </w:rPr>
        <w:t>III</w:t>
      </w:r>
      <w:r w:rsidRPr="00326D34">
        <w:rPr>
          <w:spacing w:val="-6"/>
          <w:sz w:val="28"/>
          <w:szCs w:val="28"/>
          <w:lang w:val="uk-UA"/>
        </w:rPr>
        <w:t xml:space="preserve"> </w:t>
      </w:r>
      <w:r w:rsidRPr="00326D34">
        <w:rPr>
          <w:sz w:val="28"/>
          <w:szCs w:val="28"/>
          <w:lang w:val="uk-UA"/>
        </w:rPr>
        <w:t>день – живопис – 4 години; композиція – 3 години.</w:t>
      </w:r>
    </w:p>
    <w:p w:rsidR="00286383" w:rsidRDefault="00286383"/>
    <w:sectPr w:rsidR="00286383" w:rsidSect="008550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170"/>
    <w:multiLevelType w:val="hybridMultilevel"/>
    <w:tmpl w:val="EEA4BF3C"/>
    <w:lvl w:ilvl="0" w:tplc="FD9A9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B54FF"/>
    <w:multiLevelType w:val="hybridMultilevel"/>
    <w:tmpl w:val="B3A8CC00"/>
    <w:lvl w:ilvl="0" w:tplc="F86E595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B7A004E"/>
    <w:multiLevelType w:val="hybridMultilevel"/>
    <w:tmpl w:val="24A89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586"/>
    <w:multiLevelType w:val="multilevel"/>
    <w:tmpl w:val="EDA67F7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hint="default"/>
        <w:b/>
        <w:i/>
        <w:sz w:val="28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  <w:i/>
        <w:sz w:val="28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  <w:b/>
        <w:i/>
        <w:sz w:val="28"/>
      </w:rPr>
    </w:lvl>
  </w:abstractNum>
  <w:abstractNum w:abstractNumId="4" w15:restartNumberingAfterBreak="0">
    <w:nsid w:val="72F90C20"/>
    <w:multiLevelType w:val="hybridMultilevel"/>
    <w:tmpl w:val="A88C915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83"/>
    <w:rsid w:val="000D1FEF"/>
    <w:rsid w:val="002453CB"/>
    <w:rsid w:val="00286383"/>
    <w:rsid w:val="00326D34"/>
    <w:rsid w:val="005C527C"/>
    <w:rsid w:val="006902CB"/>
    <w:rsid w:val="007072FD"/>
    <w:rsid w:val="007D5E83"/>
    <w:rsid w:val="00834EB4"/>
    <w:rsid w:val="0083533F"/>
    <w:rsid w:val="008550F1"/>
    <w:rsid w:val="008A65EE"/>
    <w:rsid w:val="00B60D83"/>
    <w:rsid w:val="00E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69C"/>
  <w15:chartTrackingRefBased/>
  <w15:docId w15:val="{7561CB48-3F31-42F4-92AA-1E1EA8C3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D5E83"/>
    <w:pPr>
      <w:widowControl w:val="0"/>
      <w:autoSpaceDE w:val="0"/>
      <w:autoSpaceDN w:val="0"/>
      <w:adjustRightInd w:val="0"/>
      <w:spacing w:line="482" w:lineRule="exact"/>
      <w:ind w:firstLine="682"/>
      <w:jc w:val="both"/>
    </w:pPr>
  </w:style>
  <w:style w:type="character" w:customStyle="1" w:styleId="FontStyle27">
    <w:name w:val="Font Style27"/>
    <w:basedOn w:val="a0"/>
    <w:rsid w:val="007D5E83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2453CB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2453CB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3696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Приймальна ком. 2</cp:lastModifiedBy>
  <cp:revision>6</cp:revision>
  <dcterms:created xsi:type="dcterms:W3CDTF">2023-05-15T09:39:00Z</dcterms:created>
  <dcterms:modified xsi:type="dcterms:W3CDTF">2023-06-24T10:33:00Z</dcterms:modified>
</cp:coreProperties>
</file>