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horzAnchor="margin" w:tblpY="-1420"/>
        <w:tblW w:w="0" w:type="auto"/>
        <w:tblLook w:val="04A0" w:firstRow="1" w:lastRow="0" w:firstColumn="1" w:lastColumn="0" w:noHBand="0" w:noVBand="1"/>
      </w:tblPr>
      <w:tblGrid>
        <w:gridCol w:w="493"/>
        <w:gridCol w:w="2043"/>
        <w:gridCol w:w="493"/>
        <w:gridCol w:w="1713"/>
        <w:gridCol w:w="1582"/>
        <w:gridCol w:w="1665"/>
        <w:gridCol w:w="864"/>
        <w:gridCol w:w="936"/>
        <w:gridCol w:w="883"/>
        <w:gridCol w:w="1139"/>
        <w:gridCol w:w="1368"/>
        <w:gridCol w:w="1134"/>
      </w:tblGrid>
      <w:tr w:rsidR="009244F0" w:rsidRPr="009244F0" w:rsidTr="00CC6BAD">
        <w:trPr>
          <w:trHeight w:val="290"/>
        </w:trPr>
        <w:tc>
          <w:tcPr>
            <w:tcW w:w="14313" w:type="dxa"/>
            <w:gridSpan w:val="12"/>
            <w:noWrap/>
            <w:hideMark/>
          </w:tcPr>
          <w:p w:rsidR="00CC6BAD" w:rsidRDefault="009244F0" w:rsidP="00CC6B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36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</w:t>
            </w:r>
          </w:p>
          <w:p w:rsidR="00CC6BAD" w:rsidRDefault="00CC6BAD" w:rsidP="00CC6B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244F0" w:rsidRPr="00623630" w:rsidRDefault="009244F0" w:rsidP="00CC6B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36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Додаток </w:t>
            </w:r>
            <w:r w:rsidR="004242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№1 до наказу_____ від _____ 2022</w:t>
            </w:r>
            <w:r w:rsidR="00F960B3" w:rsidRPr="00F960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6236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р.</w:t>
            </w:r>
          </w:p>
        </w:tc>
      </w:tr>
      <w:tr w:rsidR="009244F0" w:rsidRPr="003D10A9" w:rsidTr="00CC6BAD">
        <w:trPr>
          <w:trHeight w:val="350"/>
        </w:trPr>
        <w:tc>
          <w:tcPr>
            <w:tcW w:w="11811" w:type="dxa"/>
            <w:gridSpan w:val="10"/>
            <w:hideMark/>
          </w:tcPr>
          <w:p w:rsidR="009244F0" w:rsidRPr="00623630" w:rsidRDefault="009244F0" w:rsidP="0009100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36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Розмір відшкодування витрат за надання освітніх послуг на одного </w:t>
            </w:r>
            <w:r w:rsidR="000910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здобувача вищої освіти</w:t>
            </w:r>
            <w:r w:rsidRPr="006236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денної та заочної форм навчання, </w:t>
            </w:r>
          </w:p>
        </w:tc>
        <w:tc>
          <w:tcPr>
            <w:tcW w:w="1368" w:type="dxa"/>
            <w:noWrap/>
            <w:hideMark/>
          </w:tcPr>
          <w:p w:rsidR="009244F0" w:rsidRPr="00623630" w:rsidRDefault="009244F0" w:rsidP="00F960B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9244F0" w:rsidRPr="00623630" w:rsidRDefault="009244F0" w:rsidP="00F96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F0" w:rsidRPr="009244F0" w:rsidTr="00CC6BAD">
        <w:trPr>
          <w:trHeight w:val="350"/>
        </w:trPr>
        <w:tc>
          <w:tcPr>
            <w:tcW w:w="11811" w:type="dxa"/>
            <w:gridSpan w:val="10"/>
            <w:hideMark/>
          </w:tcPr>
          <w:p w:rsidR="009244F0" w:rsidRPr="00623630" w:rsidRDefault="009244F0" w:rsidP="00321A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2363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які вступають за освітнім</w:t>
            </w:r>
            <w:r w:rsidR="00141D3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и </w:t>
            </w:r>
            <w:r w:rsidR="00321A8B" w:rsidRPr="00321A8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</w:rPr>
              <w:t>ступе</w:t>
            </w:r>
            <w:bookmarkStart w:id="0" w:name="_GoBack"/>
            <w:bookmarkEnd w:id="0"/>
            <w:r w:rsidR="00141D3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ня</w:t>
            </w:r>
            <w:r w:rsidRPr="0062363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м</w:t>
            </w:r>
            <w:r w:rsidR="00141D3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и</w:t>
            </w:r>
            <w:r w:rsidRPr="0062363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F960B3" w:rsidRPr="00F960B3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ru-RU"/>
              </w:rPr>
              <w:t>«</w:t>
            </w:r>
            <w:r w:rsidRPr="0062363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бакалавр</w:t>
            </w:r>
            <w:r w:rsidR="00F960B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»</w:t>
            </w:r>
            <w:r w:rsidR="00141D3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141D36" w:rsidRPr="00F960B3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</w:rPr>
              <w:t>т</w:t>
            </w:r>
            <w:r w:rsidR="00141D3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а «молодший бакалавр»</w:t>
            </w:r>
            <w:r w:rsidR="009B29A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за спеціальностями по м. Києву</w:t>
            </w:r>
          </w:p>
        </w:tc>
        <w:tc>
          <w:tcPr>
            <w:tcW w:w="1368" w:type="dxa"/>
            <w:noWrap/>
            <w:hideMark/>
          </w:tcPr>
          <w:p w:rsidR="009244F0" w:rsidRPr="00623630" w:rsidRDefault="009244F0" w:rsidP="00F960B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noWrap/>
            <w:hideMark/>
          </w:tcPr>
          <w:p w:rsidR="009244F0" w:rsidRPr="00623630" w:rsidRDefault="009244F0" w:rsidP="00F96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4F0" w:rsidRPr="009244F0" w:rsidTr="00CC6BAD">
        <w:trPr>
          <w:trHeight w:val="370"/>
        </w:trPr>
        <w:tc>
          <w:tcPr>
            <w:tcW w:w="11811" w:type="dxa"/>
            <w:gridSpan w:val="10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63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9244F0" w:rsidRPr="00623630" w:rsidRDefault="009244F0" w:rsidP="00F96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9244F0" w:rsidRPr="00623630" w:rsidRDefault="009244F0" w:rsidP="00F96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630" w:rsidRPr="009244F0" w:rsidTr="00CC6BAD">
        <w:trPr>
          <w:trHeight w:val="450"/>
        </w:trPr>
        <w:tc>
          <w:tcPr>
            <w:tcW w:w="2536" w:type="dxa"/>
            <w:gridSpan w:val="2"/>
            <w:hideMark/>
          </w:tcPr>
          <w:p w:rsidR="009244F0" w:rsidRPr="00623630" w:rsidRDefault="009244F0" w:rsidP="00F960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Галузь знань</w:t>
            </w:r>
          </w:p>
        </w:tc>
        <w:tc>
          <w:tcPr>
            <w:tcW w:w="2206" w:type="dxa"/>
            <w:gridSpan w:val="2"/>
            <w:hideMark/>
          </w:tcPr>
          <w:p w:rsidR="009244F0" w:rsidRPr="00623630" w:rsidRDefault="009244F0" w:rsidP="00F960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Спеціальність</w:t>
            </w:r>
          </w:p>
        </w:tc>
        <w:tc>
          <w:tcPr>
            <w:tcW w:w="1582" w:type="dxa"/>
            <w:vMerge w:val="restart"/>
            <w:hideMark/>
          </w:tcPr>
          <w:p w:rsidR="009244F0" w:rsidRPr="00623630" w:rsidRDefault="009244F0" w:rsidP="00F960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Спеціалізація</w:t>
            </w:r>
          </w:p>
        </w:tc>
        <w:tc>
          <w:tcPr>
            <w:tcW w:w="1665" w:type="dxa"/>
            <w:vMerge w:val="restart"/>
            <w:hideMark/>
          </w:tcPr>
          <w:p w:rsidR="009244F0" w:rsidRPr="00623630" w:rsidRDefault="009244F0" w:rsidP="00F960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Освітня програма </w:t>
            </w:r>
            <w:r w:rsidRPr="0062363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/може повторювати назву спеціальності/</w:t>
            </w:r>
          </w:p>
        </w:tc>
        <w:tc>
          <w:tcPr>
            <w:tcW w:w="1800" w:type="dxa"/>
            <w:gridSpan w:val="2"/>
            <w:hideMark/>
          </w:tcPr>
          <w:p w:rsidR="009244F0" w:rsidRPr="00623630" w:rsidRDefault="009244F0" w:rsidP="00F960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Нормативні терміни навчання</w:t>
            </w:r>
          </w:p>
        </w:tc>
        <w:tc>
          <w:tcPr>
            <w:tcW w:w="883" w:type="dxa"/>
            <w:hideMark/>
          </w:tcPr>
          <w:p w:rsidR="009244F0" w:rsidRPr="00623630" w:rsidRDefault="009244F0" w:rsidP="00F960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кредити</w:t>
            </w:r>
          </w:p>
        </w:tc>
        <w:tc>
          <w:tcPr>
            <w:tcW w:w="1139" w:type="dxa"/>
            <w:vMerge w:val="restart"/>
            <w:hideMark/>
          </w:tcPr>
          <w:p w:rsidR="009244F0" w:rsidRPr="00623630" w:rsidRDefault="009244F0" w:rsidP="00F960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Відомості про акредитацію</w:t>
            </w:r>
          </w:p>
        </w:tc>
        <w:tc>
          <w:tcPr>
            <w:tcW w:w="2502" w:type="dxa"/>
            <w:gridSpan w:val="2"/>
            <w:noWrap/>
            <w:hideMark/>
          </w:tcPr>
          <w:p w:rsidR="009244F0" w:rsidRPr="00623630" w:rsidRDefault="009244F0" w:rsidP="00F960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Вартість навчання за навчальний рік (грн)</w:t>
            </w:r>
          </w:p>
        </w:tc>
      </w:tr>
      <w:tr w:rsidR="00623630" w:rsidRPr="009244F0" w:rsidTr="003D10A9">
        <w:trPr>
          <w:trHeight w:val="561"/>
        </w:trPr>
        <w:tc>
          <w:tcPr>
            <w:tcW w:w="493" w:type="dxa"/>
            <w:hideMark/>
          </w:tcPr>
          <w:p w:rsidR="009244F0" w:rsidRPr="00623630" w:rsidRDefault="009244F0" w:rsidP="00F960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Код</w:t>
            </w:r>
          </w:p>
        </w:tc>
        <w:tc>
          <w:tcPr>
            <w:tcW w:w="2043" w:type="dxa"/>
            <w:hideMark/>
          </w:tcPr>
          <w:p w:rsidR="009244F0" w:rsidRPr="00623630" w:rsidRDefault="009244F0" w:rsidP="00F960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Назва</w:t>
            </w:r>
          </w:p>
        </w:tc>
        <w:tc>
          <w:tcPr>
            <w:tcW w:w="493" w:type="dxa"/>
            <w:hideMark/>
          </w:tcPr>
          <w:p w:rsidR="009244F0" w:rsidRPr="00623630" w:rsidRDefault="009244F0" w:rsidP="00F960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Код</w:t>
            </w:r>
          </w:p>
        </w:tc>
        <w:tc>
          <w:tcPr>
            <w:tcW w:w="1713" w:type="dxa"/>
            <w:hideMark/>
          </w:tcPr>
          <w:p w:rsidR="009244F0" w:rsidRPr="00623630" w:rsidRDefault="009244F0" w:rsidP="00F960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Назва</w:t>
            </w:r>
          </w:p>
        </w:tc>
        <w:tc>
          <w:tcPr>
            <w:tcW w:w="1582" w:type="dxa"/>
            <w:vMerge/>
            <w:hideMark/>
          </w:tcPr>
          <w:p w:rsidR="009244F0" w:rsidRPr="00623630" w:rsidRDefault="009244F0" w:rsidP="00F960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65" w:type="dxa"/>
            <w:vMerge/>
            <w:hideMark/>
          </w:tcPr>
          <w:p w:rsidR="009244F0" w:rsidRPr="00623630" w:rsidRDefault="009244F0" w:rsidP="00F960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64" w:type="dxa"/>
            <w:hideMark/>
          </w:tcPr>
          <w:p w:rsidR="009244F0" w:rsidRPr="00623630" w:rsidRDefault="009244F0" w:rsidP="00F960B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bCs/>
                <w:sz w:val="16"/>
                <w:szCs w:val="16"/>
              </w:rPr>
              <w:t>Денна форма навчанн</w:t>
            </w:r>
            <w:r w:rsidR="00623630" w:rsidRPr="00623630">
              <w:rPr>
                <w:rFonts w:ascii="Times New Roman" w:hAnsi="Times New Roman" w:cs="Times New Roman"/>
                <w:bCs/>
                <w:sz w:val="16"/>
                <w:szCs w:val="16"/>
              </w:rPr>
              <w:t>я</w:t>
            </w:r>
          </w:p>
        </w:tc>
        <w:tc>
          <w:tcPr>
            <w:tcW w:w="936" w:type="dxa"/>
            <w:hideMark/>
          </w:tcPr>
          <w:p w:rsidR="009244F0" w:rsidRPr="00623630" w:rsidRDefault="009244F0" w:rsidP="00F960B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bCs/>
                <w:sz w:val="16"/>
                <w:szCs w:val="16"/>
              </w:rPr>
              <w:t>Заочна форма навчання</w:t>
            </w:r>
          </w:p>
        </w:tc>
        <w:tc>
          <w:tcPr>
            <w:tcW w:w="883" w:type="dxa"/>
            <w:hideMark/>
          </w:tcPr>
          <w:p w:rsidR="009244F0" w:rsidRPr="00623630" w:rsidRDefault="009244F0" w:rsidP="00F960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ЄТКС</w:t>
            </w:r>
          </w:p>
        </w:tc>
        <w:tc>
          <w:tcPr>
            <w:tcW w:w="1139" w:type="dxa"/>
            <w:vMerge/>
            <w:hideMark/>
          </w:tcPr>
          <w:p w:rsidR="009244F0" w:rsidRPr="00623630" w:rsidRDefault="009244F0" w:rsidP="00F960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8" w:type="dxa"/>
            <w:hideMark/>
          </w:tcPr>
          <w:p w:rsidR="009244F0" w:rsidRPr="00623630" w:rsidRDefault="009244F0" w:rsidP="00F960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Денна форма навчання</w:t>
            </w:r>
          </w:p>
        </w:tc>
        <w:tc>
          <w:tcPr>
            <w:tcW w:w="1134" w:type="dxa"/>
            <w:hideMark/>
          </w:tcPr>
          <w:p w:rsidR="009244F0" w:rsidRPr="00623630" w:rsidRDefault="009244F0" w:rsidP="00F960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Заочна форма навчання</w:t>
            </w:r>
          </w:p>
        </w:tc>
      </w:tr>
      <w:tr w:rsidR="009244F0" w:rsidRPr="009244F0" w:rsidTr="00CC6BAD">
        <w:trPr>
          <w:trHeight w:val="360"/>
        </w:trPr>
        <w:tc>
          <w:tcPr>
            <w:tcW w:w="11811" w:type="dxa"/>
            <w:gridSpan w:val="10"/>
            <w:noWrap/>
            <w:hideMark/>
          </w:tcPr>
          <w:p w:rsidR="009244F0" w:rsidRPr="00623630" w:rsidRDefault="009244F0" w:rsidP="00F960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36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Молодший бакалавр</w:t>
            </w:r>
          </w:p>
        </w:tc>
        <w:tc>
          <w:tcPr>
            <w:tcW w:w="2502" w:type="dxa"/>
            <w:gridSpan w:val="2"/>
            <w:noWrap/>
            <w:hideMark/>
          </w:tcPr>
          <w:p w:rsidR="009244F0" w:rsidRPr="009244F0" w:rsidRDefault="009244F0" w:rsidP="00F96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4F0" w:rsidRPr="009244F0" w:rsidTr="00CC6BAD">
        <w:trPr>
          <w:trHeight w:val="370"/>
        </w:trPr>
        <w:tc>
          <w:tcPr>
            <w:tcW w:w="11811" w:type="dxa"/>
            <w:gridSpan w:val="10"/>
            <w:hideMark/>
          </w:tcPr>
          <w:p w:rsidR="009244F0" w:rsidRPr="009244F0" w:rsidRDefault="009244F0" w:rsidP="00F960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44F0">
              <w:rPr>
                <w:rFonts w:ascii="Times New Roman" w:hAnsi="Times New Roman" w:cs="Times New Roman"/>
                <w:b/>
                <w:bCs/>
              </w:rPr>
              <w:t>Інститут економіки та менеджменту</w:t>
            </w:r>
          </w:p>
        </w:tc>
        <w:tc>
          <w:tcPr>
            <w:tcW w:w="1368" w:type="dxa"/>
            <w:noWrap/>
            <w:hideMark/>
          </w:tcPr>
          <w:p w:rsidR="009244F0" w:rsidRPr="009244F0" w:rsidRDefault="009244F0" w:rsidP="00F96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:rsidR="009244F0" w:rsidRPr="009244F0" w:rsidRDefault="009244F0" w:rsidP="00F96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630" w:rsidRPr="00623630" w:rsidTr="00CC6BAD">
        <w:trPr>
          <w:trHeight w:val="730"/>
        </w:trPr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04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Управління та адміністрування</w:t>
            </w:r>
          </w:p>
        </w:tc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076</w:t>
            </w:r>
          </w:p>
        </w:tc>
        <w:tc>
          <w:tcPr>
            <w:tcW w:w="171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Підприємництво, торгівля та біржова діяльність</w:t>
            </w:r>
          </w:p>
        </w:tc>
        <w:tc>
          <w:tcPr>
            <w:tcW w:w="1582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Підприємництво, торгівля та біржова діяльність</w:t>
            </w:r>
          </w:p>
        </w:tc>
        <w:tc>
          <w:tcPr>
            <w:tcW w:w="1665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Підприємництво, торгівля та біржова діяльність</w:t>
            </w:r>
          </w:p>
        </w:tc>
        <w:tc>
          <w:tcPr>
            <w:tcW w:w="864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1 р. 10 м.</w:t>
            </w:r>
          </w:p>
        </w:tc>
        <w:tc>
          <w:tcPr>
            <w:tcW w:w="936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1 р. 10 м.</w:t>
            </w:r>
          </w:p>
        </w:tc>
        <w:tc>
          <w:tcPr>
            <w:tcW w:w="88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139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9244F0" w:rsidRPr="00623630" w:rsidRDefault="002B702F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17200</w:t>
            </w:r>
          </w:p>
        </w:tc>
        <w:tc>
          <w:tcPr>
            <w:tcW w:w="1134" w:type="dxa"/>
            <w:noWrap/>
            <w:hideMark/>
          </w:tcPr>
          <w:p w:rsidR="009244F0" w:rsidRPr="00623630" w:rsidRDefault="002B702F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16500</w:t>
            </w:r>
          </w:p>
        </w:tc>
      </w:tr>
      <w:tr w:rsidR="009244F0" w:rsidRPr="00623630" w:rsidTr="00CC6BAD">
        <w:trPr>
          <w:trHeight w:val="360"/>
        </w:trPr>
        <w:tc>
          <w:tcPr>
            <w:tcW w:w="11811" w:type="dxa"/>
            <w:gridSpan w:val="10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36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Бакалавр</w:t>
            </w:r>
          </w:p>
        </w:tc>
        <w:tc>
          <w:tcPr>
            <w:tcW w:w="1368" w:type="dxa"/>
            <w:noWrap/>
            <w:hideMark/>
          </w:tcPr>
          <w:p w:rsidR="009244F0" w:rsidRPr="00623630" w:rsidRDefault="009244F0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:rsidR="009244F0" w:rsidRPr="00623630" w:rsidRDefault="009244F0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44F0" w:rsidRPr="00623630" w:rsidTr="00CC6BAD">
        <w:trPr>
          <w:trHeight w:val="370"/>
        </w:trPr>
        <w:tc>
          <w:tcPr>
            <w:tcW w:w="11811" w:type="dxa"/>
            <w:gridSpan w:val="10"/>
            <w:hideMark/>
          </w:tcPr>
          <w:p w:rsidR="009244F0" w:rsidRPr="00623630" w:rsidRDefault="009244F0" w:rsidP="00F960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3630">
              <w:rPr>
                <w:rFonts w:ascii="Times New Roman" w:hAnsi="Times New Roman" w:cs="Times New Roman"/>
                <w:b/>
                <w:bCs/>
              </w:rPr>
              <w:t>Інженерно-технологічний інститут</w:t>
            </w:r>
          </w:p>
        </w:tc>
        <w:tc>
          <w:tcPr>
            <w:tcW w:w="1368" w:type="dxa"/>
            <w:noWrap/>
            <w:hideMark/>
          </w:tcPr>
          <w:p w:rsidR="009244F0" w:rsidRPr="00623630" w:rsidRDefault="009244F0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:rsidR="009244F0" w:rsidRPr="00623630" w:rsidRDefault="009244F0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44F0" w:rsidRPr="00623630" w:rsidTr="00F960B3">
        <w:trPr>
          <w:trHeight w:val="303"/>
        </w:trPr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04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Культура і мистецтво</w:t>
            </w:r>
          </w:p>
        </w:tc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022</w:t>
            </w:r>
          </w:p>
        </w:tc>
        <w:tc>
          <w:tcPr>
            <w:tcW w:w="171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Дизайн</w:t>
            </w:r>
          </w:p>
        </w:tc>
        <w:tc>
          <w:tcPr>
            <w:tcW w:w="1582" w:type="dxa"/>
            <w:hideMark/>
          </w:tcPr>
          <w:p w:rsidR="009244F0" w:rsidRPr="00623630" w:rsidRDefault="00D6434E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Дизайн</w:t>
            </w:r>
          </w:p>
        </w:tc>
        <w:tc>
          <w:tcPr>
            <w:tcW w:w="1665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Дизайн</w:t>
            </w:r>
          </w:p>
        </w:tc>
        <w:tc>
          <w:tcPr>
            <w:tcW w:w="864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01 липня           2029 р.</w:t>
            </w:r>
          </w:p>
        </w:tc>
        <w:tc>
          <w:tcPr>
            <w:tcW w:w="1368" w:type="dxa"/>
            <w:noWrap/>
            <w:hideMark/>
          </w:tcPr>
          <w:p w:rsidR="009244F0" w:rsidRPr="0009100F" w:rsidRDefault="009244F0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00F"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</w:tc>
        <w:tc>
          <w:tcPr>
            <w:tcW w:w="1134" w:type="dxa"/>
            <w:noWrap/>
            <w:hideMark/>
          </w:tcPr>
          <w:p w:rsidR="009244F0" w:rsidRPr="0009100F" w:rsidRDefault="009244F0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00F">
              <w:rPr>
                <w:rFonts w:ascii="Times New Roman" w:hAnsi="Times New Roman" w:cs="Times New Roman"/>
                <w:sz w:val="16"/>
                <w:szCs w:val="16"/>
              </w:rPr>
              <w:t>22000</w:t>
            </w:r>
          </w:p>
        </w:tc>
      </w:tr>
      <w:tr w:rsidR="009244F0" w:rsidRPr="00623630" w:rsidTr="00CC6BAD">
        <w:trPr>
          <w:trHeight w:val="920"/>
        </w:trPr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04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Культура і мистецтво</w:t>
            </w:r>
          </w:p>
        </w:tc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023</w:t>
            </w:r>
          </w:p>
        </w:tc>
        <w:tc>
          <w:tcPr>
            <w:tcW w:w="171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Образотворче мистецтво,  декоративне мистецтво, реставрація</w:t>
            </w:r>
          </w:p>
        </w:tc>
        <w:tc>
          <w:tcPr>
            <w:tcW w:w="1582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Образотворче мистецтво,  декоративне мистецтво, реставрація</w:t>
            </w:r>
          </w:p>
        </w:tc>
        <w:tc>
          <w:tcPr>
            <w:tcW w:w="1665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Образотворче мистецтво,  декоративне мистецтво, реставрація</w:t>
            </w:r>
          </w:p>
        </w:tc>
        <w:tc>
          <w:tcPr>
            <w:tcW w:w="864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9244F0" w:rsidRPr="0009100F" w:rsidRDefault="009244F0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00F"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</w:tc>
        <w:tc>
          <w:tcPr>
            <w:tcW w:w="1134" w:type="dxa"/>
            <w:noWrap/>
            <w:hideMark/>
          </w:tcPr>
          <w:p w:rsidR="009244F0" w:rsidRPr="0009100F" w:rsidRDefault="009244F0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00F">
              <w:rPr>
                <w:rFonts w:ascii="Times New Roman" w:hAnsi="Times New Roman" w:cs="Times New Roman"/>
                <w:sz w:val="16"/>
                <w:szCs w:val="16"/>
              </w:rPr>
              <w:t>22000</w:t>
            </w:r>
          </w:p>
        </w:tc>
      </w:tr>
      <w:tr w:rsidR="00623630" w:rsidRPr="00623630" w:rsidTr="00F960B3">
        <w:trPr>
          <w:trHeight w:val="324"/>
        </w:trPr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04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Культура і мистецтво</w:t>
            </w:r>
          </w:p>
        </w:tc>
        <w:tc>
          <w:tcPr>
            <w:tcW w:w="49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022</w:t>
            </w:r>
          </w:p>
        </w:tc>
        <w:tc>
          <w:tcPr>
            <w:tcW w:w="171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Дизайн</w:t>
            </w:r>
          </w:p>
        </w:tc>
        <w:tc>
          <w:tcPr>
            <w:tcW w:w="1582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Графічний дизайн</w:t>
            </w:r>
          </w:p>
        </w:tc>
        <w:tc>
          <w:tcPr>
            <w:tcW w:w="1665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Дизайн</w:t>
            </w:r>
          </w:p>
        </w:tc>
        <w:tc>
          <w:tcPr>
            <w:tcW w:w="864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9244F0" w:rsidRPr="00623630" w:rsidRDefault="009244F0" w:rsidP="00CC6B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01 липня              2029 р.</w:t>
            </w:r>
          </w:p>
        </w:tc>
        <w:tc>
          <w:tcPr>
            <w:tcW w:w="1368" w:type="dxa"/>
            <w:noWrap/>
            <w:hideMark/>
          </w:tcPr>
          <w:p w:rsidR="009244F0" w:rsidRPr="00623630" w:rsidRDefault="009244F0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</w:tc>
        <w:tc>
          <w:tcPr>
            <w:tcW w:w="1134" w:type="dxa"/>
            <w:noWrap/>
            <w:hideMark/>
          </w:tcPr>
          <w:p w:rsidR="009244F0" w:rsidRPr="00623630" w:rsidRDefault="009244F0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22000</w:t>
            </w:r>
          </w:p>
        </w:tc>
      </w:tr>
      <w:tr w:rsidR="00D6434E" w:rsidRPr="00623630" w:rsidTr="00D6434E">
        <w:trPr>
          <w:trHeight w:val="540"/>
        </w:trPr>
        <w:tc>
          <w:tcPr>
            <w:tcW w:w="49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04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Хімічна та біоінженерія</w:t>
            </w:r>
          </w:p>
        </w:tc>
        <w:tc>
          <w:tcPr>
            <w:tcW w:w="49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1713" w:type="dxa"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Хімічні технології та інженерія</w:t>
            </w:r>
          </w:p>
        </w:tc>
        <w:tc>
          <w:tcPr>
            <w:tcW w:w="1582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Хімічні технології та інженерія</w:t>
            </w:r>
          </w:p>
        </w:tc>
        <w:tc>
          <w:tcPr>
            <w:tcW w:w="1665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Хімічні технології та інженерія</w:t>
            </w:r>
          </w:p>
        </w:tc>
        <w:tc>
          <w:tcPr>
            <w:tcW w:w="864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01 липня             2027 р.</w:t>
            </w:r>
          </w:p>
        </w:tc>
        <w:tc>
          <w:tcPr>
            <w:tcW w:w="1368" w:type="dxa"/>
            <w:noWrap/>
            <w:hideMark/>
          </w:tcPr>
          <w:p w:rsidR="00D6434E" w:rsidRPr="00623630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1134" w:type="dxa"/>
            <w:noWrap/>
            <w:hideMark/>
          </w:tcPr>
          <w:p w:rsidR="00D6434E" w:rsidRPr="00623630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20000</w:t>
            </w:r>
          </w:p>
        </w:tc>
      </w:tr>
      <w:tr w:rsidR="00D6434E" w:rsidRPr="00623630" w:rsidTr="00CC6BAD">
        <w:trPr>
          <w:trHeight w:val="520"/>
        </w:trPr>
        <w:tc>
          <w:tcPr>
            <w:tcW w:w="49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04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Виробництво та технологія</w:t>
            </w:r>
          </w:p>
        </w:tc>
        <w:tc>
          <w:tcPr>
            <w:tcW w:w="49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171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Харчові технології</w:t>
            </w:r>
          </w:p>
        </w:tc>
        <w:tc>
          <w:tcPr>
            <w:tcW w:w="1582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Харчові технології</w:t>
            </w:r>
          </w:p>
        </w:tc>
        <w:tc>
          <w:tcPr>
            <w:tcW w:w="1665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Харчові технології</w:t>
            </w:r>
          </w:p>
        </w:tc>
        <w:tc>
          <w:tcPr>
            <w:tcW w:w="864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01 липня         2026 р.</w:t>
            </w:r>
          </w:p>
        </w:tc>
        <w:tc>
          <w:tcPr>
            <w:tcW w:w="1368" w:type="dxa"/>
            <w:noWrap/>
            <w:hideMark/>
          </w:tcPr>
          <w:p w:rsidR="00D6434E" w:rsidRPr="00623630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134" w:type="dxa"/>
            <w:noWrap/>
            <w:hideMark/>
          </w:tcPr>
          <w:p w:rsidR="00D6434E" w:rsidRPr="00623630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</w:tr>
      <w:tr w:rsidR="00D6434E" w:rsidRPr="00623630" w:rsidTr="00CC6BAD">
        <w:trPr>
          <w:trHeight w:val="750"/>
        </w:trPr>
        <w:tc>
          <w:tcPr>
            <w:tcW w:w="49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04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Транспорт</w:t>
            </w:r>
          </w:p>
        </w:tc>
        <w:tc>
          <w:tcPr>
            <w:tcW w:w="49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274</w:t>
            </w:r>
          </w:p>
        </w:tc>
        <w:tc>
          <w:tcPr>
            <w:tcW w:w="171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Автомобільний транспорт</w:t>
            </w:r>
          </w:p>
        </w:tc>
        <w:tc>
          <w:tcPr>
            <w:tcW w:w="1582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Автомобільний транспорт</w:t>
            </w:r>
          </w:p>
        </w:tc>
        <w:tc>
          <w:tcPr>
            <w:tcW w:w="1665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Автомобільний транспорт</w:t>
            </w:r>
          </w:p>
        </w:tc>
        <w:tc>
          <w:tcPr>
            <w:tcW w:w="864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01 липня       2027 р.</w:t>
            </w:r>
          </w:p>
        </w:tc>
        <w:tc>
          <w:tcPr>
            <w:tcW w:w="1368" w:type="dxa"/>
            <w:noWrap/>
            <w:hideMark/>
          </w:tcPr>
          <w:p w:rsidR="00D6434E" w:rsidRPr="00623630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134" w:type="dxa"/>
            <w:noWrap/>
            <w:hideMark/>
          </w:tcPr>
          <w:p w:rsidR="00D6434E" w:rsidRPr="00623630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20000</w:t>
            </w:r>
          </w:p>
        </w:tc>
      </w:tr>
      <w:tr w:rsidR="00D6434E" w:rsidRPr="00623630" w:rsidTr="00CC6BAD">
        <w:trPr>
          <w:trHeight w:val="510"/>
        </w:trPr>
        <w:tc>
          <w:tcPr>
            <w:tcW w:w="49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04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Сфера обслуговування</w:t>
            </w:r>
          </w:p>
        </w:tc>
        <w:tc>
          <w:tcPr>
            <w:tcW w:w="49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 xml:space="preserve">241 </w:t>
            </w:r>
          </w:p>
        </w:tc>
        <w:tc>
          <w:tcPr>
            <w:tcW w:w="171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Готельно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-ресторанна справа</w:t>
            </w:r>
          </w:p>
        </w:tc>
        <w:tc>
          <w:tcPr>
            <w:tcW w:w="1582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Готельно</w:t>
            </w:r>
            <w:proofErr w:type="spellEnd"/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-ресторанна справа</w:t>
            </w:r>
          </w:p>
        </w:tc>
        <w:tc>
          <w:tcPr>
            <w:tcW w:w="1665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Готельно</w:t>
            </w:r>
            <w:proofErr w:type="spellEnd"/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-ресторанна справа</w:t>
            </w:r>
          </w:p>
        </w:tc>
        <w:tc>
          <w:tcPr>
            <w:tcW w:w="864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D6434E" w:rsidRPr="00623630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134" w:type="dxa"/>
            <w:noWrap/>
            <w:hideMark/>
          </w:tcPr>
          <w:p w:rsidR="00D6434E" w:rsidRPr="00623630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20000</w:t>
            </w:r>
          </w:p>
        </w:tc>
      </w:tr>
      <w:tr w:rsidR="00D6434E" w:rsidRPr="00623630" w:rsidTr="00F960B3">
        <w:trPr>
          <w:trHeight w:val="220"/>
        </w:trPr>
        <w:tc>
          <w:tcPr>
            <w:tcW w:w="11811" w:type="dxa"/>
            <w:gridSpan w:val="10"/>
            <w:hideMark/>
          </w:tcPr>
          <w:p w:rsidR="00D6434E" w:rsidRPr="00623630" w:rsidRDefault="00D6434E" w:rsidP="00F960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3630">
              <w:rPr>
                <w:rFonts w:ascii="Times New Roman" w:hAnsi="Times New Roman" w:cs="Times New Roman"/>
                <w:b/>
                <w:bCs/>
              </w:rPr>
              <w:t xml:space="preserve">Інститут </w:t>
            </w:r>
            <w:proofErr w:type="spellStart"/>
            <w:r w:rsidRPr="00623630">
              <w:rPr>
                <w:rFonts w:ascii="Times New Roman" w:hAnsi="Times New Roman" w:cs="Times New Roman"/>
                <w:b/>
                <w:bCs/>
              </w:rPr>
              <w:t>біомедичних</w:t>
            </w:r>
            <w:proofErr w:type="spellEnd"/>
            <w:r w:rsidRPr="00623630">
              <w:rPr>
                <w:rFonts w:ascii="Times New Roman" w:hAnsi="Times New Roman" w:cs="Times New Roman"/>
                <w:b/>
                <w:bCs/>
              </w:rPr>
              <w:t xml:space="preserve"> технологій</w:t>
            </w:r>
          </w:p>
        </w:tc>
        <w:tc>
          <w:tcPr>
            <w:tcW w:w="1368" w:type="dxa"/>
            <w:noWrap/>
            <w:hideMark/>
          </w:tcPr>
          <w:p w:rsidR="00D6434E" w:rsidRPr="00623630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:rsidR="00D6434E" w:rsidRPr="00623630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434E" w:rsidRPr="00623630" w:rsidTr="00CC6BAD">
        <w:trPr>
          <w:trHeight w:val="300"/>
        </w:trPr>
        <w:tc>
          <w:tcPr>
            <w:tcW w:w="49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204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Біологія</w:t>
            </w:r>
          </w:p>
        </w:tc>
        <w:tc>
          <w:tcPr>
            <w:tcW w:w="49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091</w:t>
            </w:r>
          </w:p>
        </w:tc>
        <w:tc>
          <w:tcPr>
            <w:tcW w:w="171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Біологія</w:t>
            </w:r>
          </w:p>
        </w:tc>
        <w:tc>
          <w:tcPr>
            <w:tcW w:w="1582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Біологія</w:t>
            </w:r>
          </w:p>
        </w:tc>
        <w:tc>
          <w:tcPr>
            <w:tcW w:w="1665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Біологія</w:t>
            </w:r>
          </w:p>
        </w:tc>
        <w:tc>
          <w:tcPr>
            <w:tcW w:w="864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D6434E" w:rsidRPr="00623630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</w:tc>
        <w:tc>
          <w:tcPr>
            <w:tcW w:w="1134" w:type="dxa"/>
            <w:noWrap/>
            <w:hideMark/>
          </w:tcPr>
          <w:p w:rsidR="00D6434E" w:rsidRPr="00623630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</w:tc>
      </w:tr>
      <w:tr w:rsidR="00D6434E" w:rsidRPr="00623630" w:rsidTr="00CC6BAD">
        <w:trPr>
          <w:trHeight w:val="580"/>
        </w:trPr>
        <w:tc>
          <w:tcPr>
            <w:tcW w:w="49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04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Охорона здоров'я</w:t>
            </w:r>
          </w:p>
        </w:tc>
        <w:tc>
          <w:tcPr>
            <w:tcW w:w="49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226</w:t>
            </w:r>
          </w:p>
        </w:tc>
        <w:tc>
          <w:tcPr>
            <w:tcW w:w="171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Фармація, промислова фармація</w:t>
            </w:r>
          </w:p>
        </w:tc>
        <w:tc>
          <w:tcPr>
            <w:tcW w:w="1582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Фармація, промислова фармація</w:t>
            </w:r>
          </w:p>
        </w:tc>
        <w:tc>
          <w:tcPr>
            <w:tcW w:w="1665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Фармація, промислова фармація</w:t>
            </w:r>
          </w:p>
        </w:tc>
        <w:tc>
          <w:tcPr>
            <w:tcW w:w="864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 р. 10 м.</w:t>
            </w:r>
          </w:p>
        </w:tc>
        <w:tc>
          <w:tcPr>
            <w:tcW w:w="936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 р. 10 м.</w:t>
            </w:r>
          </w:p>
        </w:tc>
        <w:tc>
          <w:tcPr>
            <w:tcW w:w="88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01 липня          2026 р.</w:t>
            </w:r>
          </w:p>
        </w:tc>
        <w:tc>
          <w:tcPr>
            <w:tcW w:w="1368" w:type="dxa"/>
            <w:noWrap/>
            <w:hideMark/>
          </w:tcPr>
          <w:p w:rsidR="00D6434E" w:rsidRPr="00623630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27000</w:t>
            </w:r>
          </w:p>
        </w:tc>
        <w:tc>
          <w:tcPr>
            <w:tcW w:w="1134" w:type="dxa"/>
            <w:noWrap/>
            <w:hideMark/>
          </w:tcPr>
          <w:p w:rsidR="00D6434E" w:rsidRPr="00623630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27000</w:t>
            </w:r>
          </w:p>
        </w:tc>
      </w:tr>
      <w:tr w:rsidR="00D6434E" w:rsidRPr="00623630" w:rsidTr="00CC6BAD">
        <w:trPr>
          <w:trHeight w:val="490"/>
        </w:trPr>
        <w:tc>
          <w:tcPr>
            <w:tcW w:w="49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</w:t>
            </w:r>
          </w:p>
        </w:tc>
        <w:tc>
          <w:tcPr>
            <w:tcW w:w="204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Хімічна та біоінженерія</w:t>
            </w:r>
          </w:p>
        </w:tc>
        <w:tc>
          <w:tcPr>
            <w:tcW w:w="49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171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Біотехнології та біоінженерія</w:t>
            </w:r>
          </w:p>
        </w:tc>
        <w:tc>
          <w:tcPr>
            <w:tcW w:w="1582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Біотехнології та біоінженерія</w:t>
            </w:r>
          </w:p>
        </w:tc>
        <w:tc>
          <w:tcPr>
            <w:tcW w:w="1665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Біотехнології та біоінженерія</w:t>
            </w:r>
          </w:p>
        </w:tc>
        <w:tc>
          <w:tcPr>
            <w:tcW w:w="864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D6434E" w:rsidRPr="00623630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</w:tc>
        <w:tc>
          <w:tcPr>
            <w:tcW w:w="1134" w:type="dxa"/>
            <w:noWrap/>
            <w:hideMark/>
          </w:tcPr>
          <w:p w:rsidR="00D6434E" w:rsidRPr="00623630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</w:tc>
      </w:tr>
      <w:tr w:rsidR="00D6434E" w:rsidRPr="00623630" w:rsidTr="00F960B3">
        <w:trPr>
          <w:trHeight w:val="58"/>
        </w:trPr>
        <w:tc>
          <w:tcPr>
            <w:tcW w:w="11811" w:type="dxa"/>
            <w:gridSpan w:val="10"/>
            <w:hideMark/>
          </w:tcPr>
          <w:p w:rsidR="00D6434E" w:rsidRPr="00623630" w:rsidRDefault="00D6434E" w:rsidP="00F960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3630">
              <w:rPr>
                <w:rFonts w:ascii="Times New Roman" w:hAnsi="Times New Roman" w:cs="Times New Roman"/>
                <w:b/>
                <w:bCs/>
              </w:rPr>
              <w:t>Інститут економіки та менеджменту</w:t>
            </w:r>
          </w:p>
        </w:tc>
        <w:tc>
          <w:tcPr>
            <w:tcW w:w="1368" w:type="dxa"/>
            <w:noWrap/>
            <w:hideMark/>
          </w:tcPr>
          <w:p w:rsidR="00D6434E" w:rsidRPr="00623630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:rsidR="00D6434E" w:rsidRPr="00623630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434E" w:rsidRPr="00623630" w:rsidTr="00F960B3">
        <w:trPr>
          <w:trHeight w:val="363"/>
        </w:trPr>
        <w:tc>
          <w:tcPr>
            <w:tcW w:w="49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04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Управління та адміністрування</w:t>
            </w:r>
          </w:p>
        </w:tc>
        <w:tc>
          <w:tcPr>
            <w:tcW w:w="49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071</w:t>
            </w:r>
          </w:p>
        </w:tc>
        <w:tc>
          <w:tcPr>
            <w:tcW w:w="171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Облік і оподаткування</w:t>
            </w:r>
          </w:p>
        </w:tc>
        <w:tc>
          <w:tcPr>
            <w:tcW w:w="1582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Облік і оподаткування</w:t>
            </w:r>
          </w:p>
        </w:tc>
        <w:tc>
          <w:tcPr>
            <w:tcW w:w="1665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Облік і оподаткування</w:t>
            </w:r>
          </w:p>
        </w:tc>
        <w:tc>
          <w:tcPr>
            <w:tcW w:w="864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01 липня        2026 р.</w:t>
            </w:r>
          </w:p>
        </w:tc>
        <w:tc>
          <w:tcPr>
            <w:tcW w:w="1368" w:type="dxa"/>
            <w:noWrap/>
            <w:hideMark/>
          </w:tcPr>
          <w:p w:rsidR="00D6434E" w:rsidRPr="006C4328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C4328">
              <w:rPr>
                <w:rFonts w:ascii="Times New Roman" w:hAnsi="Times New Roman" w:cs="Times New Roman"/>
                <w:sz w:val="16"/>
                <w:szCs w:val="16"/>
              </w:rPr>
              <w:t>22000</w:t>
            </w:r>
          </w:p>
        </w:tc>
        <w:tc>
          <w:tcPr>
            <w:tcW w:w="1134" w:type="dxa"/>
            <w:noWrap/>
            <w:hideMark/>
          </w:tcPr>
          <w:p w:rsidR="00D6434E" w:rsidRPr="006C4328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328">
              <w:rPr>
                <w:rFonts w:ascii="Times New Roman" w:hAnsi="Times New Roman" w:cs="Times New Roman"/>
                <w:sz w:val="16"/>
                <w:szCs w:val="16"/>
              </w:rPr>
              <w:t>16000</w:t>
            </w:r>
          </w:p>
        </w:tc>
      </w:tr>
      <w:tr w:rsidR="00D6434E" w:rsidRPr="00623630" w:rsidTr="00CC6BAD">
        <w:trPr>
          <w:trHeight w:val="570"/>
        </w:trPr>
        <w:tc>
          <w:tcPr>
            <w:tcW w:w="49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04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Управління та адміністрування</w:t>
            </w:r>
          </w:p>
        </w:tc>
        <w:tc>
          <w:tcPr>
            <w:tcW w:w="49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072</w:t>
            </w:r>
          </w:p>
        </w:tc>
        <w:tc>
          <w:tcPr>
            <w:tcW w:w="171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Фінанси, банківська справа та страхування</w:t>
            </w:r>
          </w:p>
        </w:tc>
        <w:tc>
          <w:tcPr>
            <w:tcW w:w="1582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Фінанси, банківська справа та страхування</w:t>
            </w:r>
          </w:p>
        </w:tc>
        <w:tc>
          <w:tcPr>
            <w:tcW w:w="1665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Фінанси, банківська справа та страхування</w:t>
            </w:r>
          </w:p>
        </w:tc>
        <w:tc>
          <w:tcPr>
            <w:tcW w:w="864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01 липня   2026 р.</w:t>
            </w:r>
          </w:p>
        </w:tc>
        <w:tc>
          <w:tcPr>
            <w:tcW w:w="1368" w:type="dxa"/>
            <w:noWrap/>
            <w:hideMark/>
          </w:tcPr>
          <w:p w:rsidR="00D6434E" w:rsidRPr="006C4328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328">
              <w:rPr>
                <w:rFonts w:ascii="Times New Roman" w:hAnsi="Times New Roman" w:cs="Times New Roman"/>
                <w:sz w:val="16"/>
                <w:szCs w:val="16"/>
              </w:rPr>
              <w:t>22000</w:t>
            </w:r>
          </w:p>
        </w:tc>
        <w:tc>
          <w:tcPr>
            <w:tcW w:w="1134" w:type="dxa"/>
            <w:noWrap/>
            <w:hideMark/>
          </w:tcPr>
          <w:p w:rsidR="00D6434E" w:rsidRPr="006C4328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328">
              <w:rPr>
                <w:rFonts w:ascii="Times New Roman" w:hAnsi="Times New Roman" w:cs="Times New Roman"/>
                <w:sz w:val="16"/>
                <w:szCs w:val="16"/>
              </w:rPr>
              <w:t>16000</w:t>
            </w:r>
          </w:p>
        </w:tc>
      </w:tr>
      <w:tr w:rsidR="00D6434E" w:rsidRPr="00623630" w:rsidTr="00F960B3">
        <w:trPr>
          <w:trHeight w:val="251"/>
        </w:trPr>
        <w:tc>
          <w:tcPr>
            <w:tcW w:w="49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04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Управління та адміністрування</w:t>
            </w:r>
          </w:p>
        </w:tc>
        <w:tc>
          <w:tcPr>
            <w:tcW w:w="49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073</w:t>
            </w:r>
          </w:p>
        </w:tc>
        <w:tc>
          <w:tcPr>
            <w:tcW w:w="171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Менеджмент</w:t>
            </w:r>
          </w:p>
        </w:tc>
        <w:tc>
          <w:tcPr>
            <w:tcW w:w="1582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Менеджмент</w:t>
            </w:r>
          </w:p>
        </w:tc>
        <w:tc>
          <w:tcPr>
            <w:tcW w:w="1665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Менеджмент</w:t>
            </w:r>
          </w:p>
        </w:tc>
        <w:tc>
          <w:tcPr>
            <w:tcW w:w="864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01 липня           2026 р.</w:t>
            </w:r>
          </w:p>
        </w:tc>
        <w:tc>
          <w:tcPr>
            <w:tcW w:w="1368" w:type="dxa"/>
            <w:noWrap/>
            <w:hideMark/>
          </w:tcPr>
          <w:p w:rsidR="00D6434E" w:rsidRPr="006C4328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328">
              <w:rPr>
                <w:rFonts w:ascii="Times New Roman" w:hAnsi="Times New Roman" w:cs="Times New Roman"/>
                <w:sz w:val="16"/>
                <w:szCs w:val="16"/>
              </w:rPr>
              <w:t>23000</w:t>
            </w:r>
          </w:p>
        </w:tc>
        <w:tc>
          <w:tcPr>
            <w:tcW w:w="1134" w:type="dxa"/>
            <w:noWrap/>
            <w:hideMark/>
          </w:tcPr>
          <w:p w:rsidR="00D6434E" w:rsidRPr="006C4328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328">
              <w:rPr>
                <w:rFonts w:ascii="Times New Roman" w:hAnsi="Times New Roman" w:cs="Times New Roman"/>
                <w:sz w:val="16"/>
                <w:szCs w:val="16"/>
              </w:rPr>
              <w:t>19000</w:t>
            </w:r>
          </w:p>
        </w:tc>
      </w:tr>
      <w:tr w:rsidR="00D6434E" w:rsidRPr="00623630" w:rsidTr="00F960B3">
        <w:trPr>
          <w:trHeight w:val="310"/>
        </w:trPr>
        <w:tc>
          <w:tcPr>
            <w:tcW w:w="49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04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Управління та адміністрування</w:t>
            </w:r>
          </w:p>
        </w:tc>
        <w:tc>
          <w:tcPr>
            <w:tcW w:w="49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075</w:t>
            </w:r>
          </w:p>
        </w:tc>
        <w:tc>
          <w:tcPr>
            <w:tcW w:w="171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Маркетинг</w:t>
            </w:r>
          </w:p>
        </w:tc>
        <w:tc>
          <w:tcPr>
            <w:tcW w:w="1582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Маркетинг</w:t>
            </w:r>
          </w:p>
        </w:tc>
        <w:tc>
          <w:tcPr>
            <w:tcW w:w="1665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Маркетинг</w:t>
            </w:r>
          </w:p>
        </w:tc>
        <w:tc>
          <w:tcPr>
            <w:tcW w:w="864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D6434E" w:rsidRPr="006C4328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328">
              <w:rPr>
                <w:rFonts w:ascii="Times New Roman" w:hAnsi="Times New Roman" w:cs="Times New Roman"/>
                <w:sz w:val="16"/>
                <w:szCs w:val="16"/>
              </w:rPr>
              <w:t>22500</w:t>
            </w:r>
          </w:p>
        </w:tc>
        <w:tc>
          <w:tcPr>
            <w:tcW w:w="1134" w:type="dxa"/>
            <w:noWrap/>
            <w:hideMark/>
          </w:tcPr>
          <w:p w:rsidR="00D6434E" w:rsidRPr="006C4328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328">
              <w:rPr>
                <w:rFonts w:ascii="Times New Roman" w:hAnsi="Times New Roman" w:cs="Times New Roman"/>
                <w:sz w:val="16"/>
                <w:szCs w:val="16"/>
              </w:rPr>
              <w:t>16700</w:t>
            </w:r>
          </w:p>
        </w:tc>
      </w:tr>
      <w:tr w:rsidR="00D6434E" w:rsidRPr="00623630" w:rsidTr="00CC6BAD">
        <w:trPr>
          <w:trHeight w:val="590"/>
        </w:trPr>
        <w:tc>
          <w:tcPr>
            <w:tcW w:w="49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04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Публічне управління та адміністрування</w:t>
            </w:r>
          </w:p>
        </w:tc>
        <w:tc>
          <w:tcPr>
            <w:tcW w:w="49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281</w:t>
            </w:r>
          </w:p>
        </w:tc>
        <w:tc>
          <w:tcPr>
            <w:tcW w:w="171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Публічне управління та адміністрування</w:t>
            </w:r>
          </w:p>
        </w:tc>
        <w:tc>
          <w:tcPr>
            <w:tcW w:w="1582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Публічне управління та адміністрування</w:t>
            </w:r>
          </w:p>
        </w:tc>
        <w:tc>
          <w:tcPr>
            <w:tcW w:w="1665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Публічне управління та адміністрування</w:t>
            </w:r>
          </w:p>
        </w:tc>
        <w:tc>
          <w:tcPr>
            <w:tcW w:w="864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01 липня          2026 р.</w:t>
            </w:r>
          </w:p>
        </w:tc>
        <w:tc>
          <w:tcPr>
            <w:tcW w:w="1368" w:type="dxa"/>
            <w:noWrap/>
            <w:hideMark/>
          </w:tcPr>
          <w:p w:rsidR="00D6434E" w:rsidRPr="006C4328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328">
              <w:rPr>
                <w:rFonts w:ascii="Times New Roman" w:hAnsi="Times New Roman" w:cs="Times New Roman"/>
                <w:sz w:val="16"/>
                <w:szCs w:val="16"/>
              </w:rPr>
              <w:t>23000</w:t>
            </w:r>
          </w:p>
        </w:tc>
        <w:tc>
          <w:tcPr>
            <w:tcW w:w="1134" w:type="dxa"/>
            <w:noWrap/>
            <w:hideMark/>
          </w:tcPr>
          <w:p w:rsidR="00D6434E" w:rsidRPr="006C4328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328">
              <w:rPr>
                <w:rFonts w:ascii="Times New Roman" w:hAnsi="Times New Roman" w:cs="Times New Roman"/>
                <w:sz w:val="16"/>
                <w:szCs w:val="16"/>
              </w:rPr>
              <w:t>19000</w:t>
            </w:r>
          </w:p>
        </w:tc>
      </w:tr>
      <w:tr w:rsidR="00D6434E" w:rsidRPr="00623630" w:rsidTr="00F960B3">
        <w:trPr>
          <w:trHeight w:val="160"/>
        </w:trPr>
        <w:tc>
          <w:tcPr>
            <w:tcW w:w="11811" w:type="dxa"/>
            <w:gridSpan w:val="10"/>
            <w:hideMark/>
          </w:tcPr>
          <w:p w:rsidR="00D6434E" w:rsidRPr="00623630" w:rsidRDefault="00D6434E" w:rsidP="00F960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3630">
              <w:rPr>
                <w:rFonts w:ascii="Times New Roman" w:hAnsi="Times New Roman" w:cs="Times New Roman"/>
                <w:b/>
                <w:bCs/>
              </w:rPr>
              <w:t>Інститут комп'ютерних технологій</w:t>
            </w:r>
          </w:p>
        </w:tc>
        <w:tc>
          <w:tcPr>
            <w:tcW w:w="1368" w:type="dxa"/>
            <w:noWrap/>
            <w:hideMark/>
          </w:tcPr>
          <w:p w:rsidR="00D6434E" w:rsidRPr="006C4328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:rsidR="00D6434E" w:rsidRPr="006C4328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434E" w:rsidRPr="00623630" w:rsidTr="00CC6BAD">
        <w:trPr>
          <w:trHeight w:val="460"/>
        </w:trPr>
        <w:tc>
          <w:tcPr>
            <w:tcW w:w="49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04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Інформаційні технології</w:t>
            </w:r>
          </w:p>
        </w:tc>
        <w:tc>
          <w:tcPr>
            <w:tcW w:w="49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71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Інженерія програмного забезпечення</w:t>
            </w:r>
          </w:p>
        </w:tc>
        <w:tc>
          <w:tcPr>
            <w:tcW w:w="1582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Інженерія програмного забезпечення</w:t>
            </w:r>
          </w:p>
        </w:tc>
        <w:tc>
          <w:tcPr>
            <w:tcW w:w="1665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Інженерія програмного забезпечення</w:t>
            </w:r>
          </w:p>
        </w:tc>
        <w:tc>
          <w:tcPr>
            <w:tcW w:w="864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01 липня           2027 р.</w:t>
            </w:r>
          </w:p>
        </w:tc>
        <w:tc>
          <w:tcPr>
            <w:tcW w:w="1368" w:type="dxa"/>
            <w:noWrap/>
            <w:hideMark/>
          </w:tcPr>
          <w:p w:rsidR="00D6434E" w:rsidRPr="006C4328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328"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</w:tc>
        <w:tc>
          <w:tcPr>
            <w:tcW w:w="1134" w:type="dxa"/>
            <w:noWrap/>
            <w:hideMark/>
          </w:tcPr>
          <w:p w:rsidR="00D6434E" w:rsidRPr="006C4328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328">
              <w:rPr>
                <w:rFonts w:ascii="Times New Roman" w:hAnsi="Times New Roman" w:cs="Times New Roman"/>
                <w:sz w:val="16"/>
                <w:szCs w:val="16"/>
              </w:rPr>
              <w:t>20000</w:t>
            </w:r>
          </w:p>
        </w:tc>
      </w:tr>
      <w:tr w:rsidR="00D6434E" w:rsidRPr="00623630" w:rsidTr="00F960B3">
        <w:trPr>
          <w:trHeight w:val="222"/>
        </w:trPr>
        <w:tc>
          <w:tcPr>
            <w:tcW w:w="49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04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Інформаційні технології</w:t>
            </w:r>
          </w:p>
        </w:tc>
        <w:tc>
          <w:tcPr>
            <w:tcW w:w="49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171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Комп'ютерні науки</w:t>
            </w:r>
          </w:p>
        </w:tc>
        <w:tc>
          <w:tcPr>
            <w:tcW w:w="1582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Комп'ютерні науки</w:t>
            </w:r>
          </w:p>
        </w:tc>
        <w:tc>
          <w:tcPr>
            <w:tcW w:w="1665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Комп'ютерні науки</w:t>
            </w:r>
          </w:p>
        </w:tc>
        <w:tc>
          <w:tcPr>
            <w:tcW w:w="864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D6434E" w:rsidRPr="006C4328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328"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</w:tc>
        <w:tc>
          <w:tcPr>
            <w:tcW w:w="1134" w:type="dxa"/>
            <w:noWrap/>
            <w:hideMark/>
          </w:tcPr>
          <w:p w:rsidR="00D6434E" w:rsidRPr="006C4328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328">
              <w:rPr>
                <w:rFonts w:ascii="Times New Roman" w:hAnsi="Times New Roman" w:cs="Times New Roman"/>
                <w:sz w:val="16"/>
                <w:szCs w:val="16"/>
              </w:rPr>
              <w:t>20000</w:t>
            </w:r>
          </w:p>
        </w:tc>
      </w:tr>
      <w:tr w:rsidR="00D6434E" w:rsidRPr="00623630" w:rsidTr="00F960B3">
        <w:trPr>
          <w:trHeight w:val="268"/>
        </w:trPr>
        <w:tc>
          <w:tcPr>
            <w:tcW w:w="49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04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Інформаційні технології</w:t>
            </w:r>
          </w:p>
        </w:tc>
        <w:tc>
          <w:tcPr>
            <w:tcW w:w="49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171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Комп'ютерна інженерія</w:t>
            </w:r>
          </w:p>
        </w:tc>
        <w:tc>
          <w:tcPr>
            <w:tcW w:w="1582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Комп'ютерна інженерія</w:t>
            </w:r>
          </w:p>
        </w:tc>
        <w:tc>
          <w:tcPr>
            <w:tcW w:w="1665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Комп'ютерна інженерія</w:t>
            </w:r>
          </w:p>
        </w:tc>
        <w:tc>
          <w:tcPr>
            <w:tcW w:w="864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01 липня      2029 р.</w:t>
            </w:r>
          </w:p>
        </w:tc>
        <w:tc>
          <w:tcPr>
            <w:tcW w:w="1368" w:type="dxa"/>
            <w:noWrap/>
            <w:hideMark/>
          </w:tcPr>
          <w:p w:rsidR="00D6434E" w:rsidRPr="006C4328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328"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</w:tc>
        <w:tc>
          <w:tcPr>
            <w:tcW w:w="1134" w:type="dxa"/>
            <w:noWrap/>
            <w:hideMark/>
          </w:tcPr>
          <w:p w:rsidR="00D6434E" w:rsidRPr="006C4328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328">
              <w:rPr>
                <w:rFonts w:ascii="Times New Roman" w:hAnsi="Times New Roman" w:cs="Times New Roman"/>
                <w:sz w:val="16"/>
                <w:szCs w:val="16"/>
              </w:rPr>
              <w:t>20000</w:t>
            </w:r>
          </w:p>
        </w:tc>
      </w:tr>
      <w:tr w:rsidR="00D6434E" w:rsidRPr="00623630" w:rsidTr="00CC6BAD">
        <w:trPr>
          <w:trHeight w:val="370"/>
        </w:trPr>
        <w:tc>
          <w:tcPr>
            <w:tcW w:w="11811" w:type="dxa"/>
            <w:gridSpan w:val="10"/>
            <w:hideMark/>
          </w:tcPr>
          <w:p w:rsidR="00D6434E" w:rsidRPr="00CC6BAD" w:rsidRDefault="00D6434E" w:rsidP="00F960B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C6B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Інститут права та суспільних відносин</w:t>
            </w:r>
          </w:p>
        </w:tc>
        <w:tc>
          <w:tcPr>
            <w:tcW w:w="1368" w:type="dxa"/>
            <w:noWrap/>
            <w:hideMark/>
          </w:tcPr>
          <w:p w:rsidR="00D6434E" w:rsidRPr="006C4328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:rsidR="00D6434E" w:rsidRPr="006C4328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434E" w:rsidRPr="00623630" w:rsidTr="00F960B3">
        <w:trPr>
          <w:trHeight w:val="223"/>
        </w:trPr>
        <w:tc>
          <w:tcPr>
            <w:tcW w:w="49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204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Право</w:t>
            </w:r>
          </w:p>
        </w:tc>
        <w:tc>
          <w:tcPr>
            <w:tcW w:w="49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081</w:t>
            </w:r>
          </w:p>
        </w:tc>
        <w:tc>
          <w:tcPr>
            <w:tcW w:w="171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Право</w:t>
            </w:r>
          </w:p>
        </w:tc>
        <w:tc>
          <w:tcPr>
            <w:tcW w:w="1582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Право</w:t>
            </w:r>
          </w:p>
        </w:tc>
        <w:tc>
          <w:tcPr>
            <w:tcW w:w="1665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Право</w:t>
            </w:r>
          </w:p>
        </w:tc>
        <w:tc>
          <w:tcPr>
            <w:tcW w:w="864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01 липня             2026 р.</w:t>
            </w:r>
          </w:p>
        </w:tc>
        <w:tc>
          <w:tcPr>
            <w:tcW w:w="1368" w:type="dxa"/>
            <w:noWrap/>
            <w:hideMark/>
          </w:tcPr>
          <w:p w:rsidR="00D6434E" w:rsidRPr="006C4328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328">
              <w:rPr>
                <w:rFonts w:ascii="Times New Roman" w:hAnsi="Times New Roman" w:cs="Times New Roman"/>
                <w:sz w:val="16"/>
                <w:szCs w:val="16"/>
              </w:rPr>
              <w:t>25500</w:t>
            </w:r>
          </w:p>
        </w:tc>
        <w:tc>
          <w:tcPr>
            <w:tcW w:w="1134" w:type="dxa"/>
            <w:noWrap/>
            <w:hideMark/>
          </w:tcPr>
          <w:p w:rsidR="00D6434E" w:rsidRPr="006C4328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328">
              <w:rPr>
                <w:rFonts w:ascii="Times New Roman" w:hAnsi="Times New Roman" w:cs="Times New Roman"/>
                <w:sz w:val="16"/>
                <w:szCs w:val="16"/>
              </w:rPr>
              <w:t>20000</w:t>
            </w:r>
          </w:p>
        </w:tc>
      </w:tr>
      <w:tr w:rsidR="00D6434E" w:rsidRPr="00623630" w:rsidTr="00CC6BAD">
        <w:trPr>
          <w:trHeight w:val="770"/>
        </w:trPr>
        <w:tc>
          <w:tcPr>
            <w:tcW w:w="49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04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Міжнародні відносини</w:t>
            </w:r>
          </w:p>
        </w:tc>
        <w:tc>
          <w:tcPr>
            <w:tcW w:w="49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291</w:t>
            </w:r>
          </w:p>
        </w:tc>
        <w:tc>
          <w:tcPr>
            <w:tcW w:w="171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Міжнародні відносини, суспільні комунікації та регіональні студії</w:t>
            </w:r>
          </w:p>
        </w:tc>
        <w:tc>
          <w:tcPr>
            <w:tcW w:w="1582" w:type="dxa"/>
            <w:hideMark/>
          </w:tcPr>
          <w:p w:rsidR="00D6434E" w:rsidRPr="00623630" w:rsidRDefault="008F23AD" w:rsidP="00F960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1001">
              <w:rPr>
                <w:rFonts w:ascii="Times New Roman" w:hAnsi="Times New Roman" w:cs="Times New Roman"/>
                <w:sz w:val="16"/>
                <w:szCs w:val="16"/>
              </w:rPr>
              <w:t>Міжнародна інформація</w:t>
            </w:r>
          </w:p>
        </w:tc>
        <w:tc>
          <w:tcPr>
            <w:tcW w:w="1665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Міжнародні відносини, суспільні комунікації та регіональні студії</w:t>
            </w:r>
          </w:p>
        </w:tc>
        <w:tc>
          <w:tcPr>
            <w:tcW w:w="864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01 липня         2026 р.</w:t>
            </w:r>
          </w:p>
        </w:tc>
        <w:tc>
          <w:tcPr>
            <w:tcW w:w="1368" w:type="dxa"/>
            <w:noWrap/>
            <w:hideMark/>
          </w:tcPr>
          <w:p w:rsidR="00D6434E" w:rsidRPr="006C4328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328">
              <w:rPr>
                <w:rFonts w:ascii="Times New Roman" w:hAnsi="Times New Roman" w:cs="Times New Roman"/>
                <w:sz w:val="16"/>
                <w:szCs w:val="16"/>
              </w:rPr>
              <w:t>25500</w:t>
            </w:r>
          </w:p>
        </w:tc>
        <w:tc>
          <w:tcPr>
            <w:tcW w:w="1134" w:type="dxa"/>
            <w:noWrap/>
            <w:hideMark/>
          </w:tcPr>
          <w:p w:rsidR="00D6434E" w:rsidRPr="006C4328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328">
              <w:rPr>
                <w:rFonts w:ascii="Times New Roman" w:hAnsi="Times New Roman" w:cs="Times New Roman"/>
                <w:sz w:val="16"/>
                <w:szCs w:val="16"/>
              </w:rPr>
              <w:t>18000</w:t>
            </w:r>
          </w:p>
        </w:tc>
      </w:tr>
      <w:tr w:rsidR="00D6434E" w:rsidRPr="00623630" w:rsidTr="00F960B3">
        <w:trPr>
          <w:trHeight w:val="338"/>
        </w:trPr>
        <w:tc>
          <w:tcPr>
            <w:tcW w:w="49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204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Соціальні та поведінкові науки</w:t>
            </w:r>
          </w:p>
        </w:tc>
        <w:tc>
          <w:tcPr>
            <w:tcW w:w="49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052</w:t>
            </w:r>
          </w:p>
        </w:tc>
        <w:tc>
          <w:tcPr>
            <w:tcW w:w="171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Політологія</w:t>
            </w:r>
          </w:p>
        </w:tc>
        <w:tc>
          <w:tcPr>
            <w:tcW w:w="1582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Політологія</w:t>
            </w:r>
          </w:p>
        </w:tc>
        <w:tc>
          <w:tcPr>
            <w:tcW w:w="1665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Політологія</w:t>
            </w:r>
          </w:p>
        </w:tc>
        <w:tc>
          <w:tcPr>
            <w:tcW w:w="864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D6434E" w:rsidRPr="006C4328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328">
              <w:rPr>
                <w:rFonts w:ascii="Times New Roman" w:hAnsi="Times New Roman" w:cs="Times New Roman"/>
                <w:sz w:val="16"/>
                <w:szCs w:val="16"/>
              </w:rPr>
              <w:t>25500</w:t>
            </w:r>
          </w:p>
        </w:tc>
        <w:tc>
          <w:tcPr>
            <w:tcW w:w="1134" w:type="dxa"/>
            <w:noWrap/>
            <w:hideMark/>
          </w:tcPr>
          <w:p w:rsidR="00D6434E" w:rsidRPr="006C4328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328">
              <w:rPr>
                <w:rFonts w:ascii="Times New Roman" w:hAnsi="Times New Roman" w:cs="Times New Roman"/>
                <w:sz w:val="16"/>
                <w:szCs w:val="16"/>
              </w:rPr>
              <w:t>18000</w:t>
            </w:r>
          </w:p>
        </w:tc>
      </w:tr>
      <w:tr w:rsidR="00D6434E" w:rsidRPr="00623630" w:rsidTr="00F960B3">
        <w:trPr>
          <w:trHeight w:val="245"/>
        </w:trPr>
        <w:tc>
          <w:tcPr>
            <w:tcW w:w="11811" w:type="dxa"/>
            <w:gridSpan w:val="10"/>
            <w:hideMark/>
          </w:tcPr>
          <w:p w:rsidR="00D6434E" w:rsidRPr="00CC6BAD" w:rsidRDefault="00D6434E" w:rsidP="00F960B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C6B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Інститут соціальних технологій</w:t>
            </w:r>
          </w:p>
        </w:tc>
        <w:tc>
          <w:tcPr>
            <w:tcW w:w="1368" w:type="dxa"/>
            <w:noWrap/>
            <w:hideMark/>
          </w:tcPr>
          <w:p w:rsidR="00D6434E" w:rsidRPr="006C4328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:rsidR="00D6434E" w:rsidRPr="006C4328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434E" w:rsidRPr="00623630" w:rsidTr="00F960B3">
        <w:trPr>
          <w:trHeight w:val="262"/>
        </w:trPr>
        <w:tc>
          <w:tcPr>
            <w:tcW w:w="49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04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Освіта</w:t>
            </w:r>
          </w:p>
        </w:tc>
        <w:tc>
          <w:tcPr>
            <w:tcW w:w="49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016</w:t>
            </w:r>
          </w:p>
        </w:tc>
        <w:tc>
          <w:tcPr>
            <w:tcW w:w="171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Спеціальна освіта</w:t>
            </w:r>
          </w:p>
        </w:tc>
        <w:tc>
          <w:tcPr>
            <w:tcW w:w="1582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Спеціальна освіта</w:t>
            </w:r>
          </w:p>
        </w:tc>
        <w:tc>
          <w:tcPr>
            <w:tcW w:w="1665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Спеціальна освіта</w:t>
            </w:r>
          </w:p>
        </w:tc>
        <w:tc>
          <w:tcPr>
            <w:tcW w:w="864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01 липня        2026 р.</w:t>
            </w:r>
          </w:p>
        </w:tc>
        <w:tc>
          <w:tcPr>
            <w:tcW w:w="1368" w:type="dxa"/>
            <w:noWrap/>
            <w:hideMark/>
          </w:tcPr>
          <w:p w:rsidR="00D6434E" w:rsidRPr="006C4328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328">
              <w:rPr>
                <w:rFonts w:ascii="Times New Roman" w:hAnsi="Times New Roman" w:cs="Times New Roman"/>
                <w:sz w:val="16"/>
                <w:szCs w:val="16"/>
              </w:rPr>
              <w:t>20000</w:t>
            </w:r>
          </w:p>
        </w:tc>
        <w:tc>
          <w:tcPr>
            <w:tcW w:w="1134" w:type="dxa"/>
            <w:noWrap/>
            <w:hideMark/>
          </w:tcPr>
          <w:p w:rsidR="00D6434E" w:rsidRPr="006C4328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328">
              <w:rPr>
                <w:rFonts w:ascii="Times New Roman" w:hAnsi="Times New Roman" w:cs="Times New Roman"/>
                <w:sz w:val="16"/>
                <w:szCs w:val="16"/>
              </w:rPr>
              <w:t>20000</w:t>
            </w:r>
          </w:p>
        </w:tc>
      </w:tr>
      <w:tr w:rsidR="00D6434E" w:rsidRPr="00623630" w:rsidTr="00F960B3">
        <w:trPr>
          <w:trHeight w:val="272"/>
        </w:trPr>
        <w:tc>
          <w:tcPr>
            <w:tcW w:w="49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204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Соціальні та поведінкові науки</w:t>
            </w:r>
          </w:p>
        </w:tc>
        <w:tc>
          <w:tcPr>
            <w:tcW w:w="49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053</w:t>
            </w:r>
          </w:p>
        </w:tc>
        <w:tc>
          <w:tcPr>
            <w:tcW w:w="171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Психологія</w:t>
            </w:r>
          </w:p>
        </w:tc>
        <w:tc>
          <w:tcPr>
            <w:tcW w:w="1582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Психологія</w:t>
            </w:r>
          </w:p>
        </w:tc>
        <w:tc>
          <w:tcPr>
            <w:tcW w:w="1665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Психологія</w:t>
            </w:r>
          </w:p>
        </w:tc>
        <w:tc>
          <w:tcPr>
            <w:tcW w:w="864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01 липня             2026 р.</w:t>
            </w:r>
          </w:p>
        </w:tc>
        <w:tc>
          <w:tcPr>
            <w:tcW w:w="1368" w:type="dxa"/>
            <w:noWrap/>
            <w:hideMark/>
          </w:tcPr>
          <w:p w:rsidR="00D6434E" w:rsidRPr="006C4328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328">
              <w:rPr>
                <w:rFonts w:ascii="Times New Roman" w:hAnsi="Times New Roman" w:cs="Times New Roman"/>
                <w:sz w:val="16"/>
                <w:szCs w:val="16"/>
              </w:rPr>
              <w:t>26000</w:t>
            </w:r>
          </w:p>
        </w:tc>
        <w:tc>
          <w:tcPr>
            <w:tcW w:w="1134" w:type="dxa"/>
            <w:noWrap/>
            <w:hideMark/>
          </w:tcPr>
          <w:p w:rsidR="00D6434E" w:rsidRPr="006C4328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328">
              <w:rPr>
                <w:rFonts w:ascii="Times New Roman" w:hAnsi="Times New Roman" w:cs="Times New Roman"/>
                <w:sz w:val="16"/>
                <w:szCs w:val="16"/>
              </w:rPr>
              <w:t>22000</w:t>
            </w:r>
          </w:p>
        </w:tc>
      </w:tr>
      <w:tr w:rsidR="00D6434E" w:rsidRPr="00623630" w:rsidTr="00F960B3">
        <w:trPr>
          <w:trHeight w:val="358"/>
        </w:trPr>
        <w:tc>
          <w:tcPr>
            <w:tcW w:w="49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04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Охорона здоров'я</w:t>
            </w:r>
          </w:p>
        </w:tc>
        <w:tc>
          <w:tcPr>
            <w:tcW w:w="49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227</w:t>
            </w:r>
          </w:p>
        </w:tc>
        <w:tc>
          <w:tcPr>
            <w:tcW w:w="171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 xml:space="preserve">Фізична терапія, </w:t>
            </w:r>
            <w:proofErr w:type="spellStart"/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ерготерапія</w:t>
            </w:r>
            <w:proofErr w:type="spellEnd"/>
          </w:p>
        </w:tc>
        <w:tc>
          <w:tcPr>
            <w:tcW w:w="1582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 xml:space="preserve">Фізична терапія, </w:t>
            </w:r>
            <w:proofErr w:type="spellStart"/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ерготерапія</w:t>
            </w:r>
            <w:proofErr w:type="spellEnd"/>
          </w:p>
        </w:tc>
        <w:tc>
          <w:tcPr>
            <w:tcW w:w="1665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 xml:space="preserve">Фізична терапія, </w:t>
            </w:r>
            <w:proofErr w:type="spellStart"/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ерготерапія</w:t>
            </w:r>
            <w:proofErr w:type="spellEnd"/>
          </w:p>
        </w:tc>
        <w:tc>
          <w:tcPr>
            <w:tcW w:w="864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8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01 липня         2026 р.</w:t>
            </w:r>
          </w:p>
        </w:tc>
        <w:tc>
          <w:tcPr>
            <w:tcW w:w="1368" w:type="dxa"/>
            <w:noWrap/>
            <w:hideMark/>
          </w:tcPr>
          <w:p w:rsidR="00D6434E" w:rsidRPr="006C4328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328">
              <w:rPr>
                <w:rFonts w:ascii="Times New Roman" w:hAnsi="Times New Roman" w:cs="Times New Roman"/>
                <w:sz w:val="16"/>
                <w:szCs w:val="16"/>
              </w:rPr>
              <w:t>28000</w:t>
            </w:r>
          </w:p>
        </w:tc>
        <w:tc>
          <w:tcPr>
            <w:tcW w:w="1134" w:type="dxa"/>
            <w:noWrap/>
            <w:hideMark/>
          </w:tcPr>
          <w:p w:rsidR="00D6434E" w:rsidRPr="006C4328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328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D6434E" w:rsidRPr="00623630" w:rsidTr="00F960B3">
        <w:trPr>
          <w:trHeight w:val="238"/>
        </w:trPr>
        <w:tc>
          <w:tcPr>
            <w:tcW w:w="49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04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Освіта</w:t>
            </w:r>
          </w:p>
        </w:tc>
        <w:tc>
          <w:tcPr>
            <w:tcW w:w="49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017</w:t>
            </w:r>
          </w:p>
        </w:tc>
        <w:tc>
          <w:tcPr>
            <w:tcW w:w="171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Фізична культура і спорт</w:t>
            </w:r>
          </w:p>
        </w:tc>
        <w:tc>
          <w:tcPr>
            <w:tcW w:w="1582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Фізична культура і спорт</w:t>
            </w:r>
          </w:p>
        </w:tc>
        <w:tc>
          <w:tcPr>
            <w:tcW w:w="1665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Фізична культура і спорт</w:t>
            </w:r>
          </w:p>
        </w:tc>
        <w:tc>
          <w:tcPr>
            <w:tcW w:w="864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D6434E" w:rsidRPr="006C4328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328">
              <w:rPr>
                <w:rFonts w:ascii="Times New Roman" w:hAnsi="Times New Roman" w:cs="Times New Roman"/>
                <w:sz w:val="16"/>
                <w:szCs w:val="16"/>
              </w:rPr>
              <w:t>22000</w:t>
            </w:r>
          </w:p>
        </w:tc>
        <w:tc>
          <w:tcPr>
            <w:tcW w:w="1134" w:type="dxa"/>
            <w:noWrap/>
            <w:hideMark/>
          </w:tcPr>
          <w:p w:rsidR="00D6434E" w:rsidRPr="006C4328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328">
              <w:rPr>
                <w:rFonts w:ascii="Times New Roman" w:hAnsi="Times New Roman" w:cs="Times New Roman"/>
                <w:sz w:val="16"/>
                <w:szCs w:val="16"/>
              </w:rPr>
              <w:t>20000</w:t>
            </w:r>
          </w:p>
        </w:tc>
      </w:tr>
      <w:tr w:rsidR="00D6434E" w:rsidRPr="00623630" w:rsidTr="00CC6BAD">
        <w:trPr>
          <w:trHeight w:val="480"/>
        </w:trPr>
        <w:tc>
          <w:tcPr>
            <w:tcW w:w="49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04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Соціальна робота</w:t>
            </w:r>
          </w:p>
        </w:tc>
        <w:tc>
          <w:tcPr>
            <w:tcW w:w="49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231</w:t>
            </w:r>
          </w:p>
        </w:tc>
        <w:tc>
          <w:tcPr>
            <w:tcW w:w="171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Соціальна робота</w:t>
            </w:r>
          </w:p>
        </w:tc>
        <w:tc>
          <w:tcPr>
            <w:tcW w:w="1582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Соціальна педагогіка у сфері інклюзії</w:t>
            </w:r>
          </w:p>
        </w:tc>
        <w:tc>
          <w:tcPr>
            <w:tcW w:w="1665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Соціальна робота</w:t>
            </w:r>
          </w:p>
        </w:tc>
        <w:tc>
          <w:tcPr>
            <w:tcW w:w="864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01 липня           2027 р.</w:t>
            </w:r>
          </w:p>
        </w:tc>
        <w:tc>
          <w:tcPr>
            <w:tcW w:w="1368" w:type="dxa"/>
            <w:noWrap/>
            <w:hideMark/>
          </w:tcPr>
          <w:p w:rsidR="00D6434E" w:rsidRPr="006C4328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328">
              <w:rPr>
                <w:rFonts w:ascii="Times New Roman" w:hAnsi="Times New Roman" w:cs="Times New Roman"/>
                <w:sz w:val="16"/>
                <w:szCs w:val="16"/>
              </w:rPr>
              <w:t>20000</w:t>
            </w:r>
          </w:p>
        </w:tc>
        <w:tc>
          <w:tcPr>
            <w:tcW w:w="1134" w:type="dxa"/>
            <w:noWrap/>
            <w:hideMark/>
          </w:tcPr>
          <w:p w:rsidR="00D6434E" w:rsidRPr="006C4328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328">
              <w:rPr>
                <w:rFonts w:ascii="Times New Roman" w:hAnsi="Times New Roman" w:cs="Times New Roman"/>
                <w:sz w:val="16"/>
                <w:szCs w:val="16"/>
              </w:rPr>
              <w:t>20000</w:t>
            </w:r>
          </w:p>
        </w:tc>
      </w:tr>
      <w:tr w:rsidR="00D6434E" w:rsidRPr="00623630" w:rsidTr="00F960B3">
        <w:trPr>
          <w:trHeight w:val="168"/>
        </w:trPr>
        <w:tc>
          <w:tcPr>
            <w:tcW w:w="11811" w:type="dxa"/>
            <w:gridSpan w:val="10"/>
            <w:hideMark/>
          </w:tcPr>
          <w:p w:rsidR="00D6434E" w:rsidRPr="00CC6BAD" w:rsidRDefault="00D6434E" w:rsidP="00F960B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C6B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Інститут філології та масових комунікацій</w:t>
            </w:r>
          </w:p>
        </w:tc>
        <w:tc>
          <w:tcPr>
            <w:tcW w:w="1368" w:type="dxa"/>
            <w:noWrap/>
            <w:hideMark/>
          </w:tcPr>
          <w:p w:rsidR="00D6434E" w:rsidRPr="006C4328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:rsidR="00D6434E" w:rsidRPr="006C4328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434E" w:rsidRPr="00623630" w:rsidTr="00CC6BAD">
        <w:trPr>
          <w:trHeight w:val="730"/>
        </w:trPr>
        <w:tc>
          <w:tcPr>
            <w:tcW w:w="49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04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Культура і мистецтво</w:t>
            </w:r>
          </w:p>
        </w:tc>
        <w:tc>
          <w:tcPr>
            <w:tcW w:w="49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029</w:t>
            </w:r>
          </w:p>
        </w:tc>
        <w:tc>
          <w:tcPr>
            <w:tcW w:w="171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Інформаційна, бібліотечна та архівна справа</w:t>
            </w:r>
          </w:p>
        </w:tc>
        <w:tc>
          <w:tcPr>
            <w:tcW w:w="1582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Інформаційна, бібліотечна та архівна справа</w:t>
            </w:r>
          </w:p>
        </w:tc>
        <w:tc>
          <w:tcPr>
            <w:tcW w:w="1665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Інформаційна, бібліотечна та архівна справа</w:t>
            </w:r>
          </w:p>
        </w:tc>
        <w:tc>
          <w:tcPr>
            <w:tcW w:w="864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01 липня           2027 р.</w:t>
            </w:r>
          </w:p>
        </w:tc>
        <w:tc>
          <w:tcPr>
            <w:tcW w:w="1368" w:type="dxa"/>
            <w:noWrap/>
            <w:hideMark/>
          </w:tcPr>
          <w:p w:rsidR="00D6434E" w:rsidRPr="006C4328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328">
              <w:rPr>
                <w:rFonts w:ascii="Times New Roman" w:hAnsi="Times New Roman" w:cs="Times New Roman"/>
                <w:sz w:val="16"/>
                <w:szCs w:val="16"/>
              </w:rPr>
              <w:t>20000</w:t>
            </w:r>
          </w:p>
        </w:tc>
        <w:tc>
          <w:tcPr>
            <w:tcW w:w="1134" w:type="dxa"/>
            <w:noWrap/>
            <w:hideMark/>
          </w:tcPr>
          <w:p w:rsidR="00D6434E" w:rsidRPr="006C4328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328">
              <w:rPr>
                <w:rFonts w:ascii="Times New Roman" w:hAnsi="Times New Roman" w:cs="Times New Roman"/>
                <w:sz w:val="16"/>
                <w:szCs w:val="16"/>
              </w:rPr>
              <w:t>17000</w:t>
            </w:r>
          </w:p>
        </w:tc>
      </w:tr>
      <w:tr w:rsidR="00D6434E" w:rsidRPr="00623630" w:rsidTr="00CC6BAD">
        <w:trPr>
          <w:trHeight w:val="1170"/>
        </w:trPr>
        <w:tc>
          <w:tcPr>
            <w:tcW w:w="49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03</w:t>
            </w:r>
          </w:p>
        </w:tc>
        <w:tc>
          <w:tcPr>
            <w:tcW w:w="204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Гуманітарні науки</w:t>
            </w:r>
          </w:p>
        </w:tc>
        <w:tc>
          <w:tcPr>
            <w:tcW w:w="49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035</w:t>
            </w:r>
          </w:p>
        </w:tc>
        <w:tc>
          <w:tcPr>
            <w:tcW w:w="171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Філологія</w:t>
            </w:r>
          </w:p>
        </w:tc>
        <w:tc>
          <w:tcPr>
            <w:tcW w:w="1582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 xml:space="preserve">Германські мови та література (переклад включно), перша </w:t>
            </w:r>
            <w:proofErr w:type="spellStart"/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анлійська</w:t>
            </w:r>
            <w:proofErr w:type="spellEnd"/>
            <w:r w:rsidRPr="00623630">
              <w:rPr>
                <w:rFonts w:ascii="Times New Roman" w:hAnsi="Times New Roman" w:cs="Times New Roman"/>
                <w:sz w:val="16"/>
                <w:szCs w:val="16"/>
              </w:rPr>
              <w:t xml:space="preserve"> (німецька, іспанська)</w:t>
            </w:r>
          </w:p>
        </w:tc>
        <w:tc>
          <w:tcPr>
            <w:tcW w:w="1665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Філологія (переклад)</w:t>
            </w:r>
          </w:p>
        </w:tc>
        <w:tc>
          <w:tcPr>
            <w:tcW w:w="864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01 липня         2027 р.</w:t>
            </w:r>
          </w:p>
        </w:tc>
        <w:tc>
          <w:tcPr>
            <w:tcW w:w="1368" w:type="dxa"/>
            <w:noWrap/>
            <w:hideMark/>
          </w:tcPr>
          <w:p w:rsidR="00D6434E" w:rsidRPr="006C4328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328"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</w:tc>
        <w:tc>
          <w:tcPr>
            <w:tcW w:w="1134" w:type="dxa"/>
            <w:noWrap/>
            <w:hideMark/>
          </w:tcPr>
          <w:p w:rsidR="00D6434E" w:rsidRPr="006C4328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328">
              <w:rPr>
                <w:rFonts w:ascii="Times New Roman" w:hAnsi="Times New Roman" w:cs="Times New Roman"/>
                <w:sz w:val="16"/>
                <w:szCs w:val="16"/>
              </w:rPr>
              <w:t>19000</w:t>
            </w:r>
          </w:p>
        </w:tc>
      </w:tr>
      <w:tr w:rsidR="00D6434E" w:rsidRPr="00623630" w:rsidTr="00CC6BAD">
        <w:trPr>
          <w:trHeight w:val="1237"/>
        </w:trPr>
        <w:tc>
          <w:tcPr>
            <w:tcW w:w="49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04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Гуманітарні науки</w:t>
            </w:r>
          </w:p>
        </w:tc>
        <w:tc>
          <w:tcPr>
            <w:tcW w:w="49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035</w:t>
            </w:r>
          </w:p>
        </w:tc>
        <w:tc>
          <w:tcPr>
            <w:tcW w:w="171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Філологія</w:t>
            </w:r>
          </w:p>
        </w:tc>
        <w:tc>
          <w:tcPr>
            <w:tcW w:w="1582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 xml:space="preserve">Германські мови та література (переклад включно), перша іспанська (англійська, німецька) </w:t>
            </w:r>
          </w:p>
        </w:tc>
        <w:tc>
          <w:tcPr>
            <w:tcW w:w="1665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Філологія (переклад)</w:t>
            </w:r>
          </w:p>
        </w:tc>
        <w:tc>
          <w:tcPr>
            <w:tcW w:w="864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01 липня         2027 р.</w:t>
            </w:r>
          </w:p>
        </w:tc>
        <w:tc>
          <w:tcPr>
            <w:tcW w:w="1368" w:type="dxa"/>
            <w:noWrap/>
            <w:hideMark/>
          </w:tcPr>
          <w:p w:rsidR="00D6434E" w:rsidRPr="006C4328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328"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</w:tc>
        <w:tc>
          <w:tcPr>
            <w:tcW w:w="1134" w:type="dxa"/>
            <w:noWrap/>
            <w:hideMark/>
          </w:tcPr>
          <w:p w:rsidR="00D6434E" w:rsidRPr="006C4328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328">
              <w:rPr>
                <w:rFonts w:ascii="Times New Roman" w:hAnsi="Times New Roman" w:cs="Times New Roman"/>
                <w:sz w:val="16"/>
                <w:szCs w:val="16"/>
              </w:rPr>
              <w:t>19000</w:t>
            </w:r>
          </w:p>
        </w:tc>
      </w:tr>
      <w:tr w:rsidR="00D6434E" w:rsidRPr="00623630" w:rsidTr="00CC6BAD">
        <w:trPr>
          <w:trHeight w:val="1160"/>
        </w:trPr>
        <w:tc>
          <w:tcPr>
            <w:tcW w:w="49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04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Гуманітарні науки</w:t>
            </w:r>
          </w:p>
        </w:tc>
        <w:tc>
          <w:tcPr>
            <w:tcW w:w="49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035</w:t>
            </w:r>
          </w:p>
        </w:tc>
        <w:tc>
          <w:tcPr>
            <w:tcW w:w="171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Філологія</w:t>
            </w:r>
          </w:p>
        </w:tc>
        <w:tc>
          <w:tcPr>
            <w:tcW w:w="1582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Східні мови та літератури (переклад включно), перша китайська (англійська, японська)</w:t>
            </w:r>
          </w:p>
        </w:tc>
        <w:tc>
          <w:tcPr>
            <w:tcW w:w="1665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Філологія (переклад)</w:t>
            </w:r>
          </w:p>
        </w:tc>
        <w:tc>
          <w:tcPr>
            <w:tcW w:w="864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01 липня         2027 р.</w:t>
            </w:r>
          </w:p>
        </w:tc>
        <w:tc>
          <w:tcPr>
            <w:tcW w:w="1368" w:type="dxa"/>
            <w:noWrap/>
            <w:hideMark/>
          </w:tcPr>
          <w:p w:rsidR="00D6434E" w:rsidRPr="006C4328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328"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</w:tc>
        <w:tc>
          <w:tcPr>
            <w:tcW w:w="1134" w:type="dxa"/>
            <w:noWrap/>
            <w:hideMark/>
          </w:tcPr>
          <w:p w:rsidR="00D6434E" w:rsidRPr="006C4328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328">
              <w:rPr>
                <w:rFonts w:ascii="Times New Roman" w:hAnsi="Times New Roman" w:cs="Times New Roman"/>
                <w:sz w:val="16"/>
                <w:szCs w:val="16"/>
              </w:rPr>
              <w:t>19000</w:t>
            </w:r>
          </w:p>
        </w:tc>
      </w:tr>
      <w:tr w:rsidR="00D6434E" w:rsidRPr="00623630" w:rsidTr="00CC6BAD">
        <w:trPr>
          <w:trHeight w:val="1160"/>
        </w:trPr>
        <w:tc>
          <w:tcPr>
            <w:tcW w:w="49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04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Гуманітарні науки</w:t>
            </w:r>
          </w:p>
        </w:tc>
        <w:tc>
          <w:tcPr>
            <w:tcW w:w="49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035</w:t>
            </w:r>
          </w:p>
        </w:tc>
        <w:tc>
          <w:tcPr>
            <w:tcW w:w="171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Філологія</w:t>
            </w:r>
          </w:p>
        </w:tc>
        <w:tc>
          <w:tcPr>
            <w:tcW w:w="1582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Східні мови та літератури (переклад включно), перша арабська (англійська, турецька)</w:t>
            </w:r>
          </w:p>
        </w:tc>
        <w:tc>
          <w:tcPr>
            <w:tcW w:w="1665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Філологія (переклад)</w:t>
            </w:r>
          </w:p>
        </w:tc>
        <w:tc>
          <w:tcPr>
            <w:tcW w:w="864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01 липня    2027 р.</w:t>
            </w:r>
          </w:p>
        </w:tc>
        <w:tc>
          <w:tcPr>
            <w:tcW w:w="1368" w:type="dxa"/>
            <w:noWrap/>
            <w:hideMark/>
          </w:tcPr>
          <w:p w:rsidR="00D6434E" w:rsidRPr="006C4328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328"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</w:tc>
        <w:tc>
          <w:tcPr>
            <w:tcW w:w="1134" w:type="dxa"/>
            <w:noWrap/>
            <w:hideMark/>
          </w:tcPr>
          <w:p w:rsidR="00D6434E" w:rsidRPr="006C4328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328">
              <w:rPr>
                <w:rFonts w:ascii="Times New Roman" w:hAnsi="Times New Roman" w:cs="Times New Roman"/>
                <w:sz w:val="16"/>
                <w:szCs w:val="16"/>
              </w:rPr>
              <w:t>19000</w:t>
            </w:r>
          </w:p>
        </w:tc>
      </w:tr>
      <w:tr w:rsidR="00D6434E" w:rsidRPr="00623630" w:rsidTr="00CC6BAD">
        <w:trPr>
          <w:trHeight w:val="1034"/>
        </w:trPr>
        <w:tc>
          <w:tcPr>
            <w:tcW w:w="49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04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Гуманітарні науки</w:t>
            </w:r>
          </w:p>
        </w:tc>
        <w:tc>
          <w:tcPr>
            <w:tcW w:w="49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035</w:t>
            </w:r>
          </w:p>
        </w:tc>
        <w:tc>
          <w:tcPr>
            <w:tcW w:w="171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Філологія</w:t>
            </w:r>
          </w:p>
        </w:tc>
        <w:tc>
          <w:tcPr>
            <w:tcW w:w="1582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Українська мова та література (Майстерність диктора та ведучого програм телебачення)</w:t>
            </w:r>
          </w:p>
        </w:tc>
        <w:tc>
          <w:tcPr>
            <w:tcW w:w="1665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Філологія (українська мова та література)</w:t>
            </w:r>
          </w:p>
        </w:tc>
        <w:tc>
          <w:tcPr>
            <w:tcW w:w="864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01 липня    2027 р.</w:t>
            </w:r>
          </w:p>
        </w:tc>
        <w:tc>
          <w:tcPr>
            <w:tcW w:w="1368" w:type="dxa"/>
            <w:noWrap/>
            <w:hideMark/>
          </w:tcPr>
          <w:p w:rsidR="00D6434E" w:rsidRPr="006C4328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328">
              <w:rPr>
                <w:rFonts w:ascii="Times New Roman" w:hAnsi="Times New Roman" w:cs="Times New Roman"/>
                <w:sz w:val="16"/>
                <w:szCs w:val="16"/>
              </w:rPr>
              <w:t>19000</w:t>
            </w:r>
          </w:p>
        </w:tc>
        <w:tc>
          <w:tcPr>
            <w:tcW w:w="1134" w:type="dxa"/>
            <w:noWrap/>
            <w:hideMark/>
          </w:tcPr>
          <w:p w:rsidR="00D6434E" w:rsidRPr="006C4328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328">
              <w:rPr>
                <w:rFonts w:ascii="Times New Roman" w:hAnsi="Times New Roman" w:cs="Times New Roman"/>
                <w:sz w:val="16"/>
                <w:szCs w:val="16"/>
              </w:rPr>
              <w:t>16000</w:t>
            </w:r>
          </w:p>
        </w:tc>
      </w:tr>
      <w:tr w:rsidR="00D6434E" w:rsidRPr="00623630" w:rsidTr="00F960B3">
        <w:trPr>
          <w:trHeight w:val="356"/>
        </w:trPr>
        <w:tc>
          <w:tcPr>
            <w:tcW w:w="49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04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Журналістика</w:t>
            </w:r>
          </w:p>
        </w:tc>
        <w:tc>
          <w:tcPr>
            <w:tcW w:w="49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061</w:t>
            </w:r>
          </w:p>
        </w:tc>
        <w:tc>
          <w:tcPr>
            <w:tcW w:w="171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Журналістика</w:t>
            </w:r>
          </w:p>
        </w:tc>
        <w:tc>
          <w:tcPr>
            <w:tcW w:w="1582" w:type="dxa"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Журналістика</w:t>
            </w:r>
          </w:p>
        </w:tc>
        <w:tc>
          <w:tcPr>
            <w:tcW w:w="1665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Журналістика</w:t>
            </w:r>
          </w:p>
        </w:tc>
        <w:tc>
          <w:tcPr>
            <w:tcW w:w="864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01 липня      2027 р.</w:t>
            </w:r>
          </w:p>
        </w:tc>
        <w:tc>
          <w:tcPr>
            <w:tcW w:w="1368" w:type="dxa"/>
            <w:noWrap/>
            <w:hideMark/>
          </w:tcPr>
          <w:p w:rsidR="00D6434E" w:rsidRPr="006C4328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328">
              <w:rPr>
                <w:rFonts w:ascii="Times New Roman" w:hAnsi="Times New Roman" w:cs="Times New Roman"/>
                <w:sz w:val="16"/>
                <w:szCs w:val="16"/>
              </w:rPr>
              <w:t>27000</w:t>
            </w:r>
          </w:p>
        </w:tc>
        <w:tc>
          <w:tcPr>
            <w:tcW w:w="1134" w:type="dxa"/>
            <w:noWrap/>
            <w:hideMark/>
          </w:tcPr>
          <w:p w:rsidR="00D6434E" w:rsidRPr="006C4328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328">
              <w:rPr>
                <w:rFonts w:ascii="Times New Roman" w:hAnsi="Times New Roman" w:cs="Times New Roman"/>
                <w:sz w:val="16"/>
                <w:szCs w:val="16"/>
              </w:rPr>
              <w:t>20000</w:t>
            </w:r>
          </w:p>
        </w:tc>
      </w:tr>
      <w:tr w:rsidR="00D6434E" w:rsidRPr="00623630" w:rsidTr="00CC6BAD">
        <w:trPr>
          <w:trHeight w:val="470"/>
        </w:trPr>
        <w:tc>
          <w:tcPr>
            <w:tcW w:w="49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04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Сфера обслуговування</w:t>
            </w:r>
          </w:p>
        </w:tc>
        <w:tc>
          <w:tcPr>
            <w:tcW w:w="49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171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Туризм</w:t>
            </w:r>
          </w:p>
        </w:tc>
        <w:tc>
          <w:tcPr>
            <w:tcW w:w="1582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Туризм, міжнародний туризм</w:t>
            </w:r>
          </w:p>
        </w:tc>
        <w:tc>
          <w:tcPr>
            <w:tcW w:w="1665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Туризм</w:t>
            </w:r>
          </w:p>
        </w:tc>
        <w:tc>
          <w:tcPr>
            <w:tcW w:w="864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936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3 р. 10 м.</w:t>
            </w:r>
          </w:p>
        </w:tc>
        <w:tc>
          <w:tcPr>
            <w:tcW w:w="883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  <w:hideMark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01 липня      2021 р.</w:t>
            </w:r>
          </w:p>
        </w:tc>
        <w:tc>
          <w:tcPr>
            <w:tcW w:w="1368" w:type="dxa"/>
            <w:noWrap/>
            <w:hideMark/>
          </w:tcPr>
          <w:p w:rsidR="00D6434E" w:rsidRPr="006C4328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328"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</w:tc>
        <w:tc>
          <w:tcPr>
            <w:tcW w:w="1134" w:type="dxa"/>
            <w:noWrap/>
            <w:hideMark/>
          </w:tcPr>
          <w:p w:rsidR="00D6434E" w:rsidRPr="006C4328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328">
              <w:rPr>
                <w:rFonts w:ascii="Times New Roman" w:hAnsi="Times New Roman" w:cs="Times New Roman"/>
                <w:sz w:val="16"/>
                <w:szCs w:val="16"/>
              </w:rPr>
              <w:t>20000</w:t>
            </w:r>
          </w:p>
        </w:tc>
      </w:tr>
      <w:tr w:rsidR="00D6434E" w:rsidRPr="00623630" w:rsidTr="00CC6BAD">
        <w:trPr>
          <w:trHeight w:val="470"/>
        </w:trPr>
        <w:tc>
          <w:tcPr>
            <w:tcW w:w="493" w:type="dxa"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043" w:type="dxa"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Сфера обслуговування</w:t>
            </w:r>
          </w:p>
        </w:tc>
        <w:tc>
          <w:tcPr>
            <w:tcW w:w="493" w:type="dxa"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1713" w:type="dxa"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Туризм (вивчення східних мов)</w:t>
            </w:r>
          </w:p>
        </w:tc>
        <w:tc>
          <w:tcPr>
            <w:tcW w:w="1582" w:type="dxa"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Туризм, міжнародний туризм</w:t>
            </w:r>
          </w:p>
        </w:tc>
        <w:tc>
          <w:tcPr>
            <w:tcW w:w="1665" w:type="dxa"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Туризм</w:t>
            </w:r>
          </w:p>
        </w:tc>
        <w:tc>
          <w:tcPr>
            <w:tcW w:w="864" w:type="dxa"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3р. 10 м.</w:t>
            </w:r>
          </w:p>
        </w:tc>
        <w:tc>
          <w:tcPr>
            <w:tcW w:w="936" w:type="dxa"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3р. 10 м.</w:t>
            </w:r>
          </w:p>
        </w:tc>
        <w:tc>
          <w:tcPr>
            <w:tcW w:w="883" w:type="dxa"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39" w:type="dxa"/>
          </w:tcPr>
          <w:p w:rsidR="00D6434E" w:rsidRPr="00623630" w:rsidRDefault="00D6434E" w:rsidP="00D643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3630">
              <w:rPr>
                <w:rFonts w:ascii="Times New Roman" w:hAnsi="Times New Roman" w:cs="Times New Roman"/>
                <w:sz w:val="16"/>
                <w:szCs w:val="16"/>
              </w:rPr>
              <w:t>01 липня      2021 р.</w:t>
            </w:r>
          </w:p>
        </w:tc>
        <w:tc>
          <w:tcPr>
            <w:tcW w:w="1368" w:type="dxa"/>
            <w:noWrap/>
          </w:tcPr>
          <w:p w:rsidR="00D6434E" w:rsidRPr="006C4328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27000</w:t>
            </w:r>
          </w:p>
        </w:tc>
        <w:tc>
          <w:tcPr>
            <w:tcW w:w="1134" w:type="dxa"/>
            <w:noWrap/>
          </w:tcPr>
          <w:p w:rsidR="00D6434E" w:rsidRPr="006C4328" w:rsidRDefault="00D6434E" w:rsidP="00F96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22000</w:t>
            </w:r>
          </w:p>
        </w:tc>
      </w:tr>
    </w:tbl>
    <w:p w:rsidR="00EB425C" w:rsidRPr="00623630" w:rsidRDefault="00EB425C" w:rsidP="00DE4D36">
      <w:pPr>
        <w:rPr>
          <w:rFonts w:ascii="Times New Roman" w:hAnsi="Times New Roman" w:cs="Times New Roman"/>
          <w:sz w:val="16"/>
          <w:szCs w:val="16"/>
        </w:rPr>
      </w:pPr>
    </w:p>
    <w:p w:rsidR="00EB425C" w:rsidRPr="00623630" w:rsidRDefault="00EB425C" w:rsidP="00DE4D36">
      <w:pPr>
        <w:rPr>
          <w:rFonts w:ascii="Times New Roman" w:hAnsi="Times New Roman" w:cs="Times New Roman"/>
          <w:sz w:val="16"/>
          <w:szCs w:val="16"/>
        </w:rPr>
      </w:pPr>
    </w:p>
    <w:p w:rsidR="00CC6BAD" w:rsidRDefault="00CC6BAD" w:rsidP="0062363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uk-UA"/>
        </w:rPr>
      </w:pPr>
    </w:p>
    <w:p w:rsidR="00CC6BAD" w:rsidRDefault="00CC6BAD" w:rsidP="0062363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uk-UA"/>
        </w:rPr>
      </w:pPr>
    </w:p>
    <w:p w:rsidR="00CC6BAD" w:rsidRDefault="00CC6BAD" w:rsidP="0062363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uk-UA"/>
        </w:rPr>
      </w:pPr>
    </w:p>
    <w:p w:rsidR="00CC6BAD" w:rsidRDefault="00CC6BAD" w:rsidP="00623630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uk-UA"/>
        </w:rPr>
      </w:pPr>
    </w:p>
    <w:p w:rsidR="00F960B3" w:rsidRDefault="00F960B3" w:rsidP="00CC6B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</w:pPr>
    </w:p>
    <w:p w:rsidR="00F960B3" w:rsidRDefault="00F960B3" w:rsidP="00CC6B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</w:pPr>
    </w:p>
    <w:p w:rsidR="00F960B3" w:rsidRDefault="00F960B3" w:rsidP="00CC6B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</w:pPr>
    </w:p>
    <w:p w:rsidR="00F960B3" w:rsidRDefault="00F960B3" w:rsidP="00CC6B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</w:pPr>
    </w:p>
    <w:p w:rsidR="00CC6BAD" w:rsidRPr="003D10A9" w:rsidRDefault="00CC6BAD" w:rsidP="00CC6B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</w:pPr>
      <w:r w:rsidRPr="003D10A9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>НАЧАЛЬНИК ВІДДІЛУ ЕКОНОМІЧНОГО РОЗВИТКУ</w:t>
      </w:r>
    </w:p>
    <w:p w:rsidR="00623630" w:rsidRDefault="00CC6BAD" w:rsidP="00CC6BAD">
      <w:pPr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</w:pPr>
      <w:r w:rsidRPr="003D10A9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 xml:space="preserve">ТА СТРАТЕГІЧНОГО ПЛАНУВАННЯ                                                                                                                                                                                                  </w:t>
      </w:r>
      <w:r w:rsidR="006C4328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>Тетяна КОРНІЄНКО</w:t>
      </w:r>
    </w:p>
    <w:p w:rsidR="003F11B5" w:rsidRDefault="003F11B5" w:rsidP="00CC6BAD">
      <w:pPr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</w:pPr>
    </w:p>
    <w:p w:rsidR="006C4328" w:rsidRPr="003D10A9" w:rsidRDefault="006C4328" w:rsidP="00CC6BAD">
      <w:pPr>
        <w:rPr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>НАЧАЛЬНИК ЦЕНТРУ ВНУТРІШНЬОГО АУДИТУ                                                                                                                                                                         Наталія ЛОПОНОСОВА</w:t>
      </w:r>
    </w:p>
    <w:p w:rsidR="00623630" w:rsidRPr="003D10A9" w:rsidRDefault="00623630" w:rsidP="00623630">
      <w:pPr>
        <w:spacing w:after="0" w:line="240" w:lineRule="auto"/>
        <w:jc w:val="both"/>
        <w:rPr>
          <w:i/>
          <w:sz w:val="18"/>
          <w:szCs w:val="18"/>
        </w:rPr>
      </w:pPr>
    </w:p>
    <w:p w:rsidR="00623630" w:rsidRPr="003C775D" w:rsidRDefault="00623630" w:rsidP="00623630">
      <w:pPr>
        <w:jc w:val="both"/>
        <w:rPr>
          <w:b/>
          <w:i/>
          <w:sz w:val="16"/>
          <w:szCs w:val="16"/>
        </w:rPr>
      </w:pPr>
    </w:p>
    <w:p w:rsidR="00DE4D36" w:rsidRDefault="00DE4D36" w:rsidP="003D10A9">
      <w:pPr>
        <w:pStyle w:val="ac"/>
      </w:pPr>
    </w:p>
    <w:p w:rsidR="00DE4D36" w:rsidRDefault="00DE4D36" w:rsidP="00DE4D36">
      <w:pPr>
        <w:jc w:val="right"/>
      </w:pPr>
    </w:p>
    <w:sectPr w:rsidR="00DE4D36" w:rsidSect="003D10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A8A"/>
    <w:rsid w:val="00040749"/>
    <w:rsid w:val="00066A8A"/>
    <w:rsid w:val="0009100F"/>
    <w:rsid w:val="00141D36"/>
    <w:rsid w:val="00151A12"/>
    <w:rsid w:val="002B702F"/>
    <w:rsid w:val="002E7819"/>
    <w:rsid w:val="00321A8B"/>
    <w:rsid w:val="003D10A9"/>
    <w:rsid w:val="003F0071"/>
    <w:rsid w:val="003F11B5"/>
    <w:rsid w:val="004023A5"/>
    <w:rsid w:val="004155F5"/>
    <w:rsid w:val="0042420F"/>
    <w:rsid w:val="004A5D1B"/>
    <w:rsid w:val="00585F38"/>
    <w:rsid w:val="005F0BCE"/>
    <w:rsid w:val="006002C3"/>
    <w:rsid w:val="00623630"/>
    <w:rsid w:val="006C4328"/>
    <w:rsid w:val="00803E41"/>
    <w:rsid w:val="008B7D71"/>
    <w:rsid w:val="008D3CA0"/>
    <w:rsid w:val="008D54F3"/>
    <w:rsid w:val="008F23AD"/>
    <w:rsid w:val="00911663"/>
    <w:rsid w:val="009244F0"/>
    <w:rsid w:val="009801C5"/>
    <w:rsid w:val="009B29A7"/>
    <w:rsid w:val="00A27E4B"/>
    <w:rsid w:val="00CC6BAD"/>
    <w:rsid w:val="00D6434E"/>
    <w:rsid w:val="00DA1FB2"/>
    <w:rsid w:val="00DE4D36"/>
    <w:rsid w:val="00EB425C"/>
    <w:rsid w:val="00F9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74148"/>
  <w15:chartTrackingRefBased/>
  <w15:docId w15:val="{7DCCED25-C73C-4A68-BB2D-A5753E346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uk-UA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BAD"/>
  </w:style>
  <w:style w:type="paragraph" w:styleId="1">
    <w:name w:val="heading 1"/>
    <w:basedOn w:val="a"/>
    <w:next w:val="a"/>
    <w:link w:val="10"/>
    <w:uiPriority w:val="9"/>
    <w:qFormat/>
    <w:rsid w:val="00CC6BAD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BAD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BA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BA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BAD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BAD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BAD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BAD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BAD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B425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24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C6BAD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CC6BAD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C6BAD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C6BAD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C6BA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CC6BAD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6BAD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6BAD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CC6BAD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6">
    <w:name w:val="Title"/>
    <w:basedOn w:val="a"/>
    <w:next w:val="a"/>
    <w:link w:val="a7"/>
    <w:uiPriority w:val="10"/>
    <w:qFormat/>
    <w:rsid w:val="00CC6BA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a7">
    <w:name w:val="Назва Знак"/>
    <w:basedOn w:val="a0"/>
    <w:link w:val="a6"/>
    <w:uiPriority w:val="10"/>
    <w:rsid w:val="00CC6BAD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a8">
    <w:name w:val="Subtitle"/>
    <w:basedOn w:val="a"/>
    <w:next w:val="a"/>
    <w:link w:val="a9"/>
    <w:uiPriority w:val="11"/>
    <w:qFormat/>
    <w:rsid w:val="00CC6BA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9">
    <w:name w:val="Підзаголовок Знак"/>
    <w:basedOn w:val="a0"/>
    <w:link w:val="a8"/>
    <w:uiPriority w:val="11"/>
    <w:rsid w:val="00CC6BAD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a">
    <w:name w:val="Strong"/>
    <w:basedOn w:val="a0"/>
    <w:uiPriority w:val="22"/>
    <w:qFormat/>
    <w:rsid w:val="00CC6BAD"/>
    <w:rPr>
      <w:b/>
      <w:bCs/>
    </w:rPr>
  </w:style>
  <w:style w:type="character" w:styleId="ab">
    <w:name w:val="Emphasis"/>
    <w:basedOn w:val="a0"/>
    <w:uiPriority w:val="20"/>
    <w:qFormat/>
    <w:rsid w:val="00CC6BAD"/>
    <w:rPr>
      <w:i/>
      <w:iCs/>
    </w:rPr>
  </w:style>
  <w:style w:type="paragraph" w:styleId="ac">
    <w:name w:val="No Spacing"/>
    <w:uiPriority w:val="1"/>
    <w:qFormat/>
    <w:rsid w:val="00CC6BAD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CC6BAD"/>
    <w:pPr>
      <w:ind w:left="720"/>
      <w:contextualSpacing/>
    </w:pPr>
  </w:style>
  <w:style w:type="paragraph" w:styleId="ae">
    <w:name w:val="Quote"/>
    <w:basedOn w:val="a"/>
    <w:next w:val="a"/>
    <w:link w:val="af"/>
    <w:uiPriority w:val="29"/>
    <w:qFormat/>
    <w:rsid w:val="00CC6BAD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f">
    <w:name w:val="Цитата Знак"/>
    <w:basedOn w:val="a0"/>
    <w:link w:val="ae"/>
    <w:uiPriority w:val="29"/>
    <w:rsid w:val="00CC6BAD"/>
    <w:rPr>
      <w:i/>
      <w:iCs/>
    </w:rPr>
  </w:style>
  <w:style w:type="paragraph" w:styleId="af0">
    <w:name w:val="Intense Quote"/>
    <w:basedOn w:val="a"/>
    <w:next w:val="a"/>
    <w:link w:val="af1"/>
    <w:uiPriority w:val="30"/>
    <w:qFormat/>
    <w:rsid w:val="00CC6BAD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f1">
    <w:name w:val="Насичена цитата Знак"/>
    <w:basedOn w:val="a0"/>
    <w:link w:val="af0"/>
    <w:uiPriority w:val="30"/>
    <w:rsid w:val="00CC6BAD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f2">
    <w:name w:val="Subtle Emphasis"/>
    <w:basedOn w:val="a0"/>
    <w:uiPriority w:val="19"/>
    <w:qFormat/>
    <w:rsid w:val="00CC6BAD"/>
    <w:rPr>
      <w:i/>
      <w:iCs/>
      <w:color w:val="595959" w:themeColor="text1" w:themeTint="A6"/>
    </w:rPr>
  </w:style>
  <w:style w:type="character" w:styleId="af3">
    <w:name w:val="Intense Emphasis"/>
    <w:basedOn w:val="a0"/>
    <w:uiPriority w:val="21"/>
    <w:qFormat/>
    <w:rsid w:val="00CC6BAD"/>
    <w:rPr>
      <w:b/>
      <w:bCs/>
      <w:i/>
      <w:iCs/>
    </w:rPr>
  </w:style>
  <w:style w:type="character" w:styleId="af4">
    <w:name w:val="Subtle Reference"/>
    <w:basedOn w:val="a0"/>
    <w:uiPriority w:val="31"/>
    <w:qFormat/>
    <w:rsid w:val="00CC6BAD"/>
    <w:rPr>
      <w:smallCaps/>
      <w:color w:val="404040" w:themeColor="text1" w:themeTint="BF"/>
    </w:rPr>
  </w:style>
  <w:style w:type="character" w:styleId="af5">
    <w:name w:val="Intense Reference"/>
    <w:basedOn w:val="a0"/>
    <w:uiPriority w:val="32"/>
    <w:qFormat/>
    <w:rsid w:val="00CC6BAD"/>
    <w:rPr>
      <w:b/>
      <w:bCs/>
      <w:smallCaps/>
      <w:u w:val="single"/>
    </w:rPr>
  </w:style>
  <w:style w:type="character" w:styleId="af6">
    <w:name w:val="Book Title"/>
    <w:basedOn w:val="a0"/>
    <w:uiPriority w:val="33"/>
    <w:qFormat/>
    <w:rsid w:val="00CC6BAD"/>
    <w:rPr>
      <w:b/>
      <w:bCs/>
      <w:smallCaps/>
    </w:rPr>
  </w:style>
  <w:style w:type="paragraph" w:styleId="af7">
    <w:name w:val="TOC Heading"/>
    <w:basedOn w:val="1"/>
    <w:next w:val="a"/>
    <w:uiPriority w:val="39"/>
    <w:semiHidden/>
    <w:unhideWhenUsed/>
    <w:qFormat/>
    <w:rsid w:val="00CC6BAD"/>
    <w:pPr>
      <w:outlineLvl w:val="9"/>
    </w:pPr>
  </w:style>
  <w:style w:type="paragraph" w:styleId="af8">
    <w:name w:val="caption"/>
    <w:basedOn w:val="a"/>
    <w:next w:val="a"/>
    <w:uiPriority w:val="35"/>
    <w:semiHidden/>
    <w:unhideWhenUsed/>
    <w:qFormat/>
    <w:rsid w:val="00CC6BAD"/>
    <w:pPr>
      <w:spacing w:line="240" w:lineRule="auto"/>
    </w:pPr>
    <w:rPr>
      <w:b/>
      <w:b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3</Pages>
  <Words>4852</Words>
  <Characters>2767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Босюк Ірина Вікторівна</dc:creator>
  <cp:keywords/>
  <dc:description/>
  <cp:lastModifiedBy>Admin</cp:lastModifiedBy>
  <cp:revision>16</cp:revision>
  <cp:lastPrinted>2022-06-13T11:39:00Z</cp:lastPrinted>
  <dcterms:created xsi:type="dcterms:W3CDTF">2022-05-25T08:48:00Z</dcterms:created>
  <dcterms:modified xsi:type="dcterms:W3CDTF">2022-06-14T10:26:00Z</dcterms:modified>
</cp:coreProperties>
</file>