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A51" w:rsidRPr="00700DE1" w:rsidRDefault="00E411AC" w:rsidP="00504B2D">
      <w:pPr>
        <w:spacing w:after="60"/>
        <w:jc w:val="center"/>
        <w:rPr>
          <w:rFonts w:ascii="Times New Roman" w:eastAsia="Times New Roman" w:hAnsi="Times New Roman" w:cs="Times New Roman"/>
          <w:b/>
          <w:sz w:val="28"/>
          <w:szCs w:val="28"/>
          <w:lang w:val="uk-UA" w:eastAsia="uk-UA"/>
        </w:rPr>
      </w:pPr>
      <w:r w:rsidRPr="00700DE1">
        <w:rPr>
          <w:rFonts w:ascii="Times New Roman" w:hAnsi="Times New Roman" w:cs="Times New Roman"/>
          <w:noProof/>
          <w:lang w:val="uk-UA" w:eastAsia="uk-UA"/>
        </w:rPr>
        <w:drawing>
          <wp:anchor distT="0" distB="0" distL="114300" distR="114300" simplePos="0" relativeHeight="251738624" behindDoc="0" locked="0" layoutInCell="1" allowOverlap="1" wp14:anchorId="6413E049" wp14:editId="69903A2B">
            <wp:simplePos x="0" y="0"/>
            <wp:positionH relativeFrom="margin">
              <wp:posOffset>-264795</wp:posOffset>
            </wp:positionH>
            <wp:positionV relativeFrom="margin">
              <wp:posOffset>177800</wp:posOffset>
            </wp:positionV>
            <wp:extent cx="1870710" cy="1517650"/>
            <wp:effectExtent l="0" t="0" r="0" b="6350"/>
            <wp:wrapSquare wrapText="bothSides"/>
            <wp:docPr id="13" name="Рисунок 13" descr="http://fask.com.ua/uploads/football_team/img/000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4" descr="http://fask.com.ua/uploads/football_team/img/0000/28.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70710" cy="1517650"/>
                    </a:xfrm>
                    <a:prstGeom prst="rect">
                      <a:avLst/>
                    </a:prstGeom>
                    <a:noFill/>
                  </pic:spPr>
                </pic:pic>
              </a:graphicData>
            </a:graphic>
            <wp14:sizeRelH relativeFrom="page">
              <wp14:pctWidth>0</wp14:pctWidth>
            </wp14:sizeRelH>
            <wp14:sizeRelV relativeFrom="page">
              <wp14:pctHeight>0</wp14:pctHeight>
            </wp14:sizeRelV>
          </wp:anchor>
        </w:drawing>
      </w:r>
      <w:r w:rsidR="00CE7A51" w:rsidRPr="00700DE1">
        <w:rPr>
          <w:rFonts w:ascii="Times New Roman" w:eastAsia="Times New Roman" w:hAnsi="Times New Roman" w:cs="Times New Roman"/>
          <w:b/>
          <w:sz w:val="28"/>
          <w:szCs w:val="28"/>
          <w:highlight w:val="yellow"/>
          <w:lang w:val="uk-UA" w:eastAsia="uk-UA"/>
        </w:rPr>
        <w:t>ЗАКЛАД ВИЩОЇ ОСВІТИ «</w:t>
      </w:r>
      <w:r w:rsidR="00CE7A51" w:rsidRPr="00700DE1">
        <w:rPr>
          <w:rFonts w:ascii="Times New Roman" w:eastAsia="Times New Roman" w:hAnsi="Times New Roman" w:cs="Times New Roman"/>
          <w:b/>
          <w:sz w:val="28"/>
          <w:szCs w:val="28"/>
          <w:lang w:val="uk-UA" w:eastAsia="uk-UA"/>
        </w:rPr>
        <w:t>ВІДКРИТИЙ МІЖНАРОДНИЙ УНІВЕРСИТЕТ РОЗВИТКУ ЛЮДИНИ «УКРАЇНА»</w:t>
      </w:r>
    </w:p>
    <w:p w:rsidR="00542487" w:rsidRPr="00700DE1" w:rsidRDefault="00542487" w:rsidP="00542487">
      <w:pPr>
        <w:spacing w:line="360" w:lineRule="auto"/>
        <w:jc w:val="center"/>
        <w:rPr>
          <w:rFonts w:ascii="Times New Roman" w:hAnsi="Times New Roman" w:cs="Times New Roman"/>
          <w:b/>
          <w:bCs/>
          <w:sz w:val="28"/>
          <w:szCs w:val="28"/>
          <w:lang w:val="uk-UA"/>
        </w:rPr>
      </w:pPr>
    </w:p>
    <w:p w:rsidR="00806351" w:rsidRPr="00700DE1" w:rsidRDefault="00806351" w:rsidP="00806351">
      <w:pPr>
        <w:jc w:val="center"/>
        <w:rPr>
          <w:rFonts w:ascii="Times New Roman" w:hAnsi="Times New Roman" w:cs="Times New Roman"/>
          <w:b/>
          <w:bCs/>
          <w:sz w:val="28"/>
          <w:szCs w:val="28"/>
          <w:lang w:val="uk-UA"/>
        </w:rPr>
      </w:pPr>
      <w:r w:rsidRPr="00700DE1">
        <w:rPr>
          <w:rFonts w:ascii="Times New Roman" w:hAnsi="Times New Roman" w:cs="Times New Roman"/>
          <w:b/>
          <w:bCs/>
          <w:sz w:val="28"/>
          <w:szCs w:val="28"/>
          <w:lang w:val="uk-UA"/>
        </w:rPr>
        <w:t>ІНСТИТУТ СОЦІАЛЬНИХ ТЕХНОЛОГІЙ</w:t>
      </w:r>
    </w:p>
    <w:p w:rsidR="00806351" w:rsidRPr="00700DE1" w:rsidRDefault="00806351" w:rsidP="00806351">
      <w:pPr>
        <w:spacing w:line="360" w:lineRule="auto"/>
        <w:ind w:left="708"/>
        <w:jc w:val="center"/>
        <w:rPr>
          <w:rFonts w:ascii="Times New Roman" w:eastAsia="Times New Roman" w:hAnsi="Times New Roman" w:cs="Times New Roman"/>
          <w:b/>
          <w:bCs/>
          <w:sz w:val="28"/>
          <w:szCs w:val="28"/>
          <w:lang w:val="uk-UA" w:eastAsia="uk-UA"/>
        </w:rPr>
      </w:pPr>
      <w:r w:rsidRPr="00700DE1">
        <w:rPr>
          <w:rFonts w:ascii="Times New Roman" w:eastAsia="Times New Roman" w:hAnsi="Times New Roman" w:cs="Times New Roman"/>
          <w:b/>
          <w:bCs/>
          <w:sz w:val="28"/>
          <w:szCs w:val="28"/>
          <w:lang w:val="uk-UA" w:eastAsia="uk-UA"/>
        </w:rPr>
        <w:t>Кафедра психології, соціальної роботи та педагогіки</w:t>
      </w:r>
    </w:p>
    <w:p w:rsidR="00806351" w:rsidRPr="00700DE1" w:rsidRDefault="00806351" w:rsidP="00542487">
      <w:pPr>
        <w:spacing w:line="360" w:lineRule="auto"/>
        <w:jc w:val="center"/>
        <w:rPr>
          <w:rFonts w:ascii="Times New Roman" w:hAnsi="Times New Roman" w:cs="Times New Roman"/>
          <w:b/>
          <w:bCs/>
          <w:sz w:val="28"/>
          <w:szCs w:val="28"/>
          <w:lang w:val="uk-UA"/>
        </w:rPr>
      </w:pPr>
    </w:p>
    <w:p w:rsidR="00542487" w:rsidRPr="00700DE1" w:rsidRDefault="00542487" w:rsidP="00542487">
      <w:pPr>
        <w:rPr>
          <w:rFonts w:ascii="Times New Roman" w:hAnsi="Times New Roman" w:cs="Times New Roman"/>
          <w:sz w:val="28"/>
          <w:szCs w:val="28"/>
          <w:lang w:val="uk-UA"/>
        </w:rPr>
      </w:pPr>
      <w:r w:rsidRPr="00700DE1">
        <w:rPr>
          <w:rFonts w:ascii="Times New Roman" w:hAnsi="Times New Roman" w:cs="Times New Roman"/>
          <w:sz w:val="28"/>
          <w:szCs w:val="28"/>
          <w:lang w:val="uk-UA"/>
        </w:rPr>
        <w:t xml:space="preserve"> </w:t>
      </w:r>
    </w:p>
    <w:p w:rsidR="00542487" w:rsidRPr="00700DE1" w:rsidRDefault="00542487" w:rsidP="00542487">
      <w:pPr>
        <w:rPr>
          <w:rFonts w:ascii="Times New Roman" w:hAnsi="Times New Roman" w:cs="Times New Roman"/>
          <w:b/>
          <w:sz w:val="28"/>
          <w:szCs w:val="28"/>
          <w:lang w:val="uk-UA"/>
        </w:rPr>
      </w:pPr>
    </w:p>
    <w:p w:rsidR="00542487" w:rsidRPr="00700DE1" w:rsidRDefault="00542487" w:rsidP="00E411AC">
      <w:pPr>
        <w:spacing w:line="360" w:lineRule="auto"/>
        <w:ind w:left="4536"/>
        <w:jc w:val="both"/>
        <w:rPr>
          <w:rStyle w:val="uficommentbody"/>
          <w:rFonts w:ascii="Times New Roman" w:hAnsi="Times New Roman" w:cs="Times New Roman"/>
        </w:rPr>
      </w:pPr>
      <w:r w:rsidRPr="00700DE1">
        <w:rPr>
          <w:rStyle w:val="uficommentbody"/>
          <w:rFonts w:ascii="Times New Roman" w:hAnsi="Times New Roman" w:cs="Times New Roman"/>
          <w:sz w:val="28"/>
          <w:szCs w:val="28"/>
          <w:lang w:val="uk-UA"/>
        </w:rPr>
        <w:t>ЗАТВЕРДЖУЮ:</w:t>
      </w:r>
    </w:p>
    <w:p w:rsidR="00542487" w:rsidRPr="00700DE1" w:rsidRDefault="00504B2D" w:rsidP="00542487">
      <w:pPr>
        <w:ind w:left="4536" w:right="-142"/>
        <w:rPr>
          <w:rFonts w:ascii="Times New Roman" w:hAnsi="Times New Roman" w:cs="Times New Roman"/>
        </w:rPr>
      </w:pPr>
      <w:r w:rsidRPr="004418AD">
        <w:rPr>
          <w:rFonts w:ascii="Times New Roman" w:hAnsi="Times New Roman"/>
          <w:sz w:val="28"/>
          <w:szCs w:val="28"/>
          <w:lang w:val="uk-UA"/>
        </w:rPr>
        <w:t xml:space="preserve">Президент </w:t>
      </w:r>
      <w:r w:rsidRPr="0012226C">
        <w:rPr>
          <w:rFonts w:ascii="Times New Roman" w:hAnsi="Times New Roman"/>
          <w:sz w:val="28"/>
          <w:szCs w:val="28"/>
          <w:highlight w:val="yellow"/>
          <w:lang w:val="uk-UA"/>
        </w:rPr>
        <w:t>Закладу вищої освіти «</w:t>
      </w:r>
      <w:r w:rsidRPr="004418AD">
        <w:rPr>
          <w:rFonts w:ascii="Times New Roman" w:hAnsi="Times New Roman"/>
          <w:sz w:val="28"/>
          <w:szCs w:val="28"/>
          <w:lang w:val="uk-UA"/>
        </w:rPr>
        <w:t>Відкрит</w:t>
      </w:r>
      <w:r w:rsidRPr="0012226C">
        <w:rPr>
          <w:rFonts w:ascii="Times New Roman" w:hAnsi="Times New Roman"/>
          <w:sz w:val="28"/>
          <w:szCs w:val="28"/>
          <w:highlight w:val="yellow"/>
          <w:lang w:val="uk-UA"/>
        </w:rPr>
        <w:t>ий</w:t>
      </w:r>
      <w:r w:rsidRPr="004418AD">
        <w:rPr>
          <w:rFonts w:ascii="Times New Roman" w:hAnsi="Times New Roman"/>
          <w:sz w:val="28"/>
          <w:szCs w:val="28"/>
          <w:lang w:val="uk-UA"/>
        </w:rPr>
        <w:t xml:space="preserve"> міжнародн</w:t>
      </w:r>
      <w:r w:rsidRPr="0012226C">
        <w:rPr>
          <w:rFonts w:ascii="Times New Roman" w:hAnsi="Times New Roman"/>
          <w:sz w:val="28"/>
          <w:szCs w:val="28"/>
          <w:highlight w:val="yellow"/>
          <w:lang w:val="uk-UA"/>
        </w:rPr>
        <w:t>ий</w:t>
      </w:r>
      <w:r w:rsidRPr="004418AD">
        <w:rPr>
          <w:rFonts w:ascii="Times New Roman" w:hAnsi="Times New Roman"/>
          <w:sz w:val="28"/>
          <w:szCs w:val="28"/>
          <w:lang w:val="uk-UA"/>
        </w:rPr>
        <w:t xml:space="preserve"> </w:t>
      </w:r>
      <w:r>
        <w:rPr>
          <w:rFonts w:ascii="Times New Roman" w:hAnsi="Times New Roman"/>
          <w:sz w:val="28"/>
          <w:szCs w:val="28"/>
          <w:lang w:val="uk-UA"/>
        </w:rPr>
        <w:t>університе</w:t>
      </w:r>
      <w:r w:rsidRPr="0012226C">
        <w:rPr>
          <w:rFonts w:ascii="Times New Roman" w:hAnsi="Times New Roman"/>
          <w:sz w:val="28"/>
          <w:szCs w:val="28"/>
          <w:highlight w:val="yellow"/>
          <w:lang w:val="uk-UA"/>
        </w:rPr>
        <w:t>т</w:t>
      </w:r>
      <w:r w:rsidRPr="004418AD">
        <w:rPr>
          <w:rFonts w:ascii="Times New Roman" w:hAnsi="Times New Roman"/>
          <w:sz w:val="28"/>
          <w:szCs w:val="28"/>
          <w:lang w:val="uk-UA"/>
        </w:rPr>
        <w:t xml:space="preserve"> розвитку людини «Україна»</w:t>
      </w:r>
    </w:p>
    <w:p w:rsidR="00542487" w:rsidRPr="00700DE1" w:rsidRDefault="00542487" w:rsidP="00542487">
      <w:pPr>
        <w:spacing w:line="360" w:lineRule="auto"/>
        <w:ind w:left="4395" w:right="-109"/>
        <w:rPr>
          <w:rStyle w:val="uficommentbody"/>
          <w:rFonts w:ascii="Times New Roman" w:hAnsi="Times New Roman" w:cs="Times New Roman"/>
        </w:rPr>
      </w:pPr>
    </w:p>
    <w:p w:rsidR="00542487" w:rsidRPr="00700DE1" w:rsidRDefault="00542487" w:rsidP="00542487">
      <w:pPr>
        <w:jc w:val="right"/>
        <w:rPr>
          <w:rFonts w:ascii="Times New Roman" w:hAnsi="Times New Roman" w:cs="Times New Roman"/>
        </w:rPr>
      </w:pPr>
      <w:r w:rsidRPr="00700DE1">
        <w:rPr>
          <w:rStyle w:val="uficommentbody"/>
          <w:rFonts w:ascii="Times New Roman" w:hAnsi="Times New Roman" w:cs="Times New Roman"/>
          <w:sz w:val="28"/>
          <w:szCs w:val="28"/>
          <w:lang w:val="uk-UA"/>
        </w:rPr>
        <w:t xml:space="preserve"> _________________ Петро ТАЛАНЧУК</w:t>
      </w:r>
      <w:r w:rsidRPr="00700DE1">
        <w:rPr>
          <w:rFonts w:ascii="Times New Roman" w:hAnsi="Times New Roman" w:cs="Times New Roman"/>
          <w:lang w:val="uk-UA"/>
        </w:rPr>
        <w:tab/>
      </w:r>
    </w:p>
    <w:p w:rsidR="00542487" w:rsidRPr="00700DE1" w:rsidRDefault="00542487" w:rsidP="00542487">
      <w:pPr>
        <w:jc w:val="center"/>
        <w:rPr>
          <w:rFonts w:ascii="Times New Roman" w:hAnsi="Times New Roman" w:cs="Times New Roman"/>
          <w:b/>
          <w:sz w:val="28"/>
          <w:szCs w:val="28"/>
          <w:lang w:val="uk-UA"/>
        </w:rPr>
      </w:pPr>
    </w:p>
    <w:p w:rsidR="00542487" w:rsidRPr="00700DE1" w:rsidRDefault="00542487" w:rsidP="00542487">
      <w:pPr>
        <w:jc w:val="center"/>
        <w:rPr>
          <w:rFonts w:ascii="Times New Roman" w:hAnsi="Times New Roman" w:cs="Times New Roman"/>
          <w:b/>
          <w:sz w:val="28"/>
          <w:szCs w:val="28"/>
          <w:lang w:val="uk-UA"/>
        </w:rPr>
      </w:pPr>
    </w:p>
    <w:p w:rsidR="00542487" w:rsidRPr="00700DE1" w:rsidRDefault="00542487" w:rsidP="00542487">
      <w:pPr>
        <w:jc w:val="center"/>
        <w:rPr>
          <w:rFonts w:ascii="Times New Roman" w:hAnsi="Times New Roman" w:cs="Times New Roman"/>
          <w:b/>
          <w:sz w:val="28"/>
          <w:szCs w:val="28"/>
          <w:lang w:val="uk-UA"/>
        </w:rPr>
      </w:pPr>
    </w:p>
    <w:p w:rsidR="00542487" w:rsidRPr="00700DE1" w:rsidRDefault="00542487" w:rsidP="00542487">
      <w:pPr>
        <w:jc w:val="center"/>
        <w:rPr>
          <w:rFonts w:ascii="Times New Roman" w:hAnsi="Times New Roman" w:cs="Times New Roman"/>
          <w:b/>
          <w:sz w:val="28"/>
          <w:szCs w:val="28"/>
          <w:lang w:val="uk-UA"/>
        </w:rPr>
      </w:pPr>
    </w:p>
    <w:p w:rsidR="00542487" w:rsidRPr="00700DE1" w:rsidRDefault="00542487" w:rsidP="00542487">
      <w:pPr>
        <w:jc w:val="center"/>
        <w:rPr>
          <w:rFonts w:ascii="Times New Roman" w:hAnsi="Times New Roman" w:cs="Times New Roman"/>
          <w:b/>
          <w:sz w:val="28"/>
          <w:szCs w:val="28"/>
          <w:lang w:val="uk-UA"/>
        </w:rPr>
      </w:pPr>
      <w:r w:rsidRPr="00700DE1">
        <w:rPr>
          <w:rFonts w:ascii="Times New Roman" w:hAnsi="Times New Roman" w:cs="Times New Roman"/>
          <w:b/>
          <w:sz w:val="28"/>
          <w:szCs w:val="28"/>
          <w:lang w:val="uk-UA"/>
        </w:rPr>
        <w:t>ОСВІТНЬО-ПРОФЕСІЙНА ПРОГРАМА</w:t>
      </w:r>
    </w:p>
    <w:p w:rsidR="00542487" w:rsidRPr="00700DE1" w:rsidRDefault="00542487" w:rsidP="00542487">
      <w:pPr>
        <w:autoSpaceDE w:val="0"/>
        <w:autoSpaceDN w:val="0"/>
        <w:adjustRightInd w:val="0"/>
        <w:jc w:val="center"/>
        <w:rPr>
          <w:rFonts w:ascii="Times New Roman" w:hAnsi="Times New Roman" w:cs="Times New Roman"/>
          <w:b/>
          <w:bCs/>
          <w:sz w:val="28"/>
          <w:szCs w:val="28"/>
          <w:lang w:val="uk-UA"/>
        </w:rPr>
      </w:pPr>
      <w:r w:rsidRPr="00700DE1">
        <w:rPr>
          <w:rFonts w:ascii="Times New Roman" w:hAnsi="Times New Roman" w:cs="Times New Roman"/>
          <w:b/>
          <w:sz w:val="28"/>
          <w:szCs w:val="28"/>
          <w:lang w:val="uk-UA"/>
        </w:rPr>
        <w:t>«ПСИХОЛОГІЯ</w:t>
      </w:r>
      <w:r w:rsidRPr="00700DE1">
        <w:rPr>
          <w:rFonts w:ascii="Times New Roman" w:hAnsi="Times New Roman" w:cs="Times New Roman"/>
          <w:b/>
          <w:bCs/>
          <w:sz w:val="28"/>
          <w:szCs w:val="28"/>
          <w:lang w:val="uk-UA"/>
        </w:rPr>
        <w:t>»</w:t>
      </w:r>
    </w:p>
    <w:p w:rsidR="00ED03D3" w:rsidRPr="00700DE1" w:rsidRDefault="00ED03D3" w:rsidP="00ED03D3">
      <w:pPr>
        <w:jc w:val="center"/>
        <w:rPr>
          <w:rFonts w:ascii="Times New Roman" w:hAnsi="Times New Roman" w:cs="Times New Roman"/>
          <w:b/>
          <w:sz w:val="28"/>
          <w:szCs w:val="28"/>
          <w:lang w:val="uk-UA"/>
        </w:rPr>
      </w:pPr>
      <w:r w:rsidRPr="00700DE1">
        <w:rPr>
          <w:rFonts w:ascii="Times New Roman" w:hAnsi="Times New Roman" w:cs="Times New Roman"/>
          <w:b/>
          <w:sz w:val="28"/>
          <w:szCs w:val="28"/>
          <w:lang w:val="uk-UA"/>
        </w:rPr>
        <w:t>«Psychology»</w:t>
      </w:r>
    </w:p>
    <w:p w:rsidR="00542487" w:rsidRPr="00700DE1" w:rsidRDefault="00542487" w:rsidP="00542487">
      <w:pPr>
        <w:autoSpaceDE w:val="0"/>
        <w:autoSpaceDN w:val="0"/>
        <w:adjustRightInd w:val="0"/>
        <w:jc w:val="center"/>
        <w:rPr>
          <w:rFonts w:ascii="Times New Roman" w:hAnsi="Times New Roman" w:cs="Times New Roman"/>
          <w:sz w:val="28"/>
          <w:szCs w:val="28"/>
          <w:lang w:val="uk-UA"/>
        </w:rPr>
      </w:pPr>
      <w:r w:rsidRPr="00700DE1">
        <w:rPr>
          <w:rFonts w:ascii="Times New Roman" w:hAnsi="Times New Roman" w:cs="Times New Roman"/>
          <w:b/>
          <w:sz w:val="28"/>
          <w:szCs w:val="28"/>
        </w:rPr>
        <w:t>ID</w:t>
      </w:r>
      <w:r w:rsidRPr="00700DE1">
        <w:rPr>
          <w:rFonts w:ascii="Times New Roman" w:hAnsi="Times New Roman" w:cs="Times New Roman"/>
          <w:b/>
          <w:sz w:val="28"/>
          <w:szCs w:val="28"/>
          <w:lang w:val="uk-UA"/>
        </w:rPr>
        <w:t xml:space="preserve"> </w:t>
      </w:r>
      <w:r w:rsidR="00F13AFA" w:rsidRPr="00700DE1">
        <w:rPr>
          <w:rFonts w:ascii="Times New Roman" w:hAnsi="Times New Roman" w:cs="Times New Roman"/>
          <w:b/>
          <w:sz w:val="28"/>
          <w:szCs w:val="28"/>
          <w:highlight w:val="green"/>
          <w:lang w:val="uk-UA"/>
        </w:rPr>
        <w:t>78431</w:t>
      </w:r>
    </w:p>
    <w:p w:rsidR="00542487" w:rsidRPr="00700DE1" w:rsidRDefault="00542487" w:rsidP="00542487">
      <w:pPr>
        <w:jc w:val="center"/>
        <w:rPr>
          <w:rFonts w:ascii="Times New Roman" w:hAnsi="Times New Roman" w:cs="Times New Roman"/>
          <w:b/>
          <w:sz w:val="28"/>
          <w:szCs w:val="28"/>
          <w:lang w:val="uk-UA"/>
        </w:rPr>
      </w:pPr>
      <w:r w:rsidRPr="00700DE1">
        <w:rPr>
          <w:rFonts w:ascii="Times New Roman" w:hAnsi="Times New Roman" w:cs="Times New Roman"/>
          <w:b/>
          <w:sz w:val="28"/>
          <w:szCs w:val="28"/>
          <w:lang w:val="uk-UA"/>
        </w:rPr>
        <w:t xml:space="preserve">першого (бакалаврського) рівня вищої освіти </w:t>
      </w:r>
    </w:p>
    <w:p w:rsidR="00FD3EEA" w:rsidRPr="00700DE1" w:rsidRDefault="00FD3EEA" w:rsidP="00FD3EEA">
      <w:pPr>
        <w:jc w:val="center"/>
        <w:rPr>
          <w:rFonts w:ascii="Times New Roman" w:hAnsi="Times New Roman" w:cs="Times New Roman"/>
          <w:b/>
          <w:sz w:val="28"/>
          <w:szCs w:val="28"/>
          <w:lang w:val="uk-UA"/>
        </w:rPr>
      </w:pPr>
      <w:r w:rsidRPr="00700DE1">
        <w:rPr>
          <w:rFonts w:ascii="Times New Roman" w:hAnsi="Times New Roman" w:cs="Times New Roman"/>
          <w:b/>
          <w:sz w:val="28"/>
          <w:szCs w:val="28"/>
        </w:rPr>
        <w:t xml:space="preserve">за спеціальністю </w:t>
      </w:r>
      <w:r w:rsidRPr="00700DE1">
        <w:rPr>
          <w:rFonts w:ascii="Times New Roman" w:hAnsi="Times New Roman" w:cs="Times New Roman"/>
          <w:b/>
          <w:sz w:val="28"/>
          <w:szCs w:val="28"/>
          <w:lang w:val="uk-UA"/>
        </w:rPr>
        <w:t>С4</w:t>
      </w:r>
      <w:r w:rsidR="00E411AC" w:rsidRPr="00700DE1">
        <w:rPr>
          <w:rFonts w:ascii="Times New Roman" w:hAnsi="Times New Roman" w:cs="Times New Roman"/>
          <w:b/>
          <w:sz w:val="28"/>
          <w:szCs w:val="28"/>
        </w:rPr>
        <w:t xml:space="preserve"> Психологія</w:t>
      </w:r>
    </w:p>
    <w:p w:rsidR="00FD3EEA" w:rsidRPr="00700DE1" w:rsidRDefault="00FD3EEA" w:rsidP="00FD3EEA">
      <w:pPr>
        <w:jc w:val="center"/>
        <w:rPr>
          <w:rFonts w:ascii="Times New Roman" w:hAnsi="Times New Roman" w:cs="Times New Roman"/>
          <w:b/>
          <w:i/>
          <w:sz w:val="28"/>
          <w:szCs w:val="28"/>
          <w:u w:val="single"/>
        </w:rPr>
      </w:pPr>
      <w:r w:rsidRPr="00700DE1">
        <w:rPr>
          <w:rFonts w:ascii="Times New Roman" w:hAnsi="Times New Roman" w:cs="Times New Roman"/>
          <w:b/>
          <w:sz w:val="28"/>
          <w:szCs w:val="28"/>
        </w:rPr>
        <w:t xml:space="preserve">галузі знань </w:t>
      </w:r>
      <w:r w:rsidR="00E411AC" w:rsidRPr="00700DE1">
        <w:rPr>
          <w:rFonts w:ascii="Times New Roman" w:hAnsi="Times New Roman" w:cs="Times New Roman"/>
          <w:b/>
          <w:sz w:val="28"/>
          <w:szCs w:val="28"/>
          <w:lang w:val="uk-UA"/>
        </w:rPr>
        <w:t>С Соціальні науки, журналістика, інформація та міжнародні відносини</w:t>
      </w:r>
    </w:p>
    <w:p w:rsidR="00FD3EEA" w:rsidRPr="00700DE1" w:rsidRDefault="00FD3EEA" w:rsidP="00FD3EEA">
      <w:pPr>
        <w:jc w:val="center"/>
        <w:rPr>
          <w:rFonts w:ascii="Times New Roman" w:hAnsi="Times New Roman" w:cs="Times New Roman"/>
          <w:b/>
          <w:sz w:val="28"/>
          <w:szCs w:val="28"/>
          <w:lang w:val="uk-UA"/>
        </w:rPr>
      </w:pPr>
      <w:r w:rsidRPr="00700DE1">
        <w:rPr>
          <w:rFonts w:ascii="Times New Roman" w:hAnsi="Times New Roman" w:cs="Times New Roman"/>
          <w:b/>
          <w:sz w:val="28"/>
          <w:szCs w:val="28"/>
        </w:rPr>
        <w:t xml:space="preserve">Кваліфікація: </w:t>
      </w:r>
      <w:r w:rsidRPr="00700DE1">
        <w:rPr>
          <w:rFonts w:ascii="Times New Roman" w:hAnsi="Times New Roman" w:cs="Times New Roman"/>
          <w:b/>
          <w:i/>
          <w:sz w:val="28"/>
          <w:szCs w:val="28"/>
          <w:lang w:val="uk-UA"/>
        </w:rPr>
        <w:t>бакалавр</w:t>
      </w:r>
      <w:r w:rsidRPr="00700DE1">
        <w:rPr>
          <w:rFonts w:ascii="Times New Roman" w:hAnsi="Times New Roman" w:cs="Times New Roman"/>
          <w:b/>
          <w:i/>
          <w:sz w:val="28"/>
          <w:szCs w:val="28"/>
        </w:rPr>
        <w:t xml:space="preserve"> психології</w:t>
      </w:r>
    </w:p>
    <w:p w:rsidR="00542487" w:rsidRPr="00700DE1" w:rsidRDefault="00542487" w:rsidP="00542487">
      <w:pPr>
        <w:ind w:hanging="2160"/>
        <w:jc w:val="both"/>
        <w:rPr>
          <w:rFonts w:ascii="Times New Roman" w:hAnsi="Times New Roman" w:cs="Times New Roman"/>
          <w:b/>
          <w:i/>
          <w:sz w:val="28"/>
          <w:szCs w:val="28"/>
          <w:lang w:val="uk-UA"/>
        </w:rPr>
      </w:pPr>
    </w:p>
    <w:p w:rsidR="00542487" w:rsidRPr="00700DE1" w:rsidRDefault="00542487" w:rsidP="00542487">
      <w:pPr>
        <w:spacing w:line="360" w:lineRule="auto"/>
        <w:rPr>
          <w:rStyle w:val="uficommentbody"/>
          <w:rFonts w:ascii="Times New Roman" w:hAnsi="Times New Roman" w:cs="Times New Roman"/>
          <w:lang w:val="uk-UA"/>
        </w:rPr>
      </w:pPr>
    </w:p>
    <w:p w:rsidR="00E94A7B" w:rsidRPr="00700DE1" w:rsidRDefault="00E94A7B" w:rsidP="00E94A7B">
      <w:pPr>
        <w:ind w:left="4253"/>
        <w:rPr>
          <w:rFonts w:ascii="Times New Roman" w:hAnsi="Times New Roman" w:cs="Times New Roman"/>
          <w:sz w:val="24"/>
          <w:szCs w:val="24"/>
          <w:highlight w:val="green"/>
          <w:u w:val="single"/>
        </w:rPr>
      </w:pPr>
      <w:r w:rsidRPr="00700DE1">
        <w:rPr>
          <w:rFonts w:ascii="Times New Roman" w:hAnsi="Times New Roman" w:cs="Times New Roman"/>
          <w:sz w:val="24"/>
          <w:szCs w:val="24"/>
          <w:highlight w:val="green"/>
        </w:rPr>
        <w:t>Затверджено зі змінами рішенням Вченої ради Відкритого міжнародного  університету розвитку людини «Україна»</w:t>
      </w:r>
      <w:r w:rsidR="003E0BD5" w:rsidRPr="00700DE1">
        <w:rPr>
          <w:rFonts w:ascii="Times New Roman" w:hAnsi="Times New Roman" w:cs="Times New Roman"/>
          <w:sz w:val="24"/>
          <w:szCs w:val="24"/>
          <w:highlight w:val="green"/>
          <w:lang w:val="uk-UA"/>
        </w:rPr>
        <w:t xml:space="preserve"> </w:t>
      </w:r>
      <w:r w:rsidRPr="00700DE1">
        <w:rPr>
          <w:rFonts w:ascii="Times New Roman" w:hAnsi="Times New Roman" w:cs="Times New Roman"/>
          <w:sz w:val="24"/>
          <w:szCs w:val="24"/>
          <w:highlight w:val="green"/>
        </w:rPr>
        <w:t xml:space="preserve">протокол </w:t>
      </w:r>
      <w:r w:rsidR="003E0BD5" w:rsidRPr="00700DE1">
        <w:rPr>
          <w:rFonts w:ascii="Times New Roman" w:hAnsi="Times New Roman" w:cs="Times New Roman"/>
          <w:sz w:val="24"/>
          <w:szCs w:val="24"/>
          <w:highlight w:val="green"/>
          <w:u w:val="single"/>
        </w:rPr>
        <w:t xml:space="preserve">№ 3 від 24 квітня 2025 </w:t>
      </w:r>
    </w:p>
    <w:p w:rsidR="00E94A7B" w:rsidRPr="00700DE1" w:rsidRDefault="00E94A7B" w:rsidP="00E94A7B">
      <w:pPr>
        <w:ind w:left="4253"/>
        <w:rPr>
          <w:rFonts w:ascii="Times New Roman" w:hAnsi="Times New Roman" w:cs="Times New Roman"/>
          <w:sz w:val="24"/>
          <w:szCs w:val="24"/>
          <w:lang w:val="uk-UA"/>
        </w:rPr>
      </w:pPr>
      <w:r w:rsidRPr="00700DE1">
        <w:rPr>
          <w:rFonts w:ascii="Times New Roman" w:hAnsi="Times New Roman" w:cs="Times New Roman"/>
          <w:sz w:val="24"/>
          <w:szCs w:val="24"/>
          <w:highlight w:val="green"/>
        </w:rPr>
        <w:t>Освітньо-професійна програма вводиться в дію наказом</w:t>
      </w:r>
      <w:r w:rsidR="003E0BD5" w:rsidRPr="00700DE1">
        <w:rPr>
          <w:rFonts w:ascii="Times New Roman" w:hAnsi="Times New Roman" w:cs="Times New Roman"/>
          <w:sz w:val="24"/>
          <w:szCs w:val="24"/>
          <w:highlight w:val="green"/>
          <w:lang w:val="uk-UA"/>
        </w:rPr>
        <w:t xml:space="preserve"> </w:t>
      </w:r>
      <w:r w:rsidR="00F13AFA" w:rsidRPr="00700DE1">
        <w:rPr>
          <w:rFonts w:ascii="Times New Roman" w:hAnsi="Times New Roman" w:cs="Times New Roman"/>
          <w:sz w:val="24"/>
          <w:szCs w:val="24"/>
          <w:highlight w:val="green"/>
          <w:u w:val="single"/>
        </w:rPr>
        <w:t>від 24 квітня 2025 року № 5</w:t>
      </w:r>
      <w:r w:rsidR="00F13AFA" w:rsidRPr="00700DE1">
        <w:rPr>
          <w:rFonts w:ascii="Times New Roman" w:hAnsi="Times New Roman" w:cs="Times New Roman"/>
          <w:sz w:val="24"/>
          <w:szCs w:val="24"/>
          <w:u w:val="single"/>
          <w:lang w:val="uk-UA"/>
        </w:rPr>
        <w:t>2</w:t>
      </w:r>
    </w:p>
    <w:p w:rsidR="00E94A7B" w:rsidRPr="00700DE1" w:rsidRDefault="00E94A7B" w:rsidP="00E94A7B">
      <w:pPr>
        <w:jc w:val="center"/>
        <w:rPr>
          <w:rFonts w:ascii="Times New Roman" w:hAnsi="Times New Roman" w:cs="Times New Roman"/>
          <w:sz w:val="24"/>
          <w:szCs w:val="24"/>
        </w:rPr>
      </w:pPr>
    </w:p>
    <w:p w:rsidR="00542487" w:rsidRPr="00700DE1" w:rsidRDefault="00542487" w:rsidP="00542487">
      <w:pPr>
        <w:pStyle w:val="ac"/>
        <w:spacing w:after="0"/>
        <w:ind w:left="0"/>
        <w:jc w:val="center"/>
        <w:rPr>
          <w:sz w:val="28"/>
          <w:szCs w:val="28"/>
          <w:lang w:val="uk-UA"/>
        </w:rPr>
      </w:pPr>
    </w:p>
    <w:p w:rsidR="00CE7A51" w:rsidRPr="00700DE1" w:rsidRDefault="00CE7A51" w:rsidP="00542487">
      <w:pPr>
        <w:pStyle w:val="ac"/>
        <w:spacing w:after="0"/>
        <w:ind w:left="0"/>
        <w:jc w:val="center"/>
        <w:rPr>
          <w:sz w:val="28"/>
          <w:szCs w:val="28"/>
          <w:lang w:val="uk-UA"/>
        </w:rPr>
      </w:pPr>
    </w:p>
    <w:p w:rsidR="00542487" w:rsidRPr="00700DE1" w:rsidRDefault="00542487" w:rsidP="00542487">
      <w:pPr>
        <w:rPr>
          <w:rFonts w:ascii="Times New Roman" w:hAnsi="Times New Roman" w:cs="Times New Roman"/>
          <w:b/>
          <w:sz w:val="28"/>
          <w:szCs w:val="28"/>
          <w:lang w:val="uk-UA"/>
        </w:rPr>
      </w:pPr>
    </w:p>
    <w:p w:rsidR="00542487" w:rsidRPr="00700DE1" w:rsidRDefault="00542487" w:rsidP="00542487">
      <w:pPr>
        <w:jc w:val="center"/>
        <w:rPr>
          <w:rFonts w:ascii="Times New Roman" w:hAnsi="Times New Roman" w:cs="Times New Roman"/>
          <w:b/>
          <w:sz w:val="28"/>
          <w:szCs w:val="28"/>
          <w:lang w:val="uk-UA"/>
        </w:rPr>
      </w:pPr>
    </w:p>
    <w:p w:rsidR="00542487" w:rsidRPr="00700DE1" w:rsidRDefault="00542487" w:rsidP="00542487">
      <w:pPr>
        <w:jc w:val="center"/>
        <w:rPr>
          <w:rFonts w:ascii="Times New Roman" w:hAnsi="Times New Roman" w:cs="Times New Roman"/>
          <w:sz w:val="28"/>
          <w:szCs w:val="28"/>
          <w:lang w:val="uk-UA"/>
        </w:rPr>
      </w:pPr>
    </w:p>
    <w:p w:rsidR="00542487" w:rsidRPr="00700DE1" w:rsidRDefault="00542487" w:rsidP="00542487">
      <w:pPr>
        <w:jc w:val="center"/>
        <w:rPr>
          <w:rFonts w:ascii="Times New Roman" w:hAnsi="Times New Roman" w:cs="Times New Roman"/>
          <w:sz w:val="28"/>
          <w:szCs w:val="28"/>
          <w:lang w:val="uk-UA"/>
        </w:rPr>
      </w:pPr>
      <w:r w:rsidRPr="00700DE1">
        <w:rPr>
          <w:rFonts w:ascii="Times New Roman" w:hAnsi="Times New Roman" w:cs="Times New Roman"/>
          <w:sz w:val="28"/>
          <w:szCs w:val="28"/>
          <w:lang w:val="uk-UA"/>
        </w:rPr>
        <w:t>Київ 202</w:t>
      </w:r>
      <w:r w:rsidR="00FD3EEA" w:rsidRPr="00700DE1">
        <w:rPr>
          <w:rFonts w:ascii="Times New Roman" w:hAnsi="Times New Roman" w:cs="Times New Roman"/>
          <w:sz w:val="28"/>
          <w:szCs w:val="28"/>
          <w:lang w:val="uk-UA"/>
        </w:rPr>
        <w:t>5</w:t>
      </w:r>
    </w:p>
    <w:p w:rsidR="00542487" w:rsidRPr="00700DE1" w:rsidRDefault="00542487" w:rsidP="00542487">
      <w:pPr>
        <w:pStyle w:val="ac"/>
        <w:spacing w:after="0"/>
        <w:ind w:left="0"/>
        <w:jc w:val="center"/>
        <w:rPr>
          <w:b/>
          <w:sz w:val="28"/>
          <w:szCs w:val="28"/>
          <w:lang w:val="uk-UA"/>
        </w:rPr>
      </w:pPr>
      <w:r w:rsidRPr="00700DE1">
        <w:rPr>
          <w:b/>
          <w:sz w:val="28"/>
          <w:szCs w:val="28"/>
          <w:lang w:val="uk-UA"/>
        </w:rPr>
        <w:br w:type="page"/>
      </w:r>
      <w:r w:rsidRPr="00700DE1">
        <w:rPr>
          <w:b/>
          <w:sz w:val="28"/>
          <w:szCs w:val="28"/>
          <w:lang w:val="uk-UA"/>
        </w:rPr>
        <w:lastRenderedPageBreak/>
        <w:t>ЛИСТ ПОГОДЖЕННЯ</w:t>
      </w:r>
    </w:p>
    <w:p w:rsidR="00542487" w:rsidRPr="00700DE1" w:rsidRDefault="00542487" w:rsidP="00542487">
      <w:pPr>
        <w:pStyle w:val="ac"/>
        <w:spacing w:after="0"/>
        <w:ind w:left="0"/>
        <w:jc w:val="center"/>
        <w:rPr>
          <w:b/>
          <w:sz w:val="28"/>
          <w:szCs w:val="28"/>
          <w:lang w:val="uk-UA"/>
        </w:rPr>
      </w:pPr>
      <w:r w:rsidRPr="00700DE1">
        <w:rPr>
          <w:b/>
          <w:sz w:val="28"/>
          <w:szCs w:val="28"/>
          <w:lang w:val="uk-UA"/>
        </w:rPr>
        <w:t>освітньо-професійної програми</w:t>
      </w:r>
    </w:p>
    <w:p w:rsidR="00542487" w:rsidRPr="00700DE1" w:rsidRDefault="00542487" w:rsidP="00542487">
      <w:pPr>
        <w:pStyle w:val="ac"/>
        <w:spacing w:after="0"/>
        <w:ind w:left="0"/>
        <w:jc w:val="center"/>
        <w:rPr>
          <w:b/>
          <w:sz w:val="28"/>
          <w:szCs w:val="28"/>
          <w:lang w:val="uk-UA"/>
        </w:rPr>
      </w:pPr>
      <w:r w:rsidRPr="00700DE1">
        <w:rPr>
          <w:b/>
          <w:sz w:val="28"/>
          <w:szCs w:val="28"/>
          <w:lang w:val="uk-UA"/>
        </w:rPr>
        <w:t>«Психологія»</w:t>
      </w:r>
    </w:p>
    <w:p w:rsidR="00542487" w:rsidRPr="00700DE1" w:rsidRDefault="002D45FC" w:rsidP="00542487">
      <w:pPr>
        <w:pStyle w:val="ac"/>
        <w:spacing w:after="0"/>
        <w:ind w:left="0"/>
        <w:jc w:val="center"/>
        <w:rPr>
          <w:b/>
          <w:sz w:val="28"/>
          <w:szCs w:val="28"/>
          <w:lang w:val="uk-UA"/>
        </w:rPr>
      </w:pPr>
      <w:r w:rsidRPr="00700DE1">
        <w:rPr>
          <w:b/>
          <w:sz w:val="28"/>
          <w:szCs w:val="28"/>
          <w:highlight w:val="green"/>
          <w:lang w:val="uk-UA"/>
        </w:rPr>
        <w:t>першого (бакалаврського) рівня вищої освіти</w:t>
      </w:r>
    </w:p>
    <w:p w:rsidR="00542487" w:rsidRPr="00700DE1" w:rsidRDefault="00542487" w:rsidP="00542487">
      <w:pPr>
        <w:pStyle w:val="ac"/>
        <w:spacing w:after="0"/>
        <w:ind w:left="0"/>
        <w:jc w:val="center"/>
        <w:rPr>
          <w:b/>
          <w:sz w:val="28"/>
          <w:szCs w:val="28"/>
          <w:lang w:val="uk-UA"/>
        </w:rPr>
      </w:pPr>
    </w:p>
    <w:tbl>
      <w:tblPr>
        <w:tblW w:w="9638" w:type="dxa"/>
        <w:tblInd w:w="426" w:type="dxa"/>
        <w:tblLook w:val="04A0" w:firstRow="1" w:lastRow="0" w:firstColumn="1" w:lastColumn="0" w:noHBand="0" w:noVBand="1"/>
      </w:tblPr>
      <w:tblGrid>
        <w:gridCol w:w="4677"/>
        <w:gridCol w:w="2551"/>
        <w:gridCol w:w="2410"/>
      </w:tblGrid>
      <w:tr w:rsidR="00542487" w:rsidRPr="00700DE1" w:rsidTr="00542487">
        <w:trPr>
          <w:trHeight w:val="1225"/>
        </w:trPr>
        <w:tc>
          <w:tcPr>
            <w:tcW w:w="4677" w:type="dxa"/>
            <w:hideMark/>
          </w:tcPr>
          <w:p w:rsidR="00542487" w:rsidRPr="00700DE1" w:rsidRDefault="00542487" w:rsidP="00542487">
            <w:pPr>
              <w:pStyle w:val="ac"/>
              <w:spacing w:after="0" w:line="276" w:lineRule="auto"/>
              <w:ind w:left="0"/>
              <w:rPr>
                <w:sz w:val="28"/>
                <w:szCs w:val="28"/>
                <w:lang w:val="uk-UA"/>
              </w:rPr>
            </w:pPr>
            <w:r w:rsidRPr="00700DE1">
              <w:rPr>
                <w:sz w:val="28"/>
                <w:szCs w:val="28"/>
                <w:lang w:val="uk-UA"/>
              </w:rPr>
              <w:t>Проректор з освітньої діяльності</w:t>
            </w:r>
          </w:p>
        </w:tc>
        <w:tc>
          <w:tcPr>
            <w:tcW w:w="2551" w:type="dxa"/>
          </w:tcPr>
          <w:p w:rsidR="00542487" w:rsidRPr="00700DE1" w:rsidRDefault="00542487" w:rsidP="00542487">
            <w:pPr>
              <w:pStyle w:val="ac"/>
              <w:spacing w:after="0" w:line="276" w:lineRule="auto"/>
              <w:ind w:left="0"/>
              <w:jc w:val="center"/>
              <w:rPr>
                <w:b/>
                <w:sz w:val="28"/>
                <w:szCs w:val="28"/>
                <w:lang w:val="uk-UA"/>
              </w:rPr>
            </w:pPr>
            <w:r w:rsidRPr="00700DE1">
              <w:rPr>
                <w:b/>
                <w:sz w:val="28"/>
                <w:szCs w:val="28"/>
                <w:lang w:val="uk-UA"/>
              </w:rPr>
              <w:t>_______________</w:t>
            </w:r>
          </w:p>
          <w:p w:rsidR="00542487" w:rsidRPr="00700DE1" w:rsidRDefault="00542487" w:rsidP="00542487">
            <w:pPr>
              <w:pStyle w:val="ac"/>
              <w:spacing w:after="0" w:line="276" w:lineRule="auto"/>
              <w:ind w:left="0"/>
              <w:jc w:val="center"/>
              <w:rPr>
                <w:sz w:val="20"/>
                <w:szCs w:val="20"/>
                <w:lang w:val="uk-UA"/>
              </w:rPr>
            </w:pPr>
            <w:r w:rsidRPr="00700DE1">
              <w:rPr>
                <w:sz w:val="20"/>
                <w:szCs w:val="20"/>
                <w:lang w:val="uk-UA"/>
              </w:rPr>
              <w:t>(підпис)</w:t>
            </w:r>
          </w:p>
          <w:p w:rsidR="00542487" w:rsidRPr="00700DE1" w:rsidRDefault="00542487" w:rsidP="00542487">
            <w:pPr>
              <w:pStyle w:val="ac"/>
              <w:spacing w:after="0" w:line="276" w:lineRule="auto"/>
              <w:ind w:left="0"/>
              <w:jc w:val="center"/>
              <w:rPr>
                <w:b/>
                <w:sz w:val="28"/>
                <w:szCs w:val="28"/>
                <w:lang w:val="uk-UA"/>
              </w:rPr>
            </w:pPr>
          </w:p>
        </w:tc>
        <w:tc>
          <w:tcPr>
            <w:tcW w:w="2410" w:type="dxa"/>
          </w:tcPr>
          <w:p w:rsidR="00542487" w:rsidRPr="00700DE1" w:rsidRDefault="00542487" w:rsidP="00542487">
            <w:pPr>
              <w:pStyle w:val="Default"/>
              <w:spacing w:line="276" w:lineRule="auto"/>
              <w:rPr>
                <w:sz w:val="28"/>
                <w:szCs w:val="28"/>
                <w:lang w:val="uk-UA"/>
              </w:rPr>
            </w:pPr>
            <w:r w:rsidRPr="00700DE1">
              <w:rPr>
                <w:sz w:val="28"/>
                <w:szCs w:val="28"/>
                <w:lang w:val="uk-UA"/>
              </w:rPr>
              <w:t>Оксана КОЛЯДА</w:t>
            </w:r>
          </w:p>
        </w:tc>
      </w:tr>
      <w:tr w:rsidR="00542487" w:rsidRPr="00700DE1" w:rsidTr="00542487">
        <w:trPr>
          <w:trHeight w:val="1225"/>
        </w:trPr>
        <w:tc>
          <w:tcPr>
            <w:tcW w:w="4677" w:type="dxa"/>
            <w:hideMark/>
          </w:tcPr>
          <w:p w:rsidR="00542487" w:rsidRPr="00700DE1" w:rsidRDefault="00542487" w:rsidP="00542487">
            <w:pPr>
              <w:pStyle w:val="ac"/>
              <w:spacing w:after="0" w:line="276" w:lineRule="auto"/>
              <w:ind w:left="0"/>
              <w:rPr>
                <w:sz w:val="28"/>
                <w:szCs w:val="28"/>
                <w:lang w:val="uk-UA"/>
              </w:rPr>
            </w:pPr>
            <w:r w:rsidRPr="00700DE1">
              <w:rPr>
                <w:sz w:val="28"/>
                <w:szCs w:val="28"/>
                <w:lang w:val="uk-UA"/>
              </w:rPr>
              <w:t xml:space="preserve">Начальник відділу методичної </w:t>
            </w:r>
          </w:p>
          <w:p w:rsidR="00542487" w:rsidRPr="00700DE1" w:rsidRDefault="00542487" w:rsidP="00542487">
            <w:pPr>
              <w:pStyle w:val="ac"/>
              <w:spacing w:after="0" w:line="276" w:lineRule="auto"/>
              <w:ind w:left="0"/>
              <w:rPr>
                <w:sz w:val="28"/>
                <w:szCs w:val="28"/>
                <w:lang w:val="uk-UA"/>
              </w:rPr>
            </w:pPr>
            <w:r w:rsidRPr="00700DE1">
              <w:rPr>
                <w:sz w:val="28"/>
                <w:szCs w:val="28"/>
                <w:lang w:val="uk-UA"/>
              </w:rPr>
              <w:t xml:space="preserve">роботи </w:t>
            </w:r>
          </w:p>
        </w:tc>
        <w:tc>
          <w:tcPr>
            <w:tcW w:w="2551" w:type="dxa"/>
          </w:tcPr>
          <w:p w:rsidR="00542487" w:rsidRPr="00700DE1" w:rsidRDefault="00542487" w:rsidP="00542487">
            <w:pPr>
              <w:pStyle w:val="ac"/>
              <w:spacing w:after="0" w:line="276" w:lineRule="auto"/>
              <w:ind w:left="0"/>
              <w:jc w:val="center"/>
              <w:rPr>
                <w:b/>
                <w:sz w:val="28"/>
                <w:szCs w:val="28"/>
                <w:lang w:val="uk-UA"/>
              </w:rPr>
            </w:pPr>
            <w:r w:rsidRPr="00700DE1">
              <w:rPr>
                <w:b/>
                <w:sz w:val="28"/>
                <w:szCs w:val="28"/>
                <w:lang w:val="uk-UA"/>
              </w:rPr>
              <w:t>_______________</w:t>
            </w:r>
          </w:p>
          <w:p w:rsidR="00542487" w:rsidRPr="00700DE1" w:rsidRDefault="00542487" w:rsidP="00542487">
            <w:pPr>
              <w:pStyle w:val="ac"/>
              <w:spacing w:after="0" w:line="276" w:lineRule="auto"/>
              <w:ind w:left="0"/>
              <w:jc w:val="center"/>
              <w:rPr>
                <w:sz w:val="20"/>
                <w:szCs w:val="20"/>
                <w:lang w:val="uk-UA"/>
              </w:rPr>
            </w:pPr>
            <w:r w:rsidRPr="00700DE1">
              <w:rPr>
                <w:sz w:val="20"/>
                <w:szCs w:val="20"/>
                <w:lang w:val="uk-UA"/>
              </w:rPr>
              <w:t>(підпис)</w:t>
            </w:r>
          </w:p>
          <w:p w:rsidR="00542487" w:rsidRPr="00700DE1" w:rsidRDefault="00542487" w:rsidP="00542487">
            <w:pPr>
              <w:pStyle w:val="ac"/>
              <w:spacing w:after="0" w:line="276" w:lineRule="auto"/>
              <w:ind w:left="0"/>
              <w:jc w:val="center"/>
              <w:rPr>
                <w:b/>
                <w:sz w:val="28"/>
                <w:szCs w:val="28"/>
                <w:lang w:val="uk-UA"/>
              </w:rPr>
            </w:pPr>
          </w:p>
        </w:tc>
        <w:tc>
          <w:tcPr>
            <w:tcW w:w="2410" w:type="dxa"/>
          </w:tcPr>
          <w:p w:rsidR="00542487" w:rsidRPr="00700DE1" w:rsidRDefault="00542487" w:rsidP="00542487">
            <w:pPr>
              <w:pStyle w:val="ac"/>
              <w:spacing w:after="0" w:line="276" w:lineRule="auto"/>
              <w:ind w:left="0"/>
              <w:rPr>
                <w:sz w:val="28"/>
                <w:szCs w:val="28"/>
                <w:lang w:val="uk-UA"/>
              </w:rPr>
            </w:pPr>
            <w:r w:rsidRPr="00700DE1">
              <w:rPr>
                <w:sz w:val="28"/>
                <w:szCs w:val="28"/>
                <w:lang w:val="uk-UA"/>
              </w:rPr>
              <w:t>Вікторія БАУЛА</w:t>
            </w:r>
          </w:p>
        </w:tc>
      </w:tr>
      <w:tr w:rsidR="00542487" w:rsidRPr="00700DE1" w:rsidTr="00542487">
        <w:trPr>
          <w:trHeight w:val="1499"/>
        </w:trPr>
        <w:tc>
          <w:tcPr>
            <w:tcW w:w="4677" w:type="dxa"/>
            <w:hideMark/>
          </w:tcPr>
          <w:p w:rsidR="00542487" w:rsidRPr="00700DE1" w:rsidRDefault="00542487" w:rsidP="00542487">
            <w:pPr>
              <w:pStyle w:val="ac"/>
              <w:spacing w:after="0" w:line="276" w:lineRule="auto"/>
              <w:ind w:left="0"/>
              <w:rPr>
                <w:b/>
                <w:sz w:val="28"/>
                <w:szCs w:val="28"/>
                <w:lang w:val="uk-UA"/>
              </w:rPr>
            </w:pPr>
            <w:r w:rsidRPr="00700DE1">
              <w:rPr>
                <w:sz w:val="28"/>
                <w:szCs w:val="28"/>
                <w:lang w:val="uk-UA"/>
              </w:rPr>
              <w:t>Голова Науково-методичного об’єднання із психології</w:t>
            </w:r>
          </w:p>
        </w:tc>
        <w:tc>
          <w:tcPr>
            <w:tcW w:w="2551" w:type="dxa"/>
          </w:tcPr>
          <w:p w:rsidR="00542487" w:rsidRPr="00700DE1" w:rsidRDefault="00542487" w:rsidP="00542487">
            <w:pPr>
              <w:pStyle w:val="ac"/>
              <w:spacing w:after="0" w:line="276" w:lineRule="auto"/>
              <w:ind w:left="0"/>
              <w:jc w:val="center"/>
              <w:rPr>
                <w:b/>
                <w:sz w:val="28"/>
                <w:szCs w:val="28"/>
                <w:lang w:val="uk-UA"/>
              </w:rPr>
            </w:pPr>
          </w:p>
          <w:p w:rsidR="00542487" w:rsidRPr="00700DE1" w:rsidRDefault="00542487" w:rsidP="00542487">
            <w:pPr>
              <w:pStyle w:val="ac"/>
              <w:spacing w:after="0" w:line="276" w:lineRule="auto"/>
              <w:ind w:left="0"/>
              <w:jc w:val="center"/>
              <w:rPr>
                <w:b/>
                <w:sz w:val="28"/>
                <w:szCs w:val="28"/>
                <w:lang w:val="uk-UA"/>
              </w:rPr>
            </w:pPr>
            <w:r w:rsidRPr="00700DE1">
              <w:rPr>
                <w:b/>
                <w:sz w:val="28"/>
                <w:szCs w:val="28"/>
                <w:lang w:val="uk-UA"/>
              </w:rPr>
              <w:t>_______________</w:t>
            </w:r>
          </w:p>
          <w:p w:rsidR="00542487" w:rsidRPr="00700DE1" w:rsidRDefault="00542487" w:rsidP="00542487">
            <w:pPr>
              <w:pStyle w:val="ac"/>
              <w:spacing w:after="0" w:line="276" w:lineRule="auto"/>
              <w:ind w:left="0"/>
              <w:jc w:val="center"/>
              <w:rPr>
                <w:sz w:val="20"/>
                <w:szCs w:val="20"/>
                <w:lang w:val="uk-UA"/>
              </w:rPr>
            </w:pPr>
            <w:r w:rsidRPr="00700DE1">
              <w:rPr>
                <w:sz w:val="20"/>
                <w:szCs w:val="20"/>
                <w:lang w:val="uk-UA"/>
              </w:rPr>
              <w:t>(підпис)</w:t>
            </w:r>
          </w:p>
          <w:p w:rsidR="00542487" w:rsidRPr="00700DE1" w:rsidRDefault="00542487" w:rsidP="00542487">
            <w:pPr>
              <w:pStyle w:val="ac"/>
              <w:spacing w:after="0" w:line="276" w:lineRule="auto"/>
              <w:ind w:left="0"/>
              <w:jc w:val="center"/>
              <w:rPr>
                <w:b/>
                <w:sz w:val="28"/>
                <w:szCs w:val="28"/>
                <w:lang w:val="uk-UA"/>
              </w:rPr>
            </w:pPr>
          </w:p>
        </w:tc>
        <w:tc>
          <w:tcPr>
            <w:tcW w:w="2410" w:type="dxa"/>
            <w:hideMark/>
          </w:tcPr>
          <w:p w:rsidR="00542487" w:rsidRPr="00700DE1" w:rsidRDefault="00542487" w:rsidP="00542487">
            <w:pPr>
              <w:pStyle w:val="ac"/>
              <w:spacing w:after="0" w:line="276" w:lineRule="auto"/>
              <w:ind w:left="0"/>
              <w:rPr>
                <w:b/>
                <w:sz w:val="28"/>
                <w:szCs w:val="28"/>
                <w:lang w:val="uk-UA"/>
              </w:rPr>
            </w:pPr>
            <w:r w:rsidRPr="00700DE1">
              <w:rPr>
                <w:sz w:val="28"/>
                <w:szCs w:val="28"/>
                <w:lang w:val="uk-UA"/>
              </w:rPr>
              <w:t>Вікторія НАЙЧУК</w:t>
            </w:r>
          </w:p>
        </w:tc>
      </w:tr>
      <w:tr w:rsidR="00611882" w:rsidRPr="00700DE1" w:rsidTr="00147EA0">
        <w:trPr>
          <w:trHeight w:val="1386"/>
        </w:trPr>
        <w:tc>
          <w:tcPr>
            <w:tcW w:w="4677" w:type="dxa"/>
            <w:shd w:val="clear" w:color="auto" w:fill="auto"/>
            <w:hideMark/>
          </w:tcPr>
          <w:p w:rsidR="00611882" w:rsidRPr="00700DE1" w:rsidRDefault="00F13AFA" w:rsidP="00147EA0">
            <w:pPr>
              <w:spacing w:line="276" w:lineRule="auto"/>
              <w:rPr>
                <w:rFonts w:ascii="Times New Roman" w:eastAsia="Times New Roman" w:hAnsi="Times New Roman" w:cs="Times New Roman"/>
                <w:sz w:val="28"/>
                <w:szCs w:val="28"/>
                <w:lang w:eastAsia="uk-UA"/>
              </w:rPr>
            </w:pPr>
            <w:r w:rsidRPr="00700DE1">
              <w:rPr>
                <w:rFonts w:ascii="Times New Roman" w:eastAsia="Times New Roman" w:hAnsi="Times New Roman" w:cs="Times New Roman"/>
                <w:color w:val="000000"/>
                <w:sz w:val="28"/>
                <w:szCs w:val="28"/>
                <w:lang w:val="uk-UA" w:eastAsia="uk-UA"/>
              </w:rPr>
              <w:t>В</w:t>
            </w:r>
            <w:r w:rsidR="00147EA0">
              <w:rPr>
                <w:rFonts w:ascii="Times New Roman" w:eastAsia="Times New Roman" w:hAnsi="Times New Roman" w:cs="Times New Roman"/>
                <w:color w:val="000000"/>
                <w:sz w:val="28"/>
                <w:szCs w:val="28"/>
                <w:lang w:eastAsia="uk-UA"/>
              </w:rPr>
              <w:t xml:space="preserve">.о. директора </w:t>
            </w:r>
            <w:r w:rsidR="00147EA0" w:rsidRPr="00147EA0">
              <w:rPr>
                <w:rFonts w:ascii="Times New Roman" w:eastAsia="Times New Roman" w:hAnsi="Times New Roman" w:cs="Times New Roman"/>
                <w:color w:val="000000"/>
                <w:sz w:val="28"/>
                <w:szCs w:val="28"/>
                <w:highlight w:val="yellow"/>
                <w:lang w:val="uk-UA" w:eastAsia="uk-UA"/>
              </w:rPr>
              <w:t>І</w:t>
            </w:r>
            <w:r w:rsidR="00611882" w:rsidRPr="00700DE1">
              <w:rPr>
                <w:rFonts w:ascii="Times New Roman" w:eastAsia="Times New Roman" w:hAnsi="Times New Roman" w:cs="Times New Roman"/>
                <w:sz w:val="28"/>
                <w:szCs w:val="28"/>
                <w:lang w:eastAsia="uk-UA"/>
              </w:rPr>
              <w:t>нституту соціальних технологій Університету «Україна»</w:t>
            </w:r>
          </w:p>
          <w:p w:rsidR="00611882" w:rsidRPr="00700DE1" w:rsidRDefault="00611882" w:rsidP="00147EA0">
            <w:pPr>
              <w:spacing w:line="276" w:lineRule="auto"/>
              <w:rPr>
                <w:rFonts w:ascii="Times New Roman" w:eastAsia="Times New Roman" w:hAnsi="Times New Roman" w:cs="Times New Roman"/>
                <w:sz w:val="28"/>
                <w:szCs w:val="28"/>
                <w:vertAlign w:val="superscript"/>
                <w:lang w:eastAsia="uk-UA"/>
              </w:rPr>
            </w:pPr>
          </w:p>
        </w:tc>
        <w:tc>
          <w:tcPr>
            <w:tcW w:w="2551" w:type="dxa"/>
          </w:tcPr>
          <w:p w:rsidR="00147EA0" w:rsidRDefault="00147EA0" w:rsidP="00347566">
            <w:pPr>
              <w:pStyle w:val="ac"/>
              <w:spacing w:after="0" w:line="276" w:lineRule="auto"/>
              <w:ind w:left="0"/>
              <w:jc w:val="center"/>
              <w:rPr>
                <w:b/>
                <w:sz w:val="28"/>
                <w:szCs w:val="28"/>
                <w:lang w:val="uk-UA"/>
              </w:rPr>
            </w:pPr>
          </w:p>
          <w:p w:rsidR="00347566" w:rsidRPr="00700DE1" w:rsidRDefault="00347566" w:rsidP="00347566">
            <w:pPr>
              <w:pStyle w:val="ac"/>
              <w:spacing w:after="0" w:line="276" w:lineRule="auto"/>
              <w:ind w:left="0"/>
              <w:jc w:val="center"/>
              <w:rPr>
                <w:b/>
                <w:sz w:val="28"/>
                <w:szCs w:val="28"/>
                <w:lang w:val="uk-UA"/>
              </w:rPr>
            </w:pPr>
            <w:r w:rsidRPr="00700DE1">
              <w:rPr>
                <w:b/>
                <w:sz w:val="28"/>
                <w:szCs w:val="28"/>
                <w:lang w:val="uk-UA"/>
              </w:rPr>
              <w:t>_______________</w:t>
            </w:r>
          </w:p>
          <w:p w:rsidR="00347566" w:rsidRPr="00700DE1" w:rsidRDefault="00347566" w:rsidP="00347566">
            <w:pPr>
              <w:pStyle w:val="ac"/>
              <w:spacing w:after="0" w:line="276" w:lineRule="auto"/>
              <w:ind w:left="0"/>
              <w:jc w:val="center"/>
              <w:rPr>
                <w:sz w:val="20"/>
                <w:szCs w:val="20"/>
                <w:lang w:val="uk-UA"/>
              </w:rPr>
            </w:pPr>
            <w:r w:rsidRPr="00700DE1">
              <w:rPr>
                <w:sz w:val="20"/>
                <w:szCs w:val="20"/>
                <w:lang w:val="uk-UA"/>
              </w:rPr>
              <w:t>(підпис)</w:t>
            </w:r>
          </w:p>
          <w:p w:rsidR="00611882" w:rsidRPr="00700DE1" w:rsidRDefault="00611882" w:rsidP="00611882">
            <w:pPr>
              <w:jc w:val="center"/>
              <w:rPr>
                <w:rFonts w:ascii="Times New Roman" w:eastAsia="Times New Roman" w:hAnsi="Times New Roman" w:cs="Times New Roman"/>
                <w:sz w:val="28"/>
                <w:szCs w:val="28"/>
                <w:lang w:eastAsia="uk-UA"/>
              </w:rPr>
            </w:pPr>
          </w:p>
        </w:tc>
        <w:tc>
          <w:tcPr>
            <w:tcW w:w="2410" w:type="dxa"/>
            <w:shd w:val="clear" w:color="auto" w:fill="auto"/>
            <w:hideMark/>
          </w:tcPr>
          <w:p w:rsidR="00611882" w:rsidRPr="00700DE1" w:rsidRDefault="00611882" w:rsidP="00611882">
            <w:pPr>
              <w:ind w:right="-2"/>
              <w:rPr>
                <w:rFonts w:ascii="Times New Roman" w:eastAsia="Times New Roman" w:hAnsi="Times New Roman" w:cs="Times New Roman"/>
                <w:sz w:val="28"/>
                <w:szCs w:val="28"/>
                <w:lang w:eastAsia="uk-UA"/>
              </w:rPr>
            </w:pPr>
            <w:r w:rsidRPr="00700DE1">
              <w:rPr>
                <w:rFonts w:ascii="Times New Roman" w:eastAsia="Times New Roman" w:hAnsi="Times New Roman" w:cs="Times New Roman"/>
                <w:sz w:val="28"/>
                <w:szCs w:val="28"/>
                <w:lang w:eastAsia="uk-UA"/>
              </w:rPr>
              <w:t>Олеся ХОЛОДОВА</w:t>
            </w:r>
          </w:p>
        </w:tc>
      </w:tr>
      <w:tr w:rsidR="00542487" w:rsidRPr="00700DE1" w:rsidTr="00147EA0">
        <w:trPr>
          <w:trHeight w:val="1278"/>
        </w:trPr>
        <w:tc>
          <w:tcPr>
            <w:tcW w:w="4677" w:type="dxa"/>
            <w:hideMark/>
          </w:tcPr>
          <w:p w:rsidR="00542487" w:rsidRPr="00700DE1" w:rsidRDefault="00542487" w:rsidP="001F3050">
            <w:pPr>
              <w:pStyle w:val="ac"/>
              <w:spacing w:after="0" w:line="276" w:lineRule="auto"/>
              <w:ind w:left="0"/>
              <w:rPr>
                <w:sz w:val="28"/>
                <w:szCs w:val="28"/>
                <w:lang w:val="uk-UA"/>
              </w:rPr>
            </w:pPr>
            <w:r w:rsidRPr="00700DE1">
              <w:rPr>
                <w:sz w:val="28"/>
                <w:szCs w:val="28"/>
                <w:lang w:val="uk-UA"/>
              </w:rPr>
              <w:t xml:space="preserve">Гарант освітньої програми: </w:t>
            </w:r>
          </w:p>
          <w:p w:rsidR="001F3050" w:rsidRPr="00700DE1" w:rsidRDefault="00AF6D60" w:rsidP="00AF6D60">
            <w:pPr>
              <w:pStyle w:val="ac"/>
              <w:spacing w:after="0" w:line="276" w:lineRule="auto"/>
              <w:ind w:left="0"/>
              <w:rPr>
                <w:sz w:val="28"/>
                <w:szCs w:val="28"/>
                <w:lang w:val="uk-UA"/>
              </w:rPr>
            </w:pPr>
            <w:r w:rsidRPr="00700DE1">
              <w:rPr>
                <w:sz w:val="28"/>
                <w:szCs w:val="28"/>
                <w:lang w:val="uk-UA"/>
              </w:rPr>
              <w:t>к</w:t>
            </w:r>
            <w:r w:rsidR="001F3050" w:rsidRPr="00700DE1">
              <w:rPr>
                <w:sz w:val="28"/>
                <w:szCs w:val="28"/>
                <w:lang w:val="uk-UA"/>
              </w:rPr>
              <w:t xml:space="preserve">.психол.н., </w:t>
            </w:r>
            <w:r w:rsidRPr="00700DE1">
              <w:rPr>
                <w:sz w:val="28"/>
                <w:szCs w:val="28"/>
                <w:lang w:val="uk-UA"/>
              </w:rPr>
              <w:t>доцент</w:t>
            </w:r>
          </w:p>
        </w:tc>
        <w:tc>
          <w:tcPr>
            <w:tcW w:w="2551" w:type="dxa"/>
          </w:tcPr>
          <w:p w:rsidR="00542487" w:rsidRPr="00700DE1" w:rsidRDefault="00542487" w:rsidP="00542487">
            <w:pPr>
              <w:pStyle w:val="ac"/>
              <w:spacing w:after="0" w:line="276" w:lineRule="auto"/>
              <w:ind w:left="0"/>
              <w:jc w:val="center"/>
              <w:rPr>
                <w:b/>
                <w:sz w:val="28"/>
                <w:szCs w:val="28"/>
                <w:lang w:val="uk-UA"/>
              </w:rPr>
            </w:pPr>
          </w:p>
          <w:p w:rsidR="00542487" w:rsidRPr="00700DE1" w:rsidRDefault="00542487" w:rsidP="00542487">
            <w:pPr>
              <w:pStyle w:val="ac"/>
              <w:spacing w:after="0" w:line="276" w:lineRule="auto"/>
              <w:ind w:left="0"/>
              <w:jc w:val="center"/>
              <w:rPr>
                <w:b/>
                <w:sz w:val="28"/>
                <w:szCs w:val="28"/>
                <w:lang w:val="uk-UA"/>
              </w:rPr>
            </w:pPr>
            <w:r w:rsidRPr="00700DE1">
              <w:rPr>
                <w:b/>
                <w:sz w:val="28"/>
                <w:szCs w:val="28"/>
                <w:lang w:val="uk-UA"/>
              </w:rPr>
              <w:t>_______________</w:t>
            </w:r>
          </w:p>
          <w:p w:rsidR="00542487" w:rsidRPr="00700DE1" w:rsidRDefault="00542487" w:rsidP="00542487">
            <w:pPr>
              <w:pStyle w:val="ac"/>
              <w:spacing w:after="0" w:line="276" w:lineRule="auto"/>
              <w:ind w:left="0"/>
              <w:jc w:val="center"/>
              <w:rPr>
                <w:b/>
                <w:sz w:val="28"/>
                <w:szCs w:val="28"/>
                <w:lang w:val="uk-UA"/>
              </w:rPr>
            </w:pPr>
            <w:r w:rsidRPr="00700DE1">
              <w:rPr>
                <w:sz w:val="20"/>
                <w:szCs w:val="20"/>
                <w:lang w:val="uk-UA"/>
              </w:rPr>
              <w:t>(підпис)</w:t>
            </w:r>
          </w:p>
        </w:tc>
        <w:tc>
          <w:tcPr>
            <w:tcW w:w="2410" w:type="dxa"/>
          </w:tcPr>
          <w:p w:rsidR="00542487" w:rsidRPr="00700DE1" w:rsidRDefault="00AF6D60" w:rsidP="00542487">
            <w:pPr>
              <w:pStyle w:val="ac"/>
              <w:spacing w:after="0" w:line="276" w:lineRule="auto"/>
              <w:ind w:left="0"/>
              <w:rPr>
                <w:sz w:val="28"/>
                <w:szCs w:val="28"/>
                <w:lang w:val="uk-UA"/>
              </w:rPr>
            </w:pPr>
            <w:r w:rsidRPr="00700DE1">
              <w:rPr>
                <w:sz w:val="28"/>
                <w:szCs w:val="28"/>
                <w:lang w:val="uk-UA"/>
              </w:rPr>
              <w:t>Ольга ПОДЖИНСЬКА</w:t>
            </w:r>
          </w:p>
          <w:p w:rsidR="005D47E3" w:rsidRPr="00700DE1" w:rsidRDefault="005D47E3" w:rsidP="00542487">
            <w:pPr>
              <w:spacing w:line="276" w:lineRule="auto"/>
              <w:ind w:firstLine="1"/>
              <w:rPr>
                <w:rFonts w:ascii="Times New Roman" w:hAnsi="Times New Roman" w:cs="Times New Roman"/>
                <w:sz w:val="28"/>
                <w:szCs w:val="28"/>
                <w:lang w:val="uk-UA"/>
              </w:rPr>
            </w:pPr>
          </w:p>
        </w:tc>
      </w:tr>
      <w:tr w:rsidR="00542487" w:rsidRPr="00700DE1" w:rsidTr="00542487">
        <w:trPr>
          <w:trHeight w:val="1521"/>
        </w:trPr>
        <w:tc>
          <w:tcPr>
            <w:tcW w:w="4677" w:type="dxa"/>
            <w:hideMark/>
          </w:tcPr>
          <w:p w:rsidR="00542487" w:rsidRPr="00700DE1" w:rsidRDefault="00542487" w:rsidP="00542487">
            <w:pPr>
              <w:pStyle w:val="ac"/>
              <w:spacing w:after="0" w:line="276" w:lineRule="auto"/>
              <w:ind w:left="0"/>
              <w:rPr>
                <w:sz w:val="28"/>
                <w:szCs w:val="28"/>
                <w:lang w:val="uk-UA"/>
              </w:rPr>
            </w:pPr>
            <w:r w:rsidRPr="00700DE1">
              <w:rPr>
                <w:sz w:val="28"/>
                <w:szCs w:val="28"/>
                <w:lang w:val="uk-UA"/>
              </w:rPr>
              <w:t>Представник</w:t>
            </w:r>
            <w:r w:rsidR="00C53FDB" w:rsidRPr="00700DE1">
              <w:rPr>
                <w:sz w:val="28"/>
                <w:szCs w:val="28"/>
                <w:lang w:val="uk-UA"/>
              </w:rPr>
              <w:t>и</w:t>
            </w:r>
            <w:r w:rsidRPr="00700DE1">
              <w:rPr>
                <w:sz w:val="28"/>
                <w:szCs w:val="28"/>
                <w:lang w:val="uk-UA"/>
              </w:rPr>
              <w:t xml:space="preserve"> роботодавців: </w:t>
            </w:r>
          </w:p>
          <w:p w:rsidR="00C53FDB" w:rsidRPr="00700DE1" w:rsidRDefault="00C53FDB" w:rsidP="002D45FC">
            <w:pPr>
              <w:spacing w:line="276" w:lineRule="auto"/>
              <w:rPr>
                <w:rFonts w:ascii="Times New Roman" w:hAnsi="Times New Roman" w:cs="Times New Roman"/>
                <w:sz w:val="28"/>
                <w:szCs w:val="28"/>
                <w:lang w:val="uk-UA"/>
              </w:rPr>
            </w:pPr>
          </w:p>
          <w:p w:rsidR="00542487" w:rsidRPr="00700DE1" w:rsidRDefault="00147EA0" w:rsidP="002D45FC">
            <w:pPr>
              <w:spacing w:line="276" w:lineRule="auto"/>
              <w:rPr>
                <w:rFonts w:ascii="Times New Roman" w:hAnsi="Times New Roman" w:cs="Times New Roman"/>
                <w:sz w:val="28"/>
                <w:szCs w:val="28"/>
                <w:lang w:val="uk-UA"/>
              </w:rPr>
            </w:pPr>
            <w:r w:rsidRPr="00147EA0">
              <w:rPr>
                <w:rFonts w:ascii="Times New Roman" w:hAnsi="Times New Roman" w:cs="Times New Roman"/>
                <w:color w:val="000000"/>
                <w:sz w:val="28"/>
                <w:szCs w:val="28"/>
                <w:highlight w:val="yellow"/>
                <w:lang w:val="uk-UA"/>
              </w:rPr>
              <w:t>Директор</w:t>
            </w:r>
            <w:r w:rsidRPr="00147EA0">
              <w:rPr>
                <w:rFonts w:ascii="Times New Roman" w:hAnsi="Times New Roman" w:cs="Times New Roman"/>
                <w:color w:val="000000"/>
                <w:sz w:val="28"/>
                <w:szCs w:val="28"/>
                <w:lang w:val="uk-UA"/>
              </w:rPr>
              <w:t xml:space="preserve"> </w:t>
            </w:r>
            <w:r w:rsidR="001F3050" w:rsidRPr="00700DE1">
              <w:rPr>
                <w:rFonts w:ascii="Times New Roman" w:hAnsi="Times New Roman" w:cs="Times New Roman"/>
                <w:sz w:val="28"/>
                <w:szCs w:val="28"/>
                <w:lang w:val="uk-UA"/>
              </w:rPr>
              <w:t>ТОВ «Центр інтерактивного розвитку «НЕЙРО-ТАЙМ»</w:t>
            </w:r>
          </w:p>
        </w:tc>
        <w:tc>
          <w:tcPr>
            <w:tcW w:w="2551" w:type="dxa"/>
          </w:tcPr>
          <w:p w:rsidR="00542487" w:rsidRPr="00700DE1" w:rsidRDefault="00542487" w:rsidP="00542487">
            <w:pPr>
              <w:pStyle w:val="ac"/>
              <w:spacing w:after="0" w:line="276" w:lineRule="auto"/>
              <w:ind w:left="0"/>
              <w:jc w:val="center"/>
              <w:rPr>
                <w:b/>
                <w:sz w:val="28"/>
                <w:szCs w:val="28"/>
                <w:lang w:val="uk-UA"/>
              </w:rPr>
            </w:pPr>
          </w:p>
          <w:p w:rsidR="00C53FDB" w:rsidRPr="00700DE1" w:rsidRDefault="00C53FDB" w:rsidP="00542487">
            <w:pPr>
              <w:pStyle w:val="ac"/>
              <w:spacing w:after="0" w:line="276" w:lineRule="auto"/>
              <w:ind w:left="0"/>
              <w:jc w:val="center"/>
              <w:rPr>
                <w:b/>
                <w:sz w:val="28"/>
                <w:szCs w:val="28"/>
                <w:lang w:val="uk-UA"/>
              </w:rPr>
            </w:pPr>
          </w:p>
          <w:p w:rsidR="00542487" w:rsidRPr="00700DE1" w:rsidRDefault="00542487" w:rsidP="00542487">
            <w:pPr>
              <w:pStyle w:val="ac"/>
              <w:spacing w:after="0" w:line="276" w:lineRule="auto"/>
              <w:ind w:left="0"/>
              <w:jc w:val="center"/>
              <w:rPr>
                <w:b/>
                <w:sz w:val="28"/>
                <w:szCs w:val="28"/>
                <w:lang w:val="uk-UA"/>
              </w:rPr>
            </w:pPr>
            <w:r w:rsidRPr="00700DE1">
              <w:rPr>
                <w:b/>
                <w:sz w:val="28"/>
                <w:szCs w:val="28"/>
                <w:lang w:val="uk-UA"/>
              </w:rPr>
              <w:t>________________</w:t>
            </w:r>
          </w:p>
          <w:p w:rsidR="00542487" w:rsidRPr="00700DE1" w:rsidRDefault="00542487" w:rsidP="00542487">
            <w:pPr>
              <w:pStyle w:val="ac"/>
              <w:spacing w:after="0" w:line="276" w:lineRule="auto"/>
              <w:ind w:left="0"/>
              <w:jc w:val="center"/>
              <w:rPr>
                <w:sz w:val="20"/>
                <w:szCs w:val="20"/>
                <w:lang w:val="uk-UA"/>
              </w:rPr>
            </w:pPr>
            <w:r w:rsidRPr="00700DE1">
              <w:rPr>
                <w:sz w:val="20"/>
                <w:szCs w:val="20"/>
                <w:lang w:val="uk-UA"/>
              </w:rPr>
              <w:t>(підпис)</w:t>
            </w:r>
          </w:p>
          <w:p w:rsidR="00542487" w:rsidRPr="00700DE1" w:rsidRDefault="00542487" w:rsidP="00542487">
            <w:pPr>
              <w:pStyle w:val="ac"/>
              <w:spacing w:after="0" w:line="276" w:lineRule="auto"/>
              <w:ind w:left="0"/>
              <w:jc w:val="center"/>
              <w:rPr>
                <w:b/>
                <w:sz w:val="28"/>
                <w:szCs w:val="28"/>
                <w:lang w:val="uk-UA"/>
              </w:rPr>
            </w:pPr>
          </w:p>
        </w:tc>
        <w:tc>
          <w:tcPr>
            <w:tcW w:w="2410" w:type="dxa"/>
          </w:tcPr>
          <w:p w:rsidR="002D45FC" w:rsidRPr="00700DE1" w:rsidRDefault="002D45FC" w:rsidP="00542487">
            <w:pPr>
              <w:pStyle w:val="ac"/>
              <w:spacing w:after="0" w:line="276" w:lineRule="auto"/>
              <w:ind w:left="0"/>
              <w:rPr>
                <w:sz w:val="28"/>
                <w:szCs w:val="28"/>
                <w:lang w:val="uk-UA"/>
              </w:rPr>
            </w:pPr>
          </w:p>
          <w:p w:rsidR="00C53FDB" w:rsidRPr="00700DE1" w:rsidRDefault="00C53FDB" w:rsidP="00542487">
            <w:pPr>
              <w:pStyle w:val="ac"/>
              <w:spacing w:after="0" w:line="276" w:lineRule="auto"/>
              <w:ind w:left="0"/>
              <w:rPr>
                <w:sz w:val="28"/>
                <w:szCs w:val="28"/>
                <w:lang w:val="uk-UA"/>
              </w:rPr>
            </w:pPr>
          </w:p>
          <w:p w:rsidR="00542487" w:rsidRPr="00700DE1" w:rsidRDefault="001F3050" w:rsidP="00542487">
            <w:pPr>
              <w:pStyle w:val="ac"/>
              <w:spacing w:after="0" w:line="276" w:lineRule="auto"/>
              <w:ind w:left="0"/>
              <w:rPr>
                <w:sz w:val="28"/>
                <w:szCs w:val="28"/>
                <w:lang w:val="uk-UA"/>
              </w:rPr>
            </w:pPr>
            <w:r w:rsidRPr="00700DE1">
              <w:rPr>
                <w:sz w:val="28"/>
                <w:szCs w:val="28"/>
                <w:lang w:val="uk-UA"/>
              </w:rPr>
              <w:t xml:space="preserve">Анна ТАІРОВА </w:t>
            </w:r>
          </w:p>
          <w:p w:rsidR="00542487" w:rsidRPr="00700DE1" w:rsidRDefault="00542487" w:rsidP="00542487">
            <w:pPr>
              <w:pStyle w:val="ac"/>
              <w:spacing w:after="0" w:line="276" w:lineRule="auto"/>
              <w:ind w:left="0"/>
              <w:rPr>
                <w:sz w:val="28"/>
                <w:szCs w:val="28"/>
                <w:lang w:val="uk-UA"/>
              </w:rPr>
            </w:pPr>
          </w:p>
          <w:p w:rsidR="00542487" w:rsidRPr="00700DE1" w:rsidRDefault="00542487" w:rsidP="00542487">
            <w:pPr>
              <w:pStyle w:val="ac"/>
              <w:spacing w:after="0" w:line="276" w:lineRule="auto"/>
              <w:ind w:left="0"/>
              <w:rPr>
                <w:sz w:val="28"/>
                <w:szCs w:val="28"/>
                <w:lang w:val="uk-UA"/>
              </w:rPr>
            </w:pPr>
          </w:p>
        </w:tc>
      </w:tr>
      <w:tr w:rsidR="002D45FC" w:rsidRPr="00700DE1" w:rsidTr="00542487">
        <w:trPr>
          <w:trHeight w:val="1353"/>
        </w:trPr>
        <w:tc>
          <w:tcPr>
            <w:tcW w:w="4677" w:type="dxa"/>
          </w:tcPr>
          <w:p w:rsidR="002D45FC" w:rsidRPr="00700DE1" w:rsidRDefault="002D45FC" w:rsidP="002D45FC">
            <w:pPr>
              <w:pStyle w:val="ac"/>
              <w:spacing w:after="0" w:line="276" w:lineRule="auto"/>
              <w:ind w:left="0"/>
              <w:rPr>
                <w:color w:val="000000"/>
                <w:sz w:val="28"/>
                <w:szCs w:val="28"/>
                <w:lang w:val="uk-UA"/>
              </w:rPr>
            </w:pPr>
            <w:r w:rsidRPr="00700DE1">
              <w:rPr>
                <w:color w:val="000000"/>
                <w:sz w:val="28"/>
                <w:szCs w:val="28"/>
                <w:lang w:val="uk-UA"/>
              </w:rPr>
              <w:t>Директор Київського міського центра соціальних служб</w:t>
            </w:r>
          </w:p>
        </w:tc>
        <w:tc>
          <w:tcPr>
            <w:tcW w:w="2551" w:type="dxa"/>
          </w:tcPr>
          <w:p w:rsidR="002D45FC" w:rsidRPr="00700DE1" w:rsidRDefault="002D45FC" w:rsidP="002D45FC">
            <w:pPr>
              <w:pStyle w:val="ac"/>
              <w:spacing w:after="0" w:line="276" w:lineRule="auto"/>
              <w:ind w:left="0"/>
              <w:jc w:val="center"/>
              <w:rPr>
                <w:b/>
                <w:sz w:val="28"/>
                <w:szCs w:val="28"/>
                <w:lang w:val="uk-UA"/>
              </w:rPr>
            </w:pPr>
          </w:p>
          <w:p w:rsidR="002D45FC" w:rsidRPr="00700DE1" w:rsidRDefault="002D45FC" w:rsidP="002D45FC">
            <w:pPr>
              <w:pStyle w:val="ac"/>
              <w:spacing w:after="0" w:line="276" w:lineRule="auto"/>
              <w:ind w:left="0"/>
              <w:jc w:val="center"/>
              <w:rPr>
                <w:b/>
                <w:sz w:val="28"/>
                <w:szCs w:val="28"/>
                <w:lang w:val="uk-UA"/>
              </w:rPr>
            </w:pPr>
            <w:r w:rsidRPr="00700DE1">
              <w:rPr>
                <w:b/>
                <w:sz w:val="28"/>
                <w:szCs w:val="28"/>
                <w:lang w:val="uk-UA"/>
              </w:rPr>
              <w:t>________________</w:t>
            </w:r>
          </w:p>
          <w:p w:rsidR="002D45FC" w:rsidRPr="00700DE1" w:rsidRDefault="002D45FC" w:rsidP="002D45FC">
            <w:pPr>
              <w:pStyle w:val="ac"/>
              <w:spacing w:after="0" w:line="276" w:lineRule="auto"/>
              <w:ind w:left="0"/>
              <w:jc w:val="center"/>
              <w:rPr>
                <w:sz w:val="20"/>
                <w:szCs w:val="20"/>
                <w:lang w:val="uk-UA"/>
              </w:rPr>
            </w:pPr>
            <w:r w:rsidRPr="00700DE1">
              <w:rPr>
                <w:sz w:val="20"/>
                <w:szCs w:val="20"/>
                <w:lang w:val="uk-UA"/>
              </w:rPr>
              <w:t>(підпис)</w:t>
            </w:r>
          </w:p>
          <w:p w:rsidR="002D45FC" w:rsidRPr="00700DE1" w:rsidRDefault="002D45FC" w:rsidP="00542487">
            <w:pPr>
              <w:pStyle w:val="ac"/>
              <w:spacing w:after="0" w:line="276" w:lineRule="auto"/>
              <w:ind w:left="0"/>
              <w:jc w:val="center"/>
              <w:rPr>
                <w:b/>
                <w:color w:val="000000"/>
                <w:sz w:val="28"/>
                <w:szCs w:val="28"/>
                <w:lang w:val="uk-UA"/>
              </w:rPr>
            </w:pPr>
          </w:p>
        </w:tc>
        <w:tc>
          <w:tcPr>
            <w:tcW w:w="2410" w:type="dxa"/>
          </w:tcPr>
          <w:p w:rsidR="002D45FC" w:rsidRPr="00700DE1" w:rsidRDefault="002D45FC" w:rsidP="00542487">
            <w:pPr>
              <w:pStyle w:val="ac"/>
              <w:spacing w:after="0" w:line="276" w:lineRule="auto"/>
              <w:ind w:left="0"/>
              <w:rPr>
                <w:color w:val="000000"/>
                <w:sz w:val="28"/>
                <w:szCs w:val="28"/>
                <w:lang w:val="uk-UA"/>
              </w:rPr>
            </w:pPr>
            <w:r w:rsidRPr="00700DE1">
              <w:rPr>
                <w:color w:val="000000"/>
                <w:sz w:val="28"/>
                <w:szCs w:val="28"/>
                <w:lang w:val="uk-UA"/>
              </w:rPr>
              <w:t>Ярослава КОЛОБОВА</w:t>
            </w:r>
          </w:p>
        </w:tc>
      </w:tr>
      <w:tr w:rsidR="00542487" w:rsidRPr="00700DE1" w:rsidTr="00542487">
        <w:trPr>
          <w:trHeight w:val="1353"/>
        </w:trPr>
        <w:tc>
          <w:tcPr>
            <w:tcW w:w="4677" w:type="dxa"/>
          </w:tcPr>
          <w:p w:rsidR="00542487" w:rsidRPr="00700DE1" w:rsidRDefault="00542487" w:rsidP="00542487">
            <w:pPr>
              <w:pStyle w:val="ac"/>
              <w:spacing w:after="0" w:line="276" w:lineRule="auto"/>
              <w:ind w:left="0"/>
              <w:rPr>
                <w:color w:val="000000"/>
                <w:sz w:val="28"/>
                <w:szCs w:val="28"/>
                <w:lang w:val="uk-UA"/>
              </w:rPr>
            </w:pPr>
            <w:r w:rsidRPr="00700DE1">
              <w:rPr>
                <w:color w:val="000000"/>
                <w:sz w:val="28"/>
                <w:szCs w:val="28"/>
                <w:lang w:val="uk-UA"/>
              </w:rPr>
              <w:t xml:space="preserve">Представник студентського </w:t>
            </w:r>
            <w:r w:rsidRPr="00700DE1">
              <w:rPr>
                <w:color w:val="000000"/>
                <w:sz w:val="28"/>
                <w:szCs w:val="28"/>
                <w:lang w:val="uk-UA"/>
              </w:rPr>
              <w:br/>
              <w:t>самоврядування: здобувачка</w:t>
            </w:r>
            <w:r w:rsidR="00147EA0">
              <w:rPr>
                <w:color w:val="000000"/>
                <w:sz w:val="28"/>
                <w:szCs w:val="28"/>
                <w:lang w:val="uk-UA"/>
              </w:rPr>
              <w:t xml:space="preserve"> </w:t>
            </w:r>
            <w:r w:rsidR="00147EA0" w:rsidRPr="00147EA0">
              <w:rPr>
                <w:color w:val="000000"/>
                <w:sz w:val="28"/>
                <w:szCs w:val="28"/>
                <w:highlight w:val="yellow"/>
                <w:lang w:val="uk-UA"/>
              </w:rPr>
              <w:t>освіти</w:t>
            </w:r>
            <w:r w:rsidR="00147EA0">
              <w:rPr>
                <w:color w:val="000000"/>
                <w:sz w:val="28"/>
                <w:szCs w:val="28"/>
                <w:lang w:val="uk-UA"/>
              </w:rPr>
              <w:t xml:space="preserve"> </w:t>
            </w:r>
            <w:r w:rsidRPr="00700DE1">
              <w:rPr>
                <w:color w:val="000000"/>
                <w:sz w:val="28"/>
                <w:szCs w:val="28"/>
                <w:lang w:val="uk-UA"/>
              </w:rPr>
              <w:t xml:space="preserve">групи </w:t>
            </w:r>
            <w:r w:rsidRPr="00700DE1">
              <w:rPr>
                <w:sz w:val="28"/>
                <w:szCs w:val="28"/>
                <w:lang w:val="uk-UA"/>
              </w:rPr>
              <w:t>ПЛ-2</w:t>
            </w:r>
            <w:r w:rsidR="00611882" w:rsidRPr="00700DE1">
              <w:rPr>
                <w:sz w:val="28"/>
                <w:szCs w:val="28"/>
                <w:lang w:val="uk-UA"/>
              </w:rPr>
              <w:t>3.</w:t>
            </w:r>
            <w:r w:rsidR="007564DB" w:rsidRPr="00700DE1">
              <w:rPr>
                <w:sz w:val="28"/>
                <w:szCs w:val="28"/>
                <w:lang w:val="uk-UA"/>
              </w:rPr>
              <w:t>2</w:t>
            </w:r>
            <w:r w:rsidRPr="00700DE1">
              <w:rPr>
                <w:sz w:val="28"/>
                <w:szCs w:val="28"/>
                <w:lang w:val="uk-UA"/>
              </w:rPr>
              <w:t>-</w:t>
            </w:r>
            <w:r w:rsidR="000E12B5" w:rsidRPr="00700DE1">
              <w:rPr>
                <w:sz w:val="28"/>
                <w:szCs w:val="28"/>
                <w:lang w:val="uk-UA"/>
              </w:rPr>
              <w:t>1</w:t>
            </w:r>
            <w:r w:rsidRPr="00700DE1">
              <w:rPr>
                <w:sz w:val="28"/>
                <w:szCs w:val="28"/>
                <w:lang w:val="uk-UA"/>
              </w:rPr>
              <w:t xml:space="preserve"> спеціальності </w:t>
            </w:r>
            <w:r w:rsidRPr="00700DE1">
              <w:rPr>
                <w:color w:val="000000"/>
                <w:sz w:val="28"/>
                <w:szCs w:val="28"/>
                <w:lang w:val="uk-UA"/>
              </w:rPr>
              <w:t>«Психологія»</w:t>
            </w:r>
          </w:p>
          <w:p w:rsidR="00542487" w:rsidRPr="00700DE1" w:rsidRDefault="00542487" w:rsidP="00542487">
            <w:pPr>
              <w:pStyle w:val="ac"/>
              <w:spacing w:after="0" w:line="276" w:lineRule="auto"/>
              <w:ind w:left="0"/>
              <w:rPr>
                <w:color w:val="000000"/>
                <w:sz w:val="28"/>
                <w:szCs w:val="28"/>
                <w:lang w:val="uk-UA"/>
              </w:rPr>
            </w:pPr>
          </w:p>
        </w:tc>
        <w:tc>
          <w:tcPr>
            <w:tcW w:w="2551" w:type="dxa"/>
          </w:tcPr>
          <w:p w:rsidR="00542487" w:rsidRPr="00700DE1" w:rsidRDefault="00542487" w:rsidP="00542487">
            <w:pPr>
              <w:pStyle w:val="ac"/>
              <w:spacing w:after="0" w:line="276" w:lineRule="auto"/>
              <w:ind w:left="0"/>
              <w:jc w:val="center"/>
              <w:rPr>
                <w:b/>
                <w:color w:val="000000"/>
                <w:sz w:val="28"/>
                <w:szCs w:val="28"/>
                <w:lang w:val="uk-UA"/>
              </w:rPr>
            </w:pPr>
          </w:p>
          <w:p w:rsidR="00542487" w:rsidRPr="00700DE1" w:rsidRDefault="00542487" w:rsidP="00542487">
            <w:pPr>
              <w:pStyle w:val="ac"/>
              <w:spacing w:after="0" w:line="276" w:lineRule="auto"/>
              <w:ind w:left="0"/>
              <w:jc w:val="center"/>
              <w:rPr>
                <w:b/>
                <w:color w:val="000000"/>
                <w:sz w:val="28"/>
                <w:szCs w:val="28"/>
                <w:lang w:val="uk-UA"/>
              </w:rPr>
            </w:pPr>
            <w:r w:rsidRPr="00700DE1">
              <w:rPr>
                <w:b/>
                <w:color w:val="000000"/>
                <w:sz w:val="28"/>
                <w:szCs w:val="28"/>
                <w:lang w:val="uk-UA"/>
              </w:rPr>
              <w:t>_______________</w:t>
            </w:r>
          </w:p>
          <w:p w:rsidR="00542487" w:rsidRPr="00700DE1" w:rsidRDefault="00542487" w:rsidP="00542487">
            <w:pPr>
              <w:pStyle w:val="ac"/>
              <w:spacing w:after="0" w:line="276" w:lineRule="auto"/>
              <w:ind w:left="0"/>
              <w:jc w:val="center"/>
              <w:rPr>
                <w:color w:val="000000"/>
                <w:sz w:val="20"/>
                <w:szCs w:val="20"/>
                <w:lang w:val="uk-UA"/>
              </w:rPr>
            </w:pPr>
            <w:r w:rsidRPr="00700DE1">
              <w:rPr>
                <w:color w:val="000000"/>
                <w:sz w:val="20"/>
                <w:szCs w:val="20"/>
                <w:lang w:val="uk-UA"/>
              </w:rPr>
              <w:t>(підпис)</w:t>
            </w:r>
          </w:p>
          <w:p w:rsidR="00542487" w:rsidRPr="00700DE1" w:rsidRDefault="00542487" w:rsidP="00542487">
            <w:pPr>
              <w:pStyle w:val="ac"/>
              <w:spacing w:after="0" w:line="276" w:lineRule="auto"/>
              <w:ind w:left="0"/>
              <w:jc w:val="center"/>
              <w:rPr>
                <w:b/>
                <w:color w:val="000000"/>
                <w:sz w:val="28"/>
                <w:szCs w:val="28"/>
                <w:lang w:val="uk-UA"/>
              </w:rPr>
            </w:pPr>
          </w:p>
        </w:tc>
        <w:tc>
          <w:tcPr>
            <w:tcW w:w="2410" w:type="dxa"/>
          </w:tcPr>
          <w:p w:rsidR="00542487" w:rsidRPr="00700DE1" w:rsidRDefault="00542487" w:rsidP="00542487">
            <w:pPr>
              <w:pStyle w:val="ac"/>
              <w:spacing w:after="0" w:line="276" w:lineRule="auto"/>
              <w:ind w:left="0"/>
              <w:rPr>
                <w:color w:val="000000"/>
                <w:sz w:val="28"/>
                <w:szCs w:val="28"/>
                <w:lang w:val="uk-UA"/>
              </w:rPr>
            </w:pPr>
          </w:p>
          <w:p w:rsidR="00542487" w:rsidRPr="00700DE1" w:rsidRDefault="00611882" w:rsidP="00611882">
            <w:pPr>
              <w:pStyle w:val="ac"/>
              <w:spacing w:after="0" w:line="276" w:lineRule="auto"/>
              <w:ind w:left="0"/>
              <w:rPr>
                <w:color w:val="000000"/>
                <w:sz w:val="28"/>
                <w:szCs w:val="28"/>
                <w:lang w:val="uk-UA"/>
              </w:rPr>
            </w:pPr>
            <w:r w:rsidRPr="00700DE1">
              <w:rPr>
                <w:color w:val="000000"/>
                <w:sz w:val="28"/>
                <w:szCs w:val="28"/>
                <w:lang w:val="uk-UA"/>
              </w:rPr>
              <w:t>Олександра ВАНІНА</w:t>
            </w:r>
          </w:p>
        </w:tc>
      </w:tr>
    </w:tbl>
    <w:p w:rsidR="00542487" w:rsidRPr="00700DE1" w:rsidRDefault="00542487" w:rsidP="00542487">
      <w:pPr>
        <w:pStyle w:val="ac"/>
        <w:spacing w:after="0"/>
        <w:ind w:left="0"/>
        <w:jc w:val="center"/>
        <w:rPr>
          <w:b/>
          <w:sz w:val="27"/>
          <w:szCs w:val="27"/>
          <w:lang w:val="uk-UA"/>
        </w:rPr>
      </w:pPr>
      <w:r w:rsidRPr="00700DE1">
        <w:rPr>
          <w:b/>
          <w:sz w:val="28"/>
          <w:szCs w:val="28"/>
          <w:lang w:val="uk-UA"/>
        </w:rPr>
        <w:br w:type="page"/>
      </w:r>
      <w:r w:rsidRPr="00700DE1">
        <w:rPr>
          <w:b/>
          <w:sz w:val="27"/>
          <w:szCs w:val="27"/>
          <w:lang w:val="uk-UA"/>
        </w:rPr>
        <w:lastRenderedPageBreak/>
        <w:t>ПЕРЕДМОВА</w:t>
      </w:r>
    </w:p>
    <w:p w:rsidR="00542487" w:rsidRPr="00700DE1" w:rsidRDefault="00542487" w:rsidP="00542487">
      <w:pPr>
        <w:pStyle w:val="ac"/>
        <w:spacing w:after="0"/>
        <w:rPr>
          <w:sz w:val="27"/>
          <w:szCs w:val="27"/>
          <w:lang w:val="uk-UA"/>
        </w:rPr>
      </w:pPr>
    </w:p>
    <w:p w:rsidR="00E94A7B" w:rsidRPr="00700DE1" w:rsidRDefault="00E94A7B" w:rsidP="00542487">
      <w:pPr>
        <w:widowControl w:val="0"/>
        <w:tabs>
          <w:tab w:val="left" w:pos="0"/>
        </w:tabs>
        <w:autoSpaceDE w:val="0"/>
        <w:autoSpaceDN w:val="0"/>
        <w:spacing w:line="322" w:lineRule="exact"/>
        <w:ind w:right="-7895"/>
        <w:contextualSpacing/>
        <w:jc w:val="both"/>
        <w:rPr>
          <w:rFonts w:ascii="Times New Roman" w:hAnsi="Times New Roman" w:cs="Times New Roman"/>
          <w:sz w:val="28"/>
          <w:szCs w:val="28"/>
          <w:lang w:val="uk-UA"/>
        </w:rPr>
      </w:pPr>
    </w:p>
    <w:p w:rsidR="00167A96" w:rsidRPr="00700DE1" w:rsidRDefault="00167A96" w:rsidP="00167A96">
      <w:pPr>
        <w:pStyle w:val="ac"/>
        <w:spacing w:after="0"/>
        <w:ind w:left="0" w:firstLine="993"/>
        <w:jc w:val="both"/>
        <w:rPr>
          <w:sz w:val="28"/>
          <w:szCs w:val="28"/>
          <w:lang w:val="uk-UA"/>
        </w:rPr>
      </w:pPr>
      <w:r w:rsidRPr="00700DE1">
        <w:rPr>
          <w:sz w:val="28"/>
          <w:szCs w:val="28"/>
          <w:lang w:val="uk-UA"/>
        </w:rPr>
        <w:t>Розроблено робочою групою у складі: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4219"/>
        <w:gridCol w:w="1701"/>
        <w:gridCol w:w="1134"/>
      </w:tblGrid>
      <w:tr w:rsidR="00167A96" w:rsidRPr="00700DE1" w:rsidTr="00167A96">
        <w:trPr>
          <w:trHeight w:val="636"/>
        </w:trPr>
        <w:tc>
          <w:tcPr>
            <w:tcW w:w="2580" w:type="dxa"/>
            <w:shd w:val="clear" w:color="auto" w:fill="auto"/>
            <w:vAlign w:val="center"/>
            <w:hideMark/>
          </w:tcPr>
          <w:p w:rsidR="00167A96" w:rsidRPr="00147EA0" w:rsidRDefault="00167A96" w:rsidP="00167A96">
            <w:pPr>
              <w:rPr>
                <w:rFonts w:ascii="Times New Roman" w:eastAsia="Times New Roman" w:hAnsi="Times New Roman" w:cs="Times New Roman"/>
                <w:sz w:val="28"/>
                <w:szCs w:val="28"/>
                <w:lang w:val="uk-UA" w:eastAsia="uk-UA"/>
              </w:rPr>
            </w:pPr>
            <w:r w:rsidRPr="00147EA0">
              <w:rPr>
                <w:rFonts w:ascii="Times New Roman" w:eastAsia="Times New Roman" w:hAnsi="Times New Roman" w:cs="Times New Roman"/>
                <w:sz w:val="28"/>
                <w:szCs w:val="28"/>
                <w:highlight w:val="green"/>
                <w:lang w:val="uk-UA" w:eastAsia="uk-UA"/>
              </w:rPr>
              <w:t>Кущенко</w:t>
            </w:r>
            <w:r w:rsidRPr="00147EA0">
              <w:rPr>
                <w:rFonts w:ascii="Times New Roman" w:eastAsia="Times New Roman" w:hAnsi="Times New Roman" w:cs="Times New Roman"/>
                <w:sz w:val="28"/>
                <w:szCs w:val="28"/>
                <w:lang w:val="uk-UA" w:eastAsia="uk-UA"/>
              </w:rPr>
              <w:t xml:space="preserve"> Ірина Вікторівна</w:t>
            </w:r>
          </w:p>
        </w:tc>
        <w:tc>
          <w:tcPr>
            <w:tcW w:w="4219" w:type="dxa"/>
            <w:shd w:val="clear" w:color="auto" w:fill="auto"/>
            <w:vAlign w:val="center"/>
            <w:hideMark/>
          </w:tcPr>
          <w:p w:rsidR="00167A96" w:rsidRPr="00147EA0" w:rsidRDefault="00147EA0" w:rsidP="00147EA0">
            <w:pPr>
              <w:jc w:val="both"/>
              <w:rPr>
                <w:rFonts w:ascii="Times New Roman" w:eastAsia="Times New Roman" w:hAnsi="Times New Roman" w:cs="Times New Roman"/>
                <w:sz w:val="28"/>
                <w:szCs w:val="28"/>
                <w:lang w:val="uk-UA" w:eastAsia="uk-UA"/>
              </w:rPr>
            </w:pPr>
            <w:r w:rsidRPr="00147EA0">
              <w:rPr>
                <w:rFonts w:ascii="Times New Roman" w:eastAsia="Times New Roman" w:hAnsi="Times New Roman" w:cs="Times New Roman"/>
                <w:sz w:val="28"/>
                <w:szCs w:val="28"/>
                <w:highlight w:val="yellow"/>
                <w:lang w:val="uk-UA" w:eastAsia="uk-UA"/>
              </w:rPr>
              <w:t>г</w:t>
            </w:r>
            <w:r w:rsidR="00167A96" w:rsidRPr="00147EA0">
              <w:rPr>
                <w:rFonts w:ascii="Times New Roman" w:eastAsia="Times New Roman" w:hAnsi="Times New Roman" w:cs="Times New Roman"/>
                <w:sz w:val="28"/>
                <w:szCs w:val="28"/>
                <w:lang w:val="uk-UA" w:eastAsia="uk-UA"/>
              </w:rPr>
              <w:t>арант ОП, завідувач кафедри психології, соціальної роботи та педагогіки</w:t>
            </w:r>
          </w:p>
        </w:tc>
        <w:tc>
          <w:tcPr>
            <w:tcW w:w="1701" w:type="dxa"/>
            <w:shd w:val="clear" w:color="auto" w:fill="auto"/>
            <w:vAlign w:val="center"/>
            <w:hideMark/>
          </w:tcPr>
          <w:p w:rsidR="00167A96" w:rsidRPr="00147EA0" w:rsidRDefault="00167A96" w:rsidP="00167A96">
            <w:pPr>
              <w:jc w:val="center"/>
              <w:rPr>
                <w:rFonts w:ascii="Times New Roman" w:eastAsia="Times New Roman" w:hAnsi="Times New Roman" w:cs="Times New Roman"/>
                <w:sz w:val="28"/>
                <w:szCs w:val="28"/>
                <w:lang w:val="uk-UA" w:eastAsia="uk-UA"/>
              </w:rPr>
            </w:pPr>
            <w:r w:rsidRPr="00147EA0">
              <w:rPr>
                <w:rFonts w:ascii="Times New Roman" w:eastAsia="Times New Roman" w:hAnsi="Times New Roman" w:cs="Times New Roman"/>
                <w:sz w:val="28"/>
                <w:szCs w:val="28"/>
                <w:lang w:val="uk-UA" w:eastAsia="uk-UA"/>
              </w:rPr>
              <w:t>к.псих</w:t>
            </w:r>
            <w:r w:rsidR="00147EA0" w:rsidRPr="00147EA0">
              <w:rPr>
                <w:rFonts w:ascii="Times New Roman" w:eastAsia="Times New Roman" w:hAnsi="Times New Roman" w:cs="Times New Roman"/>
                <w:sz w:val="28"/>
                <w:szCs w:val="28"/>
                <w:highlight w:val="yellow"/>
                <w:lang w:val="uk-UA" w:eastAsia="uk-UA"/>
              </w:rPr>
              <w:t>ол</w:t>
            </w:r>
            <w:r w:rsidRPr="00147EA0">
              <w:rPr>
                <w:rFonts w:ascii="Times New Roman" w:eastAsia="Times New Roman" w:hAnsi="Times New Roman" w:cs="Times New Roman"/>
                <w:sz w:val="28"/>
                <w:szCs w:val="28"/>
                <w:lang w:val="uk-UA" w:eastAsia="uk-UA"/>
              </w:rPr>
              <w:t>.н.</w:t>
            </w:r>
          </w:p>
        </w:tc>
        <w:tc>
          <w:tcPr>
            <w:tcW w:w="1134" w:type="dxa"/>
            <w:shd w:val="clear" w:color="auto" w:fill="auto"/>
            <w:vAlign w:val="center"/>
            <w:hideMark/>
          </w:tcPr>
          <w:p w:rsidR="00167A96" w:rsidRPr="00147EA0" w:rsidRDefault="00167A96" w:rsidP="00167A96">
            <w:pPr>
              <w:jc w:val="center"/>
              <w:rPr>
                <w:rFonts w:ascii="Times New Roman" w:eastAsia="Times New Roman" w:hAnsi="Times New Roman" w:cs="Times New Roman"/>
                <w:sz w:val="28"/>
                <w:szCs w:val="28"/>
                <w:lang w:val="uk-UA" w:eastAsia="uk-UA"/>
              </w:rPr>
            </w:pPr>
            <w:r w:rsidRPr="00147EA0">
              <w:rPr>
                <w:rFonts w:ascii="Times New Roman" w:eastAsia="Times New Roman" w:hAnsi="Times New Roman" w:cs="Times New Roman"/>
                <w:sz w:val="28"/>
                <w:szCs w:val="28"/>
                <w:lang w:val="uk-UA" w:eastAsia="uk-UA"/>
              </w:rPr>
              <w:t>доцент</w:t>
            </w:r>
          </w:p>
        </w:tc>
      </w:tr>
      <w:tr w:rsidR="00167A96" w:rsidRPr="00700DE1" w:rsidTr="00167A96">
        <w:trPr>
          <w:trHeight w:val="636"/>
        </w:trPr>
        <w:tc>
          <w:tcPr>
            <w:tcW w:w="2580" w:type="dxa"/>
            <w:shd w:val="clear" w:color="auto" w:fill="auto"/>
            <w:vAlign w:val="center"/>
            <w:hideMark/>
          </w:tcPr>
          <w:p w:rsidR="00167A96" w:rsidRPr="00147EA0" w:rsidRDefault="00167A96" w:rsidP="00167A96">
            <w:pPr>
              <w:rPr>
                <w:rFonts w:ascii="Times New Roman" w:eastAsia="Times New Roman" w:hAnsi="Times New Roman" w:cs="Times New Roman"/>
                <w:sz w:val="28"/>
                <w:szCs w:val="28"/>
                <w:lang w:val="uk-UA" w:eastAsia="uk-UA"/>
              </w:rPr>
            </w:pPr>
            <w:r w:rsidRPr="00147EA0">
              <w:rPr>
                <w:rFonts w:ascii="Times New Roman" w:eastAsia="Times New Roman" w:hAnsi="Times New Roman" w:cs="Times New Roman"/>
                <w:sz w:val="28"/>
                <w:szCs w:val="28"/>
                <w:lang w:val="uk-UA" w:eastAsia="uk-UA"/>
              </w:rPr>
              <w:t>Поджинська Ольга Олегівна</w:t>
            </w:r>
          </w:p>
        </w:tc>
        <w:tc>
          <w:tcPr>
            <w:tcW w:w="4219" w:type="dxa"/>
            <w:shd w:val="clear" w:color="auto" w:fill="auto"/>
            <w:vAlign w:val="center"/>
            <w:hideMark/>
          </w:tcPr>
          <w:p w:rsidR="00167A96" w:rsidRPr="00147EA0" w:rsidRDefault="00167A96" w:rsidP="00147EA0">
            <w:pPr>
              <w:jc w:val="both"/>
              <w:rPr>
                <w:rFonts w:ascii="Times New Roman" w:eastAsia="Times New Roman" w:hAnsi="Times New Roman" w:cs="Times New Roman"/>
                <w:sz w:val="28"/>
                <w:szCs w:val="28"/>
                <w:lang w:val="uk-UA" w:eastAsia="uk-UA"/>
              </w:rPr>
            </w:pPr>
            <w:r w:rsidRPr="00147EA0">
              <w:rPr>
                <w:rFonts w:ascii="Times New Roman" w:eastAsia="Times New Roman" w:hAnsi="Times New Roman" w:cs="Times New Roman"/>
                <w:sz w:val="28"/>
                <w:szCs w:val="28"/>
                <w:lang w:val="uk-UA" w:eastAsia="uk-UA"/>
              </w:rPr>
              <w:t>доцент кафедри психології, соціальної роботи та педагогіки</w:t>
            </w:r>
          </w:p>
        </w:tc>
        <w:tc>
          <w:tcPr>
            <w:tcW w:w="1701" w:type="dxa"/>
            <w:shd w:val="clear" w:color="auto" w:fill="auto"/>
            <w:vAlign w:val="center"/>
            <w:hideMark/>
          </w:tcPr>
          <w:p w:rsidR="00167A96" w:rsidRPr="00147EA0" w:rsidRDefault="00167A96" w:rsidP="00167A96">
            <w:pPr>
              <w:jc w:val="center"/>
              <w:rPr>
                <w:rFonts w:ascii="Times New Roman" w:eastAsia="Times New Roman" w:hAnsi="Times New Roman" w:cs="Times New Roman"/>
                <w:sz w:val="28"/>
                <w:szCs w:val="28"/>
                <w:lang w:val="uk-UA" w:eastAsia="uk-UA"/>
              </w:rPr>
            </w:pPr>
            <w:r w:rsidRPr="00147EA0">
              <w:rPr>
                <w:rFonts w:ascii="Times New Roman" w:eastAsia="Times New Roman" w:hAnsi="Times New Roman" w:cs="Times New Roman"/>
                <w:sz w:val="28"/>
                <w:szCs w:val="28"/>
                <w:lang w:val="uk-UA" w:eastAsia="uk-UA"/>
              </w:rPr>
              <w:t>к.псих</w:t>
            </w:r>
            <w:r w:rsidR="00147EA0" w:rsidRPr="00147EA0">
              <w:rPr>
                <w:rFonts w:ascii="Times New Roman" w:eastAsia="Times New Roman" w:hAnsi="Times New Roman" w:cs="Times New Roman"/>
                <w:sz w:val="28"/>
                <w:szCs w:val="28"/>
                <w:highlight w:val="yellow"/>
                <w:lang w:val="uk-UA" w:eastAsia="uk-UA"/>
              </w:rPr>
              <w:t>ол</w:t>
            </w:r>
            <w:r w:rsidRPr="00147EA0">
              <w:rPr>
                <w:rFonts w:ascii="Times New Roman" w:eastAsia="Times New Roman" w:hAnsi="Times New Roman" w:cs="Times New Roman"/>
                <w:sz w:val="28"/>
                <w:szCs w:val="28"/>
                <w:lang w:val="uk-UA" w:eastAsia="uk-UA"/>
              </w:rPr>
              <w:t>.н.</w:t>
            </w:r>
          </w:p>
        </w:tc>
        <w:tc>
          <w:tcPr>
            <w:tcW w:w="1134" w:type="dxa"/>
            <w:shd w:val="clear" w:color="auto" w:fill="auto"/>
            <w:vAlign w:val="center"/>
            <w:hideMark/>
          </w:tcPr>
          <w:p w:rsidR="00167A96" w:rsidRPr="00147EA0" w:rsidRDefault="00167A96" w:rsidP="00167A96">
            <w:pPr>
              <w:jc w:val="center"/>
              <w:rPr>
                <w:rFonts w:ascii="Times New Roman" w:eastAsia="Times New Roman" w:hAnsi="Times New Roman" w:cs="Times New Roman"/>
                <w:sz w:val="28"/>
                <w:szCs w:val="28"/>
                <w:lang w:val="uk-UA" w:eastAsia="uk-UA"/>
              </w:rPr>
            </w:pPr>
            <w:r w:rsidRPr="00147EA0">
              <w:rPr>
                <w:rFonts w:ascii="Times New Roman" w:eastAsia="Times New Roman" w:hAnsi="Times New Roman" w:cs="Times New Roman"/>
                <w:sz w:val="28"/>
                <w:szCs w:val="28"/>
                <w:lang w:val="uk-UA" w:eastAsia="uk-UA"/>
              </w:rPr>
              <w:t> </w:t>
            </w:r>
          </w:p>
        </w:tc>
      </w:tr>
      <w:tr w:rsidR="00167A96" w:rsidRPr="00700DE1" w:rsidTr="00167A96">
        <w:trPr>
          <w:trHeight w:val="636"/>
        </w:trPr>
        <w:tc>
          <w:tcPr>
            <w:tcW w:w="2580" w:type="dxa"/>
            <w:shd w:val="clear" w:color="auto" w:fill="auto"/>
            <w:vAlign w:val="center"/>
            <w:hideMark/>
          </w:tcPr>
          <w:p w:rsidR="00167A96" w:rsidRPr="00147EA0" w:rsidRDefault="00167A96" w:rsidP="00167A96">
            <w:pPr>
              <w:rPr>
                <w:rFonts w:ascii="Times New Roman" w:eastAsia="Times New Roman" w:hAnsi="Times New Roman" w:cs="Times New Roman"/>
                <w:sz w:val="28"/>
                <w:szCs w:val="28"/>
                <w:lang w:val="uk-UA" w:eastAsia="uk-UA"/>
              </w:rPr>
            </w:pPr>
            <w:r w:rsidRPr="00147EA0">
              <w:rPr>
                <w:rFonts w:ascii="Times New Roman" w:eastAsia="Times New Roman" w:hAnsi="Times New Roman" w:cs="Times New Roman"/>
                <w:sz w:val="28"/>
                <w:szCs w:val="28"/>
                <w:lang w:val="uk-UA" w:eastAsia="uk-UA"/>
              </w:rPr>
              <w:t>Отенко Світлана Анатоліївна</w:t>
            </w:r>
          </w:p>
        </w:tc>
        <w:tc>
          <w:tcPr>
            <w:tcW w:w="4219" w:type="dxa"/>
            <w:shd w:val="clear" w:color="auto" w:fill="auto"/>
            <w:vAlign w:val="center"/>
            <w:hideMark/>
          </w:tcPr>
          <w:p w:rsidR="00167A96" w:rsidRPr="00147EA0" w:rsidRDefault="00167A96" w:rsidP="00147EA0">
            <w:pPr>
              <w:jc w:val="both"/>
              <w:rPr>
                <w:rFonts w:ascii="Times New Roman" w:eastAsia="Times New Roman" w:hAnsi="Times New Roman" w:cs="Times New Roman"/>
                <w:sz w:val="28"/>
                <w:szCs w:val="28"/>
                <w:lang w:val="uk-UA" w:eastAsia="uk-UA"/>
              </w:rPr>
            </w:pPr>
            <w:r w:rsidRPr="00147EA0">
              <w:rPr>
                <w:rFonts w:ascii="Times New Roman" w:eastAsia="Times New Roman" w:hAnsi="Times New Roman" w:cs="Times New Roman"/>
                <w:sz w:val="28"/>
                <w:szCs w:val="28"/>
                <w:lang w:val="uk-UA" w:eastAsia="uk-UA"/>
              </w:rPr>
              <w:t>доцент кафедри психології, соціальної роботи та педагогіки</w:t>
            </w:r>
          </w:p>
        </w:tc>
        <w:tc>
          <w:tcPr>
            <w:tcW w:w="1701" w:type="dxa"/>
            <w:shd w:val="clear" w:color="auto" w:fill="auto"/>
            <w:vAlign w:val="center"/>
            <w:hideMark/>
          </w:tcPr>
          <w:p w:rsidR="00167A96" w:rsidRPr="00147EA0" w:rsidRDefault="00167A96" w:rsidP="00167A96">
            <w:pPr>
              <w:jc w:val="center"/>
              <w:rPr>
                <w:rFonts w:ascii="Times New Roman" w:eastAsia="Times New Roman" w:hAnsi="Times New Roman" w:cs="Times New Roman"/>
                <w:color w:val="000000"/>
                <w:sz w:val="28"/>
                <w:szCs w:val="28"/>
                <w:lang w:val="uk-UA" w:eastAsia="uk-UA"/>
              </w:rPr>
            </w:pPr>
            <w:r w:rsidRPr="00147EA0">
              <w:rPr>
                <w:rFonts w:ascii="Times New Roman" w:eastAsia="Times New Roman" w:hAnsi="Times New Roman" w:cs="Times New Roman"/>
                <w:color w:val="000000"/>
                <w:sz w:val="28"/>
                <w:szCs w:val="28"/>
                <w:lang w:val="uk-UA" w:eastAsia="uk-UA"/>
              </w:rPr>
              <w:t>д.філос. у галузі психології</w:t>
            </w:r>
          </w:p>
        </w:tc>
        <w:tc>
          <w:tcPr>
            <w:tcW w:w="1134" w:type="dxa"/>
            <w:shd w:val="clear" w:color="auto" w:fill="auto"/>
            <w:vAlign w:val="center"/>
            <w:hideMark/>
          </w:tcPr>
          <w:p w:rsidR="00167A96" w:rsidRPr="00147EA0" w:rsidRDefault="00167A96" w:rsidP="00167A96">
            <w:pPr>
              <w:jc w:val="center"/>
              <w:rPr>
                <w:rFonts w:ascii="Times New Roman" w:eastAsia="Times New Roman" w:hAnsi="Times New Roman" w:cs="Times New Roman"/>
                <w:color w:val="000000"/>
                <w:sz w:val="28"/>
                <w:szCs w:val="28"/>
                <w:lang w:val="uk-UA" w:eastAsia="uk-UA"/>
              </w:rPr>
            </w:pPr>
            <w:r w:rsidRPr="00147EA0">
              <w:rPr>
                <w:rFonts w:ascii="Times New Roman" w:eastAsia="Times New Roman" w:hAnsi="Times New Roman" w:cs="Times New Roman"/>
                <w:color w:val="000000"/>
                <w:sz w:val="28"/>
                <w:szCs w:val="28"/>
                <w:lang w:val="uk-UA" w:eastAsia="uk-UA"/>
              </w:rPr>
              <w:t>доцент</w:t>
            </w:r>
          </w:p>
        </w:tc>
      </w:tr>
    </w:tbl>
    <w:p w:rsidR="00E94A7B" w:rsidRPr="00700DE1" w:rsidRDefault="00E94A7B" w:rsidP="00542487">
      <w:pPr>
        <w:widowControl w:val="0"/>
        <w:tabs>
          <w:tab w:val="left" w:pos="0"/>
        </w:tabs>
        <w:autoSpaceDE w:val="0"/>
        <w:autoSpaceDN w:val="0"/>
        <w:spacing w:line="322" w:lineRule="exact"/>
        <w:ind w:right="-7895"/>
        <w:contextualSpacing/>
        <w:jc w:val="both"/>
        <w:rPr>
          <w:rFonts w:ascii="Times New Roman" w:hAnsi="Times New Roman" w:cs="Times New Roman"/>
          <w:sz w:val="40"/>
          <w:szCs w:val="28"/>
          <w:lang w:val="uk-UA"/>
        </w:rPr>
      </w:pPr>
    </w:p>
    <w:p w:rsidR="00167A96" w:rsidRPr="00700DE1" w:rsidRDefault="00167A96" w:rsidP="00167A96">
      <w:pPr>
        <w:pStyle w:val="ac"/>
        <w:spacing w:after="0"/>
        <w:ind w:left="0" w:firstLine="993"/>
        <w:jc w:val="both"/>
        <w:rPr>
          <w:sz w:val="28"/>
          <w:szCs w:val="28"/>
          <w:lang w:val="uk-UA"/>
        </w:rPr>
      </w:pPr>
      <w:r w:rsidRPr="00700DE1">
        <w:rPr>
          <w:sz w:val="28"/>
          <w:szCs w:val="28"/>
          <w:lang w:val="uk-UA"/>
        </w:rPr>
        <w:t>Рекомендовано Науково-методичним об’єднанням з психології: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843"/>
        <w:gridCol w:w="1418"/>
        <w:gridCol w:w="3826"/>
      </w:tblGrid>
      <w:tr w:rsidR="00147EA0" w:rsidRPr="00700DE1" w:rsidTr="00DD0DB9">
        <w:trPr>
          <w:trHeight w:val="648"/>
        </w:trPr>
        <w:tc>
          <w:tcPr>
            <w:tcW w:w="2547" w:type="dxa"/>
            <w:shd w:val="clear" w:color="auto" w:fill="auto"/>
            <w:vAlign w:val="center"/>
            <w:hideMark/>
          </w:tcPr>
          <w:p w:rsidR="00147EA0" w:rsidRPr="00147EA0" w:rsidRDefault="00147EA0" w:rsidP="00147EA0">
            <w:pPr>
              <w:jc w:val="center"/>
              <w:rPr>
                <w:rFonts w:ascii="Times New Roman" w:hAnsi="Times New Roman" w:cs="Times New Roman"/>
                <w:b/>
                <w:bCs/>
                <w:i/>
                <w:iCs/>
                <w:color w:val="000000"/>
                <w:sz w:val="24"/>
                <w:szCs w:val="24"/>
                <w:lang w:eastAsia="uk-UA"/>
              </w:rPr>
            </w:pPr>
            <w:r w:rsidRPr="00147EA0">
              <w:rPr>
                <w:rFonts w:ascii="Times New Roman" w:hAnsi="Times New Roman" w:cs="Times New Roman"/>
                <w:b/>
                <w:bCs/>
                <w:i/>
                <w:iCs/>
                <w:color w:val="000000"/>
                <w:sz w:val="24"/>
                <w:szCs w:val="24"/>
                <w:lang w:eastAsia="uk-UA"/>
              </w:rPr>
              <w:t xml:space="preserve">Голова НМО  </w:t>
            </w:r>
          </w:p>
          <w:p w:rsidR="00147EA0" w:rsidRPr="00147EA0" w:rsidRDefault="00147EA0" w:rsidP="00147EA0">
            <w:pPr>
              <w:jc w:val="center"/>
              <w:rPr>
                <w:rFonts w:ascii="Times New Roman" w:hAnsi="Times New Roman" w:cs="Times New Roman"/>
                <w:b/>
                <w:bCs/>
                <w:i/>
                <w:iCs/>
                <w:color w:val="000000"/>
                <w:sz w:val="24"/>
                <w:szCs w:val="24"/>
                <w:lang w:eastAsia="uk-UA"/>
              </w:rPr>
            </w:pPr>
            <w:r w:rsidRPr="00147EA0">
              <w:rPr>
                <w:rFonts w:ascii="Times New Roman" w:hAnsi="Times New Roman" w:cs="Times New Roman"/>
                <w:b/>
                <w:bCs/>
                <w:i/>
                <w:iCs/>
                <w:color w:val="000000"/>
                <w:sz w:val="24"/>
                <w:szCs w:val="24"/>
                <w:lang w:eastAsia="uk-UA"/>
              </w:rPr>
              <w:t>Найчук Вікторія Віталіївна</w:t>
            </w:r>
          </w:p>
        </w:tc>
        <w:tc>
          <w:tcPr>
            <w:tcW w:w="1843" w:type="dxa"/>
            <w:shd w:val="clear" w:color="auto" w:fill="auto"/>
            <w:vAlign w:val="center"/>
            <w:hideMark/>
          </w:tcPr>
          <w:p w:rsidR="00147EA0" w:rsidRPr="00147EA0" w:rsidRDefault="00147EA0" w:rsidP="00147EA0">
            <w:pPr>
              <w:jc w:val="center"/>
              <w:rPr>
                <w:rFonts w:ascii="Times New Roman" w:hAnsi="Times New Roman" w:cs="Times New Roman"/>
                <w:b/>
                <w:bCs/>
                <w:i/>
                <w:iCs/>
                <w:color w:val="000000"/>
                <w:sz w:val="24"/>
                <w:szCs w:val="24"/>
                <w:lang w:eastAsia="uk-UA"/>
              </w:rPr>
            </w:pPr>
            <w:r w:rsidRPr="00147EA0">
              <w:rPr>
                <w:rFonts w:ascii="Times New Roman" w:hAnsi="Times New Roman" w:cs="Times New Roman"/>
                <w:b/>
                <w:bCs/>
                <w:i/>
                <w:iCs/>
                <w:color w:val="000000"/>
                <w:sz w:val="24"/>
                <w:szCs w:val="24"/>
                <w:lang w:eastAsia="uk-UA"/>
              </w:rPr>
              <w:t>кандидат психологічних наук</w:t>
            </w:r>
          </w:p>
        </w:tc>
        <w:tc>
          <w:tcPr>
            <w:tcW w:w="1418" w:type="dxa"/>
            <w:shd w:val="clear" w:color="auto" w:fill="auto"/>
            <w:vAlign w:val="center"/>
            <w:hideMark/>
          </w:tcPr>
          <w:p w:rsidR="00147EA0" w:rsidRPr="00147EA0" w:rsidRDefault="00147EA0" w:rsidP="00147EA0">
            <w:pPr>
              <w:jc w:val="center"/>
              <w:rPr>
                <w:rFonts w:ascii="Times New Roman" w:hAnsi="Times New Roman" w:cs="Times New Roman"/>
                <w:b/>
                <w:bCs/>
                <w:i/>
                <w:iCs/>
                <w:color w:val="000000"/>
                <w:sz w:val="24"/>
                <w:szCs w:val="24"/>
                <w:lang w:eastAsia="uk-UA"/>
              </w:rPr>
            </w:pPr>
            <w:r w:rsidRPr="00147EA0">
              <w:rPr>
                <w:rFonts w:ascii="Times New Roman" w:hAnsi="Times New Roman" w:cs="Times New Roman"/>
                <w:b/>
                <w:bCs/>
                <w:i/>
                <w:iCs/>
                <w:color w:val="000000"/>
                <w:sz w:val="24"/>
                <w:szCs w:val="24"/>
                <w:lang w:eastAsia="uk-UA"/>
              </w:rPr>
              <w:t>доцент</w:t>
            </w:r>
          </w:p>
        </w:tc>
        <w:tc>
          <w:tcPr>
            <w:tcW w:w="3826" w:type="dxa"/>
            <w:shd w:val="clear" w:color="auto" w:fill="auto"/>
            <w:vAlign w:val="center"/>
            <w:hideMark/>
          </w:tcPr>
          <w:p w:rsidR="00147EA0" w:rsidRPr="00147EA0" w:rsidRDefault="00147EA0" w:rsidP="00147EA0">
            <w:pPr>
              <w:jc w:val="both"/>
              <w:rPr>
                <w:rFonts w:ascii="Times New Roman" w:hAnsi="Times New Roman" w:cs="Times New Roman"/>
                <w:b/>
                <w:bCs/>
                <w:i/>
                <w:iCs/>
                <w:color w:val="000000"/>
                <w:sz w:val="24"/>
                <w:szCs w:val="24"/>
                <w:lang w:eastAsia="uk-UA"/>
              </w:rPr>
            </w:pPr>
            <w:r w:rsidRPr="00147EA0">
              <w:rPr>
                <w:rFonts w:ascii="Times New Roman" w:hAnsi="Times New Roman" w:cs="Times New Roman"/>
                <w:b/>
                <w:bCs/>
                <w:i/>
                <w:iCs/>
                <w:color w:val="000000"/>
                <w:sz w:val="24"/>
                <w:szCs w:val="24"/>
                <w:lang w:eastAsia="uk-UA"/>
              </w:rPr>
              <w:t>доцент кафедри психології Вінницького соціально-економічного інституту</w:t>
            </w:r>
          </w:p>
        </w:tc>
      </w:tr>
      <w:tr w:rsidR="00147EA0" w:rsidRPr="00700DE1" w:rsidTr="00DD0DB9">
        <w:trPr>
          <w:trHeight w:val="624"/>
        </w:trPr>
        <w:tc>
          <w:tcPr>
            <w:tcW w:w="2547" w:type="dxa"/>
            <w:shd w:val="clear" w:color="auto" w:fill="auto"/>
            <w:vAlign w:val="center"/>
            <w:hideMark/>
          </w:tcPr>
          <w:p w:rsidR="00147EA0" w:rsidRPr="00147EA0" w:rsidRDefault="00147EA0" w:rsidP="00147EA0">
            <w:pPr>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Лєсніченко Ніна Павлівна</w:t>
            </w:r>
          </w:p>
        </w:tc>
        <w:tc>
          <w:tcPr>
            <w:tcW w:w="1843" w:type="dxa"/>
            <w:shd w:val="clear" w:color="auto" w:fill="auto"/>
            <w:vAlign w:val="center"/>
            <w:hideMark/>
          </w:tcPr>
          <w:p w:rsidR="00147EA0" w:rsidRPr="00147EA0" w:rsidRDefault="00147EA0" w:rsidP="00147EA0">
            <w:pPr>
              <w:jc w:val="center"/>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кандидат психологічних наук</w:t>
            </w:r>
          </w:p>
        </w:tc>
        <w:tc>
          <w:tcPr>
            <w:tcW w:w="1418" w:type="dxa"/>
            <w:shd w:val="clear" w:color="auto" w:fill="auto"/>
            <w:vAlign w:val="center"/>
            <w:hideMark/>
          </w:tcPr>
          <w:p w:rsidR="00147EA0" w:rsidRPr="00147EA0" w:rsidRDefault="00147EA0" w:rsidP="00147EA0">
            <w:pPr>
              <w:jc w:val="center"/>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доцент</w:t>
            </w:r>
          </w:p>
        </w:tc>
        <w:tc>
          <w:tcPr>
            <w:tcW w:w="3826" w:type="dxa"/>
            <w:shd w:val="clear" w:color="auto" w:fill="auto"/>
            <w:vAlign w:val="center"/>
            <w:hideMark/>
          </w:tcPr>
          <w:p w:rsidR="00147EA0" w:rsidRPr="00147EA0" w:rsidRDefault="00147EA0" w:rsidP="00147EA0">
            <w:pPr>
              <w:jc w:val="both"/>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завідувач кафедри психології Вінницького соціально-економічного інституту</w:t>
            </w:r>
          </w:p>
        </w:tc>
      </w:tr>
      <w:tr w:rsidR="00147EA0" w:rsidRPr="00700DE1" w:rsidTr="00DD0DB9">
        <w:trPr>
          <w:trHeight w:val="708"/>
        </w:trPr>
        <w:tc>
          <w:tcPr>
            <w:tcW w:w="2547" w:type="dxa"/>
            <w:shd w:val="clear" w:color="auto" w:fill="auto"/>
            <w:vAlign w:val="center"/>
            <w:hideMark/>
          </w:tcPr>
          <w:p w:rsidR="00147EA0" w:rsidRPr="00147EA0" w:rsidRDefault="00147EA0" w:rsidP="00147EA0">
            <w:pPr>
              <w:rPr>
                <w:rFonts w:ascii="Times New Roman" w:hAnsi="Times New Roman" w:cs="Times New Roman"/>
                <w:color w:val="000000"/>
                <w:sz w:val="24"/>
                <w:szCs w:val="24"/>
                <w:lang w:eastAsia="uk-UA"/>
              </w:rPr>
            </w:pPr>
            <w:r w:rsidRPr="00147EA0">
              <w:rPr>
                <w:rFonts w:ascii="Times New Roman" w:hAnsi="Times New Roman" w:cs="Times New Roman"/>
                <w:sz w:val="24"/>
                <w:szCs w:val="24"/>
                <w:highlight w:val="green"/>
                <w:lang w:eastAsia="uk-UA"/>
              </w:rPr>
              <w:t>Кущенко</w:t>
            </w:r>
            <w:r w:rsidRPr="00147EA0">
              <w:rPr>
                <w:rFonts w:ascii="Times New Roman" w:hAnsi="Times New Roman" w:cs="Times New Roman"/>
                <w:color w:val="000000"/>
                <w:sz w:val="24"/>
                <w:szCs w:val="24"/>
                <w:lang w:eastAsia="uk-UA"/>
              </w:rPr>
              <w:t xml:space="preserve"> Ірина Вікторівна</w:t>
            </w:r>
          </w:p>
        </w:tc>
        <w:tc>
          <w:tcPr>
            <w:tcW w:w="1843" w:type="dxa"/>
            <w:shd w:val="clear" w:color="auto" w:fill="auto"/>
            <w:vAlign w:val="center"/>
            <w:hideMark/>
          </w:tcPr>
          <w:p w:rsidR="00147EA0" w:rsidRPr="00147EA0" w:rsidRDefault="00147EA0" w:rsidP="00147EA0">
            <w:pPr>
              <w:jc w:val="center"/>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кандидат психологічних наук</w:t>
            </w:r>
          </w:p>
        </w:tc>
        <w:tc>
          <w:tcPr>
            <w:tcW w:w="1418" w:type="dxa"/>
            <w:shd w:val="clear" w:color="auto" w:fill="auto"/>
            <w:vAlign w:val="center"/>
            <w:hideMark/>
          </w:tcPr>
          <w:p w:rsidR="00147EA0" w:rsidRPr="00147EA0" w:rsidRDefault="00147EA0" w:rsidP="00147EA0">
            <w:pPr>
              <w:jc w:val="center"/>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доцент</w:t>
            </w:r>
          </w:p>
        </w:tc>
        <w:tc>
          <w:tcPr>
            <w:tcW w:w="3826" w:type="dxa"/>
            <w:shd w:val="clear" w:color="auto" w:fill="auto"/>
            <w:vAlign w:val="center"/>
            <w:hideMark/>
          </w:tcPr>
          <w:p w:rsidR="00147EA0" w:rsidRPr="00147EA0" w:rsidRDefault="00147EA0" w:rsidP="00147EA0">
            <w:pPr>
              <w:jc w:val="both"/>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 xml:space="preserve">завідувач кафедри </w:t>
            </w:r>
            <w:r w:rsidRPr="00147EA0">
              <w:rPr>
                <w:rFonts w:ascii="Times New Roman" w:hAnsi="Times New Roman" w:cs="Times New Roman"/>
                <w:color w:val="000000"/>
                <w:sz w:val="24"/>
                <w:szCs w:val="24"/>
                <w:highlight w:val="yellow"/>
                <w:lang w:eastAsia="uk-UA"/>
              </w:rPr>
              <w:t>психології,</w:t>
            </w:r>
            <w:r w:rsidRPr="00147EA0">
              <w:rPr>
                <w:rFonts w:ascii="Times New Roman" w:hAnsi="Times New Roman" w:cs="Times New Roman"/>
                <w:color w:val="000000"/>
                <w:sz w:val="24"/>
                <w:szCs w:val="24"/>
                <w:lang w:eastAsia="uk-UA"/>
              </w:rPr>
              <w:t xml:space="preserve"> соціальної роботи та педагогіки Інституту соціальних технологій</w:t>
            </w:r>
          </w:p>
        </w:tc>
      </w:tr>
      <w:tr w:rsidR="00147EA0" w:rsidRPr="00700DE1" w:rsidTr="00DD0DB9">
        <w:trPr>
          <w:trHeight w:val="624"/>
        </w:trPr>
        <w:tc>
          <w:tcPr>
            <w:tcW w:w="2547" w:type="dxa"/>
            <w:shd w:val="clear" w:color="auto" w:fill="auto"/>
            <w:vAlign w:val="center"/>
            <w:hideMark/>
          </w:tcPr>
          <w:p w:rsidR="00147EA0" w:rsidRPr="00147EA0" w:rsidRDefault="00147EA0" w:rsidP="00147EA0">
            <w:pPr>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Поджинська Ольга Олегівна</w:t>
            </w:r>
          </w:p>
        </w:tc>
        <w:tc>
          <w:tcPr>
            <w:tcW w:w="1843" w:type="dxa"/>
            <w:shd w:val="clear" w:color="auto" w:fill="auto"/>
            <w:vAlign w:val="center"/>
            <w:hideMark/>
          </w:tcPr>
          <w:p w:rsidR="00147EA0" w:rsidRPr="00147EA0" w:rsidRDefault="00147EA0" w:rsidP="00147EA0">
            <w:pPr>
              <w:jc w:val="center"/>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кандидат психологічних наук</w:t>
            </w:r>
          </w:p>
        </w:tc>
        <w:tc>
          <w:tcPr>
            <w:tcW w:w="1418" w:type="dxa"/>
            <w:shd w:val="clear" w:color="auto" w:fill="auto"/>
            <w:vAlign w:val="center"/>
            <w:hideMark/>
          </w:tcPr>
          <w:p w:rsidR="00147EA0" w:rsidRPr="00147EA0" w:rsidRDefault="00147EA0" w:rsidP="00147EA0">
            <w:pPr>
              <w:jc w:val="center"/>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 </w:t>
            </w:r>
          </w:p>
        </w:tc>
        <w:tc>
          <w:tcPr>
            <w:tcW w:w="3826" w:type="dxa"/>
            <w:shd w:val="clear" w:color="auto" w:fill="auto"/>
            <w:vAlign w:val="center"/>
            <w:hideMark/>
          </w:tcPr>
          <w:p w:rsidR="00147EA0" w:rsidRPr="00147EA0" w:rsidRDefault="00147EA0" w:rsidP="00147EA0">
            <w:pPr>
              <w:jc w:val="both"/>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доцент кафедри психології</w:t>
            </w:r>
            <w:r w:rsidRPr="00147EA0">
              <w:rPr>
                <w:rFonts w:ascii="Times New Roman" w:hAnsi="Times New Roman" w:cs="Times New Roman"/>
                <w:color w:val="000000"/>
                <w:sz w:val="24"/>
                <w:szCs w:val="24"/>
                <w:highlight w:val="yellow"/>
                <w:lang w:eastAsia="uk-UA"/>
              </w:rPr>
              <w:t>,</w:t>
            </w:r>
            <w:r w:rsidRPr="00147EA0">
              <w:rPr>
                <w:rFonts w:ascii="Times New Roman" w:hAnsi="Times New Roman" w:cs="Times New Roman"/>
                <w:color w:val="000000"/>
                <w:sz w:val="24"/>
                <w:szCs w:val="24"/>
                <w:lang w:eastAsia="uk-UA"/>
              </w:rPr>
              <w:t xml:space="preserve"> </w:t>
            </w:r>
            <w:r w:rsidRPr="00147EA0">
              <w:rPr>
                <w:rFonts w:ascii="Times New Roman" w:hAnsi="Times New Roman" w:cs="Times New Roman"/>
                <w:color w:val="000000"/>
                <w:sz w:val="24"/>
                <w:szCs w:val="24"/>
                <w:highlight w:val="yellow"/>
                <w:lang w:eastAsia="uk-UA"/>
              </w:rPr>
              <w:t>соціальної роботи та педагогіки</w:t>
            </w:r>
            <w:r w:rsidRPr="00147EA0">
              <w:rPr>
                <w:rFonts w:ascii="Times New Roman" w:hAnsi="Times New Roman" w:cs="Times New Roman"/>
                <w:color w:val="000000"/>
                <w:sz w:val="24"/>
                <w:szCs w:val="24"/>
                <w:lang w:eastAsia="uk-UA"/>
              </w:rPr>
              <w:t xml:space="preserve"> Інституту соціальних технологій</w:t>
            </w:r>
          </w:p>
        </w:tc>
      </w:tr>
      <w:tr w:rsidR="00147EA0" w:rsidRPr="00700DE1" w:rsidTr="00DD0DB9">
        <w:trPr>
          <w:trHeight w:val="624"/>
        </w:trPr>
        <w:tc>
          <w:tcPr>
            <w:tcW w:w="2547" w:type="dxa"/>
            <w:shd w:val="clear" w:color="auto" w:fill="auto"/>
            <w:vAlign w:val="center"/>
            <w:hideMark/>
          </w:tcPr>
          <w:p w:rsidR="00147EA0" w:rsidRPr="00147EA0" w:rsidRDefault="00147EA0" w:rsidP="00147EA0">
            <w:pPr>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Хорунженко Галина Володимирівна</w:t>
            </w:r>
          </w:p>
        </w:tc>
        <w:tc>
          <w:tcPr>
            <w:tcW w:w="1843" w:type="dxa"/>
            <w:shd w:val="clear" w:color="auto" w:fill="auto"/>
            <w:vAlign w:val="center"/>
            <w:hideMark/>
          </w:tcPr>
          <w:p w:rsidR="00147EA0" w:rsidRPr="00147EA0" w:rsidRDefault="00147EA0" w:rsidP="00147EA0">
            <w:pPr>
              <w:jc w:val="center"/>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 </w:t>
            </w:r>
          </w:p>
        </w:tc>
        <w:tc>
          <w:tcPr>
            <w:tcW w:w="1418" w:type="dxa"/>
            <w:shd w:val="clear" w:color="auto" w:fill="auto"/>
            <w:vAlign w:val="center"/>
            <w:hideMark/>
          </w:tcPr>
          <w:p w:rsidR="00147EA0" w:rsidRPr="00147EA0" w:rsidRDefault="00147EA0" w:rsidP="00147EA0">
            <w:pPr>
              <w:jc w:val="center"/>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 </w:t>
            </w:r>
          </w:p>
        </w:tc>
        <w:tc>
          <w:tcPr>
            <w:tcW w:w="3826" w:type="dxa"/>
            <w:shd w:val="clear" w:color="auto" w:fill="auto"/>
            <w:vAlign w:val="center"/>
            <w:hideMark/>
          </w:tcPr>
          <w:p w:rsidR="00147EA0" w:rsidRPr="00147EA0" w:rsidRDefault="00147EA0" w:rsidP="00147EA0">
            <w:pPr>
              <w:jc w:val="both"/>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старший викладач кафедри психології</w:t>
            </w:r>
            <w:r w:rsidRPr="00147EA0">
              <w:rPr>
                <w:rFonts w:ascii="Times New Roman" w:hAnsi="Times New Roman" w:cs="Times New Roman"/>
                <w:color w:val="000000"/>
                <w:sz w:val="24"/>
                <w:szCs w:val="24"/>
                <w:highlight w:val="yellow"/>
                <w:lang w:eastAsia="uk-UA"/>
              </w:rPr>
              <w:t>,</w:t>
            </w:r>
            <w:r w:rsidRPr="00147EA0">
              <w:rPr>
                <w:rFonts w:ascii="Times New Roman" w:hAnsi="Times New Roman" w:cs="Times New Roman"/>
                <w:color w:val="000000"/>
                <w:sz w:val="24"/>
                <w:szCs w:val="24"/>
                <w:lang w:eastAsia="uk-UA"/>
              </w:rPr>
              <w:t xml:space="preserve"> </w:t>
            </w:r>
            <w:r w:rsidRPr="00147EA0">
              <w:rPr>
                <w:rFonts w:ascii="Times New Roman" w:hAnsi="Times New Roman" w:cs="Times New Roman"/>
                <w:color w:val="000000"/>
                <w:sz w:val="24"/>
                <w:szCs w:val="24"/>
                <w:highlight w:val="yellow"/>
                <w:lang w:eastAsia="uk-UA"/>
              </w:rPr>
              <w:t>соціальної роботи та педагогіки</w:t>
            </w:r>
            <w:r w:rsidRPr="00147EA0">
              <w:rPr>
                <w:rFonts w:ascii="Times New Roman" w:hAnsi="Times New Roman" w:cs="Times New Roman"/>
                <w:color w:val="000000"/>
                <w:sz w:val="24"/>
                <w:szCs w:val="24"/>
                <w:lang w:eastAsia="uk-UA"/>
              </w:rPr>
              <w:t xml:space="preserve"> Інституту соціальних технологій</w:t>
            </w:r>
          </w:p>
        </w:tc>
      </w:tr>
      <w:tr w:rsidR="00147EA0" w:rsidRPr="00700DE1" w:rsidTr="00DD0DB9">
        <w:trPr>
          <w:trHeight w:val="624"/>
        </w:trPr>
        <w:tc>
          <w:tcPr>
            <w:tcW w:w="2547" w:type="dxa"/>
            <w:shd w:val="clear" w:color="auto" w:fill="auto"/>
            <w:vAlign w:val="center"/>
            <w:hideMark/>
          </w:tcPr>
          <w:p w:rsidR="00147EA0" w:rsidRPr="00147EA0" w:rsidRDefault="00147EA0" w:rsidP="00147EA0">
            <w:pPr>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Острянко Тетяна Сергіївна</w:t>
            </w:r>
          </w:p>
        </w:tc>
        <w:tc>
          <w:tcPr>
            <w:tcW w:w="1843" w:type="dxa"/>
            <w:shd w:val="clear" w:color="auto" w:fill="auto"/>
            <w:vAlign w:val="center"/>
            <w:hideMark/>
          </w:tcPr>
          <w:p w:rsidR="00147EA0" w:rsidRPr="00147EA0" w:rsidRDefault="00147EA0" w:rsidP="00147EA0">
            <w:pPr>
              <w:jc w:val="center"/>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кандидат педагогічних наук</w:t>
            </w:r>
          </w:p>
        </w:tc>
        <w:tc>
          <w:tcPr>
            <w:tcW w:w="1418" w:type="dxa"/>
            <w:shd w:val="clear" w:color="auto" w:fill="auto"/>
            <w:vAlign w:val="center"/>
            <w:hideMark/>
          </w:tcPr>
          <w:p w:rsidR="00147EA0" w:rsidRPr="00147EA0" w:rsidRDefault="00147EA0" w:rsidP="00147EA0">
            <w:pPr>
              <w:jc w:val="center"/>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 </w:t>
            </w:r>
          </w:p>
        </w:tc>
        <w:tc>
          <w:tcPr>
            <w:tcW w:w="3826" w:type="dxa"/>
            <w:shd w:val="clear" w:color="auto" w:fill="auto"/>
            <w:vAlign w:val="center"/>
            <w:hideMark/>
          </w:tcPr>
          <w:p w:rsidR="00147EA0" w:rsidRPr="00147EA0" w:rsidRDefault="00147EA0" w:rsidP="00147EA0">
            <w:pPr>
              <w:jc w:val="both"/>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доцент кафедри психології</w:t>
            </w:r>
            <w:r w:rsidRPr="00147EA0">
              <w:rPr>
                <w:rFonts w:ascii="Times New Roman" w:hAnsi="Times New Roman" w:cs="Times New Roman"/>
                <w:color w:val="000000"/>
                <w:sz w:val="24"/>
                <w:szCs w:val="24"/>
                <w:highlight w:val="yellow"/>
                <w:lang w:eastAsia="uk-UA"/>
              </w:rPr>
              <w:t>,</w:t>
            </w:r>
            <w:r w:rsidRPr="00147EA0">
              <w:rPr>
                <w:rFonts w:ascii="Times New Roman" w:hAnsi="Times New Roman" w:cs="Times New Roman"/>
                <w:color w:val="000000"/>
                <w:sz w:val="24"/>
                <w:szCs w:val="24"/>
                <w:lang w:eastAsia="uk-UA"/>
              </w:rPr>
              <w:t xml:space="preserve"> </w:t>
            </w:r>
            <w:r w:rsidRPr="00147EA0">
              <w:rPr>
                <w:rFonts w:ascii="Times New Roman" w:hAnsi="Times New Roman" w:cs="Times New Roman"/>
                <w:color w:val="000000"/>
                <w:sz w:val="24"/>
                <w:szCs w:val="24"/>
                <w:highlight w:val="yellow"/>
                <w:lang w:eastAsia="uk-UA"/>
              </w:rPr>
              <w:t>соціальної роботи та педагогіки</w:t>
            </w:r>
            <w:r w:rsidRPr="00147EA0">
              <w:rPr>
                <w:rFonts w:ascii="Times New Roman" w:hAnsi="Times New Roman" w:cs="Times New Roman"/>
                <w:color w:val="000000"/>
                <w:sz w:val="24"/>
                <w:szCs w:val="24"/>
                <w:lang w:eastAsia="uk-UA"/>
              </w:rPr>
              <w:t xml:space="preserve"> Інституту соціальних технологій</w:t>
            </w:r>
          </w:p>
        </w:tc>
      </w:tr>
      <w:tr w:rsidR="00147EA0" w:rsidRPr="00700DE1" w:rsidTr="00DD0DB9">
        <w:trPr>
          <w:trHeight w:val="936"/>
        </w:trPr>
        <w:tc>
          <w:tcPr>
            <w:tcW w:w="2547" w:type="dxa"/>
            <w:shd w:val="clear" w:color="auto" w:fill="auto"/>
            <w:vAlign w:val="center"/>
            <w:hideMark/>
          </w:tcPr>
          <w:p w:rsidR="00147EA0" w:rsidRPr="00147EA0" w:rsidRDefault="00147EA0" w:rsidP="00147EA0">
            <w:pPr>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Пономаренко Тетяна Ігорівна</w:t>
            </w:r>
          </w:p>
        </w:tc>
        <w:tc>
          <w:tcPr>
            <w:tcW w:w="1843" w:type="dxa"/>
            <w:shd w:val="clear" w:color="auto" w:fill="auto"/>
            <w:vAlign w:val="center"/>
            <w:hideMark/>
          </w:tcPr>
          <w:p w:rsidR="00147EA0" w:rsidRPr="00147EA0" w:rsidRDefault="00147EA0" w:rsidP="00147EA0">
            <w:pPr>
              <w:jc w:val="center"/>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доктор філософії в галузі психології</w:t>
            </w:r>
          </w:p>
        </w:tc>
        <w:tc>
          <w:tcPr>
            <w:tcW w:w="1418" w:type="dxa"/>
            <w:shd w:val="clear" w:color="auto" w:fill="auto"/>
            <w:vAlign w:val="center"/>
            <w:hideMark/>
          </w:tcPr>
          <w:p w:rsidR="00147EA0" w:rsidRPr="00147EA0" w:rsidRDefault="00147EA0" w:rsidP="00147EA0">
            <w:pPr>
              <w:jc w:val="center"/>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 </w:t>
            </w:r>
          </w:p>
        </w:tc>
        <w:tc>
          <w:tcPr>
            <w:tcW w:w="3826" w:type="dxa"/>
            <w:shd w:val="clear" w:color="auto" w:fill="auto"/>
            <w:vAlign w:val="center"/>
            <w:hideMark/>
          </w:tcPr>
          <w:p w:rsidR="00147EA0" w:rsidRPr="00147EA0" w:rsidRDefault="00147EA0" w:rsidP="00147EA0">
            <w:pPr>
              <w:jc w:val="both"/>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доцент кафедри права та соціально-поведінкових наук Білоцерківського інституту економіки та управління</w:t>
            </w:r>
          </w:p>
        </w:tc>
      </w:tr>
      <w:tr w:rsidR="00147EA0" w:rsidRPr="00700DE1" w:rsidTr="00DD0DB9">
        <w:trPr>
          <w:trHeight w:val="930"/>
        </w:trPr>
        <w:tc>
          <w:tcPr>
            <w:tcW w:w="2547" w:type="dxa"/>
            <w:shd w:val="clear" w:color="auto" w:fill="auto"/>
            <w:vAlign w:val="center"/>
            <w:hideMark/>
          </w:tcPr>
          <w:p w:rsidR="00147EA0" w:rsidRPr="00147EA0" w:rsidRDefault="00147EA0" w:rsidP="00147EA0">
            <w:pPr>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Мазур Валентина Михайлівна</w:t>
            </w:r>
          </w:p>
        </w:tc>
        <w:tc>
          <w:tcPr>
            <w:tcW w:w="1843" w:type="dxa"/>
            <w:shd w:val="clear" w:color="auto" w:fill="auto"/>
            <w:vAlign w:val="center"/>
            <w:hideMark/>
          </w:tcPr>
          <w:p w:rsidR="00147EA0" w:rsidRPr="00147EA0" w:rsidRDefault="00147EA0" w:rsidP="00147EA0">
            <w:pPr>
              <w:jc w:val="center"/>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кандидат психологічних наук</w:t>
            </w:r>
          </w:p>
        </w:tc>
        <w:tc>
          <w:tcPr>
            <w:tcW w:w="1418" w:type="dxa"/>
            <w:shd w:val="clear" w:color="auto" w:fill="auto"/>
            <w:vAlign w:val="center"/>
            <w:hideMark/>
          </w:tcPr>
          <w:p w:rsidR="00147EA0" w:rsidRPr="00147EA0" w:rsidRDefault="00147EA0" w:rsidP="00147EA0">
            <w:pPr>
              <w:jc w:val="center"/>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доцент</w:t>
            </w:r>
          </w:p>
        </w:tc>
        <w:tc>
          <w:tcPr>
            <w:tcW w:w="3826" w:type="dxa"/>
            <w:shd w:val="clear" w:color="auto" w:fill="auto"/>
            <w:vAlign w:val="center"/>
            <w:hideMark/>
          </w:tcPr>
          <w:p w:rsidR="00147EA0" w:rsidRPr="00147EA0" w:rsidRDefault="00147EA0" w:rsidP="00147EA0">
            <w:pPr>
              <w:jc w:val="both"/>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доцент кафедри психології, спеціальної освіти та здоров’я людини Миколаївського інституту розвитку людини</w:t>
            </w:r>
          </w:p>
        </w:tc>
      </w:tr>
      <w:tr w:rsidR="00147EA0" w:rsidRPr="00700DE1" w:rsidTr="00DD0DB9">
        <w:trPr>
          <w:trHeight w:val="948"/>
        </w:trPr>
        <w:tc>
          <w:tcPr>
            <w:tcW w:w="2547" w:type="dxa"/>
            <w:shd w:val="clear" w:color="auto" w:fill="auto"/>
            <w:vAlign w:val="center"/>
            <w:hideMark/>
          </w:tcPr>
          <w:p w:rsidR="00147EA0" w:rsidRPr="00147EA0" w:rsidRDefault="00147EA0" w:rsidP="00147EA0">
            <w:pPr>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Кондратюк Світлана Миколаївна</w:t>
            </w:r>
          </w:p>
        </w:tc>
        <w:tc>
          <w:tcPr>
            <w:tcW w:w="1843" w:type="dxa"/>
            <w:shd w:val="clear" w:color="auto" w:fill="auto"/>
            <w:vAlign w:val="center"/>
            <w:hideMark/>
          </w:tcPr>
          <w:p w:rsidR="00147EA0" w:rsidRPr="00147EA0" w:rsidRDefault="00147EA0" w:rsidP="00147EA0">
            <w:pPr>
              <w:jc w:val="center"/>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кандидат психологічних наук</w:t>
            </w:r>
          </w:p>
        </w:tc>
        <w:tc>
          <w:tcPr>
            <w:tcW w:w="1418" w:type="dxa"/>
            <w:shd w:val="clear" w:color="auto" w:fill="auto"/>
            <w:vAlign w:val="center"/>
            <w:hideMark/>
          </w:tcPr>
          <w:p w:rsidR="00147EA0" w:rsidRPr="00147EA0" w:rsidRDefault="00147EA0" w:rsidP="00147EA0">
            <w:pPr>
              <w:jc w:val="center"/>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доцент</w:t>
            </w:r>
          </w:p>
        </w:tc>
        <w:tc>
          <w:tcPr>
            <w:tcW w:w="3826" w:type="dxa"/>
            <w:shd w:val="clear" w:color="auto" w:fill="auto"/>
            <w:vAlign w:val="center"/>
            <w:hideMark/>
          </w:tcPr>
          <w:p w:rsidR="00147EA0" w:rsidRPr="00147EA0" w:rsidRDefault="00147EA0" w:rsidP="00147EA0">
            <w:pPr>
              <w:jc w:val="both"/>
              <w:rPr>
                <w:rFonts w:ascii="Times New Roman" w:hAnsi="Times New Roman" w:cs="Times New Roman"/>
                <w:color w:val="000000"/>
                <w:sz w:val="24"/>
                <w:szCs w:val="24"/>
                <w:lang w:eastAsia="uk-UA"/>
              </w:rPr>
            </w:pPr>
            <w:r w:rsidRPr="00147EA0">
              <w:rPr>
                <w:rFonts w:ascii="Times New Roman" w:hAnsi="Times New Roman" w:cs="Times New Roman"/>
                <w:color w:val="000000"/>
                <w:sz w:val="24"/>
                <w:szCs w:val="24"/>
                <w:lang w:eastAsia="uk-UA"/>
              </w:rPr>
              <w:t>завідувач кафедри психології та соціальної роботи Хмельницького інституту соціальних технологій</w:t>
            </w:r>
          </w:p>
        </w:tc>
      </w:tr>
    </w:tbl>
    <w:p w:rsidR="00167A96" w:rsidRPr="00700DE1" w:rsidRDefault="00167A96" w:rsidP="00167A96">
      <w:pPr>
        <w:widowControl w:val="0"/>
        <w:tabs>
          <w:tab w:val="left" w:pos="0"/>
        </w:tabs>
        <w:autoSpaceDE w:val="0"/>
        <w:autoSpaceDN w:val="0"/>
        <w:spacing w:line="322" w:lineRule="exact"/>
        <w:ind w:right="-7895"/>
        <w:contextualSpacing/>
        <w:jc w:val="both"/>
        <w:rPr>
          <w:rFonts w:ascii="Times New Roman" w:hAnsi="Times New Roman" w:cs="Times New Roman"/>
          <w:sz w:val="40"/>
          <w:szCs w:val="28"/>
          <w:lang w:val="uk-UA"/>
        </w:rPr>
      </w:pPr>
    </w:p>
    <w:p w:rsidR="00542487" w:rsidRPr="00700DE1" w:rsidRDefault="00542487" w:rsidP="00542487">
      <w:pPr>
        <w:pStyle w:val="ac"/>
        <w:tabs>
          <w:tab w:val="left" w:pos="1134"/>
        </w:tabs>
        <w:spacing w:after="0"/>
        <w:ind w:left="0" w:firstLine="680"/>
        <w:rPr>
          <w:sz w:val="28"/>
          <w:szCs w:val="28"/>
          <w:lang w:val="uk-UA"/>
        </w:rPr>
      </w:pPr>
      <w:r w:rsidRPr="00700DE1">
        <w:rPr>
          <w:sz w:val="28"/>
          <w:szCs w:val="28"/>
          <w:lang w:val="uk-UA"/>
        </w:rPr>
        <w:t>Рецензії-відгуки зовнішніх стейк</w:t>
      </w:r>
      <w:r w:rsidR="00147EA0" w:rsidRPr="00147EA0">
        <w:rPr>
          <w:sz w:val="28"/>
          <w:szCs w:val="28"/>
          <w:highlight w:val="yellow"/>
          <w:lang w:val="uk-UA"/>
        </w:rPr>
        <w:t>г</w:t>
      </w:r>
      <w:r w:rsidRPr="00700DE1">
        <w:rPr>
          <w:sz w:val="28"/>
          <w:szCs w:val="28"/>
          <w:lang w:val="uk-UA"/>
        </w:rPr>
        <w:t>олдерів:</w:t>
      </w:r>
    </w:p>
    <w:p w:rsidR="003B57A4" w:rsidRPr="00700DE1" w:rsidRDefault="003B57A4" w:rsidP="00147EA0">
      <w:pPr>
        <w:pStyle w:val="ac"/>
        <w:numPr>
          <w:ilvl w:val="0"/>
          <w:numId w:val="21"/>
        </w:numPr>
        <w:tabs>
          <w:tab w:val="left" w:pos="0"/>
          <w:tab w:val="left" w:pos="1134"/>
        </w:tabs>
        <w:spacing w:after="0"/>
        <w:ind w:left="0" w:firstLine="709"/>
        <w:jc w:val="both"/>
        <w:rPr>
          <w:sz w:val="28"/>
          <w:szCs w:val="28"/>
          <w:highlight w:val="green"/>
          <w:lang w:val="uk-UA"/>
        </w:rPr>
      </w:pPr>
      <w:r w:rsidRPr="00700DE1">
        <w:rPr>
          <w:color w:val="000000"/>
          <w:sz w:val="28"/>
          <w:szCs w:val="28"/>
          <w:highlight w:val="green"/>
          <w:lang w:val="uk-UA"/>
        </w:rPr>
        <w:t>Директор Київського міського центра соціальних служб Ярослала Колобова</w:t>
      </w:r>
      <w:r w:rsidR="00542487" w:rsidRPr="00700DE1">
        <w:rPr>
          <w:sz w:val="28"/>
          <w:szCs w:val="28"/>
          <w:highlight w:val="green"/>
          <w:lang w:val="uk-UA"/>
        </w:rPr>
        <w:t>;</w:t>
      </w:r>
    </w:p>
    <w:p w:rsidR="003B57A4" w:rsidRPr="00700DE1" w:rsidRDefault="003B57A4" w:rsidP="00147EA0">
      <w:pPr>
        <w:pStyle w:val="ac"/>
        <w:numPr>
          <w:ilvl w:val="0"/>
          <w:numId w:val="21"/>
        </w:numPr>
        <w:tabs>
          <w:tab w:val="left" w:pos="0"/>
          <w:tab w:val="left" w:pos="1134"/>
        </w:tabs>
        <w:spacing w:after="0"/>
        <w:ind w:left="0" w:firstLine="709"/>
        <w:jc w:val="both"/>
        <w:rPr>
          <w:sz w:val="28"/>
          <w:szCs w:val="28"/>
          <w:highlight w:val="green"/>
          <w:lang w:val="uk-UA"/>
        </w:rPr>
      </w:pPr>
      <w:r w:rsidRPr="00700DE1">
        <w:rPr>
          <w:sz w:val="28"/>
          <w:szCs w:val="28"/>
          <w:highlight w:val="green"/>
          <w:lang w:val="uk-UA"/>
        </w:rPr>
        <w:t>Директор ТОВ «Центр інтерактивного розвитку «НЕЙРО-ТАЙМ» Анна Таірова</w:t>
      </w:r>
      <w:r w:rsidR="00542487" w:rsidRPr="00700DE1">
        <w:rPr>
          <w:sz w:val="28"/>
          <w:szCs w:val="28"/>
          <w:highlight w:val="green"/>
          <w:lang w:val="uk-UA"/>
        </w:rPr>
        <w:t>;</w:t>
      </w:r>
    </w:p>
    <w:p w:rsidR="00542487" w:rsidRPr="00700DE1" w:rsidRDefault="003B57A4" w:rsidP="00147EA0">
      <w:pPr>
        <w:pStyle w:val="ac"/>
        <w:numPr>
          <w:ilvl w:val="0"/>
          <w:numId w:val="21"/>
        </w:numPr>
        <w:tabs>
          <w:tab w:val="left" w:pos="1134"/>
        </w:tabs>
        <w:spacing w:after="0" w:line="276" w:lineRule="auto"/>
        <w:ind w:left="0" w:firstLine="709"/>
        <w:jc w:val="both"/>
        <w:rPr>
          <w:color w:val="000000"/>
          <w:sz w:val="28"/>
          <w:szCs w:val="28"/>
          <w:highlight w:val="green"/>
          <w:lang w:val="uk-UA"/>
        </w:rPr>
      </w:pPr>
      <w:r w:rsidRPr="00700DE1">
        <w:rPr>
          <w:color w:val="000000"/>
          <w:sz w:val="28"/>
          <w:szCs w:val="28"/>
          <w:highlight w:val="green"/>
          <w:lang w:val="uk-UA"/>
        </w:rPr>
        <w:lastRenderedPageBreak/>
        <w:t xml:space="preserve">Здобувачка </w:t>
      </w:r>
      <w:r w:rsidR="00147EA0" w:rsidRPr="00147EA0">
        <w:rPr>
          <w:color w:val="000000"/>
          <w:sz w:val="28"/>
          <w:szCs w:val="28"/>
          <w:highlight w:val="yellow"/>
          <w:lang w:val="uk-UA"/>
        </w:rPr>
        <w:t>освіти</w:t>
      </w:r>
      <w:r w:rsidR="00147EA0">
        <w:rPr>
          <w:color w:val="000000"/>
          <w:sz w:val="28"/>
          <w:szCs w:val="28"/>
          <w:highlight w:val="green"/>
          <w:lang w:val="uk-UA"/>
        </w:rPr>
        <w:t xml:space="preserve"> </w:t>
      </w:r>
      <w:r w:rsidRPr="00700DE1">
        <w:rPr>
          <w:color w:val="000000"/>
          <w:sz w:val="28"/>
          <w:szCs w:val="28"/>
          <w:highlight w:val="green"/>
          <w:lang w:val="uk-UA"/>
        </w:rPr>
        <w:t xml:space="preserve">групи </w:t>
      </w:r>
      <w:r w:rsidRPr="00700DE1">
        <w:rPr>
          <w:sz w:val="28"/>
          <w:szCs w:val="28"/>
          <w:highlight w:val="green"/>
          <w:lang w:val="uk-UA"/>
        </w:rPr>
        <w:t xml:space="preserve">ПЛ-23.2-1 спеціальності </w:t>
      </w:r>
      <w:r w:rsidRPr="00700DE1">
        <w:rPr>
          <w:color w:val="000000"/>
          <w:sz w:val="28"/>
          <w:szCs w:val="28"/>
          <w:highlight w:val="green"/>
          <w:lang w:val="uk-UA"/>
        </w:rPr>
        <w:t>«Психологія» Олександра Ваніна</w:t>
      </w:r>
      <w:r w:rsidR="00542487" w:rsidRPr="00700DE1">
        <w:rPr>
          <w:sz w:val="28"/>
          <w:szCs w:val="28"/>
          <w:highlight w:val="green"/>
          <w:lang w:val="uk-UA"/>
        </w:rPr>
        <w:t>.</w:t>
      </w:r>
    </w:p>
    <w:p w:rsidR="00542487" w:rsidRPr="00700DE1" w:rsidRDefault="00542487" w:rsidP="00542487">
      <w:pPr>
        <w:pStyle w:val="ac"/>
        <w:spacing w:after="0"/>
        <w:ind w:left="0" w:firstLine="709"/>
        <w:jc w:val="both"/>
        <w:rPr>
          <w:sz w:val="28"/>
          <w:szCs w:val="28"/>
          <w:lang w:val="uk-UA"/>
        </w:rPr>
      </w:pPr>
    </w:p>
    <w:p w:rsidR="00542487" w:rsidRPr="00700DE1" w:rsidRDefault="00542487" w:rsidP="00542487">
      <w:pPr>
        <w:pStyle w:val="ac"/>
        <w:spacing w:after="0"/>
        <w:ind w:left="0" w:firstLine="709"/>
        <w:jc w:val="both"/>
        <w:rPr>
          <w:sz w:val="28"/>
          <w:szCs w:val="28"/>
          <w:lang w:val="uk-UA"/>
        </w:rPr>
      </w:pPr>
    </w:p>
    <w:p w:rsidR="003F1FCD" w:rsidRPr="00700DE1" w:rsidRDefault="003F1FCD" w:rsidP="003F1FCD">
      <w:pPr>
        <w:ind w:firstLine="709"/>
        <w:jc w:val="both"/>
        <w:rPr>
          <w:rFonts w:ascii="Times New Roman" w:eastAsia="Times New Roman" w:hAnsi="Times New Roman" w:cs="Times New Roman"/>
          <w:sz w:val="28"/>
          <w:szCs w:val="28"/>
          <w:lang w:val="x-none" w:eastAsia="x-none"/>
        </w:rPr>
      </w:pPr>
      <w:r w:rsidRPr="00700DE1">
        <w:rPr>
          <w:rFonts w:ascii="Times New Roman" w:eastAsia="Times New Roman" w:hAnsi="Times New Roman" w:cs="Times New Roman"/>
          <w:sz w:val="28"/>
          <w:szCs w:val="28"/>
          <w:lang w:val="x-none" w:eastAsia="x-none"/>
        </w:rPr>
        <w:t xml:space="preserve">Гаранта освітньої програми затверджено наказом </w:t>
      </w:r>
      <w:r w:rsidRPr="00700DE1">
        <w:rPr>
          <w:rFonts w:ascii="Times New Roman" w:eastAsia="Times New Roman" w:hAnsi="Times New Roman" w:cs="Times New Roman"/>
          <w:sz w:val="28"/>
          <w:szCs w:val="28"/>
          <w:lang w:val="uk-UA" w:eastAsia="x-none"/>
        </w:rPr>
        <w:t xml:space="preserve">президента </w:t>
      </w:r>
      <w:r w:rsidRPr="00700DE1">
        <w:rPr>
          <w:rFonts w:ascii="Times New Roman" w:eastAsia="Times New Roman" w:hAnsi="Times New Roman" w:cs="Times New Roman"/>
          <w:sz w:val="28"/>
          <w:szCs w:val="28"/>
          <w:lang w:val="x-none" w:eastAsia="x-none"/>
        </w:rPr>
        <w:t xml:space="preserve">Університету «Україна» </w:t>
      </w:r>
      <w:r w:rsidRPr="00700DE1">
        <w:rPr>
          <w:rFonts w:ascii="Times New Roman" w:eastAsia="Times New Roman" w:hAnsi="Times New Roman" w:cs="Times New Roman"/>
          <w:sz w:val="28"/>
          <w:szCs w:val="28"/>
          <w:highlight w:val="green"/>
          <w:lang w:val="x-none" w:eastAsia="x-none"/>
        </w:rPr>
        <w:t xml:space="preserve">від </w:t>
      </w:r>
      <w:r w:rsidRPr="00700DE1">
        <w:rPr>
          <w:rFonts w:ascii="Times New Roman" w:eastAsia="Times New Roman" w:hAnsi="Times New Roman" w:cs="Times New Roman"/>
          <w:sz w:val="28"/>
          <w:szCs w:val="28"/>
          <w:highlight w:val="green"/>
          <w:lang w:val="uk-UA" w:eastAsia="x-none"/>
        </w:rPr>
        <w:t>21 жовтня</w:t>
      </w:r>
      <w:r w:rsidRPr="00700DE1">
        <w:rPr>
          <w:rFonts w:ascii="Times New Roman" w:eastAsia="Times New Roman" w:hAnsi="Times New Roman" w:cs="Times New Roman"/>
          <w:color w:val="262626"/>
          <w:sz w:val="28"/>
          <w:szCs w:val="28"/>
          <w:highlight w:val="green"/>
          <w:lang w:val="x-none" w:eastAsia="x-none"/>
        </w:rPr>
        <w:t xml:space="preserve"> 202</w:t>
      </w:r>
      <w:r w:rsidRPr="00700DE1">
        <w:rPr>
          <w:rFonts w:ascii="Times New Roman" w:eastAsia="Times New Roman" w:hAnsi="Times New Roman" w:cs="Times New Roman"/>
          <w:color w:val="262626"/>
          <w:sz w:val="28"/>
          <w:szCs w:val="28"/>
          <w:highlight w:val="green"/>
          <w:lang w:val="uk-UA" w:eastAsia="x-none"/>
        </w:rPr>
        <w:t>4 року</w:t>
      </w:r>
      <w:r w:rsidRPr="00700DE1">
        <w:rPr>
          <w:rFonts w:ascii="Times New Roman" w:eastAsia="Times New Roman" w:hAnsi="Times New Roman" w:cs="Times New Roman"/>
          <w:color w:val="262626"/>
          <w:sz w:val="28"/>
          <w:szCs w:val="28"/>
          <w:highlight w:val="green"/>
          <w:lang w:val="x-none" w:eastAsia="x-none"/>
        </w:rPr>
        <w:t xml:space="preserve"> № </w:t>
      </w:r>
      <w:r w:rsidRPr="00700DE1">
        <w:rPr>
          <w:rFonts w:ascii="Times New Roman" w:eastAsia="Times New Roman" w:hAnsi="Times New Roman" w:cs="Times New Roman"/>
          <w:color w:val="262626"/>
          <w:sz w:val="28"/>
          <w:szCs w:val="28"/>
          <w:highlight w:val="green"/>
          <w:lang w:val="uk-UA" w:eastAsia="x-none"/>
        </w:rPr>
        <w:t>135</w:t>
      </w:r>
      <w:r w:rsidRPr="00700DE1">
        <w:rPr>
          <w:rFonts w:ascii="Times New Roman" w:eastAsia="Times New Roman" w:hAnsi="Times New Roman" w:cs="Times New Roman"/>
          <w:color w:val="262626"/>
          <w:sz w:val="28"/>
          <w:szCs w:val="28"/>
          <w:highlight w:val="green"/>
          <w:lang w:val="x-none" w:eastAsia="x-none"/>
        </w:rPr>
        <w:t>.</w:t>
      </w:r>
    </w:p>
    <w:p w:rsidR="003F1FCD" w:rsidRPr="00700DE1" w:rsidRDefault="003F1FCD" w:rsidP="003F1FCD">
      <w:pPr>
        <w:shd w:val="clear" w:color="auto" w:fill="FFFFFF"/>
        <w:tabs>
          <w:tab w:val="num" w:pos="1232"/>
        </w:tabs>
        <w:ind w:left="720"/>
        <w:contextualSpacing/>
        <w:jc w:val="both"/>
        <w:rPr>
          <w:rFonts w:ascii="Times New Roman" w:eastAsia="Times New Roman" w:hAnsi="Times New Roman" w:cs="Times New Roman"/>
          <w:sz w:val="28"/>
          <w:szCs w:val="28"/>
          <w:highlight w:val="yellow"/>
        </w:rPr>
      </w:pPr>
    </w:p>
    <w:p w:rsidR="00147EA0" w:rsidRPr="00B802CD" w:rsidRDefault="00147EA0" w:rsidP="00147EA0">
      <w:pPr>
        <w:shd w:val="clear" w:color="auto" w:fill="FFFFFF"/>
        <w:tabs>
          <w:tab w:val="num" w:pos="1232"/>
        </w:tabs>
        <w:ind w:left="720"/>
        <w:contextualSpacing/>
        <w:jc w:val="both"/>
        <w:rPr>
          <w:rFonts w:ascii="Times New Roman" w:hAnsi="Times New Roman" w:cs="Times New Roman"/>
          <w:sz w:val="24"/>
          <w:szCs w:val="24"/>
          <w:highlight w:val="green"/>
        </w:rPr>
      </w:pPr>
      <w:r w:rsidRPr="00B802CD">
        <w:rPr>
          <w:rFonts w:ascii="Times New Roman" w:hAnsi="Times New Roman" w:cs="Times New Roman"/>
          <w:sz w:val="28"/>
          <w:szCs w:val="28"/>
          <w:highlight w:val="green"/>
        </w:rPr>
        <w:t xml:space="preserve">Зміст освітньої програми розглянуто </w:t>
      </w:r>
      <w:r w:rsidRPr="00B802CD">
        <w:rPr>
          <w:rFonts w:ascii="Times New Roman" w:hAnsi="Times New Roman" w:cs="Times New Roman"/>
          <w:sz w:val="28"/>
          <w:szCs w:val="28"/>
          <w:highlight w:val="yellow"/>
        </w:rPr>
        <w:t>на засіданні:</w:t>
      </w:r>
    </w:p>
    <w:p w:rsidR="00147EA0" w:rsidRPr="00B802CD" w:rsidRDefault="00147EA0" w:rsidP="00147EA0">
      <w:pPr>
        <w:numPr>
          <w:ilvl w:val="1"/>
          <w:numId w:val="26"/>
        </w:numPr>
        <w:shd w:val="clear" w:color="auto" w:fill="FFFFFF"/>
        <w:tabs>
          <w:tab w:val="clear" w:pos="1232"/>
          <w:tab w:val="left" w:pos="993"/>
        </w:tabs>
        <w:ind w:left="0" w:firstLine="709"/>
        <w:contextualSpacing/>
        <w:jc w:val="both"/>
        <w:rPr>
          <w:rFonts w:ascii="Times New Roman" w:hAnsi="Times New Roman" w:cs="Times New Roman"/>
          <w:sz w:val="28"/>
          <w:szCs w:val="28"/>
          <w:highlight w:val="green"/>
        </w:rPr>
      </w:pPr>
      <w:r w:rsidRPr="00B802CD">
        <w:rPr>
          <w:rFonts w:ascii="Times New Roman" w:hAnsi="Times New Roman" w:cs="Times New Roman"/>
          <w:sz w:val="28"/>
          <w:szCs w:val="28"/>
          <w:highlight w:val="yellow"/>
        </w:rPr>
        <w:t>Р</w:t>
      </w:r>
      <w:r w:rsidRPr="00B802CD">
        <w:rPr>
          <w:rFonts w:ascii="Times New Roman" w:hAnsi="Times New Roman" w:cs="Times New Roman"/>
          <w:sz w:val="28"/>
          <w:szCs w:val="28"/>
          <w:highlight w:val="green"/>
        </w:rPr>
        <w:t>ади роботодавців (Протокол №2 від 21 листопада 2024 року);</w:t>
      </w:r>
    </w:p>
    <w:p w:rsidR="00147EA0" w:rsidRPr="00B802CD" w:rsidRDefault="00147EA0" w:rsidP="00147EA0">
      <w:pPr>
        <w:numPr>
          <w:ilvl w:val="1"/>
          <w:numId w:val="26"/>
        </w:numPr>
        <w:shd w:val="clear" w:color="auto" w:fill="FFFFFF"/>
        <w:tabs>
          <w:tab w:val="clear" w:pos="1232"/>
          <w:tab w:val="left" w:pos="993"/>
        </w:tabs>
        <w:ind w:left="0" w:firstLine="709"/>
        <w:contextualSpacing/>
        <w:jc w:val="both"/>
        <w:rPr>
          <w:rFonts w:ascii="Times New Roman" w:hAnsi="Times New Roman" w:cs="Times New Roman"/>
          <w:sz w:val="28"/>
          <w:szCs w:val="28"/>
          <w:highlight w:val="green"/>
        </w:rPr>
      </w:pPr>
      <w:r w:rsidRPr="00B802CD">
        <w:rPr>
          <w:rFonts w:ascii="Times New Roman" w:hAnsi="Times New Roman" w:cs="Times New Roman"/>
          <w:sz w:val="28"/>
          <w:szCs w:val="28"/>
          <w:highlight w:val="yellow"/>
        </w:rPr>
        <w:t>к</w:t>
      </w:r>
      <w:r w:rsidRPr="00B802CD">
        <w:rPr>
          <w:rFonts w:ascii="Times New Roman" w:hAnsi="Times New Roman" w:cs="Times New Roman"/>
          <w:sz w:val="28"/>
          <w:szCs w:val="28"/>
          <w:highlight w:val="green"/>
        </w:rPr>
        <w:t xml:space="preserve">афедри психології, соціальної роботи та педагогіки (Протокол №3 від 11 березня 2025 року); </w:t>
      </w:r>
    </w:p>
    <w:p w:rsidR="00147EA0" w:rsidRPr="00B802CD" w:rsidRDefault="00147EA0" w:rsidP="00147EA0">
      <w:pPr>
        <w:numPr>
          <w:ilvl w:val="1"/>
          <w:numId w:val="26"/>
        </w:numPr>
        <w:shd w:val="clear" w:color="auto" w:fill="FFFFFF"/>
        <w:tabs>
          <w:tab w:val="clear" w:pos="1232"/>
          <w:tab w:val="left" w:pos="993"/>
        </w:tabs>
        <w:ind w:left="0" w:firstLine="709"/>
        <w:contextualSpacing/>
        <w:jc w:val="both"/>
        <w:rPr>
          <w:rFonts w:ascii="Times New Roman" w:hAnsi="Times New Roman" w:cs="Times New Roman"/>
          <w:sz w:val="28"/>
          <w:szCs w:val="28"/>
          <w:highlight w:val="green"/>
        </w:rPr>
      </w:pPr>
      <w:r w:rsidRPr="00B802CD">
        <w:rPr>
          <w:rFonts w:ascii="Times New Roman" w:hAnsi="Times New Roman" w:cs="Times New Roman"/>
          <w:sz w:val="28"/>
          <w:szCs w:val="28"/>
          <w:highlight w:val="yellow"/>
        </w:rPr>
        <w:t>в</w:t>
      </w:r>
      <w:r w:rsidRPr="00B802CD">
        <w:rPr>
          <w:rFonts w:ascii="Times New Roman" w:hAnsi="Times New Roman" w:cs="Times New Roman"/>
          <w:sz w:val="28"/>
          <w:szCs w:val="28"/>
          <w:highlight w:val="green"/>
        </w:rPr>
        <w:t xml:space="preserve">ченої ради Інституту соціальних технологій (Протокол №2 від 7 квітня 2025 року); </w:t>
      </w:r>
    </w:p>
    <w:p w:rsidR="00147EA0" w:rsidRPr="00B802CD" w:rsidRDefault="00147EA0" w:rsidP="00147EA0">
      <w:pPr>
        <w:numPr>
          <w:ilvl w:val="1"/>
          <w:numId w:val="26"/>
        </w:numPr>
        <w:shd w:val="clear" w:color="auto" w:fill="FFFFFF"/>
        <w:tabs>
          <w:tab w:val="clear" w:pos="1232"/>
          <w:tab w:val="left" w:pos="993"/>
        </w:tabs>
        <w:ind w:left="0" w:firstLine="709"/>
        <w:contextualSpacing/>
        <w:jc w:val="both"/>
        <w:rPr>
          <w:rFonts w:ascii="Times New Roman" w:hAnsi="Times New Roman" w:cs="Times New Roman"/>
          <w:sz w:val="28"/>
          <w:szCs w:val="28"/>
          <w:highlight w:val="green"/>
        </w:rPr>
      </w:pPr>
      <w:r w:rsidRPr="00B802CD">
        <w:rPr>
          <w:rFonts w:ascii="Times New Roman" w:hAnsi="Times New Roman" w:cs="Times New Roman"/>
          <w:sz w:val="28"/>
          <w:szCs w:val="28"/>
          <w:highlight w:val="yellow"/>
        </w:rPr>
        <w:t>Н</w:t>
      </w:r>
      <w:r w:rsidRPr="00B802CD">
        <w:rPr>
          <w:rFonts w:ascii="Times New Roman" w:hAnsi="Times New Roman" w:cs="Times New Roman"/>
          <w:sz w:val="28"/>
          <w:szCs w:val="28"/>
          <w:highlight w:val="green"/>
        </w:rPr>
        <w:t>ауково-методичного об'єднання психології (Протокол №4 від 10 квітня 2025 року);</w:t>
      </w:r>
    </w:p>
    <w:p w:rsidR="00147EA0" w:rsidRPr="00B802CD" w:rsidRDefault="00147EA0" w:rsidP="00147EA0">
      <w:pPr>
        <w:numPr>
          <w:ilvl w:val="1"/>
          <w:numId w:val="26"/>
        </w:numPr>
        <w:shd w:val="clear" w:color="auto" w:fill="FFFFFF"/>
        <w:tabs>
          <w:tab w:val="clear" w:pos="1232"/>
          <w:tab w:val="left" w:pos="993"/>
        </w:tabs>
        <w:ind w:left="0" w:firstLine="709"/>
        <w:contextualSpacing/>
        <w:jc w:val="both"/>
        <w:rPr>
          <w:rFonts w:ascii="Times New Roman" w:hAnsi="Times New Roman" w:cs="Times New Roman"/>
          <w:sz w:val="28"/>
          <w:szCs w:val="28"/>
          <w:highlight w:val="green"/>
        </w:rPr>
      </w:pPr>
      <w:r w:rsidRPr="00B802CD">
        <w:rPr>
          <w:rFonts w:ascii="Times New Roman" w:hAnsi="Times New Roman" w:cs="Times New Roman"/>
          <w:sz w:val="28"/>
          <w:szCs w:val="28"/>
          <w:highlight w:val="yellow"/>
        </w:rPr>
        <w:t>Н</w:t>
      </w:r>
      <w:r w:rsidRPr="00B802CD">
        <w:rPr>
          <w:rFonts w:ascii="Times New Roman" w:hAnsi="Times New Roman" w:cs="Times New Roman"/>
          <w:sz w:val="28"/>
          <w:szCs w:val="28"/>
          <w:highlight w:val="green"/>
        </w:rPr>
        <w:t>ауково-методичної ради (Протокол №4 від 17 квітня 2025 року).</w:t>
      </w:r>
    </w:p>
    <w:p w:rsidR="00542487" w:rsidRPr="00147EA0" w:rsidRDefault="00542487" w:rsidP="00542487">
      <w:pPr>
        <w:pStyle w:val="ac"/>
        <w:spacing w:after="0"/>
        <w:ind w:left="0" w:firstLine="709"/>
        <w:jc w:val="both"/>
        <w:rPr>
          <w:sz w:val="28"/>
          <w:szCs w:val="28"/>
        </w:rPr>
      </w:pPr>
    </w:p>
    <w:p w:rsidR="00107EB5" w:rsidRPr="00700DE1" w:rsidRDefault="00107EB5" w:rsidP="00107EB5">
      <w:pPr>
        <w:widowControl w:val="0"/>
        <w:tabs>
          <w:tab w:val="left" w:pos="0"/>
        </w:tabs>
        <w:autoSpaceDE w:val="0"/>
        <w:autoSpaceDN w:val="0"/>
        <w:spacing w:line="322" w:lineRule="exact"/>
        <w:ind w:right="-7895"/>
        <w:contextualSpacing/>
        <w:jc w:val="both"/>
        <w:rPr>
          <w:rFonts w:ascii="Times New Roman" w:eastAsia="Times New Roman" w:hAnsi="Times New Roman" w:cs="Times New Roman"/>
          <w:sz w:val="28"/>
          <w:szCs w:val="28"/>
          <w:lang w:val="uk-UA"/>
        </w:rPr>
      </w:pPr>
      <w:r w:rsidRPr="00700DE1">
        <w:rPr>
          <w:rFonts w:ascii="Times New Roman" w:hAnsi="Times New Roman" w:cs="Times New Roman"/>
          <w:sz w:val="28"/>
          <w:szCs w:val="28"/>
          <w:lang w:val="uk-UA"/>
        </w:rPr>
        <w:br w:type="page"/>
      </w:r>
    </w:p>
    <w:tbl>
      <w:tblPr>
        <w:tblW w:w="10173" w:type="dxa"/>
        <w:tblInd w:w="-108" w:type="dxa"/>
        <w:tblLayout w:type="fixed"/>
        <w:tblLook w:val="04A0" w:firstRow="1" w:lastRow="0" w:firstColumn="1" w:lastColumn="0" w:noHBand="0" w:noVBand="1"/>
      </w:tblPr>
      <w:tblGrid>
        <w:gridCol w:w="2802"/>
        <w:gridCol w:w="276"/>
        <w:gridCol w:w="2008"/>
        <w:gridCol w:w="5087"/>
      </w:tblGrid>
      <w:tr w:rsidR="00A55F42" w:rsidRPr="00700DE1" w:rsidTr="00F61C40">
        <w:tc>
          <w:tcPr>
            <w:tcW w:w="10173" w:type="dxa"/>
            <w:gridSpan w:val="4"/>
          </w:tcPr>
          <w:p w:rsidR="00A55F42" w:rsidRPr="00700DE1" w:rsidRDefault="00542487">
            <w:pPr>
              <w:widowControl w:val="0"/>
              <w:numPr>
                <w:ilvl w:val="0"/>
                <w:numId w:val="2"/>
              </w:numPr>
              <w:jc w:val="center"/>
              <w:rPr>
                <w:rFonts w:ascii="Times New Roman" w:hAnsi="Times New Roman" w:cs="Times New Roman"/>
                <w:sz w:val="28"/>
                <w:szCs w:val="28"/>
                <w:lang w:val="uk-UA"/>
              </w:rPr>
            </w:pPr>
            <w:r w:rsidRPr="00700DE1">
              <w:rPr>
                <w:rFonts w:ascii="Times New Roman" w:hAnsi="Times New Roman" w:cs="Times New Roman"/>
                <w:b/>
                <w:bCs/>
                <w:sz w:val="28"/>
                <w:szCs w:val="28"/>
                <w:lang w:val="uk-UA"/>
              </w:rPr>
              <w:lastRenderedPageBreak/>
              <w:br w:type="page"/>
            </w:r>
            <w:bookmarkStart w:id="0" w:name="page4"/>
            <w:bookmarkEnd w:id="0"/>
            <w:r w:rsidR="00A55F42" w:rsidRPr="00700DE1">
              <w:rPr>
                <w:rFonts w:ascii="Times New Roman" w:eastAsia="Times New Roman" w:hAnsi="Times New Roman" w:cs="Times New Roman"/>
                <w:b/>
                <w:sz w:val="28"/>
                <w:szCs w:val="28"/>
                <w:lang w:val="uk-UA"/>
              </w:rPr>
              <w:t xml:space="preserve">Профіль </w:t>
            </w:r>
            <w:r w:rsidR="00C53FDB" w:rsidRPr="00700DE1">
              <w:rPr>
                <w:rFonts w:ascii="Times New Roman" w:eastAsia="Times New Roman" w:hAnsi="Times New Roman" w:cs="Times New Roman"/>
                <w:b/>
                <w:sz w:val="28"/>
                <w:szCs w:val="28"/>
                <w:lang w:val="uk-UA"/>
              </w:rPr>
              <w:t>освітньо-професійної програми</w:t>
            </w:r>
          </w:p>
          <w:p w:rsidR="00A55F42" w:rsidRPr="00700DE1" w:rsidRDefault="000E12B5">
            <w:pPr>
              <w:widowControl w:val="0"/>
              <w:ind w:left="720"/>
              <w:jc w:val="center"/>
              <w:rPr>
                <w:rFonts w:ascii="Times New Roman" w:eastAsia="Times New Roman" w:hAnsi="Times New Roman" w:cs="Times New Roman"/>
                <w:b/>
                <w:sz w:val="28"/>
                <w:szCs w:val="28"/>
                <w:lang w:val="uk-UA"/>
              </w:rPr>
            </w:pPr>
            <w:r w:rsidRPr="00700DE1">
              <w:rPr>
                <w:rFonts w:ascii="Times New Roman" w:eastAsia="Times New Roman" w:hAnsi="Times New Roman" w:cs="Times New Roman"/>
                <w:b/>
                <w:sz w:val="28"/>
                <w:szCs w:val="28"/>
                <w:lang w:val="uk-UA"/>
              </w:rPr>
              <w:t xml:space="preserve"> «Психологія»</w:t>
            </w:r>
          </w:p>
          <w:p w:rsidR="00C53FDB" w:rsidRPr="00700DE1" w:rsidRDefault="00C53FDB" w:rsidP="00C53FDB">
            <w:pPr>
              <w:pStyle w:val="ac"/>
              <w:spacing w:after="0"/>
              <w:ind w:left="0"/>
              <w:jc w:val="center"/>
              <w:rPr>
                <w:b/>
                <w:sz w:val="28"/>
                <w:szCs w:val="28"/>
                <w:lang w:val="uk-UA"/>
              </w:rPr>
            </w:pPr>
            <w:r w:rsidRPr="00700DE1">
              <w:rPr>
                <w:b/>
                <w:sz w:val="28"/>
                <w:szCs w:val="28"/>
                <w:highlight w:val="green"/>
                <w:lang w:val="uk-UA"/>
              </w:rPr>
              <w:t>першого (бакалаврського) рівня вищої освіти</w:t>
            </w:r>
          </w:p>
          <w:p w:rsidR="00A55F42" w:rsidRPr="00700DE1" w:rsidRDefault="00A55F42">
            <w:pPr>
              <w:widowControl w:val="0"/>
              <w:ind w:left="720"/>
              <w:jc w:val="center"/>
              <w:rPr>
                <w:rFonts w:ascii="Times New Roman" w:hAnsi="Times New Roman" w:cs="Times New Roman"/>
                <w:lang w:val="uk-UA"/>
              </w:rPr>
            </w:pPr>
          </w:p>
        </w:tc>
      </w:tr>
      <w:tr w:rsidR="00A55F42" w:rsidRPr="00700DE1" w:rsidTr="00F61C40">
        <w:tc>
          <w:tcPr>
            <w:tcW w:w="10173" w:type="dxa"/>
            <w:gridSpan w:val="4"/>
            <w:tcBorders>
              <w:top w:val="single" w:sz="4" w:space="0" w:color="auto"/>
              <w:left w:val="single" w:sz="4" w:space="0" w:color="auto"/>
              <w:bottom w:val="single" w:sz="4" w:space="0" w:color="auto"/>
              <w:right w:val="single" w:sz="4" w:space="0" w:color="auto"/>
            </w:tcBorders>
            <w:shd w:val="clear" w:color="auto" w:fill="AEAAAA"/>
            <w:hideMark/>
          </w:tcPr>
          <w:p w:rsidR="00A55F42" w:rsidRPr="00700DE1" w:rsidRDefault="00A55F42">
            <w:pPr>
              <w:widowControl w:val="0"/>
              <w:spacing w:line="232" w:lineRule="auto"/>
              <w:jc w:val="center"/>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1 – Загальна інформація</w:t>
            </w:r>
          </w:p>
        </w:tc>
      </w:tr>
      <w:tr w:rsidR="00A55F42" w:rsidRPr="00700DE1" w:rsidTr="00F61C40">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Повна назва закладу вищої освіти та структурного підрозділу</w:t>
            </w:r>
          </w:p>
        </w:tc>
        <w:tc>
          <w:tcPr>
            <w:tcW w:w="7371" w:type="dxa"/>
            <w:gridSpan w:val="3"/>
            <w:tcBorders>
              <w:top w:val="single" w:sz="4" w:space="0" w:color="auto"/>
              <w:left w:val="single" w:sz="4" w:space="0" w:color="auto"/>
              <w:bottom w:val="single" w:sz="4" w:space="0" w:color="auto"/>
              <w:right w:val="single" w:sz="4" w:space="0" w:color="auto"/>
            </w:tcBorders>
            <w:hideMark/>
          </w:tcPr>
          <w:p w:rsidR="002516D5" w:rsidRPr="00700DE1" w:rsidRDefault="002516D5" w:rsidP="00147EA0">
            <w:pPr>
              <w:ind w:left="27"/>
              <w:rPr>
                <w:rFonts w:ascii="Times New Roman" w:eastAsia="Times New Roman" w:hAnsi="Times New Roman" w:cs="Times New Roman"/>
                <w:sz w:val="24"/>
                <w:szCs w:val="24"/>
                <w:lang w:val="uk-UA" w:eastAsia="uk-UA"/>
              </w:rPr>
            </w:pPr>
            <w:r w:rsidRPr="00700DE1">
              <w:rPr>
                <w:rFonts w:ascii="Times New Roman" w:eastAsia="Times New Roman" w:hAnsi="Times New Roman" w:cs="Times New Roman"/>
                <w:sz w:val="24"/>
                <w:szCs w:val="24"/>
                <w:highlight w:val="green"/>
                <w:lang w:val="uk-UA" w:eastAsia="uk-UA"/>
              </w:rPr>
              <w:t>Заклад вищої освіти</w:t>
            </w:r>
            <w:r w:rsidRPr="00700DE1">
              <w:rPr>
                <w:rFonts w:ascii="Times New Roman" w:eastAsia="Times New Roman" w:hAnsi="Times New Roman" w:cs="Times New Roman"/>
                <w:sz w:val="24"/>
                <w:szCs w:val="24"/>
                <w:lang w:val="uk-UA" w:eastAsia="uk-UA"/>
              </w:rPr>
              <w:t xml:space="preserve"> «Відкритий міжнародний університет розвитку людини «Україна»</w:t>
            </w:r>
          </w:p>
          <w:p w:rsidR="00A55F42" w:rsidRPr="00700DE1" w:rsidRDefault="00A55F42" w:rsidP="00147EA0">
            <w:pPr>
              <w:widowControl w:val="0"/>
              <w:ind w:left="27"/>
              <w:jc w:val="both"/>
              <w:rPr>
                <w:rFonts w:ascii="Times New Roman" w:hAnsi="Times New Roman" w:cs="Times New Roman"/>
                <w:sz w:val="24"/>
                <w:szCs w:val="24"/>
                <w:highlight w:val="yellow"/>
                <w:lang w:val="uk-UA"/>
              </w:rPr>
            </w:pPr>
            <w:r w:rsidRPr="00700DE1">
              <w:rPr>
                <w:rFonts w:ascii="Times New Roman" w:hAnsi="Times New Roman" w:cs="Times New Roman"/>
                <w:sz w:val="24"/>
                <w:szCs w:val="24"/>
                <w:highlight w:val="yellow"/>
                <w:lang w:val="uk-UA"/>
              </w:rPr>
              <w:t>Інститут соціальних технологій</w:t>
            </w:r>
          </w:p>
          <w:p w:rsidR="00A55F42" w:rsidRPr="00700DE1" w:rsidRDefault="00A55F42" w:rsidP="00147EA0">
            <w:pPr>
              <w:widowControl w:val="0"/>
              <w:ind w:left="27"/>
              <w:rPr>
                <w:rFonts w:ascii="Times New Roman" w:eastAsia="Times New Roman" w:hAnsi="Times New Roman" w:cs="Times New Roman"/>
                <w:b/>
                <w:sz w:val="24"/>
                <w:lang w:val="uk-UA"/>
              </w:rPr>
            </w:pPr>
            <w:r w:rsidRPr="00700DE1">
              <w:rPr>
                <w:rFonts w:ascii="Times New Roman" w:hAnsi="Times New Roman" w:cs="Times New Roman"/>
                <w:sz w:val="24"/>
                <w:szCs w:val="24"/>
                <w:highlight w:val="yellow"/>
                <w:lang w:val="uk-UA"/>
              </w:rPr>
              <w:t>Кафедра психології</w:t>
            </w:r>
            <w:r w:rsidR="00DB7B1E" w:rsidRPr="00700DE1">
              <w:rPr>
                <w:rFonts w:ascii="Times New Roman" w:hAnsi="Times New Roman" w:cs="Times New Roman"/>
                <w:sz w:val="24"/>
                <w:szCs w:val="24"/>
                <w:lang w:val="uk-UA"/>
              </w:rPr>
              <w:t>, соціальної роботи та педагогіки</w:t>
            </w:r>
          </w:p>
        </w:tc>
      </w:tr>
      <w:tr w:rsidR="00A55F42" w:rsidRPr="00700DE1" w:rsidTr="00F61C40">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Рівень вищої освіти</w:t>
            </w:r>
          </w:p>
        </w:tc>
        <w:tc>
          <w:tcPr>
            <w:tcW w:w="7371" w:type="dxa"/>
            <w:gridSpan w:val="3"/>
            <w:tcBorders>
              <w:top w:val="single" w:sz="4" w:space="0" w:color="auto"/>
              <w:left w:val="single" w:sz="4" w:space="0" w:color="auto"/>
              <w:bottom w:val="single" w:sz="4" w:space="0" w:color="auto"/>
              <w:right w:val="single" w:sz="4" w:space="0" w:color="auto"/>
            </w:tcBorders>
            <w:hideMark/>
          </w:tcPr>
          <w:p w:rsidR="00A55F42" w:rsidRPr="00700DE1" w:rsidRDefault="00A55F42" w:rsidP="00147EA0">
            <w:pPr>
              <w:widowControl w:val="0"/>
              <w:ind w:left="27"/>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Перший (бакалаврський) рівень</w:t>
            </w:r>
          </w:p>
        </w:tc>
      </w:tr>
      <w:tr w:rsidR="00A55F42" w:rsidRPr="00700DE1" w:rsidTr="00F61C40">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hAnsi="Times New Roman" w:cs="Times New Roman"/>
                <w:b/>
                <w:lang w:val="uk-UA"/>
              </w:rPr>
            </w:pPr>
            <w:r w:rsidRPr="00700DE1">
              <w:rPr>
                <w:rFonts w:ascii="Times New Roman" w:eastAsia="Times New Roman" w:hAnsi="Times New Roman" w:cs="Times New Roman"/>
                <w:b/>
                <w:sz w:val="24"/>
                <w:lang w:val="uk-UA"/>
              </w:rPr>
              <w:t>Ступінь вищої освіти та назва кваліфікації мовою оригіналу</w:t>
            </w:r>
          </w:p>
        </w:tc>
        <w:tc>
          <w:tcPr>
            <w:tcW w:w="7371" w:type="dxa"/>
            <w:gridSpan w:val="3"/>
            <w:tcBorders>
              <w:top w:val="single" w:sz="4" w:space="0" w:color="auto"/>
              <w:left w:val="single" w:sz="4" w:space="0" w:color="auto"/>
              <w:bottom w:val="single" w:sz="4" w:space="0" w:color="auto"/>
              <w:right w:val="single" w:sz="4" w:space="0" w:color="auto"/>
            </w:tcBorders>
          </w:tcPr>
          <w:p w:rsidR="00A55F42" w:rsidRPr="00700DE1" w:rsidRDefault="00A55F42" w:rsidP="00147EA0">
            <w:pPr>
              <w:widowControl w:val="0"/>
              <w:spacing w:line="232" w:lineRule="auto"/>
              <w:ind w:left="27"/>
              <w:rPr>
                <w:rFonts w:ascii="Times New Roman" w:eastAsia="Times New Roman" w:hAnsi="Times New Roman" w:cs="Times New Roman"/>
                <w:sz w:val="24"/>
                <w:szCs w:val="24"/>
                <w:lang w:val="uk-UA"/>
              </w:rPr>
            </w:pPr>
            <w:r w:rsidRPr="00700DE1">
              <w:rPr>
                <w:rFonts w:ascii="Times New Roman" w:eastAsia="Times New Roman" w:hAnsi="Times New Roman" w:cs="Times New Roman"/>
                <w:sz w:val="24"/>
                <w:szCs w:val="24"/>
                <w:lang w:val="uk-UA"/>
              </w:rPr>
              <w:t>Бакалавр</w:t>
            </w:r>
          </w:p>
          <w:p w:rsidR="00A55F42" w:rsidRPr="00700DE1" w:rsidRDefault="00A55F42" w:rsidP="00147EA0">
            <w:pPr>
              <w:widowControl w:val="0"/>
              <w:ind w:left="27"/>
              <w:rPr>
                <w:rFonts w:ascii="Times New Roman" w:eastAsia="Times New Roman" w:hAnsi="Times New Roman" w:cs="Times New Roman"/>
                <w:sz w:val="24"/>
                <w:szCs w:val="24"/>
                <w:lang w:val="uk-UA"/>
              </w:rPr>
            </w:pPr>
          </w:p>
          <w:p w:rsidR="00A55F42" w:rsidRPr="00700DE1" w:rsidRDefault="00A55F42" w:rsidP="00147EA0">
            <w:pPr>
              <w:widowControl w:val="0"/>
              <w:spacing w:line="232" w:lineRule="auto"/>
              <w:ind w:left="27"/>
              <w:rPr>
                <w:rFonts w:ascii="Times New Roman" w:eastAsia="Times New Roman" w:hAnsi="Times New Roman" w:cs="Times New Roman"/>
                <w:sz w:val="24"/>
                <w:szCs w:val="24"/>
                <w:lang w:val="uk-UA"/>
              </w:rPr>
            </w:pPr>
            <w:r w:rsidRPr="00700DE1">
              <w:rPr>
                <w:rFonts w:ascii="Times New Roman" w:eastAsia="Times New Roman" w:hAnsi="Times New Roman" w:cs="Times New Roman"/>
                <w:sz w:val="24"/>
                <w:szCs w:val="24"/>
                <w:lang w:val="uk-UA"/>
              </w:rPr>
              <w:t xml:space="preserve">Бакалавр </w:t>
            </w:r>
            <w:r w:rsidR="00E726DA" w:rsidRPr="00700DE1">
              <w:rPr>
                <w:rFonts w:ascii="Times New Roman" w:eastAsia="Times New Roman" w:hAnsi="Times New Roman" w:cs="Times New Roman"/>
                <w:sz w:val="24"/>
                <w:szCs w:val="24"/>
                <w:lang w:val="uk-UA"/>
              </w:rPr>
              <w:t xml:space="preserve">з </w:t>
            </w:r>
            <w:r w:rsidRPr="00700DE1">
              <w:rPr>
                <w:rFonts w:ascii="Times New Roman" w:eastAsia="Times New Roman" w:hAnsi="Times New Roman" w:cs="Times New Roman"/>
                <w:sz w:val="24"/>
                <w:szCs w:val="24"/>
                <w:lang w:val="uk-UA"/>
              </w:rPr>
              <w:t>психології</w:t>
            </w:r>
          </w:p>
        </w:tc>
      </w:tr>
      <w:tr w:rsidR="00A55F42" w:rsidRPr="00700DE1" w:rsidTr="00F61C40">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hAnsi="Times New Roman" w:cs="Times New Roman"/>
                <w:lang w:val="uk-UA"/>
              </w:rPr>
            </w:pPr>
            <w:r w:rsidRPr="00700DE1">
              <w:rPr>
                <w:rFonts w:ascii="Times New Roman" w:eastAsia="Times New Roman" w:hAnsi="Times New Roman" w:cs="Times New Roman"/>
                <w:b/>
                <w:sz w:val="24"/>
                <w:lang w:val="uk-UA"/>
              </w:rPr>
              <w:t>Офіційна назва освітньої програми</w:t>
            </w:r>
          </w:p>
        </w:tc>
        <w:tc>
          <w:tcPr>
            <w:tcW w:w="7371" w:type="dxa"/>
            <w:gridSpan w:val="3"/>
            <w:tcBorders>
              <w:top w:val="single" w:sz="4" w:space="0" w:color="auto"/>
              <w:left w:val="single" w:sz="4" w:space="0" w:color="auto"/>
              <w:bottom w:val="single" w:sz="4" w:space="0" w:color="auto"/>
              <w:right w:val="single" w:sz="4" w:space="0" w:color="auto"/>
            </w:tcBorders>
            <w:hideMark/>
          </w:tcPr>
          <w:p w:rsidR="008C0D05" w:rsidRPr="00700DE1" w:rsidRDefault="00A55F42" w:rsidP="00147EA0">
            <w:pPr>
              <w:widowControl w:val="0"/>
              <w:spacing w:line="232" w:lineRule="auto"/>
              <w:ind w:left="27"/>
              <w:rPr>
                <w:rFonts w:ascii="Times New Roman" w:hAnsi="Times New Roman" w:cs="Times New Roman"/>
                <w:sz w:val="24"/>
                <w:szCs w:val="24"/>
                <w:highlight w:val="green"/>
                <w:lang w:val="uk-UA"/>
              </w:rPr>
            </w:pPr>
            <w:r w:rsidRPr="00700DE1">
              <w:rPr>
                <w:rFonts w:ascii="Times New Roman" w:hAnsi="Times New Roman" w:cs="Times New Roman"/>
                <w:sz w:val="24"/>
                <w:szCs w:val="24"/>
                <w:highlight w:val="green"/>
                <w:lang w:val="uk-UA"/>
              </w:rPr>
              <w:t>Психологія</w:t>
            </w:r>
            <w:r w:rsidR="00FB6CE9" w:rsidRPr="00700DE1">
              <w:rPr>
                <w:rFonts w:ascii="Times New Roman" w:hAnsi="Times New Roman" w:cs="Times New Roman"/>
                <w:sz w:val="24"/>
                <w:szCs w:val="24"/>
                <w:highlight w:val="green"/>
                <w:lang w:val="uk-UA"/>
              </w:rPr>
              <w:t xml:space="preserve"> </w:t>
            </w:r>
          </w:p>
          <w:p w:rsidR="00F95750" w:rsidRPr="00700DE1" w:rsidRDefault="00F95750" w:rsidP="00147EA0">
            <w:pPr>
              <w:widowControl w:val="0"/>
              <w:spacing w:line="232" w:lineRule="auto"/>
              <w:ind w:left="27"/>
              <w:rPr>
                <w:rFonts w:ascii="Times New Roman" w:hAnsi="Times New Roman" w:cs="Times New Roman"/>
                <w:sz w:val="24"/>
                <w:szCs w:val="24"/>
                <w:highlight w:val="green"/>
                <w:lang w:val="uk-UA"/>
              </w:rPr>
            </w:pPr>
            <w:r w:rsidRPr="00700DE1">
              <w:rPr>
                <w:rFonts w:ascii="Times New Roman" w:hAnsi="Times New Roman" w:cs="Times New Roman"/>
                <w:sz w:val="24"/>
                <w:szCs w:val="24"/>
                <w:highlight w:val="green"/>
                <w:lang w:val="uk-UA"/>
              </w:rPr>
              <w:t>Psychology</w:t>
            </w:r>
          </w:p>
          <w:p w:rsidR="00F95750" w:rsidRPr="00700DE1" w:rsidRDefault="00C53FDB" w:rsidP="00147EA0">
            <w:pPr>
              <w:widowControl w:val="0"/>
              <w:spacing w:line="232" w:lineRule="auto"/>
              <w:ind w:left="27"/>
              <w:rPr>
                <w:rFonts w:ascii="Times New Roman" w:hAnsi="Times New Roman" w:cs="Times New Roman"/>
                <w:sz w:val="24"/>
                <w:szCs w:val="24"/>
                <w:lang w:val="uk-UA"/>
              </w:rPr>
            </w:pPr>
            <w:r w:rsidRPr="00700DE1">
              <w:rPr>
                <w:rFonts w:ascii="Times New Roman" w:hAnsi="Times New Roman" w:cs="Times New Roman"/>
                <w:sz w:val="24"/>
                <w:szCs w:val="24"/>
                <w:highlight w:val="green"/>
                <w:lang w:val="uk-UA"/>
              </w:rPr>
              <w:t>ID 78431</w:t>
            </w:r>
          </w:p>
        </w:tc>
      </w:tr>
      <w:tr w:rsidR="00A55F42" w:rsidRPr="00700DE1" w:rsidTr="00F61C40">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Форма навчання</w:t>
            </w:r>
          </w:p>
        </w:tc>
        <w:tc>
          <w:tcPr>
            <w:tcW w:w="7371" w:type="dxa"/>
            <w:gridSpan w:val="3"/>
            <w:tcBorders>
              <w:top w:val="single" w:sz="4" w:space="0" w:color="auto"/>
              <w:left w:val="single" w:sz="4" w:space="0" w:color="auto"/>
              <w:bottom w:val="single" w:sz="4" w:space="0" w:color="auto"/>
              <w:right w:val="single" w:sz="4" w:space="0" w:color="auto"/>
            </w:tcBorders>
            <w:hideMark/>
          </w:tcPr>
          <w:p w:rsidR="00A55F42" w:rsidRPr="00700DE1" w:rsidRDefault="00A55F42" w:rsidP="00147EA0">
            <w:pPr>
              <w:widowControl w:val="0"/>
              <w:spacing w:line="232" w:lineRule="auto"/>
              <w:ind w:left="27"/>
              <w:rPr>
                <w:rFonts w:ascii="Times New Roman" w:hAnsi="Times New Roman" w:cs="Times New Roman"/>
                <w:sz w:val="24"/>
                <w:szCs w:val="24"/>
                <w:lang w:val="uk-UA"/>
              </w:rPr>
            </w:pPr>
            <w:r w:rsidRPr="00700DE1">
              <w:rPr>
                <w:rFonts w:ascii="Times New Roman" w:hAnsi="Times New Roman" w:cs="Times New Roman"/>
                <w:sz w:val="24"/>
                <w:szCs w:val="24"/>
                <w:lang w:val="uk-UA"/>
              </w:rPr>
              <w:t>денна, заочна</w:t>
            </w:r>
          </w:p>
        </w:tc>
      </w:tr>
      <w:tr w:rsidR="00A55F42" w:rsidRPr="00700DE1" w:rsidTr="00F61C40">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Освітня кваліфікація</w:t>
            </w:r>
          </w:p>
        </w:tc>
        <w:tc>
          <w:tcPr>
            <w:tcW w:w="7371" w:type="dxa"/>
            <w:gridSpan w:val="3"/>
            <w:tcBorders>
              <w:top w:val="single" w:sz="4" w:space="0" w:color="auto"/>
              <w:left w:val="single" w:sz="4" w:space="0" w:color="auto"/>
              <w:bottom w:val="single" w:sz="4" w:space="0" w:color="auto"/>
              <w:right w:val="single" w:sz="4" w:space="0" w:color="auto"/>
            </w:tcBorders>
            <w:hideMark/>
          </w:tcPr>
          <w:p w:rsidR="00A55F42" w:rsidRPr="00700DE1" w:rsidRDefault="00A55F42" w:rsidP="00147EA0">
            <w:pPr>
              <w:widowControl w:val="0"/>
              <w:spacing w:line="232" w:lineRule="auto"/>
              <w:ind w:left="27"/>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Бакалавр </w:t>
            </w:r>
            <w:r w:rsidR="008F3F83" w:rsidRPr="00700DE1">
              <w:rPr>
                <w:rFonts w:ascii="Times New Roman" w:hAnsi="Times New Roman" w:cs="Times New Roman"/>
                <w:sz w:val="24"/>
                <w:szCs w:val="24"/>
                <w:lang w:val="uk-UA"/>
              </w:rPr>
              <w:t xml:space="preserve">з </w:t>
            </w:r>
            <w:r w:rsidRPr="00700DE1">
              <w:rPr>
                <w:rFonts w:ascii="Times New Roman" w:hAnsi="Times New Roman" w:cs="Times New Roman"/>
                <w:sz w:val="24"/>
                <w:szCs w:val="24"/>
                <w:lang w:val="uk-UA"/>
              </w:rPr>
              <w:t xml:space="preserve">психології </w:t>
            </w:r>
          </w:p>
        </w:tc>
      </w:tr>
      <w:tr w:rsidR="00A55F42" w:rsidRPr="00700DE1" w:rsidTr="00F61C40">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Професійна кваліфікація</w:t>
            </w:r>
          </w:p>
        </w:tc>
        <w:tc>
          <w:tcPr>
            <w:tcW w:w="7371" w:type="dxa"/>
            <w:gridSpan w:val="3"/>
            <w:tcBorders>
              <w:top w:val="single" w:sz="4" w:space="0" w:color="auto"/>
              <w:left w:val="single" w:sz="4" w:space="0" w:color="auto"/>
              <w:bottom w:val="single" w:sz="4" w:space="0" w:color="auto"/>
              <w:right w:val="single" w:sz="4" w:space="0" w:color="auto"/>
            </w:tcBorders>
            <w:hideMark/>
          </w:tcPr>
          <w:p w:rsidR="00A55F42" w:rsidRPr="00700DE1" w:rsidRDefault="00A55F42" w:rsidP="00147EA0">
            <w:pPr>
              <w:widowControl w:val="0"/>
              <w:spacing w:line="232" w:lineRule="auto"/>
              <w:ind w:left="27"/>
              <w:rPr>
                <w:rFonts w:ascii="Times New Roman" w:hAnsi="Times New Roman" w:cs="Times New Roman"/>
                <w:sz w:val="24"/>
                <w:szCs w:val="24"/>
                <w:lang w:val="en-US"/>
              </w:rPr>
            </w:pPr>
            <w:r w:rsidRPr="00700DE1">
              <w:rPr>
                <w:rFonts w:ascii="Times New Roman" w:hAnsi="Times New Roman" w:cs="Times New Roman"/>
                <w:sz w:val="24"/>
                <w:szCs w:val="24"/>
                <w:lang w:val="uk-UA"/>
              </w:rPr>
              <w:t>Не передбачено</w:t>
            </w:r>
          </w:p>
        </w:tc>
      </w:tr>
      <w:tr w:rsidR="00A55F42" w:rsidRPr="00700DE1" w:rsidTr="00F61C40">
        <w:tc>
          <w:tcPr>
            <w:tcW w:w="2802" w:type="dxa"/>
            <w:tcBorders>
              <w:top w:val="single" w:sz="4" w:space="0" w:color="auto"/>
              <w:left w:val="single" w:sz="4" w:space="0" w:color="auto"/>
              <w:bottom w:val="single" w:sz="4" w:space="0" w:color="auto"/>
              <w:right w:val="single" w:sz="4" w:space="0" w:color="auto"/>
            </w:tcBorders>
            <w:vAlign w:val="center"/>
            <w:hideMark/>
          </w:tcPr>
          <w:p w:rsidR="00A55F42" w:rsidRPr="00700DE1" w:rsidRDefault="00A55F42">
            <w:pPr>
              <w:ind w:left="161"/>
              <w:rPr>
                <w:rFonts w:ascii="Times New Roman" w:hAnsi="Times New Roman" w:cs="Times New Roman"/>
                <w:b/>
                <w:iCs/>
                <w:sz w:val="24"/>
                <w:szCs w:val="24"/>
                <w:lang w:val="uk-UA"/>
              </w:rPr>
            </w:pPr>
            <w:r w:rsidRPr="00700DE1">
              <w:rPr>
                <w:rFonts w:ascii="Times New Roman" w:hAnsi="Times New Roman" w:cs="Times New Roman"/>
                <w:b/>
                <w:iCs/>
                <w:sz w:val="24"/>
                <w:szCs w:val="24"/>
                <w:lang w:val="uk-UA"/>
              </w:rPr>
              <w:t xml:space="preserve">Кваліфікація в </w:t>
            </w:r>
          </w:p>
          <w:p w:rsidR="00A55F42" w:rsidRPr="00700DE1" w:rsidRDefault="00A55F42">
            <w:pPr>
              <w:ind w:left="161"/>
              <w:rPr>
                <w:rFonts w:ascii="Times New Roman" w:hAnsi="Times New Roman" w:cs="Times New Roman"/>
                <w:b/>
                <w:iCs/>
                <w:sz w:val="24"/>
                <w:szCs w:val="24"/>
                <w:lang w:val="uk-UA"/>
              </w:rPr>
            </w:pPr>
            <w:r w:rsidRPr="00700DE1">
              <w:rPr>
                <w:rFonts w:ascii="Times New Roman" w:hAnsi="Times New Roman" w:cs="Times New Roman"/>
                <w:b/>
                <w:iCs/>
                <w:sz w:val="24"/>
                <w:szCs w:val="24"/>
                <w:lang w:val="uk-UA"/>
              </w:rPr>
              <w:t>дипломі</w:t>
            </w:r>
          </w:p>
        </w:tc>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A55F42" w:rsidRPr="00700DE1" w:rsidRDefault="00A55F42" w:rsidP="00147EA0">
            <w:pPr>
              <w:ind w:left="27"/>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С</w:t>
            </w:r>
            <w:r w:rsidR="00A601E5" w:rsidRPr="00700DE1">
              <w:rPr>
                <w:rFonts w:ascii="Times New Roman" w:hAnsi="Times New Roman" w:cs="Times New Roman"/>
                <w:sz w:val="24"/>
                <w:szCs w:val="24"/>
                <w:lang w:val="uk-UA"/>
              </w:rPr>
              <w:t xml:space="preserve">тупінь вищої освіти – Бакалавр </w:t>
            </w:r>
          </w:p>
          <w:p w:rsidR="00A55F42" w:rsidRPr="00700DE1" w:rsidRDefault="00A55F42" w:rsidP="00147EA0">
            <w:pPr>
              <w:ind w:left="27"/>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Спеціальність – </w:t>
            </w:r>
            <w:r w:rsidR="00C53FDB" w:rsidRPr="00700DE1">
              <w:rPr>
                <w:rFonts w:ascii="Times New Roman" w:hAnsi="Times New Roman" w:cs="Times New Roman"/>
                <w:sz w:val="24"/>
                <w:szCs w:val="24"/>
                <w:lang w:val="uk-UA"/>
              </w:rPr>
              <w:t xml:space="preserve">С4 </w:t>
            </w:r>
            <w:r w:rsidR="000E12B5" w:rsidRPr="00700DE1">
              <w:rPr>
                <w:rFonts w:ascii="Times New Roman" w:hAnsi="Times New Roman" w:cs="Times New Roman"/>
                <w:sz w:val="24"/>
                <w:szCs w:val="24"/>
                <w:lang w:val="uk-UA"/>
              </w:rPr>
              <w:t>Пси</w:t>
            </w:r>
            <w:r w:rsidR="00C53FDB" w:rsidRPr="00700DE1">
              <w:rPr>
                <w:rFonts w:ascii="Times New Roman" w:hAnsi="Times New Roman" w:cs="Times New Roman"/>
                <w:sz w:val="24"/>
                <w:szCs w:val="24"/>
                <w:lang w:val="uk-UA"/>
              </w:rPr>
              <w:t>хологія</w:t>
            </w:r>
          </w:p>
          <w:p w:rsidR="00A55F42" w:rsidRPr="00700DE1" w:rsidRDefault="00A55F42" w:rsidP="00147EA0">
            <w:pPr>
              <w:ind w:left="27"/>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Освітньо-професійна програма – Психологія</w:t>
            </w:r>
          </w:p>
        </w:tc>
      </w:tr>
      <w:tr w:rsidR="00A55F42" w:rsidRPr="00700DE1" w:rsidTr="00F61C40">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Тип диплому та обсяг освітньої програми</w:t>
            </w:r>
          </w:p>
        </w:tc>
        <w:tc>
          <w:tcPr>
            <w:tcW w:w="7371" w:type="dxa"/>
            <w:gridSpan w:val="3"/>
            <w:tcBorders>
              <w:top w:val="single" w:sz="4" w:space="0" w:color="auto"/>
              <w:left w:val="single" w:sz="4" w:space="0" w:color="auto"/>
              <w:bottom w:val="single" w:sz="4" w:space="0" w:color="auto"/>
              <w:right w:val="single" w:sz="4" w:space="0" w:color="auto"/>
            </w:tcBorders>
            <w:hideMark/>
          </w:tcPr>
          <w:p w:rsidR="00A55F42" w:rsidRPr="00700DE1" w:rsidRDefault="00A55F42" w:rsidP="00C53FDB">
            <w:pPr>
              <w:shd w:val="clear" w:color="auto" w:fill="FFFFFF"/>
              <w:ind w:left="45"/>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Диплом бакалавра, одиничний, 240 кредитів ЄКТС. </w:t>
            </w:r>
          </w:p>
          <w:p w:rsidR="00A55F42" w:rsidRPr="00700DE1" w:rsidRDefault="00A55F42" w:rsidP="00C53FDB">
            <w:pPr>
              <w:shd w:val="clear" w:color="auto" w:fill="FFFFFF"/>
              <w:ind w:left="45"/>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Термін навчання </w:t>
            </w:r>
            <w:r w:rsidR="00A601E5" w:rsidRPr="00700DE1">
              <w:rPr>
                <w:rFonts w:ascii="Times New Roman" w:hAnsi="Times New Roman" w:cs="Times New Roman"/>
                <w:sz w:val="24"/>
                <w:szCs w:val="24"/>
                <w:lang w:val="uk-UA"/>
              </w:rPr>
              <w:t xml:space="preserve">– </w:t>
            </w:r>
            <w:r w:rsidRPr="00700DE1">
              <w:rPr>
                <w:rFonts w:ascii="Times New Roman" w:hAnsi="Times New Roman" w:cs="Times New Roman"/>
                <w:sz w:val="24"/>
                <w:szCs w:val="24"/>
                <w:lang w:val="uk-UA"/>
              </w:rPr>
              <w:t>3 роки 10 місяців.</w:t>
            </w:r>
          </w:p>
          <w:p w:rsidR="008F3F83" w:rsidRPr="00700DE1" w:rsidRDefault="00C53FDB" w:rsidP="00C53FDB">
            <w:pPr>
              <w:shd w:val="clear" w:color="auto" w:fill="FFFFFF"/>
              <w:ind w:left="45"/>
              <w:jc w:val="both"/>
              <w:rPr>
                <w:rFonts w:ascii="Times New Roman" w:hAnsi="Times New Roman" w:cs="Times New Roman"/>
                <w:sz w:val="24"/>
                <w:szCs w:val="24"/>
                <w:lang w:val="uk-UA"/>
              </w:rPr>
            </w:pPr>
            <w:r w:rsidRPr="00700DE1">
              <w:rPr>
                <w:rFonts w:ascii="Times New Roman" w:hAnsi="Times New Roman" w:cs="Times New Roman"/>
                <w:sz w:val="24"/>
                <w:szCs w:val="24"/>
                <w:highlight w:val="green"/>
                <w:lang w:val="uk-UA"/>
              </w:rPr>
              <w:t>73,75%</w:t>
            </w:r>
            <w:r w:rsidRPr="00700DE1">
              <w:rPr>
                <w:rFonts w:ascii="Times New Roman" w:hAnsi="Times New Roman" w:cs="Times New Roman"/>
                <w:sz w:val="24"/>
                <w:szCs w:val="24"/>
                <w:lang w:val="uk-UA"/>
              </w:rPr>
              <w:t xml:space="preserve"> </w:t>
            </w:r>
            <w:r w:rsidR="008F3F83" w:rsidRPr="00700DE1">
              <w:rPr>
                <w:rFonts w:ascii="Times New Roman" w:hAnsi="Times New Roman" w:cs="Times New Roman"/>
                <w:sz w:val="24"/>
                <w:szCs w:val="24"/>
                <w:lang w:val="uk-UA"/>
              </w:rPr>
              <w:t>обсягу освітньої програми виділяється для забезпечення загальних та спеціальних (фахових) компетентностей за даною спеціальністю, передбачених Стандартом вищої освіти.</w:t>
            </w:r>
          </w:p>
          <w:p w:rsidR="008F3F83" w:rsidRPr="00700DE1" w:rsidRDefault="008F3F83" w:rsidP="00C53FDB">
            <w:pPr>
              <w:shd w:val="clear" w:color="auto" w:fill="FFFFFF"/>
              <w:ind w:left="45"/>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Обсяг практик складає </w:t>
            </w:r>
            <w:r w:rsidR="006A407D" w:rsidRPr="00700DE1">
              <w:rPr>
                <w:rFonts w:ascii="Times New Roman" w:hAnsi="Times New Roman" w:cs="Times New Roman"/>
                <w:sz w:val="24"/>
                <w:szCs w:val="24"/>
                <w:highlight w:val="green"/>
                <w:lang w:val="uk-UA"/>
              </w:rPr>
              <w:t>2</w:t>
            </w:r>
            <w:r w:rsidR="00C53FDB" w:rsidRPr="00700DE1">
              <w:rPr>
                <w:rFonts w:ascii="Times New Roman" w:hAnsi="Times New Roman" w:cs="Times New Roman"/>
                <w:sz w:val="24"/>
                <w:szCs w:val="24"/>
                <w:highlight w:val="green"/>
                <w:lang w:val="uk-UA"/>
              </w:rPr>
              <w:t>4</w:t>
            </w:r>
            <w:r w:rsidR="006A407D" w:rsidRPr="00700DE1">
              <w:rPr>
                <w:rFonts w:ascii="Times New Roman" w:hAnsi="Times New Roman" w:cs="Times New Roman"/>
                <w:sz w:val="24"/>
                <w:szCs w:val="24"/>
                <w:lang w:val="uk-UA"/>
              </w:rPr>
              <w:t xml:space="preserve"> кредит</w:t>
            </w:r>
            <w:r w:rsidR="00147EA0" w:rsidRPr="00147EA0">
              <w:rPr>
                <w:rFonts w:ascii="Times New Roman" w:hAnsi="Times New Roman" w:cs="Times New Roman"/>
                <w:sz w:val="24"/>
                <w:szCs w:val="24"/>
                <w:highlight w:val="yellow"/>
                <w:lang w:val="uk-UA"/>
              </w:rPr>
              <w:t>и</w:t>
            </w:r>
            <w:r w:rsidRPr="00700DE1">
              <w:rPr>
                <w:rFonts w:ascii="Times New Roman" w:hAnsi="Times New Roman" w:cs="Times New Roman"/>
                <w:sz w:val="24"/>
                <w:szCs w:val="24"/>
                <w:lang w:val="uk-UA"/>
              </w:rPr>
              <w:t xml:space="preserve"> ЄКТС.</w:t>
            </w:r>
          </w:p>
        </w:tc>
      </w:tr>
      <w:tr w:rsidR="00E726DA" w:rsidRPr="00700DE1" w:rsidTr="00F61C40">
        <w:tc>
          <w:tcPr>
            <w:tcW w:w="2802" w:type="dxa"/>
            <w:tcBorders>
              <w:top w:val="single" w:sz="4" w:space="0" w:color="auto"/>
              <w:left w:val="single" w:sz="4" w:space="0" w:color="auto"/>
              <w:bottom w:val="single" w:sz="4" w:space="0" w:color="auto"/>
              <w:right w:val="single" w:sz="4" w:space="0" w:color="auto"/>
            </w:tcBorders>
            <w:hideMark/>
          </w:tcPr>
          <w:p w:rsidR="00E726DA" w:rsidRPr="00700DE1" w:rsidRDefault="00E726DA">
            <w:pPr>
              <w:widowControl w:val="0"/>
              <w:spacing w:line="232" w:lineRule="auto"/>
              <w:ind w:left="147"/>
              <w:rPr>
                <w:rFonts w:ascii="Times New Roman" w:hAnsi="Times New Roman" w:cs="Times New Roman"/>
                <w:lang w:val="uk-UA"/>
              </w:rPr>
            </w:pPr>
            <w:r w:rsidRPr="00700DE1">
              <w:rPr>
                <w:rFonts w:ascii="Times New Roman" w:eastAsia="Times New Roman" w:hAnsi="Times New Roman" w:cs="Times New Roman"/>
                <w:b/>
                <w:sz w:val="24"/>
                <w:lang w:val="uk-UA"/>
              </w:rPr>
              <w:t>Наявність акредитації</w:t>
            </w:r>
          </w:p>
        </w:tc>
        <w:tc>
          <w:tcPr>
            <w:tcW w:w="7371" w:type="dxa"/>
            <w:gridSpan w:val="3"/>
            <w:tcBorders>
              <w:top w:val="single" w:sz="4" w:space="0" w:color="auto"/>
              <w:left w:val="single" w:sz="4" w:space="0" w:color="auto"/>
              <w:bottom w:val="single" w:sz="4" w:space="0" w:color="auto"/>
              <w:right w:val="single" w:sz="4" w:space="0" w:color="auto"/>
            </w:tcBorders>
            <w:hideMark/>
          </w:tcPr>
          <w:p w:rsidR="00E726DA" w:rsidRPr="00700DE1" w:rsidRDefault="00E726DA" w:rsidP="00147EA0">
            <w:pPr>
              <w:ind w:left="27"/>
              <w:jc w:val="both"/>
              <w:rPr>
                <w:rFonts w:ascii="Times New Roman" w:hAnsi="Times New Roman" w:cs="Times New Roman"/>
                <w:sz w:val="24"/>
                <w:szCs w:val="24"/>
                <w:highlight w:val="yellow"/>
                <w:lang w:val="uk-UA"/>
              </w:rPr>
            </w:pPr>
            <w:r w:rsidRPr="00700DE1">
              <w:rPr>
                <w:rFonts w:ascii="Times New Roman" w:hAnsi="Times New Roman" w:cs="Times New Roman"/>
                <w:sz w:val="24"/>
                <w:szCs w:val="24"/>
                <w:lang w:val="uk-UA"/>
              </w:rPr>
              <w:t>Сертифікат про акредитацію</w:t>
            </w:r>
            <w:r w:rsidR="007416C0" w:rsidRPr="00700DE1">
              <w:rPr>
                <w:rFonts w:ascii="Times New Roman" w:hAnsi="Times New Roman" w:cs="Times New Roman"/>
                <w:sz w:val="24"/>
                <w:szCs w:val="24"/>
                <w:lang w:val="uk-UA"/>
              </w:rPr>
              <w:t xml:space="preserve"> </w:t>
            </w:r>
            <w:r w:rsidR="0094620F" w:rsidRPr="0094620F">
              <w:rPr>
                <w:rFonts w:ascii="Times New Roman" w:hAnsi="Times New Roman" w:cs="Times New Roman"/>
                <w:sz w:val="24"/>
                <w:szCs w:val="24"/>
                <w:highlight w:val="yellow"/>
                <w:lang w:val="uk-UA"/>
              </w:rPr>
              <w:t xml:space="preserve">Серія УП № </w:t>
            </w:r>
            <w:r w:rsidR="0094620F" w:rsidRPr="0094620F">
              <w:rPr>
                <w:rFonts w:ascii="Times New Roman" w:hAnsi="Times New Roman" w:cs="Times New Roman"/>
                <w:sz w:val="24"/>
                <w:szCs w:val="24"/>
                <w:highlight w:val="cyan"/>
                <w:lang w:val="uk-UA"/>
              </w:rPr>
              <w:t>11019912</w:t>
            </w:r>
            <w:r w:rsidR="0094620F" w:rsidRPr="0094620F">
              <w:rPr>
                <w:rFonts w:ascii="Times New Roman" w:hAnsi="Times New Roman" w:cs="Times New Roman"/>
                <w:sz w:val="24"/>
                <w:szCs w:val="24"/>
                <w:lang w:val="uk-UA"/>
              </w:rPr>
              <w:t xml:space="preserve"> </w:t>
            </w:r>
            <w:r w:rsidR="007416C0" w:rsidRPr="00700DE1">
              <w:rPr>
                <w:rFonts w:ascii="Times New Roman" w:hAnsi="Times New Roman" w:cs="Times New Roman"/>
                <w:sz w:val="24"/>
                <w:szCs w:val="24"/>
                <w:lang w:val="uk-UA"/>
              </w:rPr>
              <w:t xml:space="preserve">спеціальності </w:t>
            </w:r>
            <w:r w:rsidR="0094620F" w:rsidRPr="0094620F">
              <w:rPr>
                <w:rFonts w:ascii="Times New Roman" w:hAnsi="Times New Roman" w:cs="Times New Roman"/>
                <w:sz w:val="24"/>
                <w:szCs w:val="24"/>
                <w:highlight w:val="cyan"/>
                <w:lang w:val="en-US"/>
              </w:rPr>
              <w:t>C</w:t>
            </w:r>
            <w:r w:rsidR="0094620F" w:rsidRPr="0094620F">
              <w:rPr>
                <w:rFonts w:ascii="Times New Roman" w:hAnsi="Times New Roman" w:cs="Times New Roman"/>
                <w:sz w:val="24"/>
                <w:szCs w:val="24"/>
                <w:highlight w:val="cyan"/>
                <w:lang w:val="uk-UA"/>
              </w:rPr>
              <w:t>4</w:t>
            </w:r>
            <w:r w:rsidR="0094620F" w:rsidRPr="0094620F">
              <w:rPr>
                <w:rFonts w:ascii="Times New Roman" w:hAnsi="Times New Roman" w:cs="Times New Roman"/>
                <w:sz w:val="24"/>
                <w:szCs w:val="24"/>
                <w:lang w:val="uk-UA"/>
              </w:rPr>
              <w:t xml:space="preserve"> </w:t>
            </w:r>
            <w:r w:rsidR="000E12B5" w:rsidRPr="00700DE1">
              <w:rPr>
                <w:rFonts w:ascii="Times New Roman" w:hAnsi="Times New Roman" w:cs="Times New Roman"/>
                <w:sz w:val="24"/>
                <w:szCs w:val="24"/>
                <w:highlight w:val="yellow"/>
                <w:lang w:val="uk-UA"/>
              </w:rPr>
              <w:t>Психологія»</w:t>
            </w:r>
            <w:r w:rsidR="007416C0" w:rsidRPr="00700DE1">
              <w:rPr>
                <w:rFonts w:ascii="Times New Roman" w:hAnsi="Times New Roman" w:cs="Times New Roman"/>
                <w:sz w:val="24"/>
                <w:szCs w:val="24"/>
                <w:highlight w:val="yellow"/>
                <w:lang w:val="uk-UA"/>
              </w:rPr>
              <w:t xml:space="preserve"> галузі знань </w:t>
            </w:r>
            <w:r w:rsidR="0094620F" w:rsidRPr="0094620F">
              <w:rPr>
                <w:rFonts w:ascii="Times New Roman" w:hAnsi="Times New Roman" w:cs="Times New Roman"/>
                <w:sz w:val="24"/>
                <w:szCs w:val="24"/>
                <w:highlight w:val="cyan"/>
                <w:lang w:val="en-US"/>
              </w:rPr>
              <w:t>C</w:t>
            </w:r>
            <w:r w:rsidR="0094620F" w:rsidRPr="0094620F">
              <w:rPr>
                <w:rFonts w:ascii="Times New Roman" w:hAnsi="Times New Roman" w:cs="Times New Roman"/>
                <w:sz w:val="24"/>
                <w:szCs w:val="24"/>
                <w:highlight w:val="cyan"/>
                <w:lang w:val="uk-UA"/>
              </w:rPr>
              <w:t xml:space="preserve"> </w:t>
            </w:r>
            <w:r w:rsidR="0094620F" w:rsidRPr="0094620F">
              <w:rPr>
                <w:rFonts w:ascii="Times New Roman" w:hAnsi="Times New Roman" w:cs="Times New Roman"/>
                <w:sz w:val="24"/>
                <w:szCs w:val="24"/>
                <w:highlight w:val="cyan"/>
                <w:lang w:val="uk-UA"/>
              </w:rPr>
              <w:t>Соціальні науки, журналістика, інформація та міжнародні відносини</w:t>
            </w:r>
            <w:r w:rsidR="007416C0" w:rsidRPr="00700DE1">
              <w:rPr>
                <w:rFonts w:ascii="Times New Roman" w:hAnsi="Times New Roman" w:cs="Times New Roman"/>
                <w:sz w:val="24"/>
                <w:szCs w:val="24"/>
                <w:highlight w:val="yellow"/>
                <w:lang w:val="uk-UA"/>
              </w:rPr>
              <w:t>.</w:t>
            </w:r>
          </w:p>
          <w:p w:rsidR="00E726DA" w:rsidRPr="00700DE1" w:rsidRDefault="00E726DA" w:rsidP="0094620F">
            <w:pPr>
              <w:ind w:left="27"/>
              <w:rPr>
                <w:rFonts w:ascii="Times New Roman" w:hAnsi="Times New Roman" w:cs="Times New Roman"/>
                <w:sz w:val="24"/>
                <w:szCs w:val="24"/>
                <w:lang w:val="uk-UA"/>
              </w:rPr>
            </w:pPr>
            <w:r w:rsidRPr="00700DE1">
              <w:rPr>
                <w:rFonts w:ascii="Times New Roman" w:hAnsi="Times New Roman" w:cs="Times New Roman"/>
                <w:sz w:val="24"/>
                <w:szCs w:val="24"/>
                <w:highlight w:val="yellow"/>
                <w:lang w:val="uk-UA"/>
              </w:rPr>
              <w:t xml:space="preserve">Термін дії </w:t>
            </w:r>
            <w:r w:rsidR="00A601E5" w:rsidRPr="00700DE1">
              <w:rPr>
                <w:rFonts w:ascii="Times New Roman" w:hAnsi="Times New Roman" w:cs="Times New Roman"/>
                <w:sz w:val="24"/>
                <w:szCs w:val="24"/>
                <w:highlight w:val="yellow"/>
                <w:lang w:val="uk-UA"/>
              </w:rPr>
              <w:t xml:space="preserve">– </w:t>
            </w:r>
            <w:r w:rsidRPr="00700DE1">
              <w:rPr>
                <w:rFonts w:ascii="Times New Roman" w:hAnsi="Times New Roman" w:cs="Times New Roman"/>
                <w:sz w:val="24"/>
                <w:szCs w:val="24"/>
                <w:highlight w:val="yellow"/>
                <w:lang w:val="uk-UA"/>
              </w:rPr>
              <w:t xml:space="preserve">до </w:t>
            </w:r>
            <w:r w:rsidR="0094620F" w:rsidRPr="0094620F">
              <w:rPr>
                <w:rFonts w:ascii="Times New Roman" w:hAnsi="Times New Roman" w:cs="Times New Roman"/>
                <w:sz w:val="24"/>
                <w:szCs w:val="24"/>
                <w:highlight w:val="cyan"/>
                <w:lang w:val="uk-UA"/>
              </w:rPr>
              <w:t>1 липня</w:t>
            </w:r>
            <w:r w:rsidRPr="0094620F">
              <w:rPr>
                <w:rFonts w:ascii="Times New Roman" w:hAnsi="Times New Roman" w:cs="Times New Roman"/>
                <w:sz w:val="24"/>
                <w:szCs w:val="24"/>
                <w:highlight w:val="cyan"/>
                <w:lang w:val="uk-UA"/>
              </w:rPr>
              <w:t xml:space="preserve"> </w:t>
            </w:r>
            <w:r w:rsidRPr="00700DE1">
              <w:rPr>
                <w:rFonts w:ascii="Times New Roman" w:hAnsi="Times New Roman" w:cs="Times New Roman"/>
                <w:sz w:val="24"/>
                <w:szCs w:val="24"/>
                <w:highlight w:val="yellow"/>
                <w:lang w:val="uk-UA"/>
              </w:rPr>
              <w:t>2026 р.</w:t>
            </w:r>
          </w:p>
        </w:tc>
      </w:tr>
      <w:tr w:rsidR="00A55F42" w:rsidRPr="00504B2D" w:rsidTr="00F61C40">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hAnsi="Times New Roman" w:cs="Times New Roman"/>
                <w:lang w:val="uk-UA"/>
              </w:rPr>
            </w:pPr>
            <w:r w:rsidRPr="00700DE1">
              <w:rPr>
                <w:rFonts w:ascii="Times New Roman" w:eastAsia="Times New Roman" w:hAnsi="Times New Roman" w:cs="Times New Roman"/>
                <w:b/>
                <w:sz w:val="24"/>
                <w:lang w:val="uk-UA"/>
              </w:rPr>
              <w:t>Цикл/рівень</w:t>
            </w:r>
          </w:p>
        </w:tc>
        <w:tc>
          <w:tcPr>
            <w:tcW w:w="7371" w:type="dxa"/>
            <w:gridSpan w:val="3"/>
            <w:tcBorders>
              <w:top w:val="single" w:sz="4" w:space="0" w:color="auto"/>
              <w:left w:val="single" w:sz="4" w:space="0" w:color="auto"/>
              <w:bottom w:val="single" w:sz="4" w:space="0" w:color="auto"/>
              <w:right w:val="single" w:sz="4" w:space="0" w:color="auto"/>
            </w:tcBorders>
            <w:hideMark/>
          </w:tcPr>
          <w:p w:rsidR="00A55F42" w:rsidRPr="00700DE1" w:rsidRDefault="00A55F42" w:rsidP="00A70BEF">
            <w:pPr>
              <w:widowControl w:val="0"/>
              <w:spacing w:line="232" w:lineRule="auto"/>
              <w:ind w:left="32"/>
              <w:rPr>
                <w:rFonts w:ascii="Times New Roman" w:hAnsi="Times New Roman" w:cs="Times New Roman"/>
                <w:lang w:val="uk-UA"/>
              </w:rPr>
            </w:pPr>
            <w:r w:rsidRPr="00700DE1">
              <w:rPr>
                <w:rFonts w:ascii="Times New Roman" w:hAnsi="Times New Roman" w:cs="Times New Roman"/>
                <w:sz w:val="24"/>
                <w:szCs w:val="24"/>
                <w:lang w:val="uk-UA"/>
              </w:rPr>
              <w:t xml:space="preserve">НРК України – 6 рівень, FQ-EHEA – перший цикл, </w:t>
            </w:r>
            <w:r w:rsidRPr="00700DE1">
              <w:rPr>
                <w:rFonts w:ascii="Times New Roman" w:hAnsi="Times New Roman" w:cs="Times New Roman"/>
                <w:sz w:val="24"/>
                <w:szCs w:val="24"/>
                <w:lang w:val="uk-UA"/>
              </w:rPr>
              <w:br/>
              <w:t>ЕQF-LLL – 6 рівень</w:t>
            </w:r>
          </w:p>
        </w:tc>
      </w:tr>
      <w:tr w:rsidR="00A55F42" w:rsidRPr="00700DE1" w:rsidTr="00F61C40">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Передумови</w:t>
            </w:r>
          </w:p>
        </w:tc>
        <w:tc>
          <w:tcPr>
            <w:tcW w:w="7371" w:type="dxa"/>
            <w:gridSpan w:val="3"/>
            <w:tcBorders>
              <w:top w:val="single" w:sz="4" w:space="0" w:color="auto"/>
              <w:left w:val="single" w:sz="4" w:space="0" w:color="auto"/>
              <w:bottom w:val="single" w:sz="4" w:space="0" w:color="auto"/>
              <w:right w:val="single" w:sz="4" w:space="0" w:color="auto"/>
            </w:tcBorders>
            <w:hideMark/>
          </w:tcPr>
          <w:p w:rsidR="00A55F42" w:rsidRPr="00700DE1" w:rsidRDefault="00A55F42" w:rsidP="00A70BEF">
            <w:pPr>
              <w:widowControl w:val="0"/>
              <w:spacing w:line="232" w:lineRule="auto"/>
              <w:ind w:left="32"/>
              <w:rPr>
                <w:rFonts w:ascii="Times New Roman" w:hAnsi="Times New Roman" w:cs="Times New Roman"/>
                <w:sz w:val="24"/>
                <w:szCs w:val="24"/>
                <w:lang w:val="uk-UA"/>
              </w:rPr>
            </w:pPr>
            <w:r w:rsidRPr="00700DE1">
              <w:rPr>
                <w:rFonts w:ascii="Times New Roman" w:hAnsi="Times New Roman" w:cs="Times New Roman"/>
                <w:sz w:val="24"/>
                <w:szCs w:val="24"/>
                <w:lang w:val="uk-UA"/>
              </w:rPr>
              <w:t>Наявність повної загальної середньої освіти;</w:t>
            </w:r>
          </w:p>
          <w:p w:rsidR="00A55F42" w:rsidRPr="00700DE1" w:rsidRDefault="00A55F42" w:rsidP="008763B3">
            <w:pPr>
              <w:widowControl w:val="0"/>
              <w:numPr>
                <w:ilvl w:val="0"/>
                <w:numId w:val="3"/>
              </w:numPr>
              <w:tabs>
                <w:tab w:val="left" w:pos="252"/>
              </w:tabs>
              <w:spacing w:line="232" w:lineRule="auto"/>
              <w:ind w:left="32" w:right="139" w:firstLine="0"/>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на базі повної загальної середньої осв</w:t>
            </w:r>
            <w:r w:rsidR="006A407D" w:rsidRPr="00700DE1">
              <w:rPr>
                <w:rFonts w:ascii="Times New Roman" w:hAnsi="Times New Roman" w:cs="Times New Roman"/>
                <w:sz w:val="24"/>
                <w:szCs w:val="24"/>
                <w:lang w:val="uk-UA"/>
              </w:rPr>
              <w:t>іти становить 240 кредитів ЄКТС</w:t>
            </w:r>
            <w:r w:rsidRPr="00700DE1">
              <w:rPr>
                <w:rFonts w:ascii="Times New Roman" w:hAnsi="Times New Roman" w:cs="Times New Roman"/>
                <w:sz w:val="24"/>
                <w:szCs w:val="24"/>
                <w:lang w:val="uk-UA"/>
              </w:rPr>
              <w:t>;</w:t>
            </w:r>
          </w:p>
          <w:p w:rsidR="00A55F42" w:rsidRPr="00700DE1" w:rsidRDefault="00E726DA" w:rsidP="008763B3">
            <w:pPr>
              <w:widowControl w:val="0"/>
              <w:numPr>
                <w:ilvl w:val="0"/>
                <w:numId w:val="3"/>
              </w:numPr>
              <w:tabs>
                <w:tab w:val="left" w:pos="252"/>
              </w:tabs>
              <w:spacing w:line="232" w:lineRule="auto"/>
              <w:ind w:left="32" w:right="139" w:firstLine="0"/>
              <w:jc w:val="both"/>
              <w:rPr>
                <w:rFonts w:ascii="Times New Roman" w:hAnsi="Times New Roman" w:cs="Times New Roman"/>
                <w:sz w:val="24"/>
                <w:szCs w:val="24"/>
                <w:lang w:val="uk-UA"/>
              </w:rPr>
            </w:pPr>
            <w:r w:rsidRPr="00700DE1">
              <w:rPr>
                <w:rFonts w:ascii="Times New Roman" w:hAnsi="Times New Roman" w:cs="Times New Roman"/>
                <w:color w:val="000000"/>
                <w:sz w:val="24"/>
                <w:szCs w:val="24"/>
                <w:lang w:val="uk-UA" w:eastAsia="uk-UA"/>
              </w:rPr>
              <w:t xml:space="preserve">на основі </w:t>
            </w:r>
            <w:r w:rsidR="007416C0" w:rsidRPr="00700DE1">
              <w:rPr>
                <w:rFonts w:ascii="Times New Roman" w:hAnsi="Times New Roman" w:cs="Times New Roman"/>
                <w:color w:val="000000"/>
                <w:sz w:val="24"/>
                <w:szCs w:val="24"/>
                <w:lang w:val="uk-UA" w:eastAsia="uk-UA"/>
              </w:rPr>
              <w:t xml:space="preserve">освітньо-професійного </w:t>
            </w:r>
            <w:r w:rsidR="0061402E" w:rsidRPr="00700DE1">
              <w:rPr>
                <w:rFonts w:ascii="Times New Roman" w:hAnsi="Times New Roman" w:cs="Times New Roman"/>
                <w:color w:val="000000"/>
                <w:sz w:val="24"/>
                <w:szCs w:val="24"/>
                <w:lang w:val="uk-UA" w:eastAsia="uk-UA"/>
              </w:rPr>
              <w:t>ступе</w:t>
            </w:r>
            <w:r w:rsidRPr="00700DE1">
              <w:rPr>
                <w:rFonts w:ascii="Times New Roman" w:hAnsi="Times New Roman" w:cs="Times New Roman"/>
                <w:color w:val="000000"/>
                <w:sz w:val="24"/>
                <w:szCs w:val="24"/>
                <w:lang w:val="uk-UA" w:eastAsia="uk-UA"/>
              </w:rPr>
              <w:t xml:space="preserve">ня «фаховий молодший бакалавр», </w:t>
            </w:r>
            <w:r w:rsidR="007416C0" w:rsidRPr="00700DE1">
              <w:rPr>
                <w:rFonts w:ascii="Times New Roman" w:hAnsi="Times New Roman" w:cs="Times New Roman"/>
                <w:color w:val="000000"/>
                <w:sz w:val="24"/>
                <w:szCs w:val="24"/>
                <w:lang w:val="uk-UA" w:eastAsia="uk-UA"/>
              </w:rPr>
              <w:t xml:space="preserve">освітнього </w:t>
            </w:r>
            <w:r w:rsidR="0061402E" w:rsidRPr="00700DE1">
              <w:rPr>
                <w:rFonts w:ascii="Times New Roman" w:hAnsi="Times New Roman" w:cs="Times New Roman"/>
                <w:color w:val="000000"/>
                <w:sz w:val="24"/>
                <w:szCs w:val="24"/>
                <w:lang w:val="uk-UA" w:eastAsia="uk-UA"/>
              </w:rPr>
              <w:t>ступе</w:t>
            </w:r>
            <w:r w:rsidR="007416C0" w:rsidRPr="00700DE1">
              <w:rPr>
                <w:rFonts w:ascii="Times New Roman" w:hAnsi="Times New Roman" w:cs="Times New Roman"/>
                <w:color w:val="000000"/>
                <w:sz w:val="24"/>
                <w:szCs w:val="24"/>
                <w:lang w:val="uk-UA" w:eastAsia="uk-UA"/>
              </w:rPr>
              <w:t xml:space="preserve">ня </w:t>
            </w:r>
            <w:r w:rsidRPr="00700DE1">
              <w:rPr>
                <w:rFonts w:ascii="Times New Roman" w:hAnsi="Times New Roman" w:cs="Times New Roman"/>
                <w:color w:val="000000"/>
                <w:sz w:val="24"/>
                <w:szCs w:val="24"/>
                <w:lang w:val="uk-UA" w:eastAsia="uk-UA"/>
              </w:rPr>
              <w:t>«молодший бакалавр» (освітньо-кваліфікаційного рівня «молодший спеціаліст») з</w:t>
            </w:r>
            <w:r w:rsidRPr="00700DE1">
              <w:rPr>
                <w:rFonts w:ascii="Times New Roman" w:hAnsi="Times New Roman" w:cs="Times New Roman"/>
                <w:sz w:val="24"/>
                <w:szCs w:val="24"/>
                <w:lang w:val="uk-UA" w:eastAsia="uk-UA"/>
              </w:rPr>
              <w:t xml:space="preserve">аклад вищої освіти має право визнати та перезарахувати не більше ніж 60 кредитів ЄКТС, отриманих </w:t>
            </w:r>
            <w:r w:rsidR="007416C0" w:rsidRPr="00700DE1">
              <w:rPr>
                <w:rFonts w:ascii="Times New Roman" w:hAnsi="Times New Roman" w:cs="Times New Roman"/>
                <w:sz w:val="24"/>
                <w:szCs w:val="24"/>
                <w:lang w:val="uk-UA" w:eastAsia="uk-UA"/>
              </w:rPr>
              <w:t>у</w:t>
            </w:r>
            <w:r w:rsidRPr="00700DE1">
              <w:rPr>
                <w:rFonts w:ascii="Times New Roman" w:hAnsi="Times New Roman" w:cs="Times New Roman"/>
                <w:sz w:val="24"/>
                <w:szCs w:val="24"/>
                <w:lang w:val="uk-UA" w:eastAsia="uk-UA"/>
              </w:rPr>
              <w:t xml:space="preserve"> межах попередньої освітньої програми підготовки фахового молодшого бакалавра, молодшого бакалавра (молодшого спеціаліста)</w:t>
            </w:r>
            <w:r w:rsidR="007416C0" w:rsidRPr="00700DE1">
              <w:rPr>
                <w:rFonts w:ascii="Times New Roman" w:hAnsi="Times New Roman" w:cs="Times New Roman"/>
                <w:sz w:val="24"/>
                <w:szCs w:val="24"/>
                <w:lang w:val="uk-UA"/>
              </w:rPr>
              <w:t>;</w:t>
            </w:r>
          </w:p>
          <w:p w:rsidR="00E726DA" w:rsidRPr="00700DE1" w:rsidRDefault="00E726DA" w:rsidP="008763B3">
            <w:pPr>
              <w:widowControl w:val="0"/>
              <w:numPr>
                <w:ilvl w:val="0"/>
                <w:numId w:val="3"/>
              </w:numPr>
              <w:tabs>
                <w:tab w:val="left" w:pos="252"/>
              </w:tabs>
              <w:spacing w:line="232" w:lineRule="auto"/>
              <w:ind w:left="32" w:right="139" w:firstLine="0"/>
              <w:jc w:val="both"/>
              <w:rPr>
                <w:rFonts w:ascii="Times New Roman" w:hAnsi="Times New Roman" w:cs="Times New Roman"/>
                <w:sz w:val="24"/>
                <w:szCs w:val="24"/>
                <w:lang w:val="uk-UA"/>
              </w:rPr>
            </w:pPr>
            <w:r w:rsidRPr="00700DE1">
              <w:rPr>
                <w:rFonts w:ascii="Times New Roman" w:eastAsia="Times New Roman" w:hAnsi="Times New Roman" w:cs="Times New Roman"/>
                <w:color w:val="000000"/>
                <w:sz w:val="24"/>
                <w:szCs w:val="24"/>
                <w:lang w:val="uk-UA" w:eastAsia="uk-UA"/>
              </w:rPr>
              <w:t xml:space="preserve">прийом на основі </w:t>
            </w:r>
            <w:r w:rsidR="007416C0" w:rsidRPr="00700DE1">
              <w:rPr>
                <w:rFonts w:ascii="Times New Roman" w:hAnsi="Times New Roman" w:cs="Times New Roman"/>
                <w:color w:val="000000"/>
                <w:sz w:val="24"/>
                <w:szCs w:val="24"/>
                <w:lang w:val="uk-UA" w:eastAsia="uk-UA"/>
              </w:rPr>
              <w:t xml:space="preserve">освітнього </w:t>
            </w:r>
            <w:r w:rsidR="0061402E" w:rsidRPr="00700DE1">
              <w:rPr>
                <w:rFonts w:ascii="Times New Roman" w:hAnsi="Times New Roman" w:cs="Times New Roman"/>
                <w:color w:val="000000"/>
                <w:sz w:val="24"/>
                <w:szCs w:val="24"/>
                <w:lang w:val="uk-UA" w:eastAsia="uk-UA"/>
              </w:rPr>
              <w:t>ступе</w:t>
            </w:r>
            <w:r w:rsidR="007416C0" w:rsidRPr="00700DE1">
              <w:rPr>
                <w:rFonts w:ascii="Times New Roman" w:hAnsi="Times New Roman" w:cs="Times New Roman"/>
                <w:color w:val="000000"/>
                <w:sz w:val="24"/>
                <w:szCs w:val="24"/>
                <w:lang w:val="uk-UA" w:eastAsia="uk-UA"/>
              </w:rPr>
              <w:t xml:space="preserve">ня </w:t>
            </w:r>
            <w:r w:rsidRPr="00700DE1">
              <w:rPr>
                <w:rFonts w:ascii="Times New Roman" w:eastAsia="Times New Roman" w:hAnsi="Times New Roman" w:cs="Times New Roman"/>
                <w:color w:val="000000"/>
                <w:sz w:val="24"/>
                <w:szCs w:val="24"/>
                <w:lang w:val="uk-UA" w:eastAsia="uk-UA"/>
              </w:rPr>
              <w:t xml:space="preserve">«молодший бакалавр», </w:t>
            </w:r>
            <w:r w:rsidR="007416C0" w:rsidRPr="00700DE1">
              <w:rPr>
                <w:rFonts w:ascii="Times New Roman" w:hAnsi="Times New Roman" w:cs="Times New Roman"/>
                <w:color w:val="000000"/>
                <w:sz w:val="24"/>
                <w:szCs w:val="24"/>
                <w:lang w:val="uk-UA" w:eastAsia="uk-UA"/>
              </w:rPr>
              <w:t xml:space="preserve">освітньо-професійного </w:t>
            </w:r>
            <w:r w:rsidR="0061402E" w:rsidRPr="00700DE1">
              <w:rPr>
                <w:rFonts w:ascii="Times New Roman" w:hAnsi="Times New Roman" w:cs="Times New Roman"/>
                <w:color w:val="000000"/>
                <w:sz w:val="24"/>
                <w:szCs w:val="24"/>
                <w:lang w:val="uk-UA" w:eastAsia="uk-UA"/>
              </w:rPr>
              <w:t>ступе</w:t>
            </w:r>
            <w:r w:rsidR="007416C0" w:rsidRPr="00700DE1">
              <w:rPr>
                <w:rFonts w:ascii="Times New Roman" w:hAnsi="Times New Roman" w:cs="Times New Roman"/>
                <w:color w:val="000000"/>
                <w:sz w:val="24"/>
                <w:szCs w:val="24"/>
                <w:lang w:val="uk-UA" w:eastAsia="uk-UA"/>
              </w:rPr>
              <w:t xml:space="preserve">ня </w:t>
            </w:r>
            <w:r w:rsidRPr="00700DE1">
              <w:rPr>
                <w:rFonts w:ascii="Times New Roman" w:eastAsia="Times New Roman" w:hAnsi="Times New Roman" w:cs="Times New Roman"/>
                <w:color w:val="000000"/>
                <w:sz w:val="24"/>
                <w:szCs w:val="24"/>
                <w:lang w:val="uk-UA" w:eastAsia="uk-UA"/>
              </w:rPr>
              <w:t>«</w:t>
            </w:r>
            <w:hyperlink r:id="rId10" w:anchor="w1_12" w:history="1">
              <w:r w:rsidRPr="00700DE1">
                <w:rPr>
                  <w:rFonts w:ascii="Times New Roman" w:eastAsia="Times New Roman" w:hAnsi="Times New Roman" w:cs="Times New Roman"/>
                  <w:color w:val="000000"/>
                  <w:sz w:val="24"/>
                  <w:szCs w:val="24"/>
                  <w:lang w:val="uk-UA" w:eastAsia="uk-UA"/>
                </w:rPr>
                <w:t>фаховий</w:t>
              </w:r>
            </w:hyperlink>
            <w:r w:rsidRPr="00700DE1">
              <w:rPr>
                <w:rFonts w:ascii="Times New Roman" w:eastAsia="Times New Roman" w:hAnsi="Times New Roman" w:cs="Times New Roman"/>
                <w:color w:val="000000"/>
                <w:sz w:val="24"/>
                <w:szCs w:val="24"/>
                <w:lang w:val="uk-UA" w:eastAsia="uk-UA"/>
              </w:rPr>
              <w:t xml:space="preserve"> молодший бакалавр» або освітньо-кваліфікаційного рівня «молодший спеціаліст» здійснюється за результатами зовнішнього незалежного оцінювання в порядку, визначеному законодавством.</w:t>
            </w:r>
          </w:p>
        </w:tc>
      </w:tr>
      <w:tr w:rsidR="0085307A" w:rsidRPr="00700DE1" w:rsidTr="00F61C40">
        <w:tc>
          <w:tcPr>
            <w:tcW w:w="2802" w:type="dxa"/>
            <w:tcBorders>
              <w:top w:val="single" w:sz="4" w:space="0" w:color="auto"/>
              <w:left w:val="single" w:sz="4" w:space="0" w:color="auto"/>
              <w:bottom w:val="single" w:sz="4" w:space="0" w:color="auto"/>
              <w:right w:val="single" w:sz="4" w:space="0" w:color="auto"/>
            </w:tcBorders>
            <w:hideMark/>
          </w:tcPr>
          <w:p w:rsidR="0085307A" w:rsidRPr="00700DE1" w:rsidRDefault="0085307A" w:rsidP="0085307A">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Мова(и) викладання</w:t>
            </w:r>
          </w:p>
        </w:tc>
        <w:tc>
          <w:tcPr>
            <w:tcW w:w="7371" w:type="dxa"/>
            <w:gridSpan w:val="3"/>
            <w:tcBorders>
              <w:top w:val="single" w:sz="4" w:space="0" w:color="auto"/>
              <w:left w:val="single" w:sz="4" w:space="0" w:color="auto"/>
              <w:bottom w:val="single" w:sz="4" w:space="0" w:color="auto"/>
              <w:right w:val="single" w:sz="4" w:space="0" w:color="auto"/>
            </w:tcBorders>
            <w:hideMark/>
          </w:tcPr>
          <w:p w:rsidR="00171ED5" w:rsidRPr="00700DE1" w:rsidRDefault="00171ED5" w:rsidP="0094620F">
            <w:pPr>
              <w:pStyle w:val="rvps2"/>
              <w:shd w:val="clear" w:color="auto" w:fill="FFFFFF"/>
              <w:spacing w:before="0" w:beforeAutospacing="0" w:after="0" w:afterAutospacing="0"/>
              <w:jc w:val="both"/>
            </w:pPr>
            <w:r w:rsidRPr="00700DE1">
              <w:t xml:space="preserve">Мовою освітнього процесу є державна мова. </w:t>
            </w:r>
            <w:bookmarkStart w:id="1" w:name="n760"/>
            <w:bookmarkEnd w:id="1"/>
          </w:p>
          <w:p w:rsidR="00171ED5" w:rsidRPr="00700DE1" w:rsidRDefault="00171ED5" w:rsidP="0094620F">
            <w:pPr>
              <w:pStyle w:val="rvps2"/>
              <w:shd w:val="clear" w:color="auto" w:fill="FFFFFF"/>
              <w:spacing w:before="0" w:beforeAutospacing="0" w:after="0" w:afterAutospacing="0"/>
              <w:jc w:val="both"/>
            </w:pPr>
            <w:bookmarkStart w:id="2" w:name="n761"/>
            <w:bookmarkEnd w:id="2"/>
            <w:r w:rsidRPr="00700DE1">
              <w:t xml:space="preserve">Забезпечується обов’язкове вивчення державної мови в обсязі 4 кредити ЄКТС та англійської мови в обсязі </w:t>
            </w:r>
            <w:r w:rsidRPr="00700DE1">
              <w:rPr>
                <w:highlight w:val="green"/>
              </w:rPr>
              <w:t>1</w:t>
            </w:r>
            <w:r w:rsidR="00C53FDB" w:rsidRPr="00700DE1">
              <w:rPr>
                <w:highlight w:val="green"/>
              </w:rPr>
              <w:t>3</w:t>
            </w:r>
            <w:r w:rsidRPr="00700DE1">
              <w:t xml:space="preserve"> кредитів ЄКТС, що дає </w:t>
            </w:r>
            <w:r w:rsidRPr="00700DE1">
              <w:lastRenderedPageBreak/>
              <w:t>змогу провадити професійну діяльність в обраній галузі з використанням державної мови та мови міжнародного спілкування.</w:t>
            </w:r>
          </w:p>
          <w:p w:rsidR="00171ED5" w:rsidRPr="00700DE1" w:rsidRDefault="00171ED5" w:rsidP="0094620F">
            <w:pPr>
              <w:pStyle w:val="rvps2"/>
              <w:shd w:val="clear" w:color="auto" w:fill="FFFFFF"/>
              <w:spacing w:before="0" w:beforeAutospacing="0" w:after="0" w:afterAutospacing="0"/>
              <w:jc w:val="both"/>
            </w:pPr>
            <w:bookmarkStart w:id="3" w:name="n762"/>
            <w:bookmarkEnd w:id="3"/>
            <w:r w:rsidRPr="00700DE1">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rsidR="00171ED5" w:rsidRPr="00700DE1" w:rsidRDefault="00171ED5" w:rsidP="0094620F">
            <w:pPr>
              <w:pStyle w:val="rvps2"/>
              <w:shd w:val="clear" w:color="auto" w:fill="FFFFFF"/>
              <w:spacing w:before="0" w:beforeAutospacing="0" w:after="0" w:afterAutospacing="0"/>
              <w:jc w:val="both"/>
            </w:pPr>
            <w:bookmarkStart w:id="4" w:name="n763"/>
            <w:bookmarkStart w:id="5" w:name="n764"/>
            <w:bookmarkEnd w:id="4"/>
            <w:bookmarkEnd w:id="5"/>
            <w:r w:rsidRPr="00700DE1">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bookmarkStart w:id="6" w:name="n765"/>
            <w:bookmarkStart w:id="7" w:name="n766"/>
            <w:bookmarkStart w:id="8" w:name="n767"/>
            <w:bookmarkStart w:id="9" w:name="n768"/>
            <w:bookmarkStart w:id="10" w:name="n769"/>
            <w:bookmarkEnd w:id="6"/>
            <w:bookmarkEnd w:id="7"/>
            <w:bookmarkEnd w:id="8"/>
            <w:bookmarkEnd w:id="9"/>
            <w:bookmarkEnd w:id="10"/>
          </w:p>
          <w:p w:rsidR="0085307A" w:rsidRPr="00700DE1" w:rsidRDefault="00171ED5" w:rsidP="0094620F">
            <w:pPr>
              <w:pStyle w:val="rvps2"/>
              <w:shd w:val="clear" w:color="auto" w:fill="FFFFFF"/>
              <w:spacing w:before="0" w:beforeAutospacing="0" w:after="0" w:afterAutospacing="0"/>
              <w:jc w:val="both"/>
            </w:pPr>
            <w:r w:rsidRPr="00700DE1">
              <w:t>Атестація здобувачів вищої освіти проводиться державною мовою.</w:t>
            </w:r>
          </w:p>
        </w:tc>
      </w:tr>
      <w:tr w:rsidR="00A55F42" w:rsidRPr="00700DE1" w:rsidTr="00F61C40">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lastRenderedPageBreak/>
              <w:t>Термін дії освітньої програми</w:t>
            </w:r>
          </w:p>
        </w:tc>
        <w:tc>
          <w:tcPr>
            <w:tcW w:w="7371" w:type="dxa"/>
            <w:gridSpan w:val="3"/>
            <w:tcBorders>
              <w:top w:val="single" w:sz="4" w:space="0" w:color="auto"/>
              <w:left w:val="single" w:sz="4" w:space="0" w:color="auto"/>
              <w:bottom w:val="single" w:sz="4" w:space="0" w:color="auto"/>
              <w:right w:val="single" w:sz="4" w:space="0" w:color="auto"/>
            </w:tcBorders>
            <w:hideMark/>
          </w:tcPr>
          <w:p w:rsidR="00E726DA" w:rsidRPr="00700DE1" w:rsidRDefault="00E726DA" w:rsidP="003B1C7A">
            <w:pPr>
              <w:widowControl w:val="0"/>
              <w:spacing w:line="232" w:lineRule="auto"/>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Програма дійсна впродовж дії </w:t>
            </w:r>
            <w:r w:rsidR="0085307A" w:rsidRPr="00700DE1">
              <w:rPr>
                <w:rFonts w:ascii="Times New Roman" w:hAnsi="Times New Roman" w:cs="Times New Roman"/>
                <w:sz w:val="24"/>
                <w:szCs w:val="24"/>
              </w:rPr>
              <w:t xml:space="preserve">стандарту </w:t>
            </w:r>
            <w:r w:rsidRPr="00700DE1">
              <w:rPr>
                <w:rFonts w:ascii="Times New Roman" w:hAnsi="Times New Roman" w:cs="Times New Roman"/>
                <w:sz w:val="24"/>
                <w:szCs w:val="24"/>
                <w:lang w:val="uk-UA"/>
              </w:rPr>
              <w:t>вищої освіти та може бути відкоригована відповідно до діючих нормативних документів.</w:t>
            </w:r>
          </w:p>
        </w:tc>
      </w:tr>
      <w:tr w:rsidR="00A55F42" w:rsidRPr="00504B2D" w:rsidTr="0094620F">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Інтернет-адреса постійного розміщення опису освітньої програми</w:t>
            </w:r>
          </w:p>
        </w:tc>
        <w:tc>
          <w:tcPr>
            <w:tcW w:w="7371" w:type="dxa"/>
            <w:gridSpan w:val="3"/>
            <w:tcBorders>
              <w:top w:val="single" w:sz="4" w:space="0" w:color="auto"/>
              <w:left w:val="single" w:sz="4" w:space="0" w:color="auto"/>
              <w:bottom w:val="single" w:sz="4" w:space="0" w:color="auto"/>
              <w:right w:val="single" w:sz="4" w:space="0" w:color="auto"/>
            </w:tcBorders>
            <w:vAlign w:val="center"/>
            <w:hideMark/>
          </w:tcPr>
          <w:p w:rsidR="00F95750" w:rsidRPr="00700DE1" w:rsidRDefault="00504B2D" w:rsidP="0094620F">
            <w:pPr>
              <w:pStyle w:val="Default"/>
              <w:rPr>
                <w:lang w:val="uk-UA"/>
              </w:rPr>
            </w:pPr>
            <w:hyperlink r:id="rId11" w:history="1">
              <w:r w:rsidR="00F95750" w:rsidRPr="00700DE1">
                <w:rPr>
                  <w:color w:val="0000FF"/>
                  <w:highlight w:val="green"/>
                  <w:u w:val="single"/>
                  <w:lang w:val="uk-UA" w:eastAsia="uk-UA"/>
                </w:rPr>
                <w:t>https://ab.uu.edu.ua/NM_zabezpechennya_specialnostey_2025-26</w:t>
              </w:r>
            </w:hyperlink>
          </w:p>
        </w:tc>
      </w:tr>
      <w:tr w:rsidR="00A55F42" w:rsidRPr="00700DE1" w:rsidTr="00F61C40">
        <w:tc>
          <w:tcPr>
            <w:tcW w:w="10173" w:type="dxa"/>
            <w:gridSpan w:val="4"/>
            <w:tcBorders>
              <w:top w:val="single" w:sz="4" w:space="0" w:color="auto"/>
              <w:left w:val="single" w:sz="4" w:space="0" w:color="auto"/>
              <w:bottom w:val="single" w:sz="4" w:space="0" w:color="auto"/>
              <w:right w:val="single" w:sz="4" w:space="0" w:color="auto"/>
            </w:tcBorders>
            <w:shd w:val="clear" w:color="auto" w:fill="AEAAAA"/>
            <w:hideMark/>
          </w:tcPr>
          <w:p w:rsidR="00A55F42" w:rsidRPr="00700DE1" w:rsidRDefault="00A55F42">
            <w:pPr>
              <w:widowControl w:val="0"/>
              <w:spacing w:line="232" w:lineRule="auto"/>
              <w:ind w:left="147"/>
              <w:jc w:val="center"/>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2 – Мета освітньої програми</w:t>
            </w:r>
          </w:p>
        </w:tc>
      </w:tr>
      <w:tr w:rsidR="00A55F42" w:rsidRPr="00700DE1" w:rsidTr="00F61C40">
        <w:tc>
          <w:tcPr>
            <w:tcW w:w="10173" w:type="dxa"/>
            <w:gridSpan w:val="4"/>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ight="57"/>
              <w:jc w:val="both"/>
              <w:rPr>
                <w:rFonts w:ascii="Times New Roman" w:eastAsia="Times New Roman" w:hAnsi="Times New Roman" w:cs="Times New Roman"/>
                <w:i/>
                <w:sz w:val="24"/>
                <w:szCs w:val="24"/>
                <w:lang w:val="uk-UA"/>
              </w:rPr>
            </w:pPr>
            <w:r w:rsidRPr="00700DE1">
              <w:rPr>
                <w:rFonts w:ascii="Times New Roman" w:hAnsi="Times New Roman" w:cs="Times New Roman"/>
                <w:sz w:val="24"/>
                <w:szCs w:val="24"/>
                <w:lang w:val="uk-UA"/>
              </w:rPr>
              <w:t xml:space="preserve">Підготовка висококваліфікованих, конкурентоспроможних психологів, які володіють відповідними компетенціями – знаннями інноваційного характеру, уміннями їх практичного застосування, розумінням проблем психологічного розвитку особистості та функціонування соціально-психологічних явищ і процесів, а також знаннями та вміннями </w:t>
            </w:r>
            <w:r w:rsidRPr="00700DE1">
              <w:rPr>
                <w:rFonts w:ascii="Times New Roman" w:hAnsi="Times New Roman" w:cs="Times New Roman"/>
                <w:color w:val="000000"/>
                <w:sz w:val="24"/>
                <w:szCs w:val="24"/>
                <w:shd w:val="clear" w:color="auto" w:fill="FFFFFF"/>
                <w:lang w:val="uk-UA"/>
              </w:rPr>
              <w:t xml:space="preserve">психодіагностичної, консультативної та психокорекційної роботи психолога в різних сферах життєдіяльності людини </w:t>
            </w:r>
            <w:r w:rsidRPr="00700DE1">
              <w:rPr>
                <w:rFonts w:ascii="Times New Roman" w:hAnsi="Times New Roman" w:cs="Times New Roman"/>
                <w:sz w:val="24"/>
                <w:szCs w:val="24"/>
                <w:lang w:val="uk-UA"/>
              </w:rPr>
              <w:t>тощо.</w:t>
            </w:r>
          </w:p>
        </w:tc>
      </w:tr>
      <w:tr w:rsidR="00A55F42" w:rsidRPr="00700DE1" w:rsidTr="00F61C40">
        <w:tc>
          <w:tcPr>
            <w:tcW w:w="10173" w:type="dxa"/>
            <w:gridSpan w:val="4"/>
            <w:tcBorders>
              <w:top w:val="single" w:sz="4" w:space="0" w:color="auto"/>
              <w:left w:val="single" w:sz="4" w:space="0" w:color="auto"/>
              <w:bottom w:val="single" w:sz="4" w:space="0" w:color="auto"/>
              <w:right w:val="single" w:sz="4" w:space="0" w:color="auto"/>
            </w:tcBorders>
            <w:shd w:val="clear" w:color="auto" w:fill="AEAAAA"/>
            <w:hideMark/>
          </w:tcPr>
          <w:p w:rsidR="00A55F42" w:rsidRPr="00700DE1" w:rsidRDefault="00A55F42">
            <w:pPr>
              <w:widowControl w:val="0"/>
              <w:spacing w:line="232" w:lineRule="auto"/>
              <w:ind w:left="147"/>
              <w:jc w:val="center"/>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3 – Характеристика освітньої програми</w:t>
            </w:r>
          </w:p>
        </w:tc>
      </w:tr>
      <w:tr w:rsidR="00A55F42" w:rsidRPr="00700DE1" w:rsidTr="00F61C40">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hAnsi="Times New Roman" w:cs="Times New Roman"/>
                <w:b/>
                <w:lang w:val="uk-UA"/>
              </w:rPr>
            </w:pPr>
            <w:r w:rsidRPr="00700DE1">
              <w:rPr>
                <w:rFonts w:ascii="Times New Roman" w:eastAsia="Times New Roman" w:hAnsi="Times New Roman" w:cs="Times New Roman"/>
                <w:b/>
                <w:sz w:val="24"/>
                <w:lang w:val="uk-UA"/>
              </w:rPr>
              <w:t>Предметна область (галузь знань, спеціальність, спеціалізація (за наявності))</w:t>
            </w:r>
          </w:p>
        </w:tc>
        <w:tc>
          <w:tcPr>
            <w:tcW w:w="7371" w:type="dxa"/>
            <w:gridSpan w:val="3"/>
            <w:tcBorders>
              <w:top w:val="single" w:sz="4" w:space="0" w:color="auto"/>
              <w:left w:val="single" w:sz="4" w:space="0" w:color="auto"/>
              <w:bottom w:val="single" w:sz="4" w:space="0" w:color="auto"/>
              <w:right w:val="single" w:sz="4" w:space="0" w:color="auto"/>
            </w:tcBorders>
            <w:hideMark/>
          </w:tcPr>
          <w:p w:rsidR="00A55F42" w:rsidRPr="00700DE1" w:rsidRDefault="00A55F42" w:rsidP="00E671BF">
            <w:pPr>
              <w:widowControl w:val="0"/>
              <w:spacing w:line="232" w:lineRule="auto"/>
              <w:ind w:left="45" w:right="137"/>
              <w:rPr>
                <w:rFonts w:ascii="Times New Roman" w:hAnsi="Times New Roman" w:cs="Times New Roman"/>
                <w:b/>
                <w:i/>
                <w:sz w:val="24"/>
                <w:szCs w:val="24"/>
                <w:lang w:val="uk-UA"/>
              </w:rPr>
            </w:pPr>
            <w:r w:rsidRPr="00700DE1">
              <w:rPr>
                <w:rFonts w:ascii="Times New Roman" w:hAnsi="Times New Roman" w:cs="Times New Roman"/>
                <w:sz w:val="24"/>
                <w:szCs w:val="24"/>
                <w:lang w:val="uk-UA"/>
              </w:rPr>
              <w:t xml:space="preserve">Галузь знань: </w:t>
            </w:r>
            <w:r w:rsidR="00C53FDB" w:rsidRPr="00700DE1">
              <w:rPr>
                <w:rFonts w:ascii="Times New Roman" w:hAnsi="Times New Roman" w:cs="Times New Roman"/>
                <w:b/>
                <w:i/>
                <w:sz w:val="24"/>
                <w:szCs w:val="24"/>
                <w:lang w:val="uk-UA"/>
              </w:rPr>
              <w:t>С Соціальні науки, журналістика, інформація та міжнародні відносини</w:t>
            </w:r>
          </w:p>
          <w:p w:rsidR="00A55F42" w:rsidRPr="00700DE1" w:rsidRDefault="00A55F42" w:rsidP="00E671BF">
            <w:pPr>
              <w:widowControl w:val="0"/>
              <w:spacing w:line="232" w:lineRule="auto"/>
              <w:ind w:left="45" w:right="137"/>
              <w:rPr>
                <w:rFonts w:ascii="Times New Roman" w:eastAsia="Times New Roman" w:hAnsi="Times New Roman" w:cs="Times New Roman"/>
                <w:b/>
                <w:sz w:val="24"/>
                <w:lang w:val="uk-UA"/>
              </w:rPr>
            </w:pPr>
            <w:r w:rsidRPr="00700DE1">
              <w:rPr>
                <w:rFonts w:ascii="Times New Roman" w:hAnsi="Times New Roman" w:cs="Times New Roman"/>
                <w:sz w:val="24"/>
                <w:szCs w:val="24"/>
                <w:lang w:val="uk-UA"/>
              </w:rPr>
              <w:t xml:space="preserve">Спеціальність: </w:t>
            </w:r>
            <w:r w:rsidR="00C53FDB" w:rsidRPr="00700DE1">
              <w:rPr>
                <w:rFonts w:ascii="Times New Roman" w:hAnsi="Times New Roman" w:cs="Times New Roman"/>
                <w:b/>
                <w:i/>
                <w:sz w:val="24"/>
                <w:szCs w:val="24"/>
                <w:lang w:val="uk-UA"/>
              </w:rPr>
              <w:t>С4 Психологія</w:t>
            </w:r>
          </w:p>
          <w:p w:rsidR="00A55F42" w:rsidRPr="00700DE1" w:rsidRDefault="00A55F42" w:rsidP="00E671BF">
            <w:pPr>
              <w:widowControl w:val="0"/>
              <w:spacing w:line="232" w:lineRule="auto"/>
              <w:ind w:left="45" w:right="137"/>
              <w:jc w:val="both"/>
              <w:rPr>
                <w:rFonts w:ascii="Times New Roman" w:eastAsia="Times New Roman" w:hAnsi="Times New Roman" w:cs="Times New Roman"/>
                <w:sz w:val="24"/>
                <w:lang w:val="uk-UA"/>
              </w:rPr>
            </w:pPr>
            <w:r w:rsidRPr="00700DE1">
              <w:rPr>
                <w:rFonts w:ascii="Times New Roman" w:eastAsia="Times New Roman" w:hAnsi="Times New Roman" w:cs="Times New Roman"/>
                <w:b/>
                <w:sz w:val="24"/>
                <w:lang w:val="uk-UA"/>
              </w:rPr>
              <w:t>Об’єкт вивчення:</w:t>
            </w:r>
            <w:r w:rsidRPr="00700DE1">
              <w:rPr>
                <w:rFonts w:ascii="Times New Roman" w:eastAsia="Times New Roman" w:hAnsi="Times New Roman" w:cs="Times New Roman"/>
                <w:sz w:val="24"/>
                <w:lang w:val="uk-UA"/>
              </w:rPr>
              <w:t xml:space="preserve"> психічні явища, їх виникнення, функціонування та розвиток; поведінка, діяльність, вчинки; взаємодія людей у малих і великих соціальних групах; психофізіологічні процеси та механізми, які лежать в основі різних форм психічної активності. </w:t>
            </w:r>
          </w:p>
          <w:p w:rsidR="00A55F42" w:rsidRPr="00700DE1" w:rsidRDefault="00A55F42" w:rsidP="00E671BF">
            <w:pPr>
              <w:widowControl w:val="0"/>
              <w:spacing w:line="232" w:lineRule="auto"/>
              <w:ind w:left="45" w:right="137"/>
              <w:jc w:val="both"/>
              <w:rPr>
                <w:rFonts w:ascii="Times New Roman" w:eastAsia="Times New Roman" w:hAnsi="Times New Roman" w:cs="Times New Roman"/>
                <w:sz w:val="24"/>
                <w:lang w:val="uk-UA"/>
              </w:rPr>
            </w:pPr>
            <w:r w:rsidRPr="00700DE1">
              <w:rPr>
                <w:rFonts w:ascii="Times New Roman" w:eastAsia="Times New Roman" w:hAnsi="Times New Roman" w:cs="Times New Roman"/>
                <w:b/>
                <w:sz w:val="24"/>
                <w:lang w:val="uk-UA"/>
              </w:rPr>
              <w:t xml:space="preserve">Цілі навчання: </w:t>
            </w:r>
            <w:r w:rsidRPr="00700DE1">
              <w:rPr>
                <w:rFonts w:ascii="Times New Roman" w:eastAsia="Times New Roman" w:hAnsi="Times New Roman" w:cs="Times New Roman"/>
                <w:sz w:val="24"/>
                <w:lang w:val="uk-UA"/>
              </w:rPr>
              <w:t xml:space="preserve">формування наукових уявлень про природу психіки, про методи та результати дослідження психічних явищ; розвиток здатності до застосування психологічних знань в умовах професійної діяльності. </w:t>
            </w:r>
          </w:p>
          <w:p w:rsidR="00A55F42" w:rsidRPr="00700DE1" w:rsidRDefault="00A55F42" w:rsidP="00E671BF">
            <w:pPr>
              <w:widowControl w:val="0"/>
              <w:spacing w:line="232" w:lineRule="auto"/>
              <w:ind w:left="45" w:right="137"/>
              <w:jc w:val="both"/>
              <w:rPr>
                <w:rFonts w:ascii="Times New Roman" w:eastAsia="Times New Roman" w:hAnsi="Times New Roman" w:cs="Times New Roman"/>
                <w:sz w:val="24"/>
                <w:lang w:val="uk-UA"/>
              </w:rPr>
            </w:pPr>
            <w:r w:rsidRPr="00700DE1">
              <w:rPr>
                <w:rFonts w:ascii="Times New Roman" w:eastAsia="Times New Roman" w:hAnsi="Times New Roman" w:cs="Times New Roman"/>
                <w:b/>
                <w:sz w:val="24"/>
                <w:lang w:val="uk-UA"/>
              </w:rPr>
              <w:t>Теоретичний зміст предметної області:</w:t>
            </w:r>
            <w:r w:rsidRPr="00700DE1">
              <w:rPr>
                <w:rFonts w:ascii="Times New Roman" w:eastAsia="Times New Roman" w:hAnsi="Times New Roman" w:cs="Times New Roman"/>
                <w:sz w:val="24"/>
                <w:lang w:val="uk-UA"/>
              </w:rPr>
              <w:t xml:space="preserve"> система психологічних знань, базових категорій і понять, закономірностей, механізмів, методологічних підходів, пояснювальних принципів, науково-прикладних завдань.</w:t>
            </w:r>
          </w:p>
          <w:p w:rsidR="00A55F42" w:rsidRPr="00700DE1" w:rsidRDefault="00A55F42" w:rsidP="00E671BF">
            <w:pPr>
              <w:widowControl w:val="0"/>
              <w:spacing w:line="232" w:lineRule="auto"/>
              <w:ind w:left="45" w:right="137"/>
              <w:jc w:val="both"/>
              <w:rPr>
                <w:rFonts w:ascii="Times New Roman" w:eastAsia="Times New Roman" w:hAnsi="Times New Roman" w:cs="Times New Roman"/>
                <w:sz w:val="24"/>
                <w:lang w:val="uk-UA"/>
              </w:rPr>
            </w:pPr>
            <w:r w:rsidRPr="00700DE1">
              <w:rPr>
                <w:rFonts w:ascii="Times New Roman" w:eastAsia="Times New Roman" w:hAnsi="Times New Roman" w:cs="Times New Roman"/>
                <w:b/>
                <w:sz w:val="24"/>
                <w:lang w:val="uk-UA"/>
              </w:rPr>
              <w:t>Методи, методики та технології:</w:t>
            </w:r>
            <w:r w:rsidRPr="00700DE1">
              <w:rPr>
                <w:rFonts w:ascii="Times New Roman" w:eastAsia="Times New Roman" w:hAnsi="Times New Roman" w:cs="Times New Roman"/>
                <w:sz w:val="24"/>
                <w:lang w:val="uk-UA"/>
              </w:rPr>
              <w:t xml:space="preserve"> методи теоретичного та емпіричного дослідження, валідні, стандартизовані психодіагностичні методики, методи аналізу даних, технології психологічної допомоги. </w:t>
            </w:r>
          </w:p>
          <w:p w:rsidR="00A55F42" w:rsidRPr="00700DE1" w:rsidRDefault="00A55F42" w:rsidP="00E671BF">
            <w:pPr>
              <w:widowControl w:val="0"/>
              <w:spacing w:line="232" w:lineRule="auto"/>
              <w:ind w:left="45" w:right="137"/>
              <w:jc w:val="both"/>
              <w:rPr>
                <w:rFonts w:ascii="Times New Roman" w:eastAsia="Times New Roman" w:hAnsi="Times New Roman" w:cs="Times New Roman"/>
                <w:sz w:val="24"/>
                <w:lang w:val="uk-UA"/>
              </w:rPr>
            </w:pPr>
            <w:r w:rsidRPr="00700DE1">
              <w:rPr>
                <w:rFonts w:ascii="Times New Roman" w:eastAsia="Times New Roman" w:hAnsi="Times New Roman" w:cs="Times New Roman"/>
                <w:b/>
                <w:sz w:val="24"/>
                <w:lang w:val="uk-UA"/>
              </w:rPr>
              <w:t>Інструменти та обладнання:</w:t>
            </w:r>
            <w:r w:rsidRPr="00700DE1">
              <w:rPr>
                <w:rFonts w:ascii="Times New Roman" w:eastAsia="Times New Roman" w:hAnsi="Times New Roman" w:cs="Times New Roman"/>
                <w:sz w:val="24"/>
                <w:lang w:val="uk-UA"/>
              </w:rPr>
              <w:t xml:space="preserve"> психологічні прилади, комп’ютерна техніка, сучасні інформаційні та комунікаційні технології.</w:t>
            </w:r>
          </w:p>
        </w:tc>
      </w:tr>
      <w:tr w:rsidR="00A55F42" w:rsidRPr="00700DE1" w:rsidTr="00F61C40">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Орієнтація освітньої програми</w:t>
            </w:r>
          </w:p>
        </w:tc>
        <w:tc>
          <w:tcPr>
            <w:tcW w:w="7371" w:type="dxa"/>
            <w:gridSpan w:val="3"/>
            <w:tcBorders>
              <w:top w:val="single" w:sz="4" w:space="0" w:color="auto"/>
              <w:left w:val="single" w:sz="4" w:space="0" w:color="auto"/>
              <w:bottom w:val="single" w:sz="4" w:space="0" w:color="auto"/>
              <w:right w:val="single" w:sz="4" w:space="0" w:color="auto"/>
            </w:tcBorders>
            <w:hideMark/>
          </w:tcPr>
          <w:p w:rsidR="00A55F42" w:rsidRPr="00700DE1" w:rsidRDefault="00A55F42" w:rsidP="00E671BF">
            <w:pPr>
              <w:autoSpaceDE w:val="0"/>
              <w:autoSpaceDN w:val="0"/>
              <w:adjustRightInd w:val="0"/>
              <w:ind w:left="45" w:right="137"/>
              <w:jc w:val="both"/>
              <w:rPr>
                <w:rFonts w:ascii="Times New Roman" w:hAnsi="Times New Roman" w:cs="Times New Roman"/>
                <w:b/>
                <w:sz w:val="24"/>
                <w:szCs w:val="24"/>
                <w:lang w:val="uk-UA"/>
              </w:rPr>
            </w:pPr>
            <w:r w:rsidRPr="00700DE1">
              <w:rPr>
                <w:rFonts w:ascii="Times New Roman" w:hAnsi="Times New Roman" w:cs="Times New Roman"/>
                <w:sz w:val="24"/>
                <w:szCs w:val="24"/>
                <w:lang w:val="uk-UA"/>
              </w:rPr>
              <w:t xml:space="preserve">Освітньо-професійна програма підготовки бакалавра базується на загальновідомих та загальновизнаних наукових результатах та практичних розробках у галузі психології із урахуванням сучасного стану теоретичної та практичної психології, орієнтує на актуальні спеціалізації, в рамках яких можлива подальша професійна та наукова кар’єра. Програма пропонує комплексний підхід до здійснення діяльності у сфері освіти і науки та реалізує це через навчання та практичну підготовку. Дисципліни, що включені у </w:t>
            </w:r>
            <w:r w:rsidRPr="00700DE1">
              <w:rPr>
                <w:rFonts w:ascii="Times New Roman" w:hAnsi="Times New Roman" w:cs="Times New Roman"/>
                <w:sz w:val="24"/>
                <w:szCs w:val="24"/>
                <w:lang w:val="uk-UA"/>
              </w:rPr>
              <w:lastRenderedPageBreak/>
              <w:t>програму, орієнтовані на актуальні напрями, що надають право вступу на навчання за програмою підготовки магістра.</w:t>
            </w:r>
          </w:p>
        </w:tc>
      </w:tr>
      <w:tr w:rsidR="00A55F42" w:rsidRPr="00504B2D" w:rsidTr="00F61C40">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lastRenderedPageBreak/>
              <w:t>Основний фокус освітньої програми та спеціалізації</w:t>
            </w:r>
          </w:p>
        </w:tc>
        <w:tc>
          <w:tcPr>
            <w:tcW w:w="7371" w:type="dxa"/>
            <w:gridSpan w:val="3"/>
            <w:tcBorders>
              <w:top w:val="single" w:sz="4" w:space="0" w:color="auto"/>
              <w:left w:val="single" w:sz="4" w:space="0" w:color="auto"/>
              <w:bottom w:val="single" w:sz="4" w:space="0" w:color="auto"/>
              <w:right w:val="single" w:sz="4" w:space="0" w:color="auto"/>
            </w:tcBorders>
            <w:hideMark/>
          </w:tcPr>
          <w:p w:rsidR="00223E7D" w:rsidRPr="00700DE1" w:rsidRDefault="00223E7D" w:rsidP="00223E7D">
            <w:pPr>
              <w:widowControl w:val="0"/>
              <w:spacing w:line="232" w:lineRule="auto"/>
              <w:ind w:left="57" w:right="137"/>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Характерними особливостями даної програми є забезпечення додатковою підтримкою в освітньому процесі осіб з інвалідністю, зокрема психолого-педагогічним супроводом, створення для них вільного доступу до дидактичних матеріалів та засобів навчання для дистанційної та відкритої форм навчання.</w:t>
            </w:r>
          </w:p>
          <w:p w:rsidR="007C3E3C" w:rsidRPr="00700DE1" w:rsidRDefault="00DC48AC" w:rsidP="007C3E3C">
            <w:pPr>
              <w:widowControl w:val="0"/>
              <w:spacing w:line="232" w:lineRule="auto"/>
              <w:ind w:left="57" w:right="137"/>
              <w:jc w:val="both"/>
              <w:rPr>
                <w:rFonts w:ascii="Times New Roman" w:eastAsia="Times New Roman" w:hAnsi="Times New Roman" w:cs="Times New Roman"/>
                <w:color w:val="000000" w:themeColor="text1"/>
                <w:sz w:val="24"/>
                <w:szCs w:val="24"/>
                <w:lang w:val="uk-UA"/>
              </w:rPr>
            </w:pPr>
            <w:r w:rsidRPr="00700DE1">
              <w:rPr>
                <w:rFonts w:ascii="Times New Roman" w:eastAsia="Times New Roman" w:hAnsi="Times New Roman" w:cs="Times New Roman"/>
                <w:color w:val="000000" w:themeColor="text1"/>
                <w:sz w:val="24"/>
                <w:szCs w:val="24"/>
                <w:lang w:val="uk-UA"/>
              </w:rPr>
              <w:t>Програма спрямована на підготовку психологів, які здатні</w:t>
            </w:r>
            <w:r w:rsidRPr="00700DE1">
              <w:rPr>
                <w:rFonts w:ascii="Times New Roman" w:eastAsia="Times New Roman" w:hAnsi="Times New Roman" w:cs="Times New Roman"/>
                <w:color w:val="000000" w:themeColor="text1"/>
                <w:sz w:val="28"/>
                <w:szCs w:val="28"/>
                <w:lang w:val="uk-UA"/>
              </w:rPr>
              <w:t xml:space="preserve"> </w:t>
            </w:r>
            <w:r w:rsidRPr="00700DE1">
              <w:rPr>
                <w:rFonts w:ascii="Times New Roman" w:eastAsia="Times New Roman" w:hAnsi="Times New Roman" w:cs="Times New Roman"/>
                <w:color w:val="000000" w:themeColor="text1"/>
                <w:sz w:val="24"/>
                <w:szCs w:val="24"/>
                <w:lang w:val="uk-UA"/>
              </w:rPr>
              <w:t>виконувати професійні завдання, в тому числі у надзвичайних умовах здійснення професійної діяльності (у т.ч., в умовах війни), спираючись на теоретико-методологічні засади організації психологічної допомоги</w:t>
            </w:r>
            <w:r w:rsidR="007C3E3C" w:rsidRPr="00700DE1">
              <w:rPr>
                <w:rFonts w:ascii="Times New Roman" w:eastAsia="Times New Roman" w:hAnsi="Times New Roman" w:cs="Times New Roman"/>
                <w:color w:val="000000" w:themeColor="text1"/>
                <w:sz w:val="24"/>
                <w:szCs w:val="24"/>
                <w:lang w:val="uk-UA"/>
              </w:rPr>
              <w:t xml:space="preserve">, консультативних, психопрофілактичних послуг у сферах підтримки та збереження психічного здоров’я; розвитку особистості; управління та психологічного супроводу осіб з інвалідністю; психологічної допомоги в складних життєвих ситуаціях. </w:t>
            </w:r>
          </w:p>
          <w:p w:rsidR="007C3E3C" w:rsidRPr="00700DE1" w:rsidRDefault="007C3E3C" w:rsidP="0067682A">
            <w:pPr>
              <w:widowControl w:val="0"/>
              <w:spacing w:line="232" w:lineRule="auto"/>
              <w:ind w:left="57" w:right="137"/>
              <w:jc w:val="both"/>
              <w:rPr>
                <w:rFonts w:ascii="Times New Roman" w:eastAsia="Times New Roman" w:hAnsi="Times New Roman" w:cs="Times New Roman"/>
                <w:color w:val="000000" w:themeColor="text1"/>
                <w:sz w:val="24"/>
                <w:szCs w:val="24"/>
                <w:lang w:val="uk-UA"/>
              </w:rPr>
            </w:pPr>
            <w:r w:rsidRPr="00700DE1">
              <w:rPr>
                <w:rFonts w:ascii="Times New Roman" w:eastAsia="Times New Roman" w:hAnsi="Times New Roman" w:cs="Times New Roman"/>
                <w:color w:val="000000" w:themeColor="text1"/>
                <w:sz w:val="24"/>
                <w:szCs w:val="24"/>
                <w:lang w:val="uk-UA"/>
              </w:rPr>
              <w:t>Програма характеризується змістовними векторами із прикладної психології, засвоєння</w:t>
            </w:r>
            <w:r w:rsidR="0061402E" w:rsidRPr="00700DE1">
              <w:rPr>
                <w:rFonts w:ascii="Times New Roman" w:eastAsia="Times New Roman" w:hAnsi="Times New Roman" w:cs="Times New Roman"/>
                <w:color w:val="000000" w:themeColor="text1"/>
                <w:sz w:val="24"/>
                <w:szCs w:val="24"/>
                <w:lang w:val="uk-UA"/>
              </w:rPr>
              <w:t>м</w:t>
            </w:r>
            <w:r w:rsidRPr="00700DE1">
              <w:rPr>
                <w:rFonts w:ascii="Times New Roman" w:eastAsia="Times New Roman" w:hAnsi="Times New Roman" w:cs="Times New Roman"/>
                <w:color w:val="000000" w:themeColor="text1"/>
                <w:sz w:val="24"/>
                <w:szCs w:val="24"/>
                <w:lang w:val="uk-UA"/>
              </w:rPr>
              <w:t xml:space="preserve"> </w:t>
            </w:r>
            <w:r w:rsidR="0061402E" w:rsidRPr="00700DE1">
              <w:rPr>
                <w:rFonts w:ascii="Times New Roman" w:eastAsia="Times New Roman" w:hAnsi="Times New Roman" w:cs="Times New Roman"/>
                <w:color w:val="000000" w:themeColor="text1"/>
                <w:sz w:val="24"/>
                <w:szCs w:val="24"/>
                <w:lang w:val="uk-UA"/>
              </w:rPr>
              <w:t>у</w:t>
            </w:r>
            <w:r w:rsidRPr="00700DE1">
              <w:rPr>
                <w:rFonts w:ascii="Times New Roman" w:eastAsia="Times New Roman" w:hAnsi="Times New Roman" w:cs="Times New Roman"/>
                <w:color w:val="000000" w:themeColor="text1"/>
                <w:sz w:val="24"/>
                <w:szCs w:val="24"/>
                <w:lang w:val="uk-UA"/>
              </w:rPr>
              <w:t>мінь практичної психологічної роботи у сфері інклюзивної освіти.</w:t>
            </w:r>
          </w:p>
        </w:tc>
      </w:tr>
      <w:tr w:rsidR="00A55F42" w:rsidRPr="00700DE1" w:rsidTr="00F61C40">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Особливості програми</w:t>
            </w:r>
          </w:p>
        </w:tc>
        <w:tc>
          <w:tcPr>
            <w:tcW w:w="7371" w:type="dxa"/>
            <w:gridSpan w:val="3"/>
            <w:tcBorders>
              <w:top w:val="single" w:sz="4" w:space="0" w:color="auto"/>
              <w:left w:val="single" w:sz="4" w:space="0" w:color="auto"/>
              <w:bottom w:val="single" w:sz="4" w:space="0" w:color="auto"/>
              <w:right w:val="single" w:sz="4" w:space="0" w:color="auto"/>
            </w:tcBorders>
            <w:hideMark/>
          </w:tcPr>
          <w:p w:rsidR="00F95750" w:rsidRPr="00700DE1" w:rsidRDefault="00F95750" w:rsidP="00F95750">
            <w:pPr>
              <w:jc w:val="both"/>
              <w:rPr>
                <w:rFonts w:ascii="Times New Roman" w:eastAsia="Times New Roman" w:hAnsi="Times New Roman" w:cs="Times New Roman"/>
                <w:sz w:val="24"/>
                <w:szCs w:val="24"/>
                <w:lang w:val="uk-UA" w:eastAsia="uk-UA"/>
              </w:rPr>
            </w:pPr>
            <w:r w:rsidRPr="00700DE1">
              <w:rPr>
                <w:rFonts w:ascii="Times New Roman" w:eastAsia="Times New Roman" w:hAnsi="Times New Roman" w:cs="Times New Roman"/>
                <w:sz w:val="24"/>
                <w:szCs w:val="24"/>
                <w:lang w:val="uk-UA" w:eastAsia="uk-UA"/>
              </w:rPr>
              <w:t>Особливості освітньої програми полягають у підготовці здобувачів освіти до взаємодії з різними категоріями людей в інклюзивному середовищі через проведення практикумів із навчальних дисциплін,</w:t>
            </w:r>
            <w:r w:rsidRPr="00700DE1">
              <w:rPr>
                <w:rFonts w:ascii="Times New Roman" w:eastAsia="Times New Roman" w:hAnsi="Times New Roman" w:cs="Times New Roman"/>
                <w:sz w:val="24"/>
                <w:szCs w:val="24"/>
                <w:lang w:eastAsia="uk-UA"/>
              </w:rPr>
              <w:t xml:space="preserve"> здійснення власних наукових досліджень, опублікування статей у фахових або</w:t>
            </w:r>
            <w:r w:rsidRPr="00700DE1">
              <w:rPr>
                <w:rFonts w:ascii="Times New Roman" w:eastAsia="Times New Roman" w:hAnsi="Times New Roman" w:cs="Times New Roman"/>
                <w:sz w:val="24"/>
                <w:szCs w:val="24"/>
                <w:lang w:val="uk-UA" w:eastAsia="uk-UA"/>
              </w:rPr>
              <w:t xml:space="preserve"> </w:t>
            </w:r>
            <w:r w:rsidRPr="00700DE1">
              <w:rPr>
                <w:rFonts w:ascii="Times New Roman" w:eastAsia="Times New Roman" w:hAnsi="Times New Roman" w:cs="Times New Roman"/>
                <w:sz w:val="24"/>
                <w:szCs w:val="24"/>
                <w:lang w:eastAsia="uk-UA"/>
              </w:rPr>
              <w:t>міжнародних наукових виданнях, підготовк</w:t>
            </w:r>
            <w:r w:rsidR="0094620F" w:rsidRPr="0094620F">
              <w:rPr>
                <w:rFonts w:ascii="Times New Roman" w:eastAsia="Times New Roman" w:hAnsi="Times New Roman" w:cs="Times New Roman"/>
                <w:sz w:val="24"/>
                <w:szCs w:val="24"/>
                <w:highlight w:val="cyan"/>
                <w:lang w:val="uk-UA" w:eastAsia="uk-UA"/>
              </w:rPr>
              <w:t>у</w:t>
            </w:r>
            <w:r w:rsidRPr="00700DE1">
              <w:rPr>
                <w:rFonts w:ascii="Times New Roman" w:eastAsia="Times New Roman" w:hAnsi="Times New Roman" w:cs="Times New Roman"/>
                <w:sz w:val="24"/>
                <w:szCs w:val="24"/>
                <w:lang w:eastAsia="uk-UA"/>
              </w:rPr>
              <w:t xml:space="preserve"> студентських наукових</w:t>
            </w:r>
            <w:r w:rsidRPr="00700DE1">
              <w:rPr>
                <w:rFonts w:ascii="Times New Roman" w:eastAsia="Times New Roman" w:hAnsi="Times New Roman" w:cs="Times New Roman"/>
                <w:sz w:val="24"/>
                <w:szCs w:val="24"/>
                <w:lang w:val="uk-UA" w:eastAsia="uk-UA"/>
              </w:rPr>
              <w:t xml:space="preserve"> </w:t>
            </w:r>
            <w:r w:rsidRPr="00700DE1">
              <w:rPr>
                <w:rFonts w:ascii="Times New Roman" w:eastAsia="Times New Roman" w:hAnsi="Times New Roman" w:cs="Times New Roman"/>
                <w:sz w:val="24"/>
                <w:szCs w:val="24"/>
                <w:lang w:eastAsia="uk-UA"/>
              </w:rPr>
              <w:t>робіт на конкурси</w:t>
            </w:r>
            <w:r w:rsidRPr="00700DE1">
              <w:rPr>
                <w:rFonts w:ascii="Times New Roman" w:eastAsia="Times New Roman" w:hAnsi="Times New Roman" w:cs="Times New Roman"/>
                <w:sz w:val="24"/>
                <w:szCs w:val="24"/>
                <w:lang w:val="uk-UA" w:eastAsia="uk-UA"/>
              </w:rPr>
              <w:t xml:space="preserve"> </w:t>
            </w:r>
            <w:r w:rsidRPr="00700DE1">
              <w:rPr>
                <w:rFonts w:ascii="Times New Roman" w:eastAsia="Times New Roman" w:hAnsi="Times New Roman" w:cs="Times New Roman"/>
                <w:sz w:val="24"/>
                <w:szCs w:val="24"/>
                <w:lang w:eastAsia="uk-UA"/>
              </w:rPr>
              <w:t>та тез доповідей на щорічну науково-практичну конференцію «Інклюзивне освітнє середовище: проблеми, перспективи, кращі практики».</w:t>
            </w:r>
          </w:p>
          <w:p w:rsidR="0067682A" w:rsidRPr="00700DE1" w:rsidRDefault="00F95750" w:rsidP="0094620F">
            <w:pPr>
              <w:widowControl w:val="0"/>
              <w:spacing w:line="232" w:lineRule="auto"/>
              <w:ind w:left="57" w:right="137"/>
              <w:jc w:val="both"/>
              <w:rPr>
                <w:rFonts w:ascii="Times New Roman" w:hAnsi="Times New Roman" w:cs="Times New Roman"/>
                <w:color w:val="000000" w:themeColor="text1"/>
                <w:sz w:val="24"/>
                <w:szCs w:val="24"/>
                <w:lang w:val="uk-UA"/>
              </w:rPr>
            </w:pPr>
            <w:r w:rsidRPr="00700DE1">
              <w:rPr>
                <w:rFonts w:ascii="Times New Roman" w:eastAsia="Times New Roman" w:hAnsi="Times New Roman" w:cs="Times New Roman"/>
                <w:sz w:val="24"/>
                <w:szCs w:val="24"/>
                <w:lang w:val="uk-UA" w:eastAsia="uk-UA"/>
              </w:rPr>
              <w:t xml:space="preserve">Програма містить значну практичну підготовку, а саме </w:t>
            </w:r>
            <w:r w:rsidR="0094620F" w:rsidRPr="0094620F">
              <w:rPr>
                <w:rFonts w:ascii="Times New Roman" w:eastAsia="Times New Roman" w:hAnsi="Times New Roman" w:cs="Times New Roman"/>
                <w:sz w:val="24"/>
                <w:szCs w:val="24"/>
                <w:highlight w:val="cyan"/>
                <w:lang w:val="uk-UA" w:eastAsia="uk-UA"/>
              </w:rPr>
              <w:t>чотири</w:t>
            </w:r>
            <w:r w:rsidRPr="00700DE1">
              <w:rPr>
                <w:rFonts w:ascii="Times New Roman" w:eastAsia="Times New Roman" w:hAnsi="Times New Roman" w:cs="Times New Roman"/>
                <w:sz w:val="24"/>
                <w:szCs w:val="24"/>
                <w:lang w:val="uk-UA" w:eastAsia="uk-UA"/>
              </w:rPr>
              <w:t xml:space="preserve"> види практик: ознайомчу, навчальну, технологічну та виробничу</w:t>
            </w:r>
            <w:r w:rsidR="00567672" w:rsidRPr="00700DE1">
              <w:rPr>
                <w:rFonts w:ascii="Times New Roman" w:eastAsia="Times New Roman" w:hAnsi="Times New Roman" w:cs="Times New Roman"/>
                <w:sz w:val="24"/>
                <w:szCs w:val="24"/>
                <w:lang w:val="uk-UA" w:eastAsia="uk-UA"/>
              </w:rPr>
              <w:t xml:space="preserve"> (переддипломн</w:t>
            </w:r>
            <w:r w:rsidR="0094620F" w:rsidRPr="0094620F">
              <w:rPr>
                <w:rFonts w:ascii="Times New Roman" w:eastAsia="Times New Roman" w:hAnsi="Times New Roman" w:cs="Times New Roman"/>
                <w:sz w:val="24"/>
                <w:szCs w:val="24"/>
                <w:highlight w:val="cyan"/>
                <w:lang w:val="uk-UA" w:eastAsia="uk-UA"/>
              </w:rPr>
              <w:t>у</w:t>
            </w:r>
            <w:r w:rsidR="00567672" w:rsidRPr="00700DE1">
              <w:rPr>
                <w:rFonts w:ascii="Times New Roman" w:eastAsia="Times New Roman" w:hAnsi="Times New Roman" w:cs="Times New Roman"/>
                <w:sz w:val="24"/>
                <w:szCs w:val="24"/>
                <w:lang w:val="uk-UA" w:eastAsia="uk-UA"/>
              </w:rPr>
              <w:t>)</w:t>
            </w:r>
            <w:r w:rsidRPr="00700DE1">
              <w:rPr>
                <w:rFonts w:ascii="Times New Roman" w:eastAsia="Times New Roman" w:hAnsi="Times New Roman" w:cs="Times New Roman"/>
                <w:sz w:val="24"/>
                <w:szCs w:val="24"/>
                <w:lang w:val="uk-UA" w:eastAsia="uk-UA"/>
              </w:rPr>
              <w:t>.</w:t>
            </w:r>
          </w:p>
        </w:tc>
      </w:tr>
      <w:tr w:rsidR="00A55F42" w:rsidRPr="00700DE1" w:rsidTr="00F61C40">
        <w:trPr>
          <w:trHeight w:val="215"/>
        </w:trPr>
        <w:tc>
          <w:tcPr>
            <w:tcW w:w="10173" w:type="dxa"/>
            <w:gridSpan w:val="4"/>
            <w:tcBorders>
              <w:top w:val="single" w:sz="4" w:space="0" w:color="auto"/>
              <w:left w:val="single" w:sz="4" w:space="0" w:color="auto"/>
              <w:bottom w:val="single" w:sz="4" w:space="0" w:color="auto"/>
              <w:right w:val="single" w:sz="4" w:space="0" w:color="auto"/>
            </w:tcBorders>
            <w:shd w:val="clear" w:color="auto" w:fill="AEAAAA"/>
            <w:hideMark/>
          </w:tcPr>
          <w:p w:rsidR="00A55F42" w:rsidRPr="00700DE1" w:rsidRDefault="00A55F42">
            <w:pPr>
              <w:widowControl w:val="0"/>
              <w:spacing w:line="232" w:lineRule="auto"/>
              <w:ind w:left="147"/>
              <w:jc w:val="center"/>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4 – Придатність випускників до працевлаштування та подальшого навчання</w:t>
            </w:r>
          </w:p>
        </w:tc>
      </w:tr>
      <w:tr w:rsidR="00A55F42" w:rsidRPr="00700DE1" w:rsidTr="00F61C40">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Придатність до працевлаштування</w:t>
            </w:r>
          </w:p>
        </w:tc>
        <w:tc>
          <w:tcPr>
            <w:tcW w:w="7371" w:type="dxa"/>
            <w:gridSpan w:val="3"/>
            <w:tcBorders>
              <w:top w:val="single" w:sz="4" w:space="0" w:color="auto"/>
              <w:left w:val="single" w:sz="4" w:space="0" w:color="auto"/>
              <w:bottom w:val="single" w:sz="4" w:space="0" w:color="auto"/>
              <w:right w:val="single" w:sz="4" w:space="0" w:color="auto"/>
            </w:tcBorders>
            <w:hideMark/>
          </w:tcPr>
          <w:p w:rsidR="00A55F42" w:rsidRPr="00700DE1" w:rsidRDefault="005443DE" w:rsidP="00875BBC">
            <w:pPr>
              <w:widowControl w:val="0"/>
              <w:spacing w:line="232" w:lineRule="auto"/>
              <w:ind w:left="57" w:right="137"/>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Бакалавр з психології може виконувати свої функціональні обов'язки практично в усіх організаціях, де існує взаємодія на рівнях </w:t>
            </w:r>
            <w:r w:rsidR="00A601E5" w:rsidRPr="00700DE1">
              <w:rPr>
                <w:rFonts w:ascii="Times New Roman" w:hAnsi="Times New Roman" w:cs="Times New Roman"/>
                <w:sz w:val="24"/>
                <w:szCs w:val="24"/>
                <w:lang w:val="uk-UA"/>
              </w:rPr>
              <w:t>«</w:t>
            </w:r>
            <w:r w:rsidRPr="00700DE1">
              <w:rPr>
                <w:rFonts w:ascii="Times New Roman" w:hAnsi="Times New Roman" w:cs="Times New Roman"/>
                <w:sz w:val="24"/>
                <w:szCs w:val="24"/>
                <w:lang w:val="uk-UA"/>
              </w:rPr>
              <w:t>керівник-підлеглий</w:t>
            </w:r>
            <w:r w:rsidR="00A601E5" w:rsidRPr="00700DE1">
              <w:rPr>
                <w:rFonts w:ascii="Times New Roman" w:hAnsi="Times New Roman" w:cs="Times New Roman"/>
                <w:sz w:val="24"/>
                <w:szCs w:val="24"/>
                <w:lang w:val="uk-UA"/>
              </w:rPr>
              <w:t>»</w:t>
            </w:r>
            <w:r w:rsidRPr="00700DE1">
              <w:rPr>
                <w:rFonts w:ascii="Times New Roman" w:hAnsi="Times New Roman" w:cs="Times New Roman"/>
                <w:sz w:val="24"/>
                <w:szCs w:val="24"/>
                <w:lang w:val="uk-UA"/>
              </w:rPr>
              <w:t xml:space="preserve">, </w:t>
            </w:r>
            <w:r w:rsidR="00A601E5" w:rsidRPr="00700DE1">
              <w:rPr>
                <w:rFonts w:ascii="Times New Roman" w:hAnsi="Times New Roman" w:cs="Times New Roman"/>
                <w:sz w:val="24"/>
                <w:szCs w:val="24"/>
                <w:lang w:val="uk-UA"/>
              </w:rPr>
              <w:t>«</w:t>
            </w:r>
            <w:r w:rsidRPr="00700DE1">
              <w:rPr>
                <w:rFonts w:ascii="Times New Roman" w:hAnsi="Times New Roman" w:cs="Times New Roman"/>
                <w:sz w:val="24"/>
                <w:szCs w:val="24"/>
                <w:lang w:val="uk-UA"/>
              </w:rPr>
              <w:t>підлеглий-керівник</w:t>
            </w:r>
            <w:r w:rsidR="00A601E5" w:rsidRPr="00700DE1">
              <w:rPr>
                <w:rFonts w:ascii="Times New Roman" w:hAnsi="Times New Roman" w:cs="Times New Roman"/>
                <w:sz w:val="24"/>
                <w:szCs w:val="24"/>
                <w:lang w:val="uk-UA"/>
              </w:rPr>
              <w:t>»</w:t>
            </w:r>
            <w:r w:rsidRPr="00700DE1">
              <w:rPr>
                <w:rFonts w:ascii="Times New Roman" w:hAnsi="Times New Roman" w:cs="Times New Roman"/>
                <w:sz w:val="24"/>
                <w:szCs w:val="24"/>
                <w:lang w:val="uk-UA"/>
              </w:rPr>
              <w:t xml:space="preserve"> та </w:t>
            </w:r>
            <w:r w:rsidR="00A601E5" w:rsidRPr="00700DE1">
              <w:rPr>
                <w:rFonts w:ascii="Times New Roman" w:hAnsi="Times New Roman" w:cs="Times New Roman"/>
                <w:sz w:val="24"/>
                <w:szCs w:val="24"/>
                <w:lang w:val="uk-UA"/>
              </w:rPr>
              <w:t>«</w:t>
            </w:r>
            <w:r w:rsidRPr="00700DE1">
              <w:rPr>
                <w:rFonts w:ascii="Times New Roman" w:hAnsi="Times New Roman" w:cs="Times New Roman"/>
                <w:sz w:val="24"/>
                <w:szCs w:val="24"/>
                <w:lang w:val="uk-UA"/>
              </w:rPr>
              <w:t>підлеглий-підлеглий</w:t>
            </w:r>
            <w:r w:rsidR="00A601E5" w:rsidRPr="00700DE1">
              <w:rPr>
                <w:rFonts w:ascii="Times New Roman" w:hAnsi="Times New Roman" w:cs="Times New Roman"/>
                <w:sz w:val="24"/>
                <w:szCs w:val="24"/>
                <w:lang w:val="uk-UA"/>
              </w:rPr>
              <w:t>»</w:t>
            </w:r>
            <w:r w:rsidRPr="00700DE1">
              <w:rPr>
                <w:rFonts w:ascii="Times New Roman" w:hAnsi="Times New Roman" w:cs="Times New Roman"/>
                <w:sz w:val="24"/>
                <w:szCs w:val="24"/>
                <w:lang w:val="uk-UA"/>
              </w:rPr>
              <w:t xml:space="preserve">; у відповідних системах галузевих служб (служби наукової організації праці, ергономічна, психологічна, профорієнтації та профконсультування, розміщення і підготовки кадрів, профвідбору, профпідбору </w:t>
            </w:r>
            <w:r w:rsidR="00A601E5" w:rsidRPr="00700DE1">
              <w:rPr>
                <w:rFonts w:ascii="Times New Roman" w:hAnsi="Times New Roman" w:cs="Times New Roman"/>
                <w:sz w:val="24"/>
                <w:szCs w:val="24"/>
                <w:lang w:val="uk-UA"/>
              </w:rPr>
              <w:t>і</w:t>
            </w:r>
            <w:r w:rsidRPr="00700DE1">
              <w:rPr>
                <w:rFonts w:ascii="Times New Roman" w:hAnsi="Times New Roman" w:cs="Times New Roman"/>
                <w:sz w:val="24"/>
                <w:szCs w:val="24"/>
                <w:lang w:val="uk-UA"/>
              </w:rPr>
              <w:t xml:space="preserve"> профнавчання, різні служби правової соціалізації, реабілітації тощо); </w:t>
            </w:r>
            <w:r w:rsidR="00A601E5" w:rsidRPr="00700DE1">
              <w:rPr>
                <w:rFonts w:ascii="Times New Roman" w:hAnsi="Times New Roman" w:cs="Times New Roman"/>
                <w:sz w:val="24"/>
                <w:szCs w:val="24"/>
                <w:lang w:val="uk-UA"/>
              </w:rPr>
              <w:t xml:space="preserve">у </w:t>
            </w:r>
            <w:r w:rsidRPr="00700DE1">
              <w:rPr>
                <w:rFonts w:ascii="Times New Roman" w:hAnsi="Times New Roman" w:cs="Times New Roman"/>
                <w:sz w:val="24"/>
                <w:szCs w:val="24"/>
                <w:lang w:val="uk-UA"/>
              </w:rPr>
              <w:t xml:space="preserve">лабораторіях, кабінетах та центрах на виробництві, у навчальних і виховних закладах </w:t>
            </w:r>
            <w:r w:rsidR="00A601E5" w:rsidRPr="00700DE1">
              <w:rPr>
                <w:rFonts w:ascii="Times New Roman" w:hAnsi="Times New Roman" w:cs="Times New Roman"/>
                <w:sz w:val="24"/>
                <w:szCs w:val="24"/>
                <w:lang w:val="uk-UA"/>
              </w:rPr>
              <w:t>і</w:t>
            </w:r>
            <w:r w:rsidRPr="00700DE1">
              <w:rPr>
                <w:rFonts w:ascii="Times New Roman" w:hAnsi="Times New Roman" w:cs="Times New Roman"/>
                <w:sz w:val="24"/>
                <w:szCs w:val="24"/>
                <w:lang w:val="uk-UA"/>
              </w:rPr>
              <w:t xml:space="preserve">з працевлаштування населення, а також у сфері підвищення ефективності праці </w:t>
            </w:r>
            <w:r w:rsidR="00A601E5" w:rsidRPr="00700DE1">
              <w:rPr>
                <w:rFonts w:ascii="Times New Roman" w:hAnsi="Times New Roman" w:cs="Times New Roman"/>
                <w:sz w:val="24"/>
                <w:szCs w:val="24"/>
                <w:lang w:val="uk-UA"/>
              </w:rPr>
              <w:t>та</w:t>
            </w:r>
            <w:r w:rsidRPr="00700DE1">
              <w:rPr>
                <w:rFonts w:ascii="Times New Roman" w:hAnsi="Times New Roman" w:cs="Times New Roman"/>
                <w:sz w:val="24"/>
                <w:szCs w:val="24"/>
                <w:lang w:val="uk-UA"/>
              </w:rPr>
              <w:t xml:space="preserve"> управління, в тому числі соціальними, соціально-психологічними</w:t>
            </w:r>
            <w:r w:rsidR="00875BBC" w:rsidRPr="00700DE1">
              <w:rPr>
                <w:rFonts w:ascii="Times New Roman" w:hAnsi="Times New Roman" w:cs="Times New Roman"/>
                <w:sz w:val="24"/>
                <w:szCs w:val="24"/>
                <w:lang w:val="uk-UA"/>
              </w:rPr>
              <w:t xml:space="preserve"> процесами; </w:t>
            </w:r>
            <w:r w:rsidR="00A55F42" w:rsidRPr="00700DE1">
              <w:rPr>
                <w:rFonts w:ascii="Times New Roman" w:hAnsi="Times New Roman" w:cs="Times New Roman"/>
                <w:sz w:val="24"/>
                <w:szCs w:val="24"/>
                <w:lang w:val="uk-UA"/>
              </w:rPr>
              <w:t>у закладах освіти; у позашкільних закладах; у соціальних установах.</w:t>
            </w:r>
          </w:p>
          <w:p w:rsidR="000372FB" w:rsidRPr="00700DE1" w:rsidRDefault="000372FB" w:rsidP="000372FB">
            <w:pPr>
              <w:widowControl w:val="0"/>
              <w:spacing w:line="232" w:lineRule="auto"/>
              <w:ind w:left="57" w:right="137"/>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Згідно з Національним класифікатором України ДК 003:2010, («Класифікатор професій») бакалаври психології придатні до працевлаштування за такими професіями:</w:t>
            </w:r>
          </w:p>
          <w:p w:rsidR="000372FB" w:rsidRPr="00700DE1" w:rsidRDefault="000372FB" w:rsidP="000372FB">
            <w:pPr>
              <w:widowControl w:val="0"/>
              <w:spacing w:line="232" w:lineRule="auto"/>
              <w:ind w:left="57" w:right="137"/>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2445.1 </w:t>
            </w:r>
            <w:r w:rsidR="006F29B7" w:rsidRPr="00700DE1">
              <w:rPr>
                <w:rFonts w:ascii="Times New Roman" w:hAnsi="Times New Roman" w:cs="Times New Roman"/>
                <w:sz w:val="24"/>
                <w:szCs w:val="24"/>
                <w:lang w:val="uk-UA"/>
              </w:rPr>
              <w:t>–</w:t>
            </w:r>
            <w:r w:rsidRPr="00700DE1">
              <w:rPr>
                <w:rFonts w:ascii="Times New Roman" w:hAnsi="Times New Roman" w:cs="Times New Roman"/>
                <w:sz w:val="24"/>
                <w:szCs w:val="24"/>
                <w:lang w:val="uk-UA"/>
              </w:rPr>
              <w:t xml:space="preserve"> Молодший науковий співробітник (психологія)</w:t>
            </w:r>
            <w:r w:rsidR="006A407D" w:rsidRPr="00700DE1">
              <w:rPr>
                <w:rFonts w:ascii="Times New Roman" w:hAnsi="Times New Roman" w:cs="Times New Roman"/>
                <w:sz w:val="24"/>
                <w:szCs w:val="24"/>
                <w:lang w:val="uk-UA"/>
              </w:rPr>
              <w:t>;</w:t>
            </w:r>
          </w:p>
          <w:p w:rsidR="000372FB" w:rsidRPr="00700DE1" w:rsidRDefault="000372FB" w:rsidP="000372FB">
            <w:pPr>
              <w:widowControl w:val="0"/>
              <w:spacing w:line="232" w:lineRule="auto"/>
              <w:ind w:left="57" w:right="137"/>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2445.2 </w:t>
            </w:r>
            <w:r w:rsidR="006F29B7" w:rsidRPr="00700DE1">
              <w:rPr>
                <w:rFonts w:ascii="Times New Roman" w:hAnsi="Times New Roman" w:cs="Times New Roman"/>
                <w:sz w:val="24"/>
                <w:szCs w:val="24"/>
                <w:lang w:val="uk-UA"/>
              </w:rPr>
              <w:t>–</w:t>
            </w:r>
            <w:r w:rsidR="00DC48AC" w:rsidRPr="00700DE1">
              <w:rPr>
                <w:rFonts w:ascii="Times New Roman" w:hAnsi="Times New Roman" w:cs="Times New Roman"/>
                <w:sz w:val="24"/>
                <w:szCs w:val="24"/>
                <w:lang w:val="uk-UA"/>
              </w:rPr>
              <w:t xml:space="preserve"> Психолог</w:t>
            </w:r>
            <w:r w:rsidRPr="00700DE1">
              <w:rPr>
                <w:rFonts w:ascii="Times New Roman" w:hAnsi="Times New Roman" w:cs="Times New Roman"/>
                <w:sz w:val="24"/>
                <w:szCs w:val="24"/>
                <w:lang w:val="uk-UA"/>
              </w:rPr>
              <w:t>;</w:t>
            </w:r>
          </w:p>
          <w:p w:rsidR="000372FB" w:rsidRPr="00700DE1" w:rsidRDefault="000372FB" w:rsidP="000372FB">
            <w:pPr>
              <w:widowControl w:val="0"/>
              <w:spacing w:line="232" w:lineRule="auto"/>
              <w:ind w:left="57" w:right="137"/>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2445.2 </w:t>
            </w:r>
            <w:r w:rsidR="006F29B7" w:rsidRPr="00700DE1">
              <w:rPr>
                <w:rFonts w:ascii="Times New Roman" w:hAnsi="Times New Roman" w:cs="Times New Roman"/>
                <w:sz w:val="24"/>
                <w:szCs w:val="24"/>
                <w:lang w:val="uk-UA"/>
              </w:rPr>
              <w:t>–</w:t>
            </w:r>
            <w:r w:rsidRPr="00700DE1">
              <w:rPr>
                <w:rFonts w:ascii="Times New Roman" w:hAnsi="Times New Roman" w:cs="Times New Roman"/>
                <w:sz w:val="24"/>
                <w:szCs w:val="24"/>
                <w:lang w:val="uk-UA"/>
              </w:rPr>
              <w:t xml:space="preserve"> Практичний психолог;</w:t>
            </w:r>
          </w:p>
          <w:p w:rsidR="000372FB" w:rsidRPr="00700DE1" w:rsidRDefault="000372FB" w:rsidP="000372FB">
            <w:pPr>
              <w:widowControl w:val="0"/>
              <w:spacing w:line="232" w:lineRule="auto"/>
              <w:ind w:left="57" w:right="137"/>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2340 </w:t>
            </w:r>
            <w:r w:rsidR="006F29B7" w:rsidRPr="00700DE1">
              <w:rPr>
                <w:rFonts w:ascii="Times New Roman" w:hAnsi="Times New Roman" w:cs="Times New Roman"/>
                <w:sz w:val="24"/>
                <w:szCs w:val="24"/>
                <w:lang w:val="uk-UA"/>
              </w:rPr>
              <w:t>–</w:t>
            </w:r>
            <w:r w:rsidRPr="00700DE1">
              <w:rPr>
                <w:rFonts w:ascii="Times New Roman" w:hAnsi="Times New Roman" w:cs="Times New Roman"/>
                <w:sz w:val="24"/>
                <w:szCs w:val="24"/>
                <w:lang w:val="uk-UA"/>
              </w:rPr>
              <w:t xml:space="preserve"> </w:t>
            </w:r>
            <w:r w:rsidR="00DC48AC" w:rsidRPr="00700DE1">
              <w:rPr>
                <w:rFonts w:ascii="Times New Roman" w:hAnsi="Times New Roman" w:cs="Times New Roman"/>
                <w:sz w:val="24"/>
                <w:szCs w:val="24"/>
              </w:rPr>
              <w:t>Фахівець (консультант) інклюзивно-ресурсного центру</w:t>
            </w:r>
            <w:r w:rsidRPr="00700DE1">
              <w:rPr>
                <w:rFonts w:ascii="Times New Roman" w:hAnsi="Times New Roman" w:cs="Times New Roman"/>
                <w:sz w:val="24"/>
                <w:szCs w:val="24"/>
                <w:lang w:val="uk-UA"/>
              </w:rPr>
              <w:t xml:space="preserve">; </w:t>
            </w:r>
          </w:p>
          <w:p w:rsidR="000372FB" w:rsidRPr="00700DE1" w:rsidRDefault="000372FB" w:rsidP="000372FB">
            <w:pPr>
              <w:widowControl w:val="0"/>
              <w:spacing w:line="232" w:lineRule="auto"/>
              <w:ind w:left="57" w:right="137"/>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1229.7 </w:t>
            </w:r>
            <w:r w:rsidR="006F29B7" w:rsidRPr="00700DE1">
              <w:rPr>
                <w:rFonts w:ascii="Times New Roman" w:hAnsi="Times New Roman" w:cs="Times New Roman"/>
                <w:sz w:val="24"/>
                <w:szCs w:val="24"/>
                <w:lang w:val="uk-UA"/>
              </w:rPr>
              <w:t>–</w:t>
            </w:r>
            <w:r w:rsidRPr="00700DE1">
              <w:rPr>
                <w:rFonts w:ascii="Times New Roman" w:hAnsi="Times New Roman" w:cs="Times New Roman"/>
                <w:sz w:val="24"/>
                <w:szCs w:val="24"/>
                <w:lang w:val="uk-UA"/>
              </w:rPr>
              <w:t xml:space="preserve"> </w:t>
            </w:r>
            <w:r w:rsidR="00DC48AC" w:rsidRPr="00700DE1">
              <w:rPr>
                <w:rFonts w:ascii="Times New Roman" w:hAnsi="Times New Roman" w:cs="Times New Roman"/>
                <w:sz w:val="24"/>
                <w:szCs w:val="24"/>
              </w:rPr>
              <w:t xml:space="preserve">Психолог центру (психологічного забезпечення, соціально-трудової реабілітації дорослих, </w:t>
            </w:r>
            <w:r w:rsidR="0094620F" w:rsidRPr="0094620F">
              <w:rPr>
                <w:rFonts w:ascii="Times New Roman" w:hAnsi="Times New Roman" w:cs="Times New Roman"/>
                <w:sz w:val="24"/>
                <w:szCs w:val="24"/>
                <w:highlight w:val="cyan"/>
                <w:lang w:val="uk-UA"/>
              </w:rPr>
              <w:t>і</w:t>
            </w:r>
            <w:r w:rsidR="00DC48AC" w:rsidRPr="00700DE1">
              <w:rPr>
                <w:rFonts w:ascii="Times New Roman" w:hAnsi="Times New Roman" w:cs="Times New Roman"/>
                <w:sz w:val="24"/>
                <w:szCs w:val="24"/>
              </w:rPr>
              <w:t>з надання соціальних послуг тощо)</w:t>
            </w:r>
            <w:r w:rsidRPr="00700DE1">
              <w:rPr>
                <w:rFonts w:ascii="Times New Roman" w:hAnsi="Times New Roman" w:cs="Times New Roman"/>
                <w:sz w:val="24"/>
                <w:szCs w:val="24"/>
                <w:lang w:val="uk-UA"/>
              </w:rPr>
              <w:t>;</w:t>
            </w:r>
          </w:p>
          <w:p w:rsidR="000372FB" w:rsidRPr="00700DE1" w:rsidRDefault="000372FB" w:rsidP="000372FB">
            <w:pPr>
              <w:widowControl w:val="0"/>
              <w:spacing w:line="232" w:lineRule="auto"/>
              <w:ind w:left="57" w:right="137"/>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1477.1 </w:t>
            </w:r>
            <w:r w:rsidR="006F29B7" w:rsidRPr="00700DE1">
              <w:rPr>
                <w:rFonts w:ascii="Times New Roman" w:hAnsi="Times New Roman" w:cs="Times New Roman"/>
                <w:sz w:val="24"/>
                <w:szCs w:val="24"/>
                <w:lang w:val="uk-UA"/>
              </w:rPr>
              <w:t>–</w:t>
            </w:r>
            <w:r w:rsidRPr="00700DE1">
              <w:rPr>
                <w:rFonts w:ascii="Times New Roman" w:hAnsi="Times New Roman" w:cs="Times New Roman"/>
                <w:sz w:val="24"/>
                <w:szCs w:val="24"/>
                <w:lang w:val="uk-UA"/>
              </w:rPr>
              <w:t xml:space="preserve"> Менеджер (управитель) </w:t>
            </w:r>
            <w:r w:rsidR="0094620F" w:rsidRPr="0094620F">
              <w:rPr>
                <w:rFonts w:ascii="Times New Roman" w:hAnsi="Times New Roman" w:cs="Times New Roman"/>
                <w:sz w:val="24"/>
                <w:szCs w:val="24"/>
                <w:highlight w:val="cyan"/>
                <w:lang w:val="uk-UA"/>
              </w:rPr>
              <w:t>і</w:t>
            </w:r>
            <w:r w:rsidRPr="00700DE1">
              <w:rPr>
                <w:rFonts w:ascii="Times New Roman" w:hAnsi="Times New Roman" w:cs="Times New Roman"/>
                <w:sz w:val="24"/>
                <w:szCs w:val="24"/>
                <w:lang w:val="uk-UA"/>
              </w:rPr>
              <w:t>з персоналу;</w:t>
            </w:r>
          </w:p>
          <w:p w:rsidR="000372FB" w:rsidRPr="00700DE1" w:rsidRDefault="000372FB" w:rsidP="000372FB">
            <w:pPr>
              <w:widowControl w:val="0"/>
              <w:spacing w:line="232" w:lineRule="auto"/>
              <w:ind w:left="57" w:right="137"/>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2412.2 </w:t>
            </w:r>
            <w:r w:rsidR="006F29B7" w:rsidRPr="00700DE1">
              <w:rPr>
                <w:rFonts w:ascii="Times New Roman" w:hAnsi="Times New Roman" w:cs="Times New Roman"/>
                <w:sz w:val="24"/>
                <w:szCs w:val="24"/>
                <w:lang w:val="uk-UA"/>
              </w:rPr>
              <w:t>–</w:t>
            </w:r>
            <w:r w:rsidRPr="00700DE1">
              <w:rPr>
                <w:rFonts w:ascii="Times New Roman" w:hAnsi="Times New Roman" w:cs="Times New Roman"/>
                <w:sz w:val="24"/>
                <w:szCs w:val="24"/>
                <w:lang w:val="uk-UA"/>
              </w:rPr>
              <w:t xml:space="preserve"> Професіонал </w:t>
            </w:r>
            <w:r w:rsidR="002F793D" w:rsidRPr="00700DE1">
              <w:rPr>
                <w:rFonts w:ascii="Times New Roman" w:hAnsi="Times New Roman" w:cs="Times New Roman"/>
                <w:sz w:val="24"/>
                <w:szCs w:val="24"/>
                <w:lang w:val="uk-UA"/>
              </w:rPr>
              <w:t>і</w:t>
            </w:r>
            <w:r w:rsidRPr="00700DE1">
              <w:rPr>
                <w:rFonts w:ascii="Times New Roman" w:hAnsi="Times New Roman" w:cs="Times New Roman"/>
                <w:sz w:val="24"/>
                <w:szCs w:val="24"/>
                <w:lang w:val="uk-UA"/>
              </w:rPr>
              <w:t>з розвитку персоналу;</w:t>
            </w:r>
          </w:p>
          <w:p w:rsidR="00DC48AC" w:rsidRPr="00700DE1" w:rsidRDefault="000372FB" w:rsidP="00DC48AC">
            <w:pPr>
              <w:widowControl w:val="0"/>
              <w:spacing w:line="232" w:lineRule="auto"/>
              <w:ind w:left="57" w:right="137"/>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2412.2 </w:t>
            </w:r>
            <w:r w:rsidR="006F29B7" w:rsidRPr="00700DE1">
              <w:rPr>
                <w:rFonts w:ascii="Times New Roman" w:hAnsi="Times New Roman" w:cs="Times New Roman"/>
                <w:sz w:val="24"/>
                <w:szCs w:val="24"/>
                <w:lang w:val="uk-UA"/>
              </w:rPr>
              <w:t>–</w:t>
            </w:r>
            <w:r w:rsidRPr="00700DE1">
              <w:rPr>
                <w:rFonts w:ascii="Times New Roman" w:hAnsi="Times New Roman" w:cs="Times New Roman"/>
                <w:sz w:val="24"/>
                <w:szCs w:val="24"/>
                <w:lang w:val="uk-UA"/>
              </w:rPr>
              <w:t xml:space="preserve"> Фахівець </w:t>
            </w:r>
            <w:r w:rsidR="006A407D" w:rsidRPr="00700DE1">
              <w:rPr>
                <w:rFonts w:ascii="Times New Roman" w:hAnsi="Times New Roman" w:cs="Times New Roman"/>
                <w:sz w:val="24"/>
                <w:szCs w:val="24"/>
                <w:lang w:val="uk-UA"/>
              </w:rPr>
              <w:t>і</w:t>
            </w:r>
            <w:r w:rsidRPr="00700DE1">
              <w:rPr>
                <w:rFonts w:ascii="Times New Roman" w:hAnsi="Times New Roman" w:cs="Times New Roman"/>
                <w:sz w:val="24"/>
                <w:szCs w:val="24"/>
                <w:lang w:val="uk-UA"/>
              </w:rPr>
              <w:t>з профорієнтації.</w:t>
            </w:r>
          </w:p>
        </w:tc>
      </w:tr>
      <w:tr w:rsidR="00A55F42" w:rsidRPr="00700DE1" w:rsidTr="00F61C40">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hAnsi="Times New Roman" w:cs="Times New Roman"/>
                <w:b/>
                <w:lang w:val="uk-UA"/>
              </w:rPr>
            </w:pPr>
            <w:r w:rsidRPr="00700DE1">
              <w:rPr>
                <w:rFonts w:ascii="Times New Roman" w:eastAsia="Times New Roman" w:hAnsi="Times New Roman" w:cs="Times New Roman"/>
                <w:b/>
                <w:sz w:val="24"/>
                <w:lang w:val="uk-UA"/>
              </w:rPr>
              <w:lastRenderedPageBreak/>
              <w:t>Подальше навчання</w:t>
            </w:r>
          </w:p>
        </w:tc>
        <w:tc>
          <w:tcPr>
            <w:tcW w:w="7371" w:type="dxa"/>
            <w:gridSpan w:val="3"/>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57" w:right="137"/>
              <w:jc w:val="both"/>
              <w:rPr>
                <w:rFonts w:ascii="Times New Roman" w:hAnsi="Times New Roman" w:cs="Times New Roman"/>
                <w:lang w:val="uk-UA"/>
              </w:rPr>
            </w:pPr>
            <w:r w:rsidRPr="00700DE1">
              <w:rPr>
                <w:rFonts w:ascii="Times New Roman" w:hAnsi="Times New Roman" w:cs="Times New Roman"/>
                <w:sz w:val="24"/>
                <w:szCs w:val="24"/>
                <w:lang w:val="uk-UA"/>
              </w:rPr>
              <w:t>Можливість навчання за програмою другого (магістерського) рівня вищої освіти. Набуття додаткових кваліфікацій у системі післядипломної освіти.</w:t>
            </w:r>
            <w:r w:rsidRPr="00700DE1">
              <w:rPr>
                <w:rFonts w:ascii="Times New Roman" w:hAnsi="Times New Roman" w:cs="Times New Roman"/>
                <w:lang w:val="uk-UA"/>
              </w:rPr>
              <w:t xml:space="preserve"> </w:t>
            </w:r>
          </w:p>
        </w:tc>
      </w:tr>
      <w:tr w:rsidR="00A55F42" w:rsidRPr="00700DE1" w:rsidTr="00F61C40">
        <w:tc>
          <w:tcPr>
            <w:tcW w:w="10173" w:type="dxa"/>
            <w:gridSpan w:val="4"/>
            <w:tcBorders>
              <w:top w:val="single" w:sz="4" w:space="0" w:color="auto"/>
              <w:left w:val="single" w:sz="4" w:space="0" w:color="auto"/>
              <w:bottom w:val="single" w:sz="4" w:space="0" w:color="auto"/>
              <w:right w:val="single" w:sz="4" w:space="0" w:color="auto"/>
            </w:tcBorders>
            <w:shd w:val="clear" w:color="auto" w:fill="AEAAAA"/>
            <w:hideMark/>
          </w:tcPr>
          <w:p w:rsidR="00A55F42" w:rsidRPr="00700DE1" w:rsidRDefault="00A55F42">
            <w:pPr>
              <w:widowControl w:val="0"/>
              <w:spacing w:line="232" w:lineRule="auto"/>
              <w:ind w:left="147"/>
              <w:jc w:val="center"/>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5 – Викладання та оцінювання</w:t>
            </w:r>
          </w:p>
        </w:tc>
      </w:tr>
      <w:tr w:rsidR="00A55F42" w:rsidRPr="00504B2D" w:rsidTr="00F61C40">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Викладання та навчання</w:t>
            </w:r>
          </w:p>
        </w:tc>
        <w:tc>
          <w:tcPr>
            <w:tcW w:w="7371" w:type="dxa"/>
            <w:gridSpan w:val="3"/>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57" w:right="137"/>
              <w:jc w:val="both"/>
              <w:rPr>
                <w:rFonts w:ascii="Times New Roman" w:eastAsia="Times New Roman" w:hAnsi="Times New Roman" w:cs="Times New Roman"/>
                <w:sz w:val="24"/>
                <w:szCs w:val="24"/>
                <w:lang w:val="uk-UA"/>
              </w:rPr>
            </w:pPr>
            <w:r w:rsidRPr="00700DE1">
              <w:rPr>
                <w:rFonts w:ascii="Times New Roman" w:hAnsi="Times New Roman" w:cs="Times New Roman"/>
                <w:color w:val="000000"/>
                <w:sz w:val="24"/>
                <w:szCs w:val="24"/>
                <w:lang w:val="uk-UA"/>
              </w:rPr>
              <w:t xml:space="preserve">Студентоцентроване, проблемно-орієнтоване навчання, ініціативне самонавчання. Проблемні, інтерактивні, проєктні, інформаційно-комп’ютерні, саморозвиваючі, колективні та інтегративні, контекстні технології навчання. </w:t>
            </w:r>
          </w:p>
        </w:tc>
      </w:tr>
      <w:tr w:rsidR="00A55F42" w:rsidRPr="00504B2D" w:rsidTr="00F61C40">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Оцінювання</w:t>
            </w:r>
          </w:p>
        </w:tc>
        <w:tc>
          <w:tcPr>
            <w:tcW w:w="7371" w:type="dxa"/>
            <w:gridSpan w:val="3"/>
            <w:tcBorders>
              <w:top w:val="single" w:sz="4" w:space="0" w:color="auto"/>
              <w:left w:val="single" w:sz="4" w:space="0" w:color="auto"/>
              <w:bottom w:val="single" w:sz="4" w:space="0" w:color="auto"/>
              <w:right w:val="single" w:sz="4" w:space="0" w:color="auto"/>
            </w:tcBorders>
            <w:hideMark/>
          </w:tcPr>
          <w:p w:rsidR="00A55F42" w:rsidRPr="00700DE1" w:rsidRDefault="00A55F42" w:rsidP="0094620F">
            <w:pPr>
              <w:widowControl w:val="0"/>
              <w:spacing w:line="232" w:lineRule="auto"/>
              <w:ind w:left="57" w:right="137"/>
              <w:jc w:val="both"/>
              <w:rPr>
                <w:rFonts w:ascii="Times New Roman" w:eastAsia="Times New Roman" w:hAnsi="Times New Roman" w:cs="Times New Roman"/>
                <w:color w:val="000000"/>
                <w:sz w:val="24"/>
                <w:szCs w:val="24"/>
                <w:lang w:val="uk-UA" w:eastAsia="smj-SE"/>
              </w:rPr>
            </w:pPr>
            <w:r w:rsidRPr="00700DE1">
              <w:rPr>
                <w:rFonts w:ascii="Times New Roman" w:eastAsia="Times New Roman" w:hAnsi="Times New Roman" w:cs="Times New Roman"/>
                <w:color w:val="000000"/>
                <w:sz w:val="24"/>
                <w:szCs w:val="24"/>
                <w:lang w:val="uk-UA" w:eastAsia="smj-SE"/>
              </w:rPr>
              <w:t>Усне та письмове опитування, тестування, презентація наукової роботи, захист лабораторних, розрахункови</w:t>
            </w:r>
            <w:r w:rsidRPr="0094620F">
              <w:rPr>
                <w:rFonts w:ascii="Times New Roman" w:eastAsia="Times New Roman" w:hAnsi="Times New Roman" w:cs="Times New Roman"/>
                <w:color w:val="000000"/>
                <w:sz w:val="24"/>
                <w:szCs w:val="24"/>
                <w:highlight w:val="cyan"/>
                <w:lang w:val="uk-UA" w:eastAsia="smj-SE"/>
              </w:rPr>
              <w:t>х</w:t>
            </w:r>
            <w:r w:rsidRPr="00700DE1">
              <w:rPr>
                <w:rFonts w:ascii="Times New Roman" w:eastAsia="Times New Roman" w:hAnsi="Times New Roman" w:cs="Times New Roman"/>
                <w:color w:val="000000"/>
                <w:sz w:val="24"/>
                <w:szCs w:val="24"/>
                <w:lang w:val="uk-UA" w:eastAsia="smj-SE"/>
              </w:rPr>
              <w:t xml:space="preserve">, курсових робіт, заліки, екзамени, </w:t>
            </w:r>
            <w:r w:rsidRPr="00700DE1">
              <w:rPr>
                <w:rFonts w:ascii="Times New Roman" w:hAnsi="Times New Roman" w:cs="Times New Roman"/>
                <w:sz w:val="24"/>
                <w:szCs w:val="24"/>
                <w:lang w:val="uk-UA"/>
              </w:rPr>
              <w:t>захист бакалаврської кваліфікаційної роботи</w:t>
            </w:r>
            <w:r w:rsidRPr="00700DE1">
              <w:rPr>
                <w:rFonts w:ascii="Times New Roman" w:hAnsi="Times New Roman" w:cs="Times New Roman"/>
                <w:lang w:val="uk-UA"/>
              </w:rPr>
              <w:t xml:space="preserve"> </w:t>
            </w:r>
            <w:r w:rsidRPr="00700DE1">
              <w:rPr>
                <w:rFonts w:ascii="Times New Roman" w:eastAsia="Times New Roman" w:hAnsi="Times New Roman" w:cs="Times New Roman"/>
                <w:color w:val="000000"/>
                <w:sz w:val="24"/>
                <w:szCs w:val="24"/>
                <w:lang w:val="uk-UA" w:eastAsia="smj-SE"/>
              </w:rPr>
              <w:t>та атестаційн</w:t>
            </w:r>
            <w:r w:rsidR="006A407D" w:rsidRPr="00700DE1">
              <w:rPr>
                <w:rFonts w:ascii="Times New Roman" w:eastAsia="Times New Roman" w:hAnsi="Times New Roman" w:cs="Times New Roman"/>
                <w:color w:val="000000"/>
                <w:sz w:val="24"/>
                <w:szCs w:val="24"/>
                <w:lang w:val="uk-UA" w:eastAsia="smj-SE"/>
              </w:rPr>
              <w:t>ий екзамен</w:t>
            </w:r>
            <w:r w:rsidRPr="00700DE1">
              <w:rPr>
                <w:rFonts w:ascii="Times New Roman" w:eastAsia="Times New Roman" w:hAnsi="Times New Roman" w:cs="Times New Roman"/>
                <w:color w:val="000000"/>
                <w:sz w:val="24"/>
                <w:szCs w:val="24"/>
                <w:lang w:val="uk-UA" w:eastAsia="smj-SE"/>
              </w:rPr>
              <w:t>.</w:t>
            </w:r>
          </w:p>
        </w:tc>
      </w:tr>
      <w:tr w:rsidR="00A55F42" w:rsidRPr="00700DE1" w:rsidTr="00F61C40">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Система оцінювання</w:t>
            </w:r>
          </w:p>
        </w:tc>
        <w:tc>
          <w:tcPr>
            <w:tcW w:w="7371" w:type="dxa"/>
            <w:gridSpan w:val="3"/>
            <w:tcBorders>
              <w:top w:val="single" w:sz="4" w:space="0" w:color="auto"/>
              <w:left w:val="single" w:sz="4" w:space="0" w:color="auto"/>
              <w:bottom w:val="single" w:sz="4" w:space="0" w:color="auto"/>
              <w:right w:val="single" w:sz="4" w:space="0" w:color="auto"/>
            </w:tcBorders>
            <w:hideMark/>
          </w:tcPr>
          <w:p w:rsidR="00A55F42" w:rsidRPr="00700DE1" w:rsidRDefault="00A55F42" w:rsidP="0094620F">
            <w:pPr>
              <w:widowControl w:val="0"/>
              <w:ind w:left="57" w:right="137"/>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Оцінювання навчальних досягнень </w:t>
            </w:r>
            <w:r w:rsidR="0094620F" w:rsidRPr="0094620F">
              <w:rPr>
                <w:rFonts w:ascii="Times New Roman" w:hAnsi="Times New Roman" w:cs="Times New Roman"/>
                <w:sz w:val="24"/>
                <w:szCs w:val="24"/>
                <w:highlight w:val="cyan"/>
                <w:lang w:val="uk-UA"/>
              </w:rPr>
              <w:t>здобувачів освіти</w:t>
            </w:r>
            <w:r w:rsidRPr="00700DE1">
              <w:rPr>
                <w:rFonts w:ascii="Times New Roman" w:hAnsi="Times New Roman" w:cs="Times New Roman"/>
                <w:sz w:val="24"/>
                <w:szCs w:val="24"/>
                <w:lang w:val="uk-UA"/>
              </w:rPr>
              <w:t xml:space="preserve"> здійснюється за чотирибальною національн</w:t>
            </w:r>
            <w:r w:rsidR="002F793D" w:rsidRPr="00700DE1">
              <w:rPr>
                <w:rFonts w:ascii="Times New Roman" w:hAnsi="Times New Roman" w:cs="Times New Roman"/>
                <w:sz w:val="24"/>
                <w:szCs w:val="24"/>
                <w:lang w:val="uk-UA"/>
              </w:rPr>
              <w:t>ою</w:t>
            </w:r>
            <w:r w:rsidRPr="00700DE1">
              <w:rPr>
                <w:rFonts w:ascii="Times New Roman" w:hAnsi="Times New Roman" w:cs="Times New Roman"/>
                <w:sz w:val="24"/>
                <w:szCs w:val="24"/>
                <w:lang w:val="uk-UA"/>
              </w:rPr>
              <w:t xml:space="preserve"> шкал</w:t>
            </w:r>
            <w:r w:rsidR="002F793D" w:rsidRPr="00700DE1">
              <w:rPr>
                <w:rFonts w:ascii="Times New Roman" w:hAnsi="Times New Roman" w:cs="Times New Roman"/>
                <w:sz w:val="24"/>
                <w:szCs w:val="24"/>
                <w:lang w:val="uk-UA"/>
              </w:rPr>
              <w:t>ою</w:t>
            </w:r>
            <w:r w:rsidRPr="00700DE1">
              <w:rPr>
                <w:rFonts w:ascii="Times New Roman" w:hAnsi="Times New Roman" w:cs="Times New Roman"/>
                <w:sz w:val="24"/>
                <w:szCs w:val="24"/>
                <w:lang w:val="uk-UA"/>
              </w:rPr>
              <w:t xml:space="preserve"> (відмінно, добре, задовільно, незадовільно); 2-рівнев</w:t>
            </w:r>
            <w:r w:rsidR="002F793D" w:rsidRPr="00700DE1">
              <w:rPr>
                <w:rFonts w:ascii="Times New Roman" w:hAnsi="Times New Roman" w:cs="Times New Roman"/>
                <w:sz w:val="24"/>
                <w:szCs w:val="24"/>
                <w:lang w:val="uk-UA"/>
              </w:rPr>
              <w:t>ою</w:t>
            </w:r>
            <w:r w:rsidRPr="00700DE1">
              <w:rPr>
                <w:rFonts w:ascii="Times New Roman" w:hAnsi="Times New Roman" w:cs="Times New Roman"/>
                <w:sz w:val="24"/>
                <w:szCs w:val="24"/>
                <w:lang w:val="uk-UA"/>
              </w:rPr>
              <w:t xml:space="preserve"> національн</w:t>
            </w:r>
            <w:r w:rsidR="002F793D" w:rsidRPr="00700DE1">
              <w:rPr>
                <w:rFonts w:ascii="Times New Roman" w:hAnsi="Times New Roman" w:cs="Times New Roman"/>
                <w:sz w:val="24"/>
                <w:szCs w:val="24"/>
                <w:lang w:val="uk-UA"/>
              </w:rPr>
              <w:t>ою</w:t>
            </w:r>
            <w:r w:rsidRPr="00700DE1">
              <w:rPr>
                <w:rFonts w:ascii="Times New Roman" w:hAnsi="Times New Roman" w:cs="Times New Roman"/>
                <w:sz w:val="24"/>
                <w:szCs w:val="24"/>
                <w:lang w:val="uk-UA"/>
              </w:rPr>
              <w:t xml:space="preserve"> шкал</w:t>
            </w:r>
            <w:r w:rsidR="002F793D" w:rsidRPr="00700DE1">
              <w:rPr>
                <w:rFonts w:ascii="Times New Roman" w:hAnsi="Times New Roman" w:cs="Times New Roman"/>
                <w:sz w:val="24"/>
                <w:szCs w:val="24"/>
                <w:lang w:val="uk-UA"/>
              </w:rPr>
              <w:t>ою</w:t>
            </w:r>
            <w:r w:rsidRPr="00700DE1">
              <w:rPr>
                <w:rFonts w:ascii="Times New Roman" w:hAnsi="Times New Roman" w:cs="Times New Roman"/>
                <w:sz w:val="24"/>
                <w:szCs w:val="24"/>
                <w:lang w:val="uk-UA"/>
              </w:rPr>
              <w:t xml:space="preserve"> (зараховано/незараховано); 100-бальн</w:t>
            </w:r>
            <w:r w:rsidR="002F793D" w:rsidRPr="00700DE1">
              <w:rPr>
                <w:rFonts w:ascii="Times New Roman" w:hAnsi="Times New Roman" w:cs="Times New Roman"/>
                <w:sz w:val="24"/>
                <w:szCs w:val="24"/>
                <w:lang w:val="uk-UA"/>
              </w:rPr>
              <w:t>ою шкалою</w:t>
            </w:r>
            <w:r w:rsidRPr="00700DE1">
              <w:rPr>
                <w:rFonts w:ascii="Times New Roman" w:hAnsi="Times New Roman" w:cs="Times New Roman"/>
                <w:sz w:val="24"/>
                <w:szCs w:val="24"/>
                <w:lang w:val="uk-UA"/>
              </w:rPr>
              <w:t>; шкал</w:t>
            </w:r>
            <w:r w:rsidR="002F793D" w:rsidRPr="00700DE1">
              <w:rPr>
                <w:rFonts w:ascii="Times New Roman" w:hAnsi="Times New Roman" w:cs="Times New Roman"/>
                <w:sz w:val="24"/>
                <w:szCs w:val="24"/>
                <w:lang w:val="uk-UA"/>
              </w:rPr>
              <w:t>ою</w:t>
            </w:r>
            <w:r w:rsidRPr="00700DE1">
              <w:rPr>
                <w:rFonts w:ascii="Times New Roman" w:hAnsi="Times New Roman" w:cs="Times New Roman"/>
                <w:sz w:val="24"/>
                <w:szCs w:val="24"/>
                <w:lang w:val="uk-UA"/>
              </w:rPr>
              <w:t xml:space="preserve"> ECTS (А, В, С, D, E, F, FX).</w:t>
            </w:r>
          </w:p>
        </w:tc>
      </w:tr>
      <w:tr w:rsidR="00A55F42" w:rsidRPr="00700DE1" w:rsidTr="00F61C40">
        <w:tc>
          <w:tcPr>
            <w:tcW w:w="10173" w:type="dxa"/>
            <w:gridSpan w:val="4"/>
            <w:tcBorders>
              <w:top w:val="single" w:sz="4" w:space="0" w:color="auto"/>
              <w:left w:val="single" w:sz="4" w:space="0" w:color="auto"/>
              <w:bottom w:val="single" w:sz="4" w:space="0" w:color="auto"/>
              <w:right w:val="single" w:sz="4" w:space="0" w:color="auto"/>
            </w:tcBorders>
            <w:shd w:val="clear" w:color="auto" w:fill="AEAAAA"/>
            <w:hideMark/>
          </w:tcPr>
          <w:p w:rsidR="00A55F42" w:rsidRPr="00700DE1" w:rsidRDefault="00A55F42">
            <w:pPr>
              <w:widowControl w:val="0"/>
              <w:spacing w:line="232" w:lineRule="auto"/>
              <w:ind w:left="147"/>
              <w:jc w:val="center"/>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6 - Програмні компетентності</w:t>
            </w:r>
          </w:p>
        </w:tc>
      </w:tr>
      <w:tr w:rsidR="00A55F42" w:rsidRPr="00504B2D" w:rsidTr="00F61C40">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Інтегральна компетентність</w:t>
            </w:r>
          </w:p>
        </w:tc>
        <w:tc>
          <w:tcPr>
            <w:tcW w:w="7371" w:type="dxa"/>
            <w:gridSpan w:val="3"/>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ind w:left="57" w:right="137"/>
              <w:jc w:val="both"/>
              <w:rPr>
                <w:rFonts w:ascii="Times New Roman" w:hAnsi="Times New Roman" w:cs="Times New Roman"/>
                <w:sz w:val="24"/>
                <w:szCs w:val="24"/>
                <w:lang w:val="uk-UA"/>
              </w:rPr>
            </w:pPr>
            <w:r w:rsidRPr="00700DE1">
              <w:rPr>
                <w:rStyle w:val="rvts0"/>
                <w:rFonts w:ascii="Times New Roman" w:hAnsi="Times New Roman" w:cs="Times New Roman"/>
                <w:sz w:val="24"/>
                <w:szCs w:val="24"/>
                <w:lang w:val="uk-UA"/>
              </w:rPr>
              <w:t>Здатність розв’язувати складні спеціалізовані задачі та практичні проблеми у сфері психології, що передбачають застосування основних психологічних теорій та методів і характеризуються комплексністю і невизначеністю умов.</w:t>
            </w:r>
          </w:p>
        </w:tc>
      </w:tr>
      <w:tr w:rsidR="00A55F42" w:rsidRPr="00504B2D" w:rsidTr="00F61C40">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Загальні компетентності (ЗК)</w:t>
            </w:r>
          </w:p>
        </w:tc>
        <w:tc>
          <w:tcPr>
            <w:tcW w:w="7371" w:type="dxa"/>
            <w:gridSpan w:val="3"/>
            <w:tcBorders>
              <w:top w:val="single" w:sz="4" w:space="0" w:color="auto"/>
              <w:left w:val="single" w:sz="4" w:space="0" w:color="auto"/>
              <w:bottom w:val="single" w:sz="4" w:space="0" w:color="auto"/>
              <w:right w:val="single" w:sz="4" w:space="0" w:color="auto"/>
            </w:tcBorders>
            <w:hideMark/>
          </w:tcPr>
          <w:p w:rsidR="00A55F42" w:rsidRPr="00700DE1" w:rsidRDefault="00A55F42">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700DE1">
              <w:rPr>
                <w:rFonts w:ascii="Times New Roman" w:eastAsia="Times New Roman" w:hAnsi="Times New Roman"/>
                <w:sz w:val="24"/>
                <w:szCs w:val="24"/>
                <w:lang w:val="uk-UA"/>
              </w:rPr>
              <w:t xml:space="preserve">ЗК 1. Здатність застосовувати знання у практичних ситуаціях. </w:t>
            </w:r>
          </w:p>
          <w:p w:rsidR="00A55F42" w:rsidRPr="00700DE1" w:rsidRDefault="00A55F42">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700DE1">
              <w:rPr>
                <w:rFonts w:ascii="Times New Roman" w:eastAsia="Times New Roman" w:hAnsi="Times New Roman"/>
                <w:sz w:val="24"/>
                <w:szCs w:val="24"/>
                <w:lang w:val="uk-UA"/>
              </w:rPr>
              <w:t>ЗК 2. Знання та розуміння предметної області та розуміння професійної діяльності.</w:t>
            </w:r>
          </w:p>
          <w:p w:rsidR="00A55F42" w:rsidRPr="00700DE1" w:rsidRDefault="00A55F42">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700DE1">
              <w:rPr>
                <w:rFonts w:ascii="Times New Roman" w:eastAsia="Times New Roman" w:hAnsi="Times New Roman"/>
                <w:sz w:val="24"/>
                <w:szCs w:val="24"/>
                <w:lang w:val="uk-UA"/>
              </w:rPr>
              <w:t xml:space="preserve">ЗК 3. Навички використання інформаційних і комунікаційних технологій. </w:t>
            </w:r>
          </w:p>
          <w:p w:rsidR="00A55F42" w:rsidRPr="00700DE1" w:rsidRDefault="00A55F42">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700DE1">
              <w:rPr>
                <w:rFonts w:ascii="Times New Roman" w:eastAsia="Times New Roman" w:hAnsi="Times New Roman"/>
                <w:sz w:val="24"/>
                <w:szCs w:val="24"/>
                <w:lang w:val="uk-UA"/>
              </w:rPr>
              <w:t>ЗК 4. Здатність вчитися й оволодівати сучасними знаннями.</w:t>
            </w:r>
          </w:p>
          <w:p w:rsidR="00A55F42" w:rsidRPr="00700DE1" w:rsidRDefault="00A55F42">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700DE1">
              <w:rPr>
                <w:rFonts w:ascii="Times New Roman" w:eastAsia="Times New Roman" w:hAnsi="Times New Roman"/>
                <w:sz w:val="24"/>
                <w:szCs w:val="24"/>
                <w:lang w:val="uk-UA"/>
              </w:rPr>
              <w:t>ЗК 5. Здатність бути критичним і самокритичним.</w:t>
            </w:r>
          </w:p>
          <w:p w:rsidR="00A55F42" w:rsidRPr="00700DE1" w:rsidRDefault="00A55F42">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700DE1">
              <w:rPr>
                <w:rFonts w:ascii="Times New Roman" w:eastAsia="Times New Roman" w:hAnsi="Times New Roman"/>
                <w:sz w:val="24"/>
                <w:szCs w:val="24"/>
                <w:lang w:val="uk-UA"/>
              </w:rPr>
              <w:t>ЗК 6. Здатність приймати обґрунтовані рішення.</w:t>
            </w:r>
          </w:p>
          <w:p w:rsidR="00A55F42" w:rsidRPr="00700DE1" w:rsidRDefault="00A55F42">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700DE1">
              <w:rPr>
                <w:rFonts w:ascii="Times New Roman" w:eastAsia="Times New Roman" w:hAnsi="Times New Roman"/>
                <w:sz w:val="24"/>
                <w:szCs w:val="24"/>
                <w:lang w:val="uk-UA"/>
              </w:rPr>
              <w:t>ЗК 7. Здатність генерувати нові ідеї (креативність).</w:t>
            </w:r>
          </w:p>
          <w:p w:rsidR="00A55F42" w:rsidRPr="00700DE1" w:rsidRDefault="00A55F42">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700DE1">
              <w:rPr>
                <w:rFonts w:ascii="Times New Roman" w:eastAsia="Times New Roman" w:hAnsi="Times New Roman"/>
                <w:sz w:val="24"/>
                <w:szCs w:val="24"/>
                <w:lang w:val="uk-UA"/>
              </w:rPr>
              <w:t>ЗК 8. Навички міжособистісної взаємодії.</w:t>
            </w:r>
          </w:p>
          <w:p w:rsidR="00A55F42" w:rsidRPr="00700DE1" w:rsidRDefault="00A55F42">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700DE1">
              <w:rPr>
                <w:rFonts w:ascii="Times New Roman" w:eastAsia="Times New Roman" w:hAnsi="Times New Roman"/>
                <w:sz w:val="24"/>
                <w:szCs w:val="24"/>
                <w:lang w:val="uk-UA"/>
              </w:rPr>
              <w:t>ЗК 9. Здатність працювати в команді.</w:t>
            </w:r>
          </w:p>
          <w:p w:rsidR="00A55F42" w:rsidRPr="00700DE1" w:rsidRDefault="00A55F42" w:rsidP="00491A1C">
            <w:pPr>
              <w:pStyle w:val="11"/>
              <w:widowControl w:val="0"/>
              <w:shd w:val="clear" w:color="auto" w:fill="FFFFFF"/>
              <w:tabs>
                <w:tab w:val="left" w:pos="459"/>
                <w:tab w:val="left" w:pos="920"/>
              </w:tabs>
              <w:spacing w:after="0" w:line="240" w:lineRule="auto"/>
              <w:ind w:left="57" w:right="137"/>
              <w:jc w:val="both"/>
              <w:textAlignment w:val="baseline"/>
              <w:rPr>
                <w:rFonts w:ascii="Times New Roman" w:eastAsia="Times New Roman" w:hAnsi="Times New Roman"/>
                <w:sz w:val="24"/>
                <w:szCs w:val="24"/>
                <w:lang w:val="uk-UA"/>
              </w:rPr>
            </w:pPr>
            <w:r w:rsidRPr="00700DE1">
              <w:rPr>
                <w:rFonts w:ascii="Times New Roman" w:eastAsia="Times New Roman" w:hAnsi="Times New Roman"/>
                <w:sz w:val="24"/>
                <w:szCs w:val="24"/>
                <w:lang w:val="uk-UA"/>
              </w:rPr>
              <w:t xml:space="preserve">ЗК 10. Здатність реалізувати свої права </w:t>
            </w:r>
            <w:r w:rsidR="0094620F" w:rsidRPr="0094620F">
              <w:rPr>
                <w:rFonts w:ascii="Times New Roman" w:eastAsia="Times New Roman" w:hAnsi="Times New Roman"/>
                <w:sz w:val="24"/>
                <w:szCs w:val="24"/>
                <w:highlight w:val="cyan"/>
                <w:lang w:val="uk-UA"/>
              </w:rPr>
              <w:t>та</w:t>
            </w:r>
            <w:r w:rsidRPr="00700DE1">
              <w:rPr>
                <w:rFonts w:ascii="Times New Roman" w:eastAsia="Times New Roman" w:hAnsi="Times New Roman"/>
                <w:sz w:val="24"/>
                <w:szCs w:val="24"/>
                <w:lang w:val="uk-UA"/>
              </w:rPr>
              <w:t xml:space="preserve"> обов’язки як члена суспільства, усвідомлювати цінності громадянського (вільного демократичного) суспільства </w:t>
            </w:r>
            <w:r w:rsidR="0094620F" w:rsidRPr="0094620F">
              <w:rPr>
                <w:rFonts w:ascii="Times New Roman" w:eastAsia="Times New Roman" w:hAnsi="Times New Roman"/>
                <w:sz w:val="24"/>
                <w:szCs w:val="24"/>
                <w:highlight w:val="cyan"/>
                <w:lang w:val="uk-UA"/>
              </w:rPr>
              <w:t>і</w:t>
            </w:r>
            <w:r w:rsidRPr="00700DE1">
              <w:rPr>
                <w:rFonts w:ascii="Times New Roman" w:eastAsia="Times New Roman" w:hAnsi="Times New Roman"/>
                <w:sz w:val="24"/>
                <w:szCs w:val="24"/>
                <w:lang w:val="uk-UA"/>
              </w:rPr>
              <w:t xml:space="preserve"> необхідність його сталого розвитку, верховенства права, прав </w:t>
            </w:r>
            <w:r w:rsidR="002F793D" w:rsidRPr="00700DE1">
              <w:rPr>
                <w:rFonts w:ascii="Times New Roman" w:eastAsia="Times New Roman" w:hAnsi="Times New Roman"/>
                <w:sz w:val="24"/>
                <w:szCs w:val="24"/>
                <w:lang w:val="uk-UA"/>
              </w:rPr>
              <w:t>та</w:t>
            </w:r>
            <w:r w:rsidRPr="00700DE1">
              <w:rPr>
                <w:rFonts w:ascii="Times New Roman" w:eastAsia="Times New Roman" w:hAnsi="Times New Roman"/>
                <w:sz w:val="24"/>
                <w:szCs w:val="24"/>
                <w:lang w:val="uk-UA"/>
              </w:rPr>
              <w:t xml:space="preserve"> свобод</w:t>
            </w:r>
            <w:r w:rsidR="00491A1C" w:rsidRPr="00700DE1">
              <w:rPr>
                <w:rFonts w:ascii="Times New Roman" w:eastAsia="Times New Roman" w:hAnsi="Times New Roman"/>
                <w:sz w:val="24"/>
                <w:szCs w:val="24"/>
                <w:lang w:val="uk-UA"/>
              </w:rPr>
              <w:t xml:space="preserve"> людини і громадянина в Україні, знання юридичних та морально-етичних нормативно-регулятивних засад професійної діяльності психолога і готовність неухильно</w:t>
            </w:r>
            <w:r w:rsidR="006A407D" w:rsidRPr="00700DE1">
              <w:rPr>
                <w:rFonts w:ascii="Times New Roman" w:eastAsia="Times New Roman" w:hAnsi="Times New Roman"/>
                <w:sz w:val="24"/>
                <w:szCs w:val="24"/>
                <w:lang w:val="uk-UA"/>
              </w:rPr>
              <w:t xml:space="preserve"> їх </w:t>
            </w:r>
            <w:r w:rsidR="00491A1C" w:rsidRPr="00700DE1">
              <w:rPr>
                <w:rFonts w:ascii="Times New Roman" w:eastAsia="Times New Roman" w:hAnsi="Times New Roman"/>
                <w:sz w:val="24"/>
                <w:szCs w:val="24"/>
                <w:lang w:val="uk-UA"/>
              </w:rPr>
              <w:t>дотримуватись.</w:t>
            </w:r>
            <w:r w:rsidRPr="00700DE1">
              <w:rPr>
                <w:rFonts w:ascii="Times New Roman" w:eastAsia="Times New Roman" w:hAnsi="Times New Roman"/>
                <w:sz w:val="24"/>
                <w:szCs w:val="24"/>
                <w:lang w:val="uk-UA"/>
              </w:rPr>
              <w:t xml:space="preserve"> </w:t>
            </w:r>
          </w:p>
          <w:p w:rsidR="0089387C" w:rsidRPr="00700DE1" w:rsidRDefault="00A55F42" w:rsidP="0089387C">
            <w:pPr>
              <w:pStyle w:val="11"/>
              <w:widowControl w:val="0"/>
              <w:shd w:val="clear" w:color="auto" w:fill="FFFFFF"/>
              <w:tabs>
                <w:tab w:val="left" w:pos="459"/>
              </w:tabs>
              <w:spacing w:after="0" w:line="240" w:lineRule="auto"/>
              <w:ind w:left="57" w:right="137"/>
              <w:jc w:val="both"/>
              <w:textAlignment w:val="baseline"/>
              <w:rPr>
                <w:rFonts w:ascii="Times New Roman" w:eastAsia="Times New Roman" w:hAnsi="Times New Roman"/>
                <w:sz w:val="24"/>
                <w:szCs w:val="24"/>
                <w:lang w:val="uk-UA"/>
              </w:rPr>
            </w:pPr>
            <w:r w:rsidRPr="00700DE1">
              <w:rPr>
                <w:rFonts w:ascii="Times New Roman" w:eastAsia="Times New Roman" w:hAnsi="Times New Roman"/>
                <w:sz w:val="24"/>
                <w:szCs w:val="24"/>
                <w:lang w:val="uk-UA"/>
              </w:rPr>
              <w:t xml:space="preserve">ЗК 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в загальній системі знань про природу і суспільство та в розвитку суспільства, техніки і технологій, використовувати різні види та форми рухової активності для активного відпочинку </w:t>
            </w:r>
            <w:r w:rsidR="0094620F" w:rsidRPr="0094620F">
              <w:rPr>
                <w:rFonts w:ascii="Times New Roman" w:eastAsia="Times New Roman" w:hAnsi="Times New Roman"/>
                <w:sz w:val="24"/>
                <w:szCs w:val="24"/>
                <w:highlight w:val="cyan"/>
                <w:lang w:val="uk-UA"/>
              </w:rPr>
              <w:t>і</w:t>
            </w:r>
            <w:r w:rsidRPr="00700DE1">
              <w:rPr>
                <w:rFonts w:ascii="Times New Roman" w:eastAsia="Times New Roman" w:hAnsi="Times New Roman"/>
                <w:sz w:val="24"/>
                <w:szCs w:val="24"/>
                <w:lang w:val="uk-UA"/>
              </w:rPr>
              <w:t xml:space="preserve"> ведення здорового способу життя.</w:t>
            </w:r>
          </w:p>
          <w:p w:rsidR="00E94A7B" w:rsidRPr="00700DE1" w:rsidRDefault="00E94A7B" w:rsidP="00E94A7B">
            <w:pPr>
              <w:pStyle w:val="11"/>
              <w:widowControl w:val="0"/>
              <w:shd w:val="clear" w:color="auto" w:fill="FFFFFF"/>
              <w:tabs>
                <w:tab w:val="left" w:pos="459"/>
              </w:tabs>
              <w:spacing w:after="0" w:line="240" w:lineRule="auto"/>
              <w:ind w:left="57" w:right="137"/>
              <w:jc w:val="both"/>
              <w:textAlignment w:val="baseline"/>
              <w:rPr>
                <w:rFonts w:ascii="Times New Roman" w:eastAsia="Times New Roman" w:hAnsi="Times New Roman"/>
                <w:sz w:val="24"/>
                <w:szCs w:val="24"/>
                <w:lang w:val="uk-UA"/>
              </w:rPr>
            </w:pPr>
            <w:r w:rsidRPr="00700DE1">
              <w:rPr>
                <w:rFonts w:ascii="Times New Roman" w:hAnsi="Times New Roman"/>
                <w:sz w:val="24"/>
                <w:highlight w:val="green"/>
                <w:lang w:val="uk-UA"/>
              </w:rPr>
              <w:t>ЗК 12*.</w:t>
            </w:r>
            <w:r w:rsidRPr="00700DE1">
              <w:rPr>
                <w:rFonts w:ascii="Times New Roman" w:hAnsi="Times New Roman"/>
                <w:b/>
                <w:sz w:val="24"/>
                <w:highlight w:val="green"/>
                <w:lang w:val="uk-UA"/>
              </w:rPr>
              <w:t xml:space="preserve"> </w:t>
            </w:r>
            <w:r w:rsidRPr="00700DE1">
              <w:rPr>
                <w:rFonts w:ascii="Times New Roman" w:hAnsi="Times New Roman"/>
                <w:sz w:val="24"/>
                <w:highlight w:val="green"/>
                <w:shd w:val="clear" w:color="auto" w:fill="FFFFFF"/>
                <w:lang w:val="uk-UA"/>
              </w:rPr>
              <w:t>Здатність 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r>
      <w:tr w:rsidR="00A55F42" w:rsidRPr="00700DE1" w:rsidTr="00F61C40">
        <w:tc>
          <w:tcPr>
            <w:tcW w:w="2802" w:type="dxa"/>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Спеціальні (фахові, предметні компетентності)</w:t>
            </w:r>
          </w:p>
        </w:tc>
        <w:tc>
          <w:tcPr>
            <w:tcW w:w="7371" w:type="dxa"/>
            <w:gridSpan w:val="3"/>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57" w:right="137"/>
              <w:jc w:val="both"/>
              <w:rPr>
                <w:rFonts w:ascii="Times New Roman" w:eastAsia="Times New Roman" w:hAnsi="Times New Roman" w:cs="Times New Roman"/>
                <w:sz w:val="24"/>
                <w:szCs w:val="24"/>
                <w:lang w:val="uk-UA"/>
              </w:rPr>
            </w:pPr>
            <w:r w:rsidRPr="00700DE1">
              <w:rPr>
                <w:rFonts w:ascii="Times New Roman" w:eastAsia="Times New Roman" w:hAnsi="Times New Roman" w:cs="Times New Roman"/>
                <w:sz w:val="24"/>
                <w:szCs w:val="24"/>
                <w:lang w:val="uk-UA"/>
              </w:rPr>
              <w:t>СК 1. Здатність оперувати категоріально-понятійним апаратом психології.</w:t>
            </w:r>
          </w:p>
          <w:p w:rsidR="00A55F42" w:rsidRPr="00700DE1" w:rsidRDefault="00A55F42">
            <w:pPr>
              <w:widowControl w:val="0"/>
              <w:spacing w:line="232" w:lineRule="auto"/>
              <w:ind w:left="57" w:right="137"/>
              <w:jc w:val="both"/>
              <w:rPr>
                <w:rFonts w:ascii="Times New Roman" w:eastAsia="Times New Roman" w:hAnsi="Times New Roman" w:cs="Times New Roman"/>
                <w:sz w:val="24"/>
                <w:szCs w:val="24"/>
                <w:lang w:val="uk-UA"/>
              </w:rPr>
            </w:pPr>
            <w:r w:rsidRPr="00700DE1">
              <w:rPr>
                <w:rFonts w:ascii="Times New Roman" w:eastAsia="Times New Roman" w:hAnsi="Times New Roman" w:cs="Times New Roman"/>
                <w:sz w:val="24"/>
                <w:szCs w:val="24"/>
                <w:lang w:val="uk-UA"/>
              </w:rPr>
              <w:t xml:space="preserve">СК 2. Здатність до ретроспективного аналізу вітчизняного та зарубіжного досвіду розуміння природи виникнення, </w:t>
            </w:r>
            <w:r w:rsidRPr="00700DE1">
              <w:rPr>
                <w:rFonts w:ascii="Times New Roman" w:eastAsia="Times New Roman" w:hAnsi="Times New Roman" w:cs="Times New Roman"/>
                <w:sz w:val="24"/>
                <w:szCs w:val="24"/>
                <w:lang w:val="uk-UA"/>
              </w:rPr>
              <w:lastRenderedPageBreak/>
              <w:t>функціонування та розвитку психічних явищ.</w:t>
            </w:r>
          </w:p>
          <w:p w:rsidR="00A55F42" w:rsidRPr="00700DE1" w:rsidRDefault="00A55F42">
            <w:pPr>
              <w:widowControl w:val="0"/>
              <w:spacing w:line="232" w:lineRule="auto"/>
              <w:ind w:left="57" w:right="137"/>
              <w:jc w:val="both"/>
              <w:rPr>
                <w:rFonts w:ascii="Times New Roman" w:eastAsia="Times New Roman" w:hAnsi="Times New Roman" w:cs="Times New Roman"/>
                <w:sz w:val="24"/>
                <w:szCs w:val="24"/>
                <w:lang w:val="uk-UA"/>
              </w:rPr>
            </w:pPr>
            <w:r w:rsidRPr="00700DE1">
              <w:rPr>
                <w:rFonts w:ascii="Times New Roman" w:eastAsia="Times New Roman" w:hAnsi="Times New Roman" w:cs="Times New Roman"/>
                <w:sz w:val="24"/>
                <w:szCs w:val="24"/>
                <w:highlight w:val="green"/>
                <w:lang w:val="uk-UA"/>
              </w:rPr>
              <w:t xml:space="preserve">СК 3. </w:t>
            </w:r>
            <w:r w:rsidR="006157F5" w:rsidRPr="00700DE1">
              <w:rPr>
                <w:rFonts w:ascii="Times New Roman" w:hAnsi="Times New Roman" w:cs="Times New Roman"/>
                <w:sz w:val="24"/>
                <w:szCs w:val="28"/>
                <w:highlight w:val="green"/>
              </w:rPr>
              <w:t>Здатність до розуміння природи поведінки, діяльності та вчинків (зокрема, в контексті організації заходів раннього втручання)</w:t>
            </w:r>
            <w:r w:rsidRPr="00700DE1">
              <w:rPr>
                <w:rFonts w:ascii="Times New Roman" w:eastAsia="Times New Roman" w:hAnsi="Times New Roman" w:cs="Times New Roman"/>
                <w:sz w:val="22"/>
                <w:szCs w:val="24"/>
                <w:highlight w:val="green"/>
                <w:lang w:val="uk-UA"/>
              </w:rPr>
              <w:t>.</w:t>
            </w:r>
            <w:r w:rsidRPr="00700DE1">
              <w:rPr>
                <w:rFonts w:ascii="Times New Roman" w:eastAsia="Times New Roman" w:hAnsi="Times New Roman" w:cs="Times New Roman"/>
                <w:sz w:val="22"/>
                <w:szCs w:val="24"/>
                <w:lang w:val="uk-UA"/>
              </w:rPr>
              <w:t xml:space="preserve"> </w:t>
            </w:r>
          </w:p>
          <w:p w:rsidR="00A55F42" w:rsidRPr="00700DE1" w:rsidRDefault="00A55F42">
            <w:pPr>
              <w:widowControl w:val="0"/>
              <w:spacing w:line="232" w:lineRule="auto"/>
              <w:ind w:left="57" w:right="137"/>
              <w:jc w:val="both"/>
              <w:rPr>
                <w:rFonts w:ascii="Times New Roman" w:eastAsia="Times New Roman" w:hAnsi="Times New Roman" w:cs="Times New Roman"/>
                <w:sz w:val="24"/>
                <w:szCs w:val="24"/>
                <w:lang w:val="uk-UA"/>
              </w:rPr>
            </w:pPr>
            <w:r w:rsidRPr="00700DE1">
              <w:rPr>
                <w:rFonts w:ascii="Times New Roman" w:eastAsia="Times New Roman" w:hAnsi="Times New Roman" w:cs="Times New Roman"/>
                <w:sz w:val="24"/>
                <w:szCs w:val="24"/>
                <w:lang w:val="uk-UA"/>
              </w:rPr>
              <w:t>СК 4. Здатність самостійно збирати та критично опрацьовувати, аналізувати й узагальнювати психологічну інформацію з різних джерел.</w:t>
            </w:r>
          </w:p>
          <w:p w:rsidR="00A55F42" w:rsidRPr="00700DE1" w:rsidRDefault="00A55F42">
            <w:pPr>
              <w:widowControl w:val="0"/>
              <w:spacing w:line="232" w:lineRule="auto"/>
              <w:ind w:left="57" w:right="137"/>
              <w:jc w:val="both"/>
              <w:rPr>
                <w:rFonts w:ascii="Times New Roman" w:eastAsia="Times New Roman" w:hAnsi="Times New Roman" w:cs="Times New Roman"/>
                <w:sz w:val="24"/>
                <w:szCs w:val="24"/>
                <w:lang w:val="uk-UA"/>
              </w:rPr>
            </w:pPr>
            <w:r w:rsidRPr="00700DE1">
              <w:rPr>
                <w:rFonts w:ascii="Times New Roman" w:eastAsia="Times New Roman" w:hAnsi="Times New Roman" w:cs="Times New Roman"/>
                <w:sz w:val="24"/>
                <w:szCs w:val="24"/>
                <w:lang w:val="uk-UA"/>
              </w:rPr>
              <w:t xml:space="preserve">СК 5. Здатність використовувати валідний і надійний психодіагностичний інструментарій. </w:t>
            </w:r>
          </w:p>
          <w:p w:rsidR="00A55F42" w:rsidRPr="00700DE1" w:rsidRDefault="00A55F42">
            <w:pPr>
              <w:widowControl w:val="0"/>
              <w:spacing w:line="232" w:lineRule="auto"/>
              <w:ind w:left="57" w:right="137"/>
              <w:jc w:val="both"/>
              <w:rPr>
                <w:rFonts w:ascii="Times New Roman" w:eastAsia="Times New Roman" w:hAnsi="Times New Roman" w:cs="Times New Roman"/>
                <w:sz w:val="24"/>
                <w:szCs w:val="24"/>
                <w:lang w:val="uk-UA"/>
              </w:rPr>
            </w:pPr>
            <w:r w:rsidRPr="00700DE1">
              <w:rPr>
                <w:rFonts w:ascii="Times New Roman" w:eastAsia="Times New Roman" w:hAnsi="Times New Roman" w:cs="Times New Roman"/>
                <w:sz w:val="24"/>
                <w:szCs w:val="24"/>
                <w:lang w:val="uk-UA"/>
              </w:rPr>
              <w:t xml:space="preserve">СК 6. Здатність самостійно планувати, організовувати та здійснювати психологічне дослідження. </w:t>
            </w:r>
          </w:p>
          <w:p w:rsidR="00A55F42" w:rsidRPr="00700DE1" w:rsidRDefault="00A55F42">
            <w:pPr>
              <w:widowControl w:val="0"/>
              <w:spacing w:line="232" w:lineRule="auto"/>
              <w:ind w:left="57" w:right="137"/>
              <w:jc w:val="both"/>
              <w:rPr>
                <w:rFonts w:ascii="Times New Roman" w:eastAsia="Times New Roman" w:hAnsi="Times New Roman" w:cs="Times New Roman"/>
                <w:sz w:val="24"/>
                <w:szCs w:val="24"/>
                <w:lang w:val="uk-UA"/>
              </w:rPr>
            </w:pPr>
            <w:r w:rsidRPr="00700DE1">
              <w:rPr>
                <w:rFonts w:ascii="Times New Roman" w:eastAsia="Times New Roman" w:hAnsi="Times New Roman" w:cs="Times New Roman"/>
                <w:sz w:val="24"/>
                <w:szCs w:val="24"/>
                <w:lang w:val="uk-UA"/>
              </w:rPr>
              <w:t>СК 7. Здатність аналізувати та систематизувати одержані результати, формулювати аргументовані висновки та рекомендації.</w:t>
            </w:r>
          </w:p>
          <w:p w:rsidR="00A55F42" w:rsidRPr="00700DE1" w:rsidRDefault="00A55F42">
            <w:pPr>
              <w:widowControl w:val="0"/>
              <w:spacing w:line="232" w:lineRule="auto"/>
              <w:ind w:left="57" w:right="137"/>
              <w:jc w:val="both"/>
              <w:rPr>
                <w:rFonts w:ascii="Times New Roman" w:eastAsia="Times New Roman" w:hAnsi="Times New Roman" w:cs="Times New Roman"/>
                <w:sz w:val="24"/>
                <w:szCs w:val="24"/>
                <w:lang w:val="uk-UA"/>
              </w:rPr>
            </w:pPr>
            <w:r w:rsidRPr="00700DE1">
              <w:rPr>
                <w:rFonts w:ascii="Times New Roman" w:eastAsia="Times New Roman" w:hAnsi="Times New Roman" w:cs="Times New Roman"/>
                <w:sz w:val="24"/>
                <w:szCs w:val="24"/>
                <w:highlight w:val="green"/>
                <w:lang w:val="uk-UA"/>
              </w:rPr>
              <w:t xml:space="preserve">СК 8. </w:t>
            </w:r>
            <w:r w:rsidR="006157F5" w:rsidRPr="00700DE1">
              <w:rPr>
                <w:rFonts w:ascii="Times New Roman" w:hAnsi="Times New Roman" w:cs="Times New Roman"/>
                <w:sz w:val="24"/>
                <w:szCs w:val="28"/>
                <w:highlight w:val="green"/>
              </w:rPr>
              <w:t>Здатність організовувати та надавати психологічну допомогу (індивідуальну та групову, в т.ч. особам, які отримали психологічні травми, зокрема внаслідок війни).</w:t>
            </w:r>
          </w:p>
          <w:p w:rsidR="00A55F42" w:rsidRPr="00700DE1" w:rsidRDefault="00A55F42">
            <w:pPr>
              <w:widowControl w:val="0"/>
              <w:spacing w:line="232" w:lineRule="auto"/>
              <w:ind w:left="57" w:right="137"/>
              <w:jc w:val="both"/>
              <w:rPr>
                <w:rFonts w:ascii="Times New Roman" w:eastAsia="Times New Roman" w:hAnsi="Times New Roman" w:cs="Times New Roman"/>
                <w:sz w:val="24"/>
                <w:szCs w:val="24"/>
                <w:lang w:val="uk-UA"/>
              </w:rPr>
            </w:pPr>
            <w:r w:rsidRPr="00700DE1">
              <w:rPr>
                <w:rFonts w:ascii="Times New Roman" w:eastAsia="Times New Roman" w:hAnsi="Times New Roman" w:cs="Times New Roman"/>
                <w:sz w:val="24"/>
                <w:szCs w:val="24"/>
                <w:highlight w:val="green"/>
                <w:lang w:val="uk-UA"/>
              </w:rPr>
              <w:t xml:space="preserve">СК 9. </w:t>
            </w:r>
            <w:r w:rsidR="006157F5" w:rsidRPr="00700DE1">
              <w:rPr>
                <w:rFonts w:ascii="Times New Roman" w:hAnsi="Times New Roman" w:cs="Times New Roman"/>
                <w:sz w:val="24"/>
                <w:szCs w:val="28"/>
                <w:highlight w:val="green"/>
              </w:rPr>
              <w:t>Здатність здійснювати просвітницьку та психопрофілактичну роботу відповідно до запиту</w:t>
            </w:r>
            <w:r w:rsidRPr="00700DE1">
              <w:rPr>
                <w:rFonts w:ascii="Times New Roman" w:eastAsia="Times New Roman" w:hAnsi="Times New Roman" w:cs="Times New Roman"/>
                <w:sz w:val="24"/>
                <w:szCs w:val="24"/>
                <w:highlight w:val="green"/>
                <w:lang w:val="uk-UA"/>
              </w:rPr>
              <w:t>.</w:t>
            </w:r>
          </w:p>
          <w:p w:rsidR="00A55F42" w:rsidRPr="00700DE1" w:rsidRDefault="00A55F42">
            <w:pPr>
              <w:widowControl w:val="0"/>
              <w:spacing w:line="232" w:lineRule="auto"/>
              <w:ind w:left="57" w:right="137"/>
              <w:jc w:val="both"/>
              <w:rPr>
                <w:rFonts w:ascii="Times New Roman" w:eastAsia="Times New Roman" w:hAnsi="Times New Roman" w:cs="Times New Roman"/>
                <w:sz w:val="24"/>
                <w:szCs w:val="24"/>
                <w:lang w:val="uk-UA"/>
              </w:rPr>
            </w:pPr>
            <w:r w:rsidRPr="00700DE1">
              <w:rPr>
                <w:rFonts w:ascii="Times New Roman" w:eastAsia="Times New Roman" w:hAnsi="Times New Roman" w:cs="Times New Roman"/>
                <w:sz w:val="24"/>
                <w:szCs w:val="24"/>
                <w:lang w:val="uk-UA"/>
              </w:rPr>
              <w:t>СК 1</w:t>
            </w:r>
            <w:r w:rsidR="002B4EBB" w:rsidRPr="00700DE1">
              <w:rPr>
                <w:rFonts w:ascii="Times New Roman" w:eastAsia="Times New Roman" w:hAnsi="Times New Roman" w:cs="Times New Roman"/>
                <w:sz w:val="24"/>
                <w:szCs w:val="24"/>
                <w:lang w:val="uk-UA"/>
              </w:rPr>
              <w:t>0</w:t>
            </w:r>
            <w:r w:rsidRPr="00700DE1">
              <w:rPr>
                <w:rFonts w:ascii="Times New Roman" w:eastAsia="Times New Roman" w:hAnsi="Times New Roman" w:cs="Times New Roman"/>
                <w:sz w:val="24"/>
                <w:szCs w:val="24"/>
                <w:lang w:val="uk-UA"/>
              </w:rPr>
              <w:t>. Здатність дотримуватися норм професійної етики.</w:t>
            </w:r>
          </w:p>
          <w:p w:rsidR="0089387C" w:rsidRPr="00700DE1" w:rsidRDefault="00A55F42" w:rsidP="002B4EBB">
            <w:pPr>
              <w:widowControl w:val="0"/>
              <w:spacing w:line="232" w:lineRule="auto"/>
              <w:ind w:left="57" w:right="137"/>
              <w:jc w:val="both"/>
              <w:rPr>
                <w:rFonts w:ascii="Times New Roman" w:eastAsia="Times New Roman" w:hAnsi="Times New Roman" w:cs="Times New Roman"/>
                <w:sz w:val="24"/>
                <w:szCs w:val="24"/>
                <w:lang w:val="uk-UA"/>
              </w:rPr>
            </w:pPr>
            <w:r w:rsidRPr="00700DE1">
              <w:rPr>
                <w:rFonts w:ascii="Times New Roman" w:eastAsia="Times New Roman" w:hAnsi="Times New Roman" w:cs="Times New Roman"/>
                <w:sz w:val="24"/>
                <w:szCs w:val="24"/>
                <w:lang w:val="uk-UA"/>
              </w:rPr>
              <w:t>СК 1</w:t>
            </w:r>
            <w:r w:rsidR="002B4EBB" w:rsidRPr="00700DE1">
              <w:rPr>
                <w:rFonts w:ascii="Times New Roman" w:eastAsia="Times New Roman" w:hAnsi="Times New Roman" w:cs="Times New Roman"/>
                <w:sz w:val="24"/>
                <w:szCs w:val="24"/>
                <w:lang w:val="uk-UA"/>
              </w:rPr>
              <w:t>1</w:t>
            </w:r>
            <w:r w:rsidRPr="00700DE1">
              <w:rPr>
                <w:rFonts w:ascii="Times New Roman" w:eastAsia="Times New Roman" w:hAnsi="Times New Roman" w:cs="Times New Roman"/>
                <w:sz w:val="24"/>
                <w:szCs w:val="24"/>
                <w:lang w:val="uk-UA"/>
              </w:rPr>
              <w:t>. Здатність до особистісного та професійного самовдосконалення, навчання і саморозвитку.</w:t>
            </w:r>
          </w:p>
          <w:p w:rsidR="007B5706" w:rsidRPr="00700DE1" w:rsidRDefault="007B5706" w:rsidP="0089387C">
            <w:pPr>
              <w:widowControl w:val="0"/>
              <w:spacing w:line="232" w:lineRule="auto"/>
              <w:ind w:left="57" w:right="137"/>
              <w:jc w:val="both"/>
              <w:rPr>
                <w:rFonts w:ascii="Times New Roman" w:eastAsia="Times New Roman" w:hAnsi="Times New Roman" w:cs="Times New Roman"/>
                <w:sz w:val="24"/>
                <w:szCs w:val="24"/>
                <w:lang w:val="uk-UA"/>
              </w:rPr>
            </w:pPr>
            <w:r w:rsidRPr="00700DE1">
              <w:rPr>
                <w:rFonts w:ascii="Times New Roman" w:eastAsia="Times New Roman" w:hAnsi="Times New Roman" w:cs="Times New Roman"/>
                <w:sz w:val="24"/>
                <w:szCs w:val="24"/>
                <w:lang w:val="uk-UA"/>
              </w:rPr>
              <w:t>СК 12. Здатність створювати умови, що забезпечують функціонування інклюзивного освітнього середовища; здатність до психолого-педагогічної підтримки осіб із особливими освітніми потребами.</w:t>
            </w:r>
          </w:p>
          <w:p w:rsidR="0089387C" w:rsidRPr="00700DE1" w:rsidRDefault="0089387C" w:rsidP="0089387C">
            <w:pPr>
              <w:widowControl w:val="0"/>
              <w:spacing w:line="232" w:lineRule="auto"/>
              <w:ind w:left="57" w:right="137"/>
              <w:jc w:val="both"/>
              <w:rPr>
                <w:rFonts w:ascii="Times New Roman" w:eastAsia="Times New Roman" w:hAnsi="Times New Roman" w:cs="Times New Roman"/>
                <w:sz w:val="24"/>
                <w:szCs w:val="24"/>
                <w:lang w:val="uk-UA"/>
              </w:rPr>
            </w:pPr>
            <w:r w:rsidRPr="00700DE1">
              <w:rPr>
                <w:rFonts w:ascii="Times New Roman" w:eastAsia="Times New Roman" w:hAnsi="Times New Roman" w:cs="Times New Roman"/>
                <w:sz w:val="24"/>
                <w:szCs w:val="24"/>
                <w:lang w:val="uk-UA"/>
              </w:rPr>
              <w:t xml:space="preserve">СК 13. Здатність до соціально-психологічної підтримки осіб </w:t>
            </w:r>
            <w:r w:rsidR="0061402E" w:rsidRPr="00700DE1">
              <w:rPr>
                <w:rFonts w:ascii="Times New Roman" w:eastAsia="Times New Roman" w:hAnsi="Times New Roman" w:cs="Times New Roman"/>
                <w:sz w:val="24"/>
                <w:szCs w:val="24"/>
                <w:lang w:val="uk-UA"/>
              </w:rPr>
              <w:t>і</w:t>
            </w:r>
            <w:r w:rsidRPr="00700DE1">
              <w:rPr>
                <w:rFonts w:ascii="Times New Roman" w:eastAsia="Times New Roman" w:hAnsi="Times New Roman" w:cs="Times New Roman"/>
                <w:sz w:val="24"/>
                <w:szCs w:val="24"/>
                <w:lang w:val="uk-UA"/>
              </w:rPr>
              <w:t>з особливими освітніми потребами</w:t>
            </w:r>
            <w:r w:rsidR="0061402E" w:rsidRPr="00700DE1">
              <w:rPr>
                <w:rFonts w:ascii="Times New Roman" w:eastAsia="Times New Roman" w:hAnsi="Times New Roman" w:cs="Times New Roman"/>
                <w:sz w:val="24"/>
                <w:szCs w:val="24"/>
                <w:lang w:val="uk-UA"/>
              </w:rPr>
              <w:t>, зокрема з інвалідністю</w:t>
            </w:r>
            <w:r w:rsidRPr="00700DE1">
              <w:rPr>
                <w:rFonts w:ascii="Times New Roman" w:eastAsia="Times New Roman" w:hAnsi="Times New Roman" w:cs="Times New Roman"/>
                <w:sz w:val="24"/>
                <w:szCs w:val="24"/>
                <w:lang w:val="uk-UA"/>
              </w:rPr>
              <w:t>.</w:t>
            </w:r>
          </w:p>
          <w:p w:rsidR="0089387C" w:rsidRPr="00700DE1" w:rsidRDefault="00BD08C6" w:rsidP="0089387C">
            <w:pPr>
              <w:widowControl w:val="0"/>
              <w:spacing w:line="232" w:lineRule="auto"/>
              <w:ind w:left="57" w:right="137"/>
              <w:jc w:val="both"/>
              <w:rPr>
                <w:rFonts w:ascii="Times New Roman" w:eastAsia="Times New Roman" w:hAnsi="Times New Roman" w:cs="Times New Roman"/>
                <w:sz w:val="24"/>
                <w:szCs w:val="24"/>
                <w:lang w:val="uk-UA"/>
              </w:rPr>
            </w:pPr>
            <w:r w:rsidRPr="00700DE1">
              <w:rPr>
                <w:rFonts w:ascii="Times New Roman" w:eastAsia="Times New Roman" w:hAnsi="Times New Roman" w:cs="Times New Roman"/>
                <w:sz w:val="24"/>
                <w:szCs w:val="24"/>
                <w:lang w:val="uk-UA"/>
              </w:rPr>
              <w:t>С</w:t>
            </w:r>
            <w:r w:rsidR="0089387C" w:rsidRPr="00700DE1">
              <w:rPr>
                <w:rFonts w:ascii="Times New Roman" w:eastAsia="Times New Roman" w:hAnsi="Times New Roman" w:cs="Times New Roman"/>
                <w:sz w:val="24"/>
                <w:szCs w:val="24"/>
                <w:lang w:val="uk-UA"/>
              </w:rPr>
              <w:t>К 14. Здатність забезпечувати сприятливі умови залежно від індивідуальних потреб, можливостей, здібностей та інтересів особистості.</w:t>
            </w:r>
          </w:p>
          <w:p w:rsidR="00EE12CA" w:rsidRPr="00700DE1" w:rsidRDefault="00EE12CA" w:rsidP="0061402E">
            <w:pPr>
              <w:widowControl w:val="0"/>
              <w:spacing w:line="232" w:lineRule="auto"/>
              <w:ind w:left="57" w:right="137"/>
              <w:jc w:val="both"/>
              <w:rPr>
                <w:rFonts w:ascii="Times New Roman" w:eastAsia="Times New Roman" w:hAnsi="Times New Roman" w:cs="Times New Roman"/>
                <w:color w:val="FF0000"/>
                <w:sz w:val="24"/>
                <w:szCs w:val="24"/>
                <w:lang w:val="uk-UA"/>
              </w:rPr>
            </w:pPr>
            <w:r w:rsidRPr="00700DE1">
              <w:rPr>
                <w:rFonts w:ascii="Times New Roman" w:eastAsia="Times New Roman" w:hAnsi="Times New Roman" w:cs="Times New Roman"/>
                <w:sz w:val="24"/>
                <w:szCs w:val="24"/>
                <w:lang w:val="uk-UA"/>
              </w:rPr>
              <w:t xml:space="preserve">СК 15. Володіти </w:t>
            </w:r>
            <w:r w:rsidR="0061402E" w:rsidRPr="00700DE1">
              <w:rPr>
                <w:rFonts w:ascii="Times New Roman" w:eastAsia="Times New Roman" w:hAnsi="Times New Roman" w:cs="Times New Roman"/>
                <w:sz w:val="24"/>
                <w:szCs w:val="24"/>
                <w:lang w:val="uk-UA"/>
              </w:rPr>
              <w:t>в</w:t>
            </w:r>
            <w:r w:rsidRPr="00700DE1">
              <w:rPr>
                <w:rFonts w:ascii="Times New Roman" w:eastAsia="Times New Roman" w:hAnsi="Times New Roman" w:cs="Times New Roman"/>
                <w:sz w:val="24"/>
                <w:szCs w:val="24"/>
                <w:lang w:val="uk-UA"/>
              </w:rPr>
              <w:t>міннями і навичками вирішувати проблеми психологічного супроводу інклюзивної освіти.</w:t>
            </w:r>
          </w:p>
        </w:tc>
      </w:tr>
      <w:tr w:rsidR="00A55F42" w:rsidRPr="00700DE1" w:rsidTr="00F61C40">
        <w:tc>
          <w:tcPr>
            <w:tcW w:w="10173" w:type="dxa"/>
            <w:gridSpan w:val="4"/>
            <w:tcBorders>
              <w:top w:val="single" w:sz="4" w:space="0" w:color="auto"/>
              <w:left w:val="single" w:sz="4" w:space="0" w:color="auto"/>
              <w:bottom w:val="single" w:sz="4" w:space="0" w:color="auto"/>
              <w:right w:val="single" w:sz="4" w:space="0" w:color="auto"/>
            </w:tcBorders>
            <w:shd w:val="clear" w:color="auto" w:fill="AEAAAA"/>
            <w:hideMark/>
          </w:tcPr>
          <w:p w:rsidR="00A55F42" w:rsidRPr="00700DE1" w:rsidRDefault="00A55F42" w:rsidP="00F61C40">
            <w:pPr>
              <w:widowControl w:val="0"/>
              <w:spacing w:line="232" w:lineRule="auto"/>
              <w:ind w:left="147"/>
              <w:jc w:val="center"/>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lastRenderedPageBreak/>
              <w:t>7 – Програмні результати навчання</w:t>
            </w:r>
            <w:r w:rsidR="00F61C40" w:rsidRPr="00700DE1">
              <w:rPr>
                <w:rFonts w:ascii="Times New Roman" w:eastAsia="Times New Roman" w:hAnsi="Times New Roman" w:cs="Times New Roman"/>
                <w:b/>
                <w:sz w:val="24"/>
                <w:lang w:val="uk-UA"/>
              </w:rPr>
              <w:t xml:space="preserve"> (Program </w:t>
            </w:r>
            <w:r w:rsidR="00F61C40" w:rsidRPr="00700DE1">
              <w:rPr>
                <w:rFonts w:ascii="Times New Roman" w:eastAsia="Times New Roman" w:hAnsi="Times New Roman" w:cs="Times New Roman"/>
                <w:b/>
                <w:sz w:val="24"/>
                <w:lang w:val="en-US"/>
              </w:rPr>
              <w:t>L</w:t>
            </w:r>
            <w:r w:rsidR="00961B80" w:rsidRPr="00700DE1">
              <w:rPr>
                <w:rFonts w:ascii="Times New Roman" w:eastAsia="Times New Roman" w:hAnsi="Times New Roman" w:cs="Times New Roman"/>
                <w:b/>
                <w:sz w:val="24"/>
                <w:lang w:val="uk-UA"/>
              </w:rPr>
              <w:t xml:space="preserve">earning </w:t>
            </w:r>
            <w:r w:rsidR="00F61C40" w:rsidRPr="00700DE1">
              <w:rPr>
                <w:rFonts w:ascii="Times New Roman" w:eastAsia="Times New Roman" w:hAnsi="Times New Roman" w:cs="Times New Roman"/>
                <w:b/>
                <w:sz w:val="24"/>
                <w:lang w:val="en-US"/>
              </w:rPr>
              <w:t>O</w:t>
            </w:r>
            <w:r w:rsidR="00961B80" w:rsidRPr="00700DE1">
              <w:rPr>
                <w:rFonts w:ascii="Times New Roman" w:eastAsia="Times New Roman" w:hAnsi="Times New Roman" w:cs="Times New Roman"/>
                <w:b/>
                <w:sz w:val="24"/>
                <w:lang w:val="uk-UA"/>
              </w:rPr>
              <w:t>utcomes)</w:t>
            </w:r>
          </w:p>
        </w:tc>
      </w:tr>
      <w:tr w:rsidR="00134961" w:rsidRPr="00504B2D" w:rsidTr="00F61C40">
        <w:tc>
          <w:tcPr>
            <w:tcW w:w="5086" w:type="dxa"/>
            <w:gridSpan w:val="3"/>
            <w:tcBorders>
              <w:top w:val="single" w:sz="4" w:space="0" w:color="auto"/>
              <w:left w:val="single" w:sz="4" w:space="0" w:color="auto"/>
              <w:bottom w:val="single" w:sz="4" w:space="0" w:color="auto"/>
              <w:right w:val="single" w:sz="4" w:space="0" w:color="auto"/>
            </w:tcBorders>
            <w:hideMark/>
          </w:tcPr>
          <w:p w:rsidR="00134961" w:rsidRPr="00700DE1" w:rsidRDefault="00134961" w:rsidP="00F61C40">
            <w:pPr>
              <w:pStyle w:val="12"/>
              <w:widowControl w:val="0"/>
              <w:tabs>
                <w:tab w:val="left" w:pos="769"/>
              </w:tabs>
              <w:adjustRightInd w:val="0"/>
              <w:spacing w:after="0" w:line="240" w:lineRule="auto"/>
              <w:ind w:left="0"/>
              <w:jc w:val="both"/>
              <w:rPr>
                <w:rFonts w:ascii="Times New Roman" w:hAnsi="Times New Roman"/>
                <w:sz w:val="24"/>
                <w:szCs w:val="24"/>
                <w:lang w:val="uk-UA"/>
              </w:rPr>
            </w:pPr>
            <w:r w:rsidRPr="00700DE1">
              <w:rPr>
                <w:rFonts w:ascii="Times New Roman" w:eastAsia="Times New Roman" w:hAnsi="Times New Roman"/>
                <w:sz w:val="24"/>
                <w:lang w:val="uk-UA"/>
              </w:rPr>
              <w:t>ПР 1.</w:t>
            </w:r>
            <w:r w:rsidR="00071F9D" w:rsidRPr="00700DE1">
              <w:rPr>
                <w:rFonts w:ascii="Times New Roman" w:eastAsia="Times New Roman" w:hAnsi="Times New Roman"/>
                <w:sz w:val="24"/>
                <w:szCs w:val="20"/>
                <w:lang w:eastAsia="ru-RU"/>
              </w:rPr>
              <w:t xml:space="preserve"> </w:t>
            </w:r>
            <w:r w:rsidRPr="00700DE1">
              <w:rPr>
                <w:rFonts w:ascii="Times New Roman" w:hAnsi="Times New Roman"/>
                <w:sz w:val="24"/>
                <w:szCs w:val="24"/>
                <w:lang w:val="uk-UA"/>
              </w:rPr>
              <w:t>Аналізувати та пояснювати психічні явища, ідентифікувати психологічні проблеми та пропонувати шляхи їх розв’язання.</w:t>
            </w:r>
          </w:p>
          <w:p w:rsidR="00134961" w:rsidRPr="00700DE1" w:rsidRDefault="00134961" w:rsidP="00F61C40">
            <w:pPr>
              <w:pStyle w:val="12"/>
              <w:widowControl w:val="0"/>
              <w:tabs>
                <w:tab w:val="left" w:pos="769"/>
              </w:tabs>
              <w:adjustRightInd w:val="0"/>
              <w:spacing w:after="0" w:line="240" w:lineRule="auto"/>
              <w:ind w:left="0"/>
              <w:jc w:val="both"/>
              <w:rPr>
                <w:rFonts w:ascii="Times New Roman" w:hAnsi="Times New Roman"/>
                <w:sz w:val="24"/>
                <w:szCs w:val="24"/>
                <w:lang w:val="uk-UA"/>
              </w:rPr>
            </w:pPr>
            <w:r w:rsidRPr="00700DE1">
              <w:rPr>
                <w:rFonts w:ascii="Times New Roman" w:eastAsia="Times New Roman" w:hAnsi="Times New Roman"/>
                <w:sz w:val="24"/>
                <w:lang w:val="uk-UA"/>
              </w:rPr>
              <w:t>ПР 2.</w:t>
            </w:r>
            <w:r w:rsidR="00071F9D" w:rsidRPr="00700DE1">
              <w:rPr>
                <w:rFonts w:ascii="Times New Roman" w:eastAsia="Times New Roman" w:hAnsi="Times New Roman"/>
                <w:sz w:val="24"/>
                <w:szCs w:val="20"/>
                <w:lang w:eastAsia="ru-RU"/>
              </w:rPr>
              <w:t xml:space="preserve"> </w:t>
            </w:r>
            <w:r w:rsidRPr="00700DE1">
              <w:rPr>
                <w:rFonts w:ascii="Times New Roman" w:hAnsi="Times New Roman"/>
                <w:sz w:val="24"/>
                <w:szCs w:val="24"/>
                <w:lang w:val="uk-UA"/>
              </w:rPr>
              <w:t>Розуміти закономірності та особливості розвитку й функціонування психічних явищ у контексті професійних завдань.</w:t>
            </w:r>
          </w:p>
          <w:p w:rsidR="00134961" w:rsidRPr="00700DE1" w:rsidRDefault="00134961" w:rsidP="00F61C40">
            <w:pPr>
              <w:pStyle w:val="12"/>
              <w:widowControl w:val="0"/>
              <w:tabs>
                <w:tab w:val="left" w:pos="769"/>
              </w:tabs>
              <w:adjustRightInd w:val="0"/>
              <w:spacing w:after="0" w:line="240" w:lineRule="auto"/>
              <w:ind w:left="0"/>
              <w:jc w:val="both"/>
              <w:rPr>
                <w:rFonts w:ascii="Times New Roman" w:hAnsi="Times New Roman"/>
                <w:sz w:val="24"/>
                <w:szCs w:val="24"/>
                <w:lang w:val="uk-UA"/>
              </w:rPr>
            </w:pPr>
            <w:r w:rsidRPr="00700DE1">
              <w:rPr>
                <w:rFonts w:ascii="Times New Roman" w:eastAsia="Times New Roman" w:hAnsi="Times New Roman"/>
                <w:sz w:val="24"/>
                <w:lang w:val="uk-UA"/>
              </w:rPr>
              <w:t>ПР 3.</w:t>
            </w:r>
            <w:r w:rsidR="00071F9D" w:rsidRPr="00700DE1">
              <w:rPr>
                <w:rFonts w:ascii="Times New Roman" w:eastAsia="Times New Roman" w:hAnsi="Times New Roman"/>
                <w:sz w:val="24"/>
                <w:szCs w:val="20"/>
                <w:lang w:val="uk-UA" w:eastAsia="ru-RU"/>
              </w:rPr>
              <w:t xml:space="preserve"> </w:t>
            </w:r>
            <w:r w:rsidRPr="00700DE1">
              <w:rPr>
                <w:rFonts w:ascii="Times New Roman" w:hAnsi="Times New Roman"/>
                <w:sz w:val="24"/>
                <w:szCs w:val="24"/>
                <w:lang w:val="uk-UA"/>
              </w:rPr>
              <w:t>Здійснювати пошук інформації з різних джерел, у т.ч. із використанням інформаційно-комунікаційних технологій, для вирішення професійних завдань.</w:t>
            </w:r>
          </w:p>
          <w:p w:rsidR="00134961" w:rsidRPr="00700DE1" w:rsidRDefault="00134961" w:rsidP="00F61C40">
            <w:pPr>
              <w:pStyle w:val="12"/>
              <w:widowControl w:val="0"/>
              <w:tabs>
                <w:tab w:val="left" w:pos="769"/>
              </w:tabs>
              <w:adjustRightInd w:val="0"/>
              <w:spacing w:after="0" w:line="240" w:lineRule="auto"/>
              <w:ind w:left="0"/>
              <w:jc w:val="both"/>
              <w:rPr>
                <w:rFonts w:ascii="Times New Roman" w:hAnsi="Times New Roman"/>
                <w:sz w:val="24"/>
                <w:szCs w:val="24"/>
                <w:lang w:val="uk-UA"/>
              </w:rPr>
            </w:pPr>
            <w:r w:rsidRPr="00700DE1">
              <w:rPr>
                <w:rFonts w:ascii="Times New Roman" w:eastAsia="Times New Roman" w:hAnsi="Times New Roman"/>
                <w:sz w:val="24"/>
                <w:lang w:val="uk-UA"/>
              </w:rPr>
              <w:t>ПР 4.</w:t>
            </w:r>
            <w:r w:rsidR="00071F9D" w:rsidRPr="00700DE1">
              <w:rPr>
                <w:rFonts w:ascii="Times New Roman" w:eastAsia="Times New Roman" w:hAnsi="Times New Roman"/>
                <w:sz w:val="24"/>
                <w:szCs w:val="20"/>
                <w:lang w:eastAsia="ru-RU"/>
              </w:rPr>
              <w:t xml:space="preserve"> </w:t>
            </w:r>
            <w:r w:rsidRPr="00700DE1">
              <w:rPr>
                <w:rFonts w:ascii="Times New Roman" w:hAnsi="Times New Roman"/>
                <w:sz w:val="24"/>
                <w:szCs w:val="24"/>
                <w:lang w:val="uk-UA"/>
              </w:rPr>
              <w:t>Обґрунтовувати власну позицію, робити самостійні висновки за результатами власних досліджень та аналізу літературних джерел.</w:t>
            </w:r>
          </w:p>
          <w:p w:rsidR="00134961" w:rsidRPr="00700DE1" w:rsidRDefault="00134961" w:rsidP="00F61C40">
            <w:pPr>
              <w:pStyle w:val="12"/>
              <w:widowControl w:val="0"/>
              <w:tabs>
                <w:tab w:val="left" w:pos="769"/>
              </w:tabs>
              <w:adjustRightInd w:val="0"/>
              <w:spacing w:after="0" w:line="240" w:lineRule="auto"/>
              <w:ind w:left="0"/>
              <w:jc w:val="both"/>
              <w:rPr>
                <w:rFonts w:ascii="Times New Roman" w:hAnsi="Times New Roman"/>
                <w:sz w:val="24"/>
                <w:szCs w:val="24"/>
                <w:lang w:val="uk-UA"/>
              </w:rPr>
            </w:pPr>
            <w:r w:rsidRPr="00700DE1">
              <w:rPr>
                <w:rFonts w:ascii="Times New Roman" w:eastAsia="Times New Roman" w:hAnsi="Times New Roman"/>
                <w:sz w:val="24"/>
                <w:lang w:val="uk-UA"/>
              </w:rPr>
              <w:t>ПР 5.</w:t>
            </w:r>
            <w:r w:rsidR="00071F9D" w:rsidRPr="00700DE1">
              <w:rPr>
                <w:rFonts w:ascii="Times New Roman" w:eastAsia="Times New Roman" w:hAnsi="Times New Roman"/>
                <w:sz w:val="24"/>
                <w:szCs w:val="20"/>
                <w:lang w:eastAsia="ru-RU"/>
              </w:rPr>
              <w:t xml:space="preserve"> </w:t>
            </w:r>
            <w:r w:rsidRPr="00700DE1">
              <w:rPr>
                <w:rFonts w:ascii="Times New Roman" w:hAnsi="Times New Roman"/>
                <w:sz w:val="24"/>
                <w:szCs w:val="24"/>
                <w:lang w:val="uk-UA"/>
              </w:rPr>
              <w:t>Обирати та застосовувати валідний і надійний психодіагностичний інструментарій (тести, опитувальники, проєктивні методики тощо) психологічного дослідження та технології психологічної допомоги.</w:t>
            </w:r>
          </w:p>
          <w:p w:rsidR="00134961" w:rsidRPr="00700DE1" w:rsidRDefault="00134961" w:rsidP="00F61C40">
            <w:pPr>
              <w:pStyle w:val="12"/>
              <w:widowControl w:val="0"/>
              <w:tabs>
                <w:tab w:val="left" w:pos="769"/>
              </w:tabs>
              <w:adjustRightInd w:val="0"/>
              <w:spacing w:after="0" w:line="240" w:lineRule="auto"/>
              <w:ind w:left="0"/>
              <w:jc w:val="both"/>
              <w:rPr>
                <w:rFonts w:ascii="Times New Roman" w:hAnsi="Times New Roman"/>
                <w:sz w:val="24"/>
                <w:szCs w:val="24"/>
                <w:lang w:val="uk-UA"/>
              </w:rPr>
            </w:pPr>
            <w:r w:rsidRPr="00700DE1">
              <w:rPr>
                <w:rFonts w:ascii="Times New Roman" w:eastAsia="Times New Roman" w:hAnsi="Times New Roman"/>
                <w:sz w:val="24"/>
                <w:lang w:val="uk-UA"/>
              </w:rPr>
              <w:t>ПР 6.</w:t>
            </w:r>
            <w:r w:rsidR="00071F9D" w:rsidRPr="00700DE1">
              <w:rPr>
                <w:rFonts w:ascii="Times New Roman" w:eastAsia="Times New Roman" w:hAnsi="Times New Roman"/>
                <w:sz w:val="24"/>
                <w:szCs w:val="20"/>
                <w:lang w:eastAsia="ru-RU"/>
              </w:rPr>
              <w:t xml:space="preserve"> </w:t>
            </w:r>
            <w:r w:rsidRPr="00700DE1">
              <w:rPr>
                <w:rFonts w:ascii="Times New Roman" w:hAnsi="Times New Roman"/>
                <w:sz w:val="24"/>
                <w:szCs w:val="24"/>
                <w:lang w:val="uk-UA"/>
              </w:rPr>
              <w:t>Формулювати мету, завдання дослідження, володіти навичками збору первинного матеріалу, вміння дотримуватися процедури дослідження.</w:t>
            </w:r>
          </w:p>
          <w:p w:rsidR="00134961" w:rsidRPr="00700DE1" w:rsidRDefault="00134961" w:rsidP="00F61C40">
            <w:pPr>
              <w:pStyle w:val="12"/>
              <w:widowControl w:val="0"/>
              <w:tabs>
                <w:tab w:val="left" w:pos="769"/>
              </w:tabs>
              <w:adjustRightInd w:val="0"/>
              <w:spacing w:after="0" w:line="240" w:lineRule="auto"/>
              <w:ind w:left="0"/>
              <w:jc w:val="both"/>
              <w:rPr>
                <w:rFonts w:ascii="Times New Roman" w:hAnsi="Times New Roman"/>
                <w:sz w:val="24"/>
                <w:szCs w:val="24"/>
                <w:lang w:val="uk-UA"/>
              </w:rPr>
            </w:pPr>
            <w:r w:rsidRPr="00700DE1">
              <w:rPr>
                <w:rFonts w:ascii="Times New Roman" w:eastAsia="Times New Roman" w:hAnsi="Times New Roman"/>
                <w:sz w:val="24"/>
                <w:lang w:val="uk-UA"/>
              </w:rPr>
              <w:lastRenderedPageBreak/>
              <w:t>ПР 7.</w:t>
            </w:r>
            <w:r w:rsidR="00071F9D" w:rsidRPr="00700DE1">
              <w:rPr>
                <w:rFonts w:ascii="Times New Roman" w:eastAsia="Times New Roman" w:hAnsi="Times New Roman"/>
                <w:sz w:val="24"/>
                <w:szCs w:val="20"/>
                <w:lang w:eastAsia="ru-RU"/>
              </w:rPr>
              <w:t xml:space="preserve"> </w:t>
            </w:r>
            <w:r w:rsidRPr="00700DE1">
              <w:rPr>
                <w:rFonts w:ascii="Times New Roman" w:hAnsi="Times New Roman"/>
                <w:sz w:val="24"/>
                <w:szCs w:val="24"/>
                <w:lang w:val="uk-UA"/>
              </w:rPr>
              <w:t>Рефлексувати та критично оцінювати достовірність одержаних результатів психологічного дослідження, формулювати аргументовані висновки.</w:t>
            </w:r>
          </w:p>
          <w:p w:rsidR="00134961" w:rsidRPr="00700DE1" w:rsidRDefault="00134961" w:rsidP="00F61C40">
            <w:pPr>
              <w:pStyle w:val="12"/>
              <w:widowControl w:val="0"/>
              <w:tabs>
                <w:tab w:val="left" w:pos="769"/>
              </w:tabs>
              <w:adjustRightInd w:val="0"/>
              <w:spacing w:after="0" w:line="240" w:lineRule="auto"/>
              <w:ind w:left="0"/>
              <w:jc w:val="both"/>
              <w:rPr>
                <w:rFonts w:ascii="Times New Roman" w:hAnsi="Times New Roman"/>
                <w:sz w:val="24"/>
                <w:szCs w:val="24"/>
                <w:lang w:val="uk-UA"/>
              </w:rPr>
            </w:pPr>
            <w:r w:rsidRPr="00700DE1">
              <w:rPr>
                <w:rFonts w:ascii="Times New Roman" w:eastAsia="Times New Roman" w:hAnsi="Times New Roman"/>
                <w:sz w:val="24"/>
                <w:lang w:val="uk-UA"/>
              </w:rPr>
              <w:t>ПР 8.</w:t>
            </w:r>
            <w:r w:rsidR="00071F9D" w:rsidRPr="00700DE1">
              <w:rPr>
                <w:rFonts w:ascii="Times New Roman" w:eastAsia="Times New Roman" w:hAnsi="Times New Roman"/>
                <w:sz w:val="24"/>
                <w:szCs w:val="20"/>
                <w:lang w:eastAsia="ru-RU"/>
              </w:rPr>
              <w:t xml:space="preserve"> </w:t>
            </w:r>
            <w:r w:rsidRPr="00700DE1">
              <w:rPr>
                <w:rFonts w:ascii="Times New Roman" w:hAnsi="Times New Roman"/>
                <w:sz w:val="24"/>
                <w:szCs w:val="24"/>
                <w:lang w:val="uk-UA"/>
              </w:rPr>
              <w:t>Презентувати результати власних досліджень усно / письмово для фахівців і нефахівців.</w:t>
            </w:r>
          </w:p>
          <w:p w:rsidR="00134961" w:rsidRPr="00700DE1" w:rsidRDefault="00134961" w:rsidP="00F61C40">
            <w:pPr>
              <w:pStyle w:val="12"/>
              <w:widowControl w:val="0"/>
              <w:tabs>
                <w:tab w:val="left" w:pos="769"/>
              </w:tabs>
              <w:adjustRightInd w:val="0"/>
              <w:spacing w:after="0" w:line="240" w:lineRule="auto"/>
              <w:ind w:left="0"/>
              <w:jc w:val="both"/>
              <w:rPr>
                <w:rFonts w:ascii="Times New Roman" w:hAnsi="Times New Roman"/>
                <w:sz w:val="24"/>
                <w:szCs w:val="24"/>
                <w:lang w:val="uk-UA"/>
              </w:rPr>
            </w:pPr>
            <w:r w:rsidRPr="00700DE1">
              <w:rPr>
                <w:rFonts w:ascii="Times New Roman" w:eastAsia="Times New Roman" w:hAnsi="Times New Roman"/>
                <w:sz w:val="24"/>
                <w:highlight w:val="green"/>
                <w:lang w:val="uk-UA"/>
              </w:rPr>
              <w:t>ПР 9.</w:t>
            </w:r>
            <w:r w:rsidR="00071F9D" w:rsidRPr="00700DE1">
              <w:rPr>
                <w:rFonts w:ascii="Times New Roman" w:eastAsia="Times New Roman" w:hAnsi="Times New Roman"/>
                <w:sz w:val="24"/>
                <w:szCs w:val="20"/>
                <w:highlight w:val="green"/>
                <w:lang w:val="uk-UA" w:eastAsia="ru-RU"/>
              </w:rPr>
              <w:t xml:space="preserve"> </w:t>
            </w:r>
            <w:r w:rsidR="006157F5" w:rsidRPr="00700DE1">
              <w:rPr>
                <w:rFonts w:ascii="Times New Roman" w:hAnsi="Times New Roman"/>
                <w:sz w:val="24"/>
                <w:szCs w:val="28"/>
                <w:highlight w:val="green"/>
                <w:lang w:val="uk-UA"/>
              </w:rPr>
              <w:t>Пропонувати власні способи вирішення психологічних задач і проблем у процесі професійної діяльності, пр</w:t>
            </w:r>
            <w:r w:rsidR="00884429" w:rsidRPr="00700DE1">
              <w:rPr>
                <w:rFonts w:ascii="Times New Roman" w:hAnsi="Times New Roman"/>
                <w:sz w:val="24"/>
                <w:szCs w:val="28"/>
                <w:highlight w:val="green"/>
                <w:lang w:val="uk-UA"/>
              </w:rPr>
              <w:t>иймати та аргументувати власні</w:t>
            </w:r>
            <w:r w:rsidR="006157F5" w:rsidRPr="00700DE1">
              <w:rPr>
                <w:rFonts w:ascii="Times New Roman" w:hAnsi="Times New Roman"/>
                <w:sz w:val="24"/>
                <w:szCs w:val="28"/>
                <w:highlight w:val="green"/>
                <w:lang w:val="uk-UA"/>
              </w:rPr>
              <w:t xml:space="preserve"> рішення щодо їх розв’язання (зокрема, щодо організації заходів раннього вручання)</w:t>
            </w:r>
            <w:r w:rsidRPr="00700DE1">
              <w:rPr>
                <w:rFonts w:ascii="Times New Roman" w:hAnsi="Times New Roman"/>
                <w:szCs w:val="24"/>
                <w:highlight w:val="green"/>
                <w:lang w:val="uk-UA"/>
              </w:rPr>
              <w:t>.</w:t>
            </w:r>
          </w:p>
          <w:p w:rsidR="00134961" w:rsidRPr="00700DE1" w:rsidRDefault="00134961" w:rsidP="00F61C40">
            <w:pPr>
              <w:pStyle w:val="12"/>
              <w:widowControl w:val="0"/>
              <w:tabs>
                <w:tab w:val="left" w:pos="769"/>
                <w:tab w:val="left" w:pos="996"/>
              </w:tabs>
              <w:adjustRightInd w:val="0"/>
              <w:spacing w:after="0" w:line="240" w:lineRule="auto"/>
              <w:ind w:left="0"/>
              <w:jc w:val="both"/>
              <w:rPr>
                <w:rFonts w:ascii="Times New Roman" w:hAnsi="Times New Roman"/>
                <w:sz w:val="24"/>
                <w:szCs w:val="24"/>
                <w:lang w:val="uk-UA"/>
              </w:rPr>
            </w:pPr>
            <w:r w:rsidRPr="00700DE1">
              <w:rPr>
                <w:rFonts w:ascii="Times New Roman" w:eastAsia="Times New Roman" w:hAnsi="Times New Roman"/>
                <w:sz w:val="24"/>
                <w:lang w:val="uk-UA"/>
              </w:rPr>
              <w:t>ПР 10.</w:t>
            </w:r>
            <w:r w:rsidR="00071F9D" w:rsidRPr="00700DE1">
              <w:rPr>
                <w:rFonts w:ascii="Times New Roman" w:eastAsia="Times New Roman" w:hAnsi="Times New Roman"/>
                <w:sz w:val="24"/>
                <w:szCs w:val="20"/>
                <w:lang w:eastAsia="ru-RU"/>
              </w:rPr>
              <w:t xml:space="preserve"> </w:t>
            </w:r>
            <w:r w:rsidRPr="00700DE1">
              <w:rPr>
                <w:rFonts w:ascii="Times New Roman" w:hAnsi="Times New Roman"/>
                <w:sz w:val="24"/>
                <w:szCs w:val="24"/>
                <w:lang w:val="uk-UA"/>
              </w:rPr>
              <w:t xml:space="preserve">Формулювати думку логічно, доступно, дискутувати, </w:t>
            </w:r>
            <w:r w:rsidR="00170ADE" w:rsidRPr="00700DE1">
              <w:rPr>
                <w:rFonts w:ascii="Times New Roman" w:hAnsi="Times New Roman"/>
                <w:sz w:val="24"/>
                <w:szCs w:val="24"/>
                <w:lang w:val="uk-UA"/>
              </w:rPr>
              <w:t>від</w:t>
            </w:r>
            <w:r w:rsidRPr="00700DE1">
              <w:rPr>
                <w:rFonts w:ascii="Times New Roman" w:hAnsi="Times New Roman"/>
                <w:sz w:val="24"/>
                <w:szCs w:val="24"/>
                <w:lang w:val="uk-UA"/>
              </w:rPr>
              <w:t>стоювати власну позицію, модифікувати висловлювання відповідно до культуральних особливостей співрозмовника.</w:t>
            </w:r>
          </w:p>
          <w:p w:rsidR="00134961" w:rsidRPr="00700DE1" w:rsidRDefault="00134961" w:rsidP="00F61C40">
            <w:pPr>
              <w:pStyle w:val="12"/>
              <w:widowControl w:val="0"/>
              <w:tabs>
                <w:tab w:val="left" w:pos="769"/>
                <w:tab w:val="left" w:pos="996"/>
              </w:tabs>
              <w:adjustRightInd w:val="0"/>
              <w:spacing w:after="0" w:line="240" w:lineRule="auto"/>
              <w:ind w:left="0"/>
              <w:jc w:val="both"/>
              <w:rPr>
                <w:rFonts w:ascii="Times New Roman" w:hAnsi="Times New Roman"/>
                <w:sz w:val="24"/>
                <w:szCs w:val="24"/>
                <w:lang w:val="uk-UA"/>
              </w:rPr>
            </w:pPr>
            <w:r w:rsidRPr="00700DE1">
              <w:rPr>
                <w:rFonts w:ascii="Times New Roman" w:eastAsia="Times New Roman" w:hAnsi="Times New Roman"/>
                <w:sz w:val="24"/>
                <w:highlight w:val="green"/>
                <w:lang w:val="uk-UA"/>
              </w:rPr>
              <w:t>ПР 11.</w:t>
            </w:r>
            <w:r w:rsidR="00071F9D" w:rsidRPr="00700DE1">
              <w:rPr>
                <w:rFonts w:ascii="Times New Roman" w:eastAsia="Times New Roman" w:hAnsi="Times New Roman"/>
                <w:sz w:val="24"/>
                <w:szCs w:val="20"/>
                <w:highlight w:val="green"/>
                <w:lang w:val="uk-UA" w:eastAsia="ru-RU"/>
              </w:rPr>
              <w:t xml:space="preserve"> </w:t>
            </w:r>
            <w:r w:rsidR="000F47C6" w:rsidRPr="00700DE1">
              <w:rPr>
                <w:rFonts w:ascii="Times New Roman" w:eastAsia="Times New Roman" w:hAnsi="Times New Roman"/>
                <w:sz w:val="24"/>
                <w:szCs w:val="24"/>
                <w:highlight w:val="green"/>
                <w:lang w:val="uk-UA" w:eastAsia="ru-RU"/>
              </w:rPr>
              <w:t>С</w:t>
            </w:r>
            <w:r w:rsidR="000F47C6" w:rsidRPr="00700DE1">
              <w:rPr>
                <w:rFonts w:ascii="Times New Roman" w:hAnsi="Times New Roman"/>
                <w:sz w:val="24"/>
                <w:szCs w:val="24"/>
                <w:highlight w:val="green"/>
                <w:lang w:val="uk-UA"/>
              </w:rPr>
              <w:t>кладати та реалізовувати план консультативного процесу з урахуванням специфіки запиту та індивідуальних особливостей клієнта,</w:t>
            </w:r>
            <w:r w:rsidR="00EA3E0D" w:rsidRPr="00700DE1">
              <w:rPr>
                <w:rFonts w:ascii="Times New Roman" w:hAnsi="Times New Roman"/>
                <w:sz w:val="24"/>
                <w:szCs w:val="24"/>
                <w:highlight w:val="green"/>
                <w:lang w:val="uk-UA"/>
              </w:rPr>
              <w:t xml:space="preserve"> </w:t>
            </w:r>
            <w:r w:rsidR="000F47C6" w:rsidRPr="00700DE1">
              <w:rPr>
                <w:rFonts w:ascii="Times New Roman" w:hAnsi="Times New Roman"/>
                <w:sz w:val="24"/>
                <w:szCs w:val="24"/>
                <w:highlight w:val="green"/>
                <w:lang w:val="uk-UA"/>
              </w:rPr>
              <w:t>забезпечувати ефективність власних дій (в т.ч. у роботі з особами, що отримали психологічні травми, зокрема внаслідок війни)</w:t>
            </w:r>
            <w:r w:rsidRPr="00700DE1">
              <w:rPr>
                <w:rFonts w:ascii="Times New Roman" w:hAnsi="Times New Roman"/>
                <w:sz w:val="24"/>
                <w:szCs w:val="24"/>
                <w:highlight w:val="green"/>
                <w:lang w:val="uk-UA"/>
              </w:rPr>
              <w:t>.</w:t>
            </w:r>
          </w:p>
          <w:p w:rsidR="00134961" w:rsidRPr="00700DE1" w:rsidRDefault="00134961" w:rsidP="00F61C40">
            <w:pPr>
              <w:pStyle w:val="12"/>
              <w:widowControl w:val="0"/>
              <w:tabs>
                <w:tab w:val="left" w:pos="769"/>
                <w:tab w:val="left" w:pos="996"/>
              </w:tabs>
              <w:adjustRightInd w:val="0"/>
              <w:spacing w:after="0" w:line="240" w:lineRule="auto"/>
              <w:ind w:left="0"/>
              <w:jc w:val="both"/>
              <w:rPr>
                <w:rFonts w:ascii="Times New Roman" w:hAnsi="Times New Roman"/>
                <w:sz w:val="24"/>
                <w:szCs w:val="24"/>
                <w:lang w:val="uk-UA"/>
              </w:rPr>
            </w:pPr>
            <w:r w:rsidRPr="00700DE1">
              <w:rPr>
                <w:rFonts w:ascii="Times New Roman" w:eastAsia="Times New Roman" w:hAnsi="Times New Roman"/>
                <w:sz w:val="24"/>
                <w:lang w:val="uk-UA"/>
              </w:rPr>
              <w:t>ПР 12.</w:t>
            </w:r>
            <w:r w:rsidR="00071F9D" w:rsidRPr="00700DE1">
              <w:rPr>
                <w:rFonts w:ascii="Times New Roman" w:eastAsia="Times New Roman" w:hAnsi="Times New Roman"/>
                <w:sz w:val="24"/>
                <w:szCs w:val="20"/>
                <w:lang w:val="uk-UA" w:eastAsia="ru-RU"/>
              </w:rPr>
              <w:t xml:space="preserve"> </w:t>
            </w:r>
            <w:r w:rsidRPr="00700DE1">
              <w:rPr>
                <w:rFonts w:ascii="Times New Roman" w:hAnsi="Times New Roman"/>
                <w:sz w:val="24"/>
                <w:szCs w:val="24"/>
                <w:lang w:val="uk-UA"/>
              </w:rPr>
              <w:t>Складати та реалізовувати програму психопрофілактичних та просвітницьких дій, заходів психологічної допомоги в формі лекцій, бесід, круглих столів, ігор, тренінгів тощо, відповідно до вимог замовника.</w:t>
            </w:r>
          </w:p>
          <w:p w:rsidR="00E157AD" w:rsidRPr="00700DE1" w:rsidRDefault="00E157AD" w:rsidP="00F61C40">
            <w:pPr>
              <w:pStyle w:val="12"/>
              <w:widowControl w:val="0"/>
              <w:tabs>
                <w:tab w:val="left" w:pos="769"/>
                <w:tab w:val="left" w:pos="996"/>
              </w:tabs>
              <w:adjustRightInd w:val="0"/>
              <w:spacing w:after="0" w:line="240" w:lineRule="auto"/>
              <w:ind w:left="0"/>
              <w:jc w:val="both"/>
              <w:rPr>
                <w:rFonts w:ascii="Times New Roman" w:eastAsia="Times New Roman" w:hAnsi="Times New Roman"/>
                <w:sz w:val="24"/>
                <w:lang w:val="uk-UA"/>
              </w:rPr>
            </w:pPr>
          </w:p>
          <w:p w:rsidR="00134961" w:rsidRPr="00700DE1" w:rsidRDefault="00134961" w:rsidP="00F61C40">
            <w:pPr>
              <w:pStyle w:val="12"/>
              <w:widowControl w:val="0"/>
              <w:tabs>
                <w:tab w:val="left" w:pos="769"/>
                <w:tab w:val="left" w:pos="996"/>
              </w:tabs>
              <w:adjustRightInd w:val="0"/>
              <w:spacing w:after="0" w:line="240" w:lineRule="auto"/>
              <w:ind w:left="0"/>
              <w:jc w:val="both"/>
              <w:rPr>
                <w:rFonts w:ascii="Times New Roman" w:hAnsi="Times New Roman"/>
                <w:sz w:val="24"/>
                <w:szCs w:val="24"/>
                <w:lang w:val="uk-UA"/>
              </w:rPr>
            </w:pPr>
            <w:r w:rsidRPr="00700DE1">
              <w:rPr>
                <w:rFonts w:ascii="Times New Roman" w:eastAsia="Times New Roman" w:hAnsi="Times New Roman"/>
                <w:sz w:val="24"/>
                <w:lang w:val="uk-UA"/>
              </w:rPr>
              <w:t>ПР 13.</w:t>
            </w:r>
            <w:r w:rsidR="00071F9D" w:rsidRPr="00700DE1">
              <w:rPr>
                <w:rFonts w:ascii="Times New Roman" w:eastAsia="Times New Roman" w:hAnsi="Times New Roman"/>
                <w:sz w:val="24"/>
                <w:szCs w:val="20"/>
                <w:lang w:eastAsia="ru-RU"/>
              </w:rPr>
              <w:t xml:space="preserve"> </w:t>
            </w:r>
            <w:r w:rsidRPr="00700DE1">
              <w:rPr>
                <w:rFonts w:ascii="Times New Roman" w:hAnsi="Times New Roman"/>
                <w:sz w:val="24"/>
                <w:szCs w:val="24"/>
                <w:lang w:val="uk-UA"/>
              </w:rPr>
              <w:t>Взаємодіяти, вступати в комунікацію, бути зрозумілим, толерантно ставитися до осіб, що мають інші культуральні чи гендерно-вікові особливості.</w:t>
            </w:r>
          </w:p>
          <w:p w:rsidR="00134961" w:rsidRPr="00700DE1" w:rsidRDefault="00134961" w:rsidP="00F61C40">
            <w:pPr>
              <w:pStyle w:val="12"/>
              <w:widowControl w:val="0"/>
              <w:tabs>
                <w:tab w:val="left" w:pos="769"/>
                <w:tab w:val="left" w:pos="996"/>
              </w:tabs>
              <w:adjustRightInd w:val="0"/>
              <w:spacing w:after="0" w:line="240" w:lineRule="auto"/>
              <w:ind w:left="0"/>
              <w:jc w:val="both"/>
              <w:rPr>
                <w:rFonts w:ascii="Times New Roman" w:hAnsi="Times New Roman"/>
                <w:sz w:val="24"/>
                <w:szCs w:val="24"/>
                <w:lang w:val="uk-UA"/>
              </w:rPr>
            </w:pPr>
            <w:r w:rsidRPr="00700DE1">
              <w:rPr>
                <w:rFonts w:ascii="Times New Roman" w:eastAsia="Times New Roman" w:hAnsi="Times New Roman"/>
                <w:sz w:val="24"/>
                <w:lang w:val="uk-UA"/>
              </w:rPr>
              <w:t>ПР 14.</w:t>
            </w:r>
            <w:r w:rsidR="00071F9D" w:rsidRPr="00700DE1">
              <w:rPr>
                <w:rFonts w:ascii="Times New Roman" w:eastAsia="Times New Roman" w:hAnsi="Times New Roman"/>
                <w:sz w:val="24"/>
                <w:szCs w:val="20"/>
                <w:lang w:eastAsia="ru-RU"/>
              </w:rPr>
              <w:t xml:space="preserve"> </w:t>
            </w:r>
            <w:r w:rsidRPr="00700DE1">
              <w:rPr>
                <w:rFonts w:ascii="Times New Roman" w:hAnsi="Times New Roman"/>
                <w:sz w:val="24"/>
                <w:szCs w:val="24"/>
                <w:lang w:val="uk-UA"/>
              </w:rPr>
              <w:t>Ефективно виконувати різні ролі в команді у процесі вирішення фахових завдань, у тому числі демонструвати лідерські якості.</w:t>
            </w:r>
          </w:p>
          <w:p w:rsidR="00134961" w:rsidRPr="00700DE1" w:rsidRDefault="00134961" w:rsidP="00F61C40">
            <w:pPr>
              <w:pStyle w:val="12"/>
              <w:widowControl w:val="0"/>
              <w:tabs>
                <w:tab w:val="left" w:pos="769"/>
                <w:tab w:val="left" w:pos="996"/>
              </w:tabs>
              <w:adjustRightInd w:val="0"/>
              <w:spacing w:after="0" w:line="240" w:lineRule="auto"/>
              <w:ind w:left="0"/>
              <w:jc w:val="both"/>
              <w:rPr>
                <w:rFonts w:ascii="Times New Roman" w:hAnsi="Times New Roman"/>
                <w:sz w:val="24"/>
                <w:szCs w:val="24"/>
                <w:lang w:val="uk-UA"/>
              </w:rPr>
            </w:pPr>
            <w:r w:rsidRPr="00700DE1">
              <w:rPr>
                <w:rFonts w:ascii="Times New Roman" w:eastAsia="Times New Roman" w:hAnsi="Times New Roman"/>
                <w:sz w:val="24"/>
                <w:lang w:val="uk-UA"/>
              </w:rPr>
              <w:t>ПР 15.</w:t>
            </w:r>
            <w:r w:rsidR="00071F9D" w:rsidRPr="00700DE1">
              <w:rPr>
                <w:rFonts w:ascii="Times New Roman" w:eastAsia="Times New Roman" w:hAnsi="Times New Roman"/>
                <w:sz w:val="24"/>
                <w:szCs w:val="20"/>
                <w:lang w:eastAsia="ru-RU"/>
              </w:rPr>
              <w:t xml:space="preserve"> </w:t>
            </w:r>
            <w:r w:rsidRPr="00700DE1">
              <w:rPr>
                <w:rFonts w:ascii="Times New Roman" w:hAnsi="Times New Roman"/>
                <w:sz w:val="24"/>
                <w:szCs w:val="24"/>
                <w:lang w:val="uk-UA"/>
              </w:rPr>
              <w:t>Відповідально ставитися до професійного самовдосконалення, навчання та саморозвитку.</w:t>
            </w:r>
          </w:p>
          <w:p w:rsidR="00134961" w:rsidRPr="00700DE1" w:rsidRDefault="00134961" w:rsidP="00F61C40">
            <w:pPr>
              <w:pStyle w:val="12"/>
              <w:widowControl w:val="0"/>
              <w:tabs>
                <w:tab w:val="left" w:pos="769"/>
                <w:tab w:val="left" w:pos="996"/>
              </w:tabs>
              <w:adjustRightInd w:val="0"/>
              <w:spacing w:after="0" w:line="240" w:lineRule="auto"/>
              <w:ind w:left="0"/>
              <w:jc w:val="both"/>
              <w:rPr>
                <w:rFonts w:ascii="Times New Roman" w:hAnsi="Times New Roman"/>
                <w:sz w:val="24"/>
                <w:szCs w:val="24"/>
                <w:lang w:val="uk-UA"/>
              </w:rPr>
            </w:pPr>
            <w:r w:rsidRPr="00700DE1">
              <w:rPr>
                <w:rFonts w:ascii="Times New Roman" w:eastAsia="Times New Roman" w:hAnsi="Times New Roman"/>
                <w:sz w:val="24"/>
                <w:lang w:val="uk-UA"/>
              </w:rPr>
              <w:t>ПР 16.</w:t>
            </w:r>
            <w:r w:rsidR="00071F9D" w:rsidRPr="00700DE1">
              <w:rPr>
                <w:rFonts w:ascii="Times New Roman" w:eastAsia="Times New Roman" w:hAnsi="Times New Roman"/>
                <w:sz w:val="24"/>
                <w:szCs w:val="20"/>
                <w:lang w:eastAsia="ru-RU"/>
              </w:rPr>
              <w:t xml:space="preserve"> </w:t>
            </w:r>
            <w:r w:rsidRPr="00700DE1">
              <w:rPr>
                <w:rFonts w:ascii="Times New Roman" w:hAnsi="Times New Roman"/>
                <w:sz w:val="24"/>
                <w:szCs w:val="24"/>
                <w:lang w:val="uk-UA"/>
              </w:rPr>
              <w:t xml:space="preserve">Знати, розуміти та дотримуватися етичних принципів </w:t>
            </w:r>
            <w:r w:rsidR="004D7C39" w:rsidRPr="00700DE1">
              <w:rPr>
                <w:rFonts w:ascii="Times New Roman" w:hAnsi="Times New Roman"/>
                <w:sz w:val="24"/>
                <w:szCs w:val="24"/>
                <w:lang w:val="uk-UA"/>
              </w:rPr>
              <w:t xml:space="preserve"> </w:t>
            </w:r>
            <w:r w:rsidRPr="00700DE1">
              <w:rPr>
                <w:rFonts w:ascii="Times New Roman" w:hAnsi="Times New Roman"/>
                <w:sz w:val="24"/>
                <w:szCs w:val="24"/>
                <w:lang w:val="uk-UA"/>
              </w:rPr>
              <w:t>професійної діяльності психолога.</w:t>
            </w:r>
          </w:p>
          <w:p w:rsidR="00134961" w:rsidRPr="00700DE1" w:rsidRDefault="00134961" w:rsidP="00F61C40">
            <w:pPr>
              <w:pStyle w:val="12"/>
              <w:widowControl w:val="0"/>
              <w:tabs>
                <w:tab w:val="left" w:pos="769"/>
                <w:tab w:val="left" w:pos="996"/>
              </w:tabs>
              <w:adjustRightInd w:val="0"/>
              <w:spacing w:after="0" w:line="240" w:lineRule="auto"/>
              <w:ind w:left="0"/>
              <w:jc w:val="both"/>
              <w:rPr>
                <w:rFonts w:ascii="Times New Roman" w:hAnsi="Times New Roman"/>
                <w:sz w:val="24"/>
                <w:szCs w:val="24"/>
                <w:lang w:val="uk-UA"/>
              </w:rPr>
            </w:pPr>
            <w:r w:rsidRPr="00700DE1">
              <w:rPr>
                <w:rFonts w:ascii="Times New Roman" w:eastAsia="Times New Roman" w:hAnsi="Times New Roman"/>
                <w:sz w:val="24"/>
                <w:lang w:val="uk-UA"/>
              </w:rPr>
              <w:t>ПР 17.</w:t>
            </w:r>
            <w:r w:rsidR="00071F9D" w:rsidRPr="00700DE1">
              <w:rPr>
                <w:rFonts w:ascii="Times New Roman" w:eastAsia="Times New Roman" w:hAnsi="Times New Roman"/>
                <w:sz w:val="24"/>
                <w:szCs w:val="20"/>
                <w:lang w:eastAsia="ru-RU"/>
              </w:rPr>
              <w:t xml:space="preserve"> </w:t>
            </w:r>
            <w:r w:rsidRPr="00700DE1">
              <w:rPr>
                <w:rFonts w:ascii="Times New Roman" w:hAnsi="Times New Roman"/>
                <w:sz w:val="24"/>
                <w:szCs w:val="24"/>
                <w:lang w:val="uk-UA"/>
              </w:rPr>
              <w:t>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p w:rsidR="00134961" w:rsidRPr="00700DE1" w:rsidRDefault="00134961" w:rsidP="00F61C40">
            <w:pPr>
              <w:widowControl w:val="0"/>
              <w:tabs>
                <w:tab w:val="left" w:pos="769"/>
                <w:tab w:val="left" w:pos="996"/>
              </w:tabs>
              <w:jc w:val="both"/>
              <w:rPr>
                <w:rFonts w:ascii="Times New Roman" w:hAnsi="Times New Roman" w:cs="Times New Roman"/>
                <w:sz w:val="24"/>
                <w:szCs w:val="24"/>
                <w:lang w:val="uk-UA"/>
              </w:rPr>
            </w:pPr>
            <w:r w:rsidRPr="00700DE1">
              <w:rPr>
                <w:rFonts w:ascii="Times New Roman" w:eastAsia="Times New Roman" w:hAnsi="Times New Roman" w:cs="Times New Roman"/>
                <w:sz w:val="24"/>
                <w:lang w:val="uk-UA"/>
              </w:rPr>
              <w:t>ПР 18.</w:t>
            </w:r>
            <w:r w:rsidR="00071F9D" w:rsidRPr="00700DE1">
              <w:rPr>
                <w:rFonts w:ascii="Times New Roman" w:eastAsia="Times New Roman" w:hAnsi="Times New Roman" w:cs="Times New Roman"/>
                <w:sz w:val="24"/>
              </w:rPr>
              <w:t xml:space="preserve"> </w:t>
            </w:r>
            <w:r w:rsidRPr="00700DE1">
              <w:rPr>
                <w:rFonts w:ascii="Times New Roman" w:hAnsi="Times New Roman" w:cs="Times New Roman"/>
                <w:sz w:val="24"/>
                <w:szCs w:val="24"/>
                <w:lang w:val="uk-UA"/>
              </w:rPr>
              <w:t>Вживати ефективних заходів щодо збереження здоров’я (власного й оточення) та за потреби визначати зміст запиту до супервізії.</w:t>
            </w:r>
          </w:p>
          <w:p w:rsidR="00F61C40" w:rsidRPr="00700DE1" w:rsidRDefault="00F61C40" w:rsidP="00F61C40">
            <w:pPr>
              <w:pStyle w:val="af8"/>
              <w:spacing w:line="240" w:lineRule="auto"/>
              <w:ind w:left="0" w:right="0"/>
            </w:pPr>
          </w:p>
          <w:p w:rsidR="00134961" w:rsidRPr="00700DE1" w:rsidRDefault="00134961" w:rsidP="00F61C40">
            <w:pPr>
              <w:pStyle w:val="af8"/>
              <w:spacing w:line="240" w:lineRule="auto"/>
              <w:ind w:left="0" w:right="0"/>
            </w:pPr>
            <w:r w:rsidRPr="00700DE1">
              <w:t xml:space="preserve">ПР 19. Забезпечувати психолого-педагогічну підтримку осіб із особливими освітніми потребами; здійснювати необхідні адаптації та </w:t>
            </w:r>
            <w:r w:rsidRPr="00700DE1">
              <w:lastRenderedPageBreak/>
              <w:t>модифікації в освітньому процесі відповідно до особливих освітніх потреб здобувачів вищої освіти.</w:t>
            </w:r>
          </w:p>
          <w:p w:rsidR="000F678C" w:rsidRPr="00383455" w:rsidRDefault="000F678C" w:rsidP="00F61C40">
            <w:pPr>
              <w:widowControl w:val="0"/>
              <w:tabs>
                <w:tab w:val="left" w:pos="769"/>
                <w:tab w:val="left" w:pos="996"/>
              </w:tabs>
              <w:jc w:val="both"/>
              <w:rPr>
                <w:rFonts w:ascii="Times New Roman" w:eastAsia="Times New Roman" w:hAnsi="Times New Roman" w:cs="Times New Roman"/>
                <w:sz w:val="24"/>
                <w:szCs w:val="24"/>
                <w:lang w:val="uk-UA"/>
              </w:rPr>
            </w:pPr>
          </w:p>
          <w:p w:rsidR="00134961" w:rsidRPr="00700DE1" w:rsidRDefault="00134961" w:rsidP="00F61C40">
            <w:pPr>
              <w:widowControl w:val="0"/>
              <w:tabs>
                <w:tab w:val="left" w:pos="769"/>
                <w:tab w:val="left" w:pos="996"/>
              </w:tabs>
              <w:jc w:val="both"/>
              <w:rPr>
                <w:rFonts w:ascii="Times New Roman" w:eastAsia="Times New Roman" w:hAnsi="Times New Roman" w:cs="Times New Roman"/>
                <w:sz w:val="24"/>
                <w:szCs w:val="24"/>
                <w:lang w:val="uk-UA"/>
              </w:rPr>
            </w:pPr>
            <w:r w:rsidRPr="00700DE1">
              <w:rPr>
                <w:rFonts w:ascii="Times New Roman" w:eastAsia="Times New Roman" w:hAnsi="Times New Roman" w:cs="Times New Roman"/>
                <w:sz w:val="24"/>
                <w:szCs w:val="24"/>
                <w:lang w:val="uk-UA"/>
              </w:rPr>
              <w:t>ПР 20. Знати сучасні концепції, завдання, зміст, інноваційні методи, організаційні форми і засоби інклюзивного навчання здобувачів освіти з особливими освітніми потребами; особливості та інструментарій психологічного супроводу осіб із особливими освітніми потребами в умовах інклюзивного навчання в ЗВО.</w:t>
            </w:r>
          </w:p>
          <w:p w:rsidR="00134961" w:rsidRPr="00700DE1" w:rsidRDefault="00134961" w:rsidP="00F61C40">
            <w:pPr>
              <w:pStyle w:val="12"/>
              <w:widowControl w:val="0"/>
              <w:tabs>
                <w:tab w:val="left" w:pos="769"/>
                <w:tab w:val="left" w:pos="996"/>
              </w:tabs>
              <w:adjustRightInd w:val="0"/>
              <w:spacing w:after="0" w:line="240" w:lineRule="auto"/>
              <w:ind w:left="0"/>
              <w:jc w:val="both"/>
              <w:rPr>
                <w:rFonts w:ascii="Times New Roman" w:eastAsia="Times New Roman" w:hAnsi="Times New Roman"/>
                <w:sz w:val="24"/>
                <w:szCs w:val="24"/>
                <w:lang w:val="uk-UA"/>
              </w:rPr>
            </w:pPr>
            <w:r w:rsidRPr="00700DE1">
              <w:rPr>
                <w:rFonts w:ascii="Times New Roman" w:eastAsia="Times New Roman" w:hAnsi="Times New Roman"/>
                <w:sz w:val="24"/>
                <w:szCs w:val="24"/>
                <w:lang w:val="uk-UA"/>
              </w:rPr>
              <w:t>ПР 21. Організовувати конструктивну взаємодію з батьками дітей із особливими освітніми потребами.</w:t>
            </w:r>
          </w:p>
          <w:p w:rsidR="00E94A7B" w:rsidRPr="00383455" w:rsidRDefault="00E94A7B" w:rsidP="00F61C40">
            <w:pPr>
              <w:pStyle w:val="12"/>
              <w:widowControl w:val="0"/>
              <w:tabs>
                <w:tab w:val="left" w:pos="769"/>
                <w:tab w:val="left" w:pos="996"/>
              </w:tabs>
              <w:adjustRightInd w:val="0"/>
              <w:spacing w:after="0" w:line="240" w:lineRule="auto"/>
              <w:ind w:left="0"/>
              <w:jc w:val="both"/>
              <w:rPr>
                <w:rFonts w:ascii="Times New Roman" w:hAnsi="Times New Roman"/>
                <w:sz w:val="24"/>
                <w:szCs w:val="24"/>
                <w:lang w:val="uk-UA"/>
              </w:rPr>
            </w:pPr>
            <w:r w:rsidRPr="00383455">
              <w:rPr>
                <w:rFonts w:ascii="Times New Roman" w:hAnsi="Times New Roman"/>
                <w:sz w:val="24"/>
                <w:szCs w:val="24"/>
                <w:highlight w:val="yellow"/>
                <w:lang w:val="uk-UA"/>
              </w:rPr>
              <w:t>П</w:t>
            </w:r>
            <w:r w:rsidRPr="00383455">
              <w:rPr>
                <w:rFonts w:ascii="Times New Roman" w:hAnsi="Times New Roman"/>
                <w:sz w:val="24"/>
                <w:szCs w:val="24"/>
                <w:highlight w:val="green"/>
                <w:lang w:val="uk-UA"/>
              </w:rPr>
              <w:t xml:space="preserve">РН </w:t>
            </w:r>
            <w:r w:rsidRPr="00383455">
              <w:rPr>
                <w:rFonts w:ascii="Times New Roman" w:hAnsi="Times New Roman"/>
                <w:sz w:val="24"/>
                <w:szCs w:val="24"/>
                <w:highlight w:val="yellow"/>
                <w:lang w:val="uk-UA"/>
              </w:rPr>
              <w:t>2</w:t>
            </w:r>
            <w:r w:rsidR="00A97787" w:rsidRPr="00383455">
              <w:rPr>
                <w:rFonts w:ascii="Times New Roman" w:hAnsi="Times New Roman"/>
                <w:sz w:val="24"/>
                <w:szCs w:val="24"/>
                <w:highlight w:val="yellow"/>
                <w:lang w:val="uk-UA"/>
              </w:rPr>
              <w:t>2</w:t>
            </w:r>
            <w:r w:rsidRPr="00383455">
              <w:rPr>
                <w:rFonts w:ascii="Times New Roman" w:hAnsi="Times New Roman"/>
                <w:sz w:val="24"/>
                <w:szCs w:val="24"/>
                <w:highlight w:val="green"/>
                <w:lang w:val="uk-UA"/>
              </w:rPr>
              <w:t>*.</w:t>
            </w:r>
            <w:r w:rsidRPr="00383455">
              <w:rPr>
                <w:rFonts w:ascii="Times New Roman" w:hAnsi="Times New Roman"/>
                <w:b/>
                <w:sz w:val="24"/>
                <w:szCs w:val="24"/>
                <w:highlight w:val="green"/>
                <w:lang w:val="uk-UA"/>
              </w:rPr>
              <w:t xml:space="preserve"> </w:t>
            </w:r>
            <w:r w:rsidRPr="00383455">
              <w:rPr>
                <w:rFonts w:ascii="Times New Roman" w:hAnsi="Times New Roman"/>
                <w:sz w:val="24"/>
                <w:szCs w:val="24"/>
                <w:highlight w:val="green"/>
                <w:shd w:val="clear" w:color="auto" w:fill="FFFFFF"/>
                <w:lang w:val="uk-UA"/>
              </w:rPr>
              <w:t>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c>
          <w:tcPr>
            <w:tcW w:w="5087" w:type="dxa"/>
            <w:tcBorders>
              <w:top w:val="single" w:sz="4" w:space="0" w:color="auto"/>
              <w:left w:val="single" w:sz="4" w:space="0" w:color="auto"/>
              <w:bottom w:val="single" w:sz="4" w:space="0" w:color="auto"/>
              <w:right w:val="single" w:sz="4" w:space="0" w:color="auto"/>
            </w:tcBorders>
          </w:tcPr>
          <w:p w:rsidR="009E068C" w:rsidRPr="00700DE1" w:rsidRDefault="000C50AA"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r w:rsidRPr="00700DE1">
              <w:rPr>
                <w:rFonts w:ascii="Times New Roman" w:eastAsia="Times New Roman" w:hAnsi="Times New Roman"/>
                <w:sz w:val="24"/>
                <w:lang w:val="uk-UA"/>
              </w:rPr>
              <w:lastRenderedPageBreak/>
              <w:t>P</w:t>
            </w:r>
            <w:r w:rsidR="0085307A" w:rsidRPr="00700DE1">
              <w:rPr>
                <w:rFonts w:ascii="Times New Roman" w:eastAsia="Times New Roman" w:hAnsi="Times New Roman"/>
                <w:sz w:val="24"/>
                <w:lang w:val="en-US"/>
              </w:rPr>
              <w:t>LO</w:t>
            </w:r>
            <w:r w:rsidR="00961B80"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 xml:space="preserve">1. </w:t>
            </w:r>
            <w:r w:rsidR="0094620F" w:rsidRPr="0094620F">
              <w:rPr>
                <w:rFonts w:ascii="Times New Roman" w:eastAsia="Times New Roman" w:hAnsi="Times New Roman"/>
                <w:sz w:val="24"/>
                <w:highlight w:val="cyan"/>
                <w:lang w:val="uk-UA"/>
              </w:rPr>
              <w:t>To</w:t>
            </w:r>
            <w:r w:rsidR="0094620F" w:rsidRPr="00700DE1">
              <w:rPr>
                <w:rFonts w:ascii="Times New Roman" w:eastAsia="Times New Roman" w:hAnsi="Times New Roman"/>
                <w:sz w:val="24"/>
                <w:lang w:val="uk-UA"/>
              </w:rPr>
              <w:t xml:space="preserve"> </w:t>
            </w:r>
            <w:r w:rsidR="0094620F" w:rsidRPr="0094620F">
              <w:rPr>
                <w:rFonts w:ascii="Times New Roman" w:eastAsia="Times New Roman" w:hAnsi="Times New Roman"/>
                <w:sz w:val="24"/>
                <w:highlight w:val="cyan"/>
                <w:lang w:val="uk-UA"/>
              </w:rPr>
              <w:t>a</w:t>
            </w:r>
            <w:r w:rsidR="009E068C" w:rsidRPr="00700DE1">
              <w:rPr>
                <w:rFonts w:ascii="Times New Roman" w:eastAsia="Times New Roman" w:hAnsi="Times New Roman"/>
                <w:sz w:val="24"/>
                <w:lang w:val="uk-UA"/>
              </w:rPr>
              <w:t xml:space="preserve">nalyze and </w:t>
            </w:r>
            <w:r w:rsidR="00383455" w:rsidRPr="00383455">
              <w:rPr>
                <w:rFonts w:ascii="Times New Roman" w:eastAsia="Times New Roman" w:hAnsi="Times New Roman"/>
                <w:sz w:val="24"/>
                <w:highlight w:val="cyan"/>
                <w:lang w:val="uk-UA"/>
              </w:rPr>
              <w:t>t</w:t>
            </w:r>
            <w:r w:rsidR="00383455" w:rsidRPr="00383455">
              <w:rPr>
                <w:rFonts w:ascii="Times New Roman" w:eastAsia="Times New Roman" w:hAnsi="Times New Roman"/>
                <w:sz w:val="24"/>
                <w:highlight w:val="cyan"/>
                <w:lang w:val="uk-UA"/>
              </w:rPr>
              <w:t>o</w:t>
            </w:r>
            <w:r w:rsidR="00383455"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 xml:space="preserve">explain mental phenomena, </w:t>
            </w:r>
            <w:r w:rsidR="00383455" w:rsidRPr="00383455">
              <w:rPr>
                <w:rFonts w:ascii="Times New Roman" w:eastAsia="Times New Roman" w:hAnsi="Times New Roman"/>
                <w:sz w:val="24"/>
                <w:highlight w:val="cyan"/>
                <w:lang w:val="uk-UA"/>
              </w:rPr>
              <w:t>to</w:t>
            </w:r>
            <w:r w:rsidR="00383455"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 xml:space="preserve">identify psychological problems and </w:t>
            </w:r>
            <w:r w:rsidR="00383455" w:rsidRPr="00383455">
              <w:rPr>
                <w:rFonts w:ascii="Times New Roman" w:eastAsia="Times New Roman" w:hAnsi="Times New Roman"/>
                <w:sz w:val="24"/>
                <w:highlight w:val="cyan"/>
                <w:lang w:val="uk-UA"/>
              </w:rPr>
              <w:t>to</w:t>
            </w:r>
            <w:r w:rsidR="00383455"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suggest ways to solve them.</w:t>
            </w:r>
          </w:p>
          <w:p w:rsidR="009E068C" w:rsidRPr="00700DE1" w:rsidRDefault="0085307A"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r w:rsidRPr="00700DE1">
              <w:rPr>
                <w:rFonts w:ascii="Times New Roman" w:eastAsia="Times New Roman" w:hAnsi="Times New Roman"/>
                <w:sz w:val="24"/>
                <w:lang w:val="uk-UA"/>
              </w:rPr>
              <w:t>P</w:t>
            </w:r>
            <w:r w:rsidRPr="00700DE1">
              <w:rPr>
                <w:rFonts w:ascii="Times New Roman" w:eastAsia="Times New Roman" w:hAnsi="Times New Roman"/>
                <w:sz w:val="24"/>
                <w:lang w:val="en-US"/>
              </w:rPr>
              <w:t>LO</w:t>
            </w:r>
            <w:r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 xml:space="preserve">2. </w:t>
            </w:r>
            <w:r w:rsidR="00383455" w:rsidRPr="0094620F">
              <w:rPr>
                <w:rFonts w:ascii="Times New Roman" w:eastAsia="Times New Roman" w:hAnsi="Times New Roman"/>
                <w:sz w:val="24"/>
                <w:highlight w:val="cyan"/>
                <w:lang w:val="uk-UA"/>
              </w:rPr>
              <w:t>To</w:t>
            </w:r>
            <w:r w:rsidR="00383455" w:rsidRPr="00700DE1">
              <w:rPr>
                <w:rFonts w:ascii="Times New Roman" w:eastAsia="Times New Roman" w:hAnsi="Times New Roman"/>
                <w:sz w:val="24"/>
                <w:lang w:val="uk-UA"/>
              </w:rPr>
              <w:t xml:space="preserve"> </w:t>
            </w:r>
            <w:r w:rsidR="0094620F" w:rsidRPr="0094620F">
              <w:rPr>
                <w:rFonts w:ascii="Times New Roman" w:eastAsia="Times New Roman" w:hAnsi="Times New Roman"/>
                <w:sz w:val="24"/>
                <w:highlight w:val="cyan"/>
                <w:lang w:val="uk-UA"/>
              </w:rPr>
              <w:t>u</w:t>
            </w:r>
            <w:r w:rsidR="009E068C" w:rsidRPr="00700DE1">
              <w:rPr>
                <w:rFonts w:ascii="Times New Roman" w:eastAsia="Times New Roman" w:hAnsi="Times New Roman"/>
                <w:sz w:val="24"/>
                <w:lang w:val="uk-UA"/>
              </w:rPr>
              <w:t>nderstand the patterns and features of development and functioning of mental phenomena in the context of professional tasks.</w:t>
            </w:r>
          </w:p>
          <w:p w:rsidR="009E068C" w:rsidRPr="00700DE1" w:rsidRDefault="0085307A"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r w:rsidRPr="00700DE1">
              <w:rPr>
                <w:rFonts w:ascii="Times New Roman" w:eastAsia="Times New Roman" w:hAnsi="Times New Roman"/>
                <w:sz w:val="24"/>
                <w:lang w:val="uk-UA"/>
              </w:rPr>
              <w:t>P</w:t>
            </w:r>
            <w:r w:rsidRPr="00700DE1">
              <w:rPr>
                <w:rFonts w:ascii="Times New Roman" w:eastAsia="Times New Roman" w:hAnsi="Times New Roman"/>
                <w:sz w:val="24"/>
                <w:lang w:val="en-US"/>
              </w:rPr>
              <w:t>LO</w:t>
            </w:r>
            <w:r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 xml:space="preserve">3. </w:t>
            </w:r>
            <w:r w:rsidR="00383455" w:rsidRPr="0094620F">
              <w:rPr>
                <w:rFonts w:ascii="Times New Roman" w:eastAsia="Times New Roman" w:hAnsi="Times New Roman"/>
                <w:sz w:val="24"/>
                <w:highlight w:val="cyan"/>
                <w:lang w:val="uk-UA"/>
              </w:rPr>
              <w:t>To</w:t>
            </w:r>
            <w:r w:rsidR="00383455" w:rsidRPr="00700DE1">
              <w:rPr>
                <w:rFonts w:ascii="Times New Roman" w:eastAsia="Times New Roman" w:hAnsi="Times New Roman"/>
                <w:sz w:val="24"/>
                <w:lang w:val="uk-UA"/>
              </w:rPr>
              <w:t xml:space="preserve"> </w:t>
            </w:r>
            <w:r w:rsidR="0094620F" w:rsidRPr="0094620F">
              <w:rPr>
                <w:rFonts w:ascii="Times New Roman" w:eastAsia="Times New Roman" w:hAnsi="Times New Roman"/>
                <w:sz w:val="24"/>
                <w:highlight w:val="cyan"/>
                <w:lang w:val="uk-UA"/>
              </w:rPr>
              <w:t>s</w:t>
            </w:r>
            <w:r w:rsidR="009E068C" w:rsidRPr="00700DE1">
              <w:rPr>
                <w:rFonts w:ascii="Times New Roman" w:eastAsia="Times New Roman" w:hAnsi="Times New Roman"/>
                <w:sz w:val="24"/>
                <w:lang w:val="uk-UA"/>
              </w:rPr>
              <w:t>earch for information from various sources, including using information and communication technologies to solve professional problems.</w:t>
            </w:r>
          </w:p>
          <w:p w:rsidR="009E068C" w:rsidRPr="00700DE1" w:rsidRDefault="0085307A"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r w:rsidRPr="00700DE1">
              <w:rPr>
                <w:rFonts w:ascii="Times New Roman" w:eastAsia="Times New Roman" w:hAnsi="Times New Roman"/>
                <w:sz w:val="24"/>
                <w:lang w:val="uk-UA"/>
              </w:rPr>
              <w:t>P</w:t>
            </w:r>
            <w:r w:rsidRPr="00700DE1">
              <w:rPr>
                <w:rFonts w:ascii="Times New Roman" w:eastAsia="Times New Roman" w:hAnsi="Times New Roman"/>
                <w:sz w:val="24"/>
                <w:lang w:val="en-US"/>
              </w:rPr>
              <w:t>LO</w:t>
            </w:r>
            <w:r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4. To substantiate one's own position, to make independent conclusions based on the results of one's own research and analysis of literary sources.</w:t>
            </w:r>
          </w:p>
          <w:p w:rsidR="009E068C" w:rsidRPr="00700DE1" w:rsidRDefault="0085307A"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r w:rsidRPr="00700DE1">
              <w:rPr>
                <w:rFonts w:ascii="Times New Roman" w:eastAsia="Times New Roman" w:hAnsi="Times New Roman"/>
                <w:sz w:val="24"/>
                <w:lang w:val="uk-UA"/>
              </w:rPr>
              <w:t>P</w:t>
            </w:r>
            <w:r w:rsidRPr="00700DE1">
              <w:rPr>
                <w:rFonts w:ascii="Times New Roman" w:eastAsia="Times New Roman" w:hAnsi="Times New Roman"/>
                <w:sz w:val="24"/>
                <w:lang w:val="en-US"/>
              </w:rPr>
              <w:t>LO</w:t>
            </w:r>
            <w:r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 xml:space="preserve">5. </w:t>
            </w:r>
            <w:r w:rsidR="00383455" w:rsidRPr="0094620F">
              <w:rPr>
                <w:rFonts w:ascii="Times New Roman" w:eastAsia="Times New Roman" w:hAnsi="Times New Roman"/>
                <w:sz w:val="24"/>
                <w:highlight w:val="cyan"/>
                <w:lang w:val="uk-UA"/>
              </w:rPr>
              <w:t>To</w:t>
            </w:r>
            <w:r w:rsidR="00383455" w:rsidRPr="00700DE1">
              <w:rPr>
                <w:rFonts w:ascii="Times New Roman" w:eastAsia="Times New Roman" w:hAnsi="Times New Roman"/>
                <w:sz w:val="24"/>
                <w:lang w:val="uk-UA"/>
              </w:rPr>
              <w:t xml:space="preserve"> </w:t>
            </w:r>
            <w:r w:rsidR="0094620F" w:rsidRPr="0094620F">
              <w:rPr>
                <w:rFonts w:ascii="Times New Roman" w:eastAsia="Times New Roman" w:hAnsi="Times New Roman"/>
                <w:sz w:val="24"/>
                <w:highlight w:val="cyan"/>
                <w:lang w:val="uk-UA"/>
              </w:rPr>
              <w:t>c</w:t>
            </w:r>
            <w:r w:rsidR="009E068C" w:rsidRPr="00700DE1">
              <w:rPr>
                <w:rFonts w:ascii="Times New Roman" w:eastAsia="Times New Roman" w:hAnsi="Times New Roman"/>
                <w:sz w:val="24"/>
                <w:lang w:val="uk-UA"/>
              </w:rPr>
              <w:t xml:space="preserve">hoose and </w:t>
            </w:r>
            <w:r w:rsidR="00383455" w:rsidRPr="00383455">
              <w:rPr>
                <w:rFonts w:ascii="Times New Roman" w:eastAsia="Times New Roman" w:hAnsi="Times New Roman"/>
                <w:sz w:val="24"/>
                <w:highlight w:val="cyan"/>
                <w:lang w:val="uk-UA"/>
              </w:rPr>
              <w:t>to</w:t>
            </w:r>
            <w:r w:rsidR="00383455"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apply valid and reliable psychodiagnostic tools (tests, questionnaires, projective methods, etc.) of psychological research and technology of psychological assistance.</w:t>
            </w:r>
          </w:p>
          <w:p w:rsidR="009E068C" w:rsidRPr="00700DE1" w:rsidRDefault="009E068C"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p>
          <w:p w:rsidR="009E068C" w:rsidRPr="00700DE1" w:rsidRDefault="0085307A"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r w:rsidRPr="00700DE1">
              <w:rPr>
                <w:rFonts w:ascii="Times New Roman" w:eastAsia="Times New Roman" w:hAnsi="Times New Roman"/>
                <w:sz w:val="24"/>
                <w:lang w:val="uk-UA"/>
              </w:rPr>
              <w:t>P</w:t>
            </w:r>
            <w:r w:rsidRPr="00700DE1">
              <w:rPr>
                <w:rFonts w:ascii="Times New Roman" w:eastAsia="Times New Roman" w:hAnsi="Times New Roman"/>
                <w:sz w:val="24"/>
                <w:lang w:val="en-US"/>
              </w:rPr>
              <w:t>LO</w:t>
            </w:r>
            <w:r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 xml:space="preserve">6. </w:t>
            </w:r>
            <w:r w:rsidR="00383455" w:rsidRPr="0094620F">
              <w:rPr>
                <w:rFonts w:ascii="Times New Roman" w:eastAsia="Times New Roman" w:hAnsi="Times New Roman"/>
                <w:sz w:val="24"/>
                <w:highlight w:val="cyan"/>
                <w:lang w:val="uk-UA"/>
              </w:rPr>
              <w:t>To</w:t>
            </w:r>
            <w:r w:rsidR="00383455" w:rsidRPr="00700DE1">
              <w:rPr>
                <w:rFonts w:ascii="Times New Roman" w:eastAsia="Times New Roman" w:hAnsi="Times New Roman"/>
                <w:sz w:val="24"/>
                <w:lang w:val="uk-UA"/>
              </w:rPr>
              <w:t xml:space="preserve"> </w:t>
            </w:r>
            <w:r w:rsidR="0094620F" w:rsidRPr="0094620F">
              <w:rPr>
                <w:rFonts w:ascii="Times New Roman" w:eastAsia="Times New Roman" w:hAnsi="Times New Roman"/>
                <w:sz w:val="24"/>
                <w:highlight w:val="cyan"/>
                <w:lang w:val="uk-UA"/>
              </w:rPr>
              <w:t>f</w:t>
            </w:r>
            <w:r w:rsidR="009E068C" w:rsidRPr="00700DE1">
              <w:rPr>
                <w:rFonts w:ascii="Times New Roman" w:eastAsia="Times New Roman" w:hAnsi="Times New Roman"/>
                <w:sz w:val="24"/>
                <w:lang w:val="uk-UA"/>
              </w:rPr>
              <w:t xml:space="preserve">ormulate the purpose, objectives of the study, </w:t>
            </w:r>
            <w:r w:rsidR="00383455" w:rsidRPr="00383455">
              <w:rPr>
                <w:rFonts w:ascii="Times New Roman" w:eastAsia="Times New Roman" w:hAnsi="Times New Roman"/>
                <w:sz w:val="24"/>
                <w:highlight w:val="cyan"/>
                <w:lang w:val="uk-UA"/>
              </w:rPr>
              <w:t>to</w:t>
            </w:r>
            <w:r w:rsidR="00383455"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have the skills to collect primary material, the ability to follow the research procedure.</w:t>
            </w:r>
          </w:p>
          <w:p w:rsidR="00F61C40" w:rsidRPr="00700DE1" w:rsidRDefault="00F61C40"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p>
          <w:p w:rsidR="009E068C" w:rsidRPr="00700DE1" w:rsidRDefault="0085307A"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r w:rsidRPr="00700DE1">
              <w:rPr>
                <w:rFonts w:ascii="Times New Roman" w:eastAsia="Times New Roman" w:hAnsi="Times New Roman"/>
                <w:sz w:val="24"/>
                <w:lang w:val="uk-UA"/>
              </w:rPr>
              <w:lastRenderedPageBreak/>
              <w:t>P</w:t>
            </w:r>
            <w:r w:rsidRPr="00700DE1">
              <w:rPr>
                <w:rFonts w:ascii="Times New Roman" w:eastAsia="Times New Roman" w:hAnsi="Times New Roman"/>
                <w:sz w:val="24"/>
                <w:lang w:val="en-US"/>
              </w:rPr>
              <w:t>LO</w:t>
            </w:r>
            <w:r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 xml:space="preserve">7. To reflect and </w:t>
            </w:r>
            <w:r w:rsidR="00383455" w:rsidRPr="00383455">
              <w:rPr>
                <w:rFonts w:ascii="Times New Roman" w:eastAsia="Times New Roman" w:hAnsi="Times New Roman"/>
                <w:sz w:val="24"/>
                <w:highlight w:val="cyan"/>
                <w:lang w:val="uk-UA"/>
              </w:rPr>
              <w:t>to</w:t>
            </w:r>
            <w:r w:rsidR="00383455"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 xml:space="preserve">evaluate </w:t>
            </w:r>
            <w:r w:rsidR="00383455" w:rsidRPr="00383455">
              <w:rPr>
                <w:rFonts w:ascii="Times New Roman" w:eastAsia="Times New Roman" w:hAnsi="Times New Roman"/>
                <w:sz w:val="24"/>
                <w:highlight w:val="cyan"/>
                <w:lang w:val="uk-UA"/>
              </w:rPr>
              <w:t>critically</w:t>
            </w:r>
            <w:r w:rsidR="00383455"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the reliability of the obtained results of psychological research, to formulate reasoned conclusions.</w:t>
            </w:r>
          </w:p>
          <w:p w:rsidR="00F61C40" w:rsidRPr="00700DE1" w:rsidRDefault="00F61C40"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p>
          <w:p w:rsidR="009E068C" w:rsidRPr="00700DE1" w:rsidRDefault="0085307A"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r w:rsidRPr="00700DE1">
              <w:rPr>
                <w:rFonts w:ascii="Times New Roman" w:eastAsia="Times New Roman" w:hAnsi="Times New Roman"/>
                <w:sz w:val="24"/>
                <w:lang w:val="uk-UA"/>
              </w:rPr>
              <w:t>P</w:t>
            </w:r>
            <w:r w:rsidRPr="00700DE1">
              <w:rPr>
                <w:rFonts w:ascii="Times New Roman" w:eastAsia="Times New Roman" w:hAnsi="Times New Roman"/>
                <w:sz w:val="24"/>
                <w:lang w:val="en-US"/>
              </w:rPr>
              <w:t>LO</w:t>
            </w:r>
            <w:r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 xml:space="preserve">8. </w:t>
            </w:r>
            <w:r w:rsidR="00383455" w:rsidRPr="0094620F">
              <w:rPr>
                <w:rFonts w:ascii="Times New Roman" w:eastAsia="Times New Roman" w:hAnsi="Times New Roman"/>
                <w:sz w:val="24"/>
                <w:highlight w:val="cyan"/>
                <w:lang w:val="uk-UA"/>
              </w:rPr>
              <w:t>To</w:t>
            </w:r>
            <w:r w:rsidR="00383455" w:rsidRPr="00700DE1">
              <w:rPr>
                <w:rFonts w:ascii="Times New Roman" w:eastAsia="Times New Roman" w:hAnsi="Times New Roman"/>
                <w:sz w:val="24"/>
                <w:lang w:val="uk-UA"/>
              </w:rPr>
              <w:t xml:space="preserve"> </w:t>
            </w:r>
            <w:r w:rsidR="0094620F" w:rsidRPr="0094620F">
              <w:rPr>
                <w:rFonts w:ascii="Times New Roman" w:eastAsia="Times New Roman" w:hAnsi="Times New Roman"/>
                <w:sz w:val="24"/>
                <w:highlight w:val="cyan"/>
                <w:lang w:val="uk-UA"/>
              </w:rPr>
              <w:t>p</w:t>
            </w:r>
            <w:r w:rsidR="009E068C" w:rsidRPr="00700DE1">
              <w:rPr>
                <w:rFonts w:ascii="Times New Roman" w:eastAsia="Times New Roman" w:hAnsi="Times New Roman"/>
                <w:sz w:val="24"/>
                <w:lang w:val="uk-UA"/>
              </w:rPr>
              <w:t>resent the results of their own research orally / in writing to professionals and non-specialists.</w:t>
            </w:r>
          </w:p>
          <w:p w:rsidR="009E068C" w:rsidRPr="00700DE1" w:rsidRDefault="0085307A" w:rsidP="00F61C40">
            <w:pPr>
              <w:pStyle w:val="HTML"/>
              <w:shd w:val="clear" w:color="auto" w:fill="F8F9FA"/>
              <w:tabs>
                <w:tab w:val="clear" w:pos="4580"/>
                <w:tab w:val="left" w:pos="3855"/>
              </w:tabs>
              <w:jc w:val="both"/>
              <w:rPr>
                <w:rFonts w:ascii="Times New Roman" w:hAnsi="Times New Roman" w:cs="Times New Roman"/>
                <w:sz w:val="24"/>
              </w:rPr>
            </w:pPr>
            <w:r w:rsidRPr="00700DE1">
              <w:rPr>
                <w:rFonts w:ascii="Times New Roman" w:hAnsi="Times New Roman" w:cs="Times New Roman"/>
                <w:sz w:val="24"/>
                <w:highlight w:val="green"/>
              </w:rPr>
              <w:t>P</w:t>
            </w:r>
            <w:r w:rsidRPr="00700DE1">
              <w:rPr>
                <w:rFonts w:ascii="Times New Roman" w:hAnsi="Times New Roman" w:cs="Times New Roman"/>
                <w:sz w:val="24"/>
                <w:highlight w:val="green"/>
                <w:lang w:val="en-US"/>
              </w:rPr>
              <w:t>LO</w:t>
            </w:r>
            <w:r w:rsidRPr="00700DE1">
              <w:rPr>
                <w:rFonts w:ascii="Times New Roman" w:hAnsi="Times New Roman" w:cs="Times New Roman"/>
                <w:sz w:val="24"/>
                <w:highlight w:val="green"/>
              </w:rPr>
              <w:t xml:space="preserve"> </w:t>
            </w:r>
            <w:r w:rsidR="009E068C" w:rsidRPr="00700DE1">
              <w:rPr>
                <w:rFonts w:ascii="Times New Roman" w:hAnsi="Times New Roman" w:cs="Times New Roman"/>
                <w:sz w:val="24"/>
                <w:highlight w:val="green"/>
              </w:rPr>
              <w:t>9</w:t>
            </w:r>
            <w:r w:rsidR="009E068C" w:rsidRPr="00700DE1">
              <w:rPr>
                <w:rFonts w:ascii="Times New Roman" w:hAnsi="Times New Roman" w:cs="Times New Roman"/>
                <w:sz w:val="24"/>
                <w:highlight w:val="green"/>
                <w:shd w:val="clear" w:color="auto" w:fill="FFFFFF" w:themeFill="background1"/>
              </w:rPr>
              <w:t xml:space="preserve">. To offer own ways of </w:t>
            </w:r>
            <w:r w:rsidR="009E068C" w:rsidRPr="00700DE1">
              <w:rPr>
                <w:rFonts w:ascii="Times New Roman" w:hAnsi="Times New Roman" w:cs="Times New Roman"/>
                <w:sz w:val="24"/>
                <w:highlight w:val="yellow"/>
                <w:shd w:val="clear" w:color="auto" w:fill="FFFFFF" w:themeFill="background1"/>
              </w:rPr>
              <w:t>p</w:t>
            </w:r>
            <w:r w:rsidR="009E068C" w:rsidRPr="00700DE1">
              <w:rPr>
                <w:rFonts w:ascii="Times New Roman" w:hAnsi="Times New Roman" w:cs="Times New Roman"/>
                <w:sz w:val="24"/>
                <w:highlight w:val="green"/>
                <w:shd w:val="clear" w:color="auto" w:fill="FFFFFF" w:themeFill="background1"/>
              </w:rPr>
              <w:t xml:space="preserve">sychological problems </w:t>
            </w:r>
            <w:r w:rsidR="00071F9D" w:rsidRPr="00700DE1">
              <w:rPr>
                <w:rFonts w:ascii="Times New Roman" w:hAnsi="Times New Roman" w:cs="Times New Roman"/>
                <w:sz w:val="24"/>
                <w:highlight w:val="yellow"/>
                <w:shd w:val="clear" w:color="auto" w:fill="FFFFFF" w:themeFill="background1"/>
              </w:rPr>
              <w:t xml:space="preserve">and </w:t>
            </w:r>
            <w:r w:rsidR="00071F9D" w:rsidRPr="00700DE1">
              <w:rPr>
                <w:rFonts w:ascii="Times New Roman" w:hAnsi="Times New Roman" w:cs="Times New Roman"/>
                <w:sz w:val="24"/>
                <w:highlight w:val="yellow"/>
                <w:shd w:val="clear" w:color="auto" w:fill="FFFFFF" w:themeFill="background1"/>
                <w:lang w:val="en-US"/>
              </w:rPr>
              <w:t>task</w:t>
            </w:r>
            <w:r w:rsidR="00071F9D" w:rsidRPr="00700DE1">
              <w:rPr>
                <w:rFonts w:ascii="Times New Roman" w:hAnsi="Times New Roman" w:cs="Times New Roman"/>
                <w:sz w:val="24"/>
                <w:highlight w:val="yellow"/>
                <w:shd w:val="clear" w:color="auto" w:fill="FFFFFF" w:themeFill="background1"/>
              </w:rPr>
              <w:t xml:space="preserve">s decision </w:t>
            </w:r>
            <w:r w:rsidR="009E068C" w:rsidRPr="00700DE1">
              <w:rPr>
                <w:rFonts w:ascii="Times New Roman" w:hAnsi="Times New Roman" w:cs="Times New Roman"/>
                <w:sz w:val="24"/>
                <w:highlight w:val="green"/>
                <w:shd w:val="clear" w:color="auto" w:fill="FFFFFF" w:themeFill="background1"/>
              </w:rPr>
              <w:t xml:space="preserve">in the course of professional activity, to accept and </w:t>
            </w:r>
            <w:r w:rsidR="00071F9D" w:rsidRPr="00700DE1">
              <w:rPr>
                <w:rFonts w:ascii="Times New Roman" w:hAnsi="Times New Roman" w:cs="Times New Roman"/>
                <w:sz w:val="24"/>
                <w:highlight w:val="yellow"/>
                <w:shd w:val="clear" w:color="auto" w:fill="FFFFFF" w:themeFill="background1"/>
                <w:lang w:val="en-US"/>
              </w:rPr>
              <w:t xml:space="preserve">to </w:t>
            </w:r>
            <w:r w:rsidR="009E068C" w:rsidRPr="00700DE1">
              <w:rPr>
                <w:rFonts w:ascii="Times New Roman" w:hAnsi="Times New Roman" w:cs="Times New Roman"/>
                <w:sz w:val="24"/>
                <w:highlight w:val="green"/>
                <w:shd w:val="clear" w:color="auto" w:fill="FFFFFF" w:themeFill="background1"/>
              </w:rPr>
              <w:t>argue own deci</w:t>
            </w:r>
            <w:r w:rsidR="006157F5" w:rsidRPr="00700DE1">
              <w:rPr>
                <w:rFonts w:ascii="Times New Roman" w:hAnsi="Times New Roman" w:cs="Times New Roman"/>
                <w:sz w:val="24"/>
                <w:highlight w:val="green"/>
                <w:shd w:val="clear" w:color="auto" w:fill="FFFFFF" w:themeFill="background1"/>
              </w:rPr>
              <w:t xml:space="preserve">sions concerning their decision </w:t>
            </w:r>
            <w:r w:rsidR="006157F5" w:rsidRPr="00700DE1">
              <w:rPr>
                <w:rFonts w:ascii="Times New Roman" w:hAnsi="Times New Roman" w:cs="Times New Roman"/>
                <w:color w:val="1F1F1F"/>
                <w:sz w:val="24"/>
                <w:szCs w:val="24"/>
                <w:highlight w:val="green"/>
                <w:shd w:val="clear" w:color="auto" w:fill="FFFFFF" w:themeFill="background1"/>
                <w:lang w:val="en"/>
              </w:rPr>
              <w:t>(in particular, regarding the organization of early delivery events)</w:t>
            </w:r>
            <w:r w:rsidR="00EA3E0D" w:rsidRPr="00700DE1">
              <w:rPr>
                <w:rFonts w:ascii="Times New Roman" w:hAnsi="Times New Roman" w:cs="Times New Roman"/>
                <w:color w:val="1F1F1F"/>
                <w:sz w:val="24"/>
                <w:szCs w:val="24"/>
                <w:shd w:val="clear" w:color="auto" w:fill="FFFFFF" w:themeFill="background1"/>
              </w:rPr>
              <w:t>.</w:t>
            </w:r>
          </w:p>
          <w:p w:rsidR="009E068C" w:rsidRPr="00700DE1" w:rsidRDefault="0085307A" w:rsidP="00F61C40">
            <w:pPr>
              <w:pStyle w:val="12"/>
              <w:widowControl w:val="0"/>
              <w:tabs>
                <w:tab w:val="left" w:pos="769"/>
                <w:tab w:val="left" w:pos="3855"/>
              </w:tabs>
              <w:adjustRightInd w:val="0"/>
              <w:spacing w:after="0" w:line="240" w:lineRule="auto"/>
              <w:ind w:left="0"/>
              <w:jc w:val="both"/>
              <w:rPr>
                <w:rFonts w:ascii="Times New Roman" w:eastAsia="Times New Roman" w:hAnsi="Times New Roman"/>
                <w:sz w:val="24"/>
                <w:lang w:val="uk-UA"/>
              </w:rPr>
            </w:pPr>
            <w:r w:rsidRPr="00700DE1">
              <w:rPr>
                <w:rFonts w:ascii="Times New Roman" w:eastAsia="Times New Roman" w:hAnsi="Times New Roman"/>
                <w:sz w:val="24"/>
                <w:lang w:val="uk-UA"/>
              </w:rPr>
              <w:t>P</w:t>
            </w:r>
            <w:r w:rsidRPr="00700DE1">
              <w:rPr>
                <w:rFonts w:ascii="Times New Roman" w:eastAsia="Times New Roman" w:hAnsi="Times New Roman"/>
                <w:sz w:val="24"/>
                <w:lang w:val="en-US"/>
              </w:rPr>
              <w:t>LO</w:t>
            </w:r>
            <w:r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10. To formulate an opinion logically, accessible, to discuss, to defend one's own position, to modify utterances according to the cultural peculiarities of the interlocutor.</w:t>
            </w:r>
          </w:p>
          <w:p w:rsidR="000F47C6" w:rsidRPr="00700DE1" w:rsidRDefault="0085307A" w:rsidP="00F61C40">
            <w:pPr>
              <w:pStyle w:val="HTML"/>
              <w:shd w:val="clear" w:color="auto" w:fill="F8F9FA"/>
              <w:tabs>
                <w:tab w:val="clear" w:pos="4580"/>
                <w:tab w:val="left" w:pos="3855"/>
              </w:tabs>
              <w:jc w:val="both"/>
              <w:rPr>
                <w:rFonts w:ascii="Times New Roman" w:hAnsi="Times New Roman" w:cs="Times New Roman"/>
                <w:color w:val="1F1F1F"/>
                <w:sz w:val="24"/>
                <w:szCs w:val="24"/>
              </w:rPr>
            </w:pPr>
            <w:r w:rsidRPr="00700DE1">
              <w:rPr>
                <w:rFonts w:ascii="Times New Roman" w:hAnsi="Times New Roman" w:cs="Times New Roman"/>
                <w:sz w:val="24"/>
                <w:szCs w:val="24"/>
                <w:highlight w:val="green"/>
              </w:rPr>
              <w:t>P</w:t>
            </w:r>
            <w:r w:rsidRPr="00700DE1">
              <w:rPr>
                <w:rFonts w:ascii="Times New Roman" w:hAnsi="Times New Roman" w:cs="Times New Roman"/>
                <w:sz w:val="24"/>
                <w:szCs w:val="24"/>
                <w:highlight w:val="green"/>
                <w:lang w:val="en-US"/>
              </w:rPr>
              <w:t>LO</w:t>
            </w:r>
            <w:r w:rsidRPr="00700DE1">
              <w:rPr>
                <w:rFonts w:ascii="Times New Roman" w:hAnsi="Times New Roman" w:cs="Times New Roman"/>
                <w:sz w:val="24"/>
                <w:szCs w:val="24"/>
                <w:highlight w:val="green"/>
              </w:rPr>
              <w:t xml:space="preserve"> </w:t>
            </w:r>
            <w:r w:rsidR="009E068C" w:rsidRPr="00700DE1">
              <w:rPr>
                <w:rFonts w:ascii="Times New Roman" w:hAnsi="Times New Roman" w:cs="Times New Roman"/>
                <w:sz w:val="24"/>
                <w:szCs w:val="24"/>
                <w:highlight w:val="green"/>
              </w:rPr>
              <w:t xml:space="preserve">11. To make and </w:t>
            </w:r>
            <w:r w:rsidR="00071F9D" w:rsidRPr="00700DE1">
              <w:rPr>
                <w:rFonts w:ascii="Times New Roman" w:hAnsi="Times New Roman" w:cs="Times New Roman"/>
                <w:sz w:val="24"/>
                <w:highlight w:val="yellow"/>
                <w:shd w:val="clear" w:color="auto" w:fill="FFFFFF" w:themeFill="background1"/>
                <w:lang w:val="en-US"/>
              </w:rPr>
              <w:t xml:space="preserve">to </w:t>
            </w:r>
            <w:r w:rsidR="009E068C" w:rsidRPr="00700DE1">
              <w:rPr>
                <w:rFonts w:ascii="Times New Roman" w:hAnsi="Times New Roman" w:cs="Times New Roman"/>
                <w:sz w:val="24"/>
                <w:szCs w:val="24"/>
                <w:highlight w:val="green"/>
              </w:rPr>
              <w:t>implement the plan of consultative process taking into account specificity of inquiry and individual features of the client, to provide efficiency of own actions</w:t>
            </w:r>
            <w:r w:rsidR="000F47C6" w:rsidRPr="00700DE1">
              <w:rPr>
                <w:rFonts w:ascii="Times New Roman" w:hAnsi="Times New Roman" w:cs="Times New Roman"/>
                <w:sz w:val="24"/>
                <w:szCs w:val="24"/>
                <w:highlight w:val="green"/>
              </w:rPr>
              <w:t xml:space="preserve"> </w:t>
            </w:r>
            <w:r w:rsidR="000F47C6" w:rsidRPr="00700DE1">
              <w:rPr>
                <w:rStyle w:val="y2iqfc"/>
                <w:rFonts w:ascii="Times New Roman" w:hAnsi="Times New Roman" w:cs="Times New Roman"/>
                <w:color w:val="1F1F1F"/>
                <w:sz w:val="24"/>
                <w:szCs w:val="24"/>
                <w:highlight w:val="green"/>
                <w:lang w:val="en"/>
              </w:rPr>
              <w:t>(including in work with persons who have suffered psychological trauma, in particular as a result of the war).</w:t>
            </w:r>
          </w:p>
          <w:p w:rsidR="009E068C" w:rsidRPr="00700DE1" w:rsidRDefault="0085307A"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r w:rsidRPr="00700DE1">
              <w:rPr>
                <w:rFonts w:ascii="Times New Roman" w:eastAsia="Times New Roman" w:hAnsi="Times New Roman"/>
                <w:sz w:val="24"/>
                <w:lang w:val="uk-UA"/>
              </w:rPr>
              <w:t>P</w:t>
            </w:r>
            <w:r w:rsidRPr="00700DE1">
              <w:rPr>
                <w:rFonts w:ascii="Times New Roman" w:eastAsia="Times New Roman" w:hAnsi="Times New Roman"/>
                <w:sz w:val="24"/>
                <w:lang w:val="en-US"/>
              </w:rPr>
              <w:t>LO</w:t>
            </w:r>
            <w:r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 xml:space="preserve">12. To compile and </w:t>
            </w:r>
            <w:r w:rsidR="00383455" w:rsidRPr="00383455">
              <w:rPr>
                <w:rFonts w:ascii="Times New Roman" w:eastAsia="Times New Roman" w:hAnsi="Times New Roman"/>
                <w:sz w:val="24"/>
                <w:highlight w:val="cyan"/>
                <w:lang w:val="uk-UA"/>
              </w:rPr>
              <w:t>to</w:t>
            </w:r>
            <w:r w:rsidR="00383455"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implement a program of psychoprophylactic and educational activities, psychological assistance activities in the form of lectures, talks, round tables, games, trainings, etc., in accordance with the requirements of the customer.</w:t>
            </w:r>
          </w:p>
          <w:p w:rsidR="009E068C" w:rsidRPr="00700DE1" w:rsidRDefault="0085307A"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r w:rsidRPr="00700DE1">
              <w:rPr>
                <w:rFonts w:ascii="Times New Roman" w:eastAsia="Times New Roman" w:hAnsi="Times New Roman"/>
                <w:sz w:val="24"/>
                <w:lang w:val="uk-UA"/>
              </w:rPr>
              <w:t>P</w:t>
            </w:r>
            <w:r w:rsidRPr="00700DE1">
              <w:rPr>
                <w:rFonts w:ascii="Times New Roman" w:eastAsia="Times New Roman" w:hAnsi="Times New Roman"/>
                <w:sz w:val="24"/>
                <w:lang w:val="en-US"/>
              </w:rPr>
              <w:t>LO</w:t>
            </w:r>
            <w:r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 xml:space="preserve">13. </w:t>
            </w:r>
            <w:r w:rsidR="00383455" w:rsidRPr="0094620F">
              <w:rPr>
                <w:rFonts w:ascii="Times New Roman" w:eastAsia="Times New Roman" w:hAnsi="Times New Roman"/>
                <w:sz w:val="24"/>
                <w:highlight w:val="cyan"/>
                <w:lang w:val="uk-UA"/>
              </w:rPr>
              <w:t>To</w:t>
            </w:r>
            <w:r w:rsidR="00383455" w:rsidRPr="00700DE1">
              <w:rPr>
                <w:rFonts w:ascii="Times New Roman" w:eastAsia="Times New Roman" w:hAnsi="Times New Roman"/>
                <w:sz w:val="24"/>
                <w:lang w:val="uk-UA"/>
              </w:rPr>
              <w:t xml:space="preserve"> </w:t>
            </w:r>
            <w:r w:rsidR="0094620F" w:rsidRPr="0094620F">
              <w:rPr>
                <w:rFonts w:ascii="Times New Roman" w:eastAsia="Times New Roman" w:hAnsi="Times New Roman"/>
                <w:sz w:val="24"/>
                <w:highlight w:val="cyan"/>
                <w:lang w:val="uk-UA"/>
              </w:rPr>
              <w:t>i</w:t>
            </w:r>
            <w:r w:rsidR="009E068C" w:rsidRPr="00700DE1">
              <w:rPr>
                <w:rFonts w:ascii="Times New Roman" w:eastAsia="Times New Roman" w:hAnsi="Times New Roman"/>
                <w:sz w:val="24"/>
                <w:lang w:val="uk-UA"/>
              </w:rPr>
              <w:t xml:space="preserve">nteract, </w:t>
            </w:r>
            <w:r w:rsidR="00383455" w:rsidRPr="00383455">
              <w:rPr>
                <w:rFonts w:ascii="Times New Roman" w:eastAsia="Times New Roman" w:hAnsi="Times New Roman"/>
                <w:sz w:val="24"/>
                <w:highlight w:val="cyan"/>
                <w:lang w:val="uk-UA"/>
              </w:rPr>
              <w:t>to</w:t>
            </w:r>
            <w:r w:rsidR="00383455"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 xml:space="preserve">communicate, </w:t>
            </w:r>
            <w:r w:rsidR="00383455" w:rsidRPr="00383455">
              <w:rPr>
                <w:rFonts w:ascii="Times New Roman" w:eastAsia="Times New Roman" w:hAnsi="Times New Roman"/>
                <w:sz w:val="24"/>
                <w:highlight w:val="cyan"/>
                <w:lang w:val="uk-UA"/>
              </w:rPr>
              <w:t>to</w:t>
            </w:r>
            <w:r w:rsidR="00383455"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be understandable, tolerant of people with other cultural or gender-age characteristics.</w:t>
            </w:r>
          </w:p>
          <w:p w:rsidR="00E157AD" w:rsidRPr="00700DE1" w:rsidRDefault="00E157AD"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p>
          <w:p w:rsidR="009E068C" w:rsidRPr="00700DE1" w:rsidRDefault="0085307A"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r w:rsidRPr="00700DE1">
              <w:rPr>
                <w:rFonts w:ascii="Times New Roman" w:eastAsia="Times New Roman" w:hAnsi="Times New Roman"/>
                <w:sz w:val="24"/>
                <w:lang w:val="uk-UA"/>
              </w:rPr>
              <w:t>P</w:t>
            </w:r>
            <w:r w:rsidRPr="00700DE1">
              <w:rPr>
                <w:rFonts w:ascii="Times New Roman" w:eastAsia="Times New Roman" w:hAnsi="Times New Roman"/>
                <w:sz w:val="24"/>
                <w:lang w:val="en-US"/>
              </w:rPr>
              <w:t>LO</w:t>
            </w:r>
            <w:r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 xml:space="preserve">14. </w:t>
            </w:r>
            <w:r w:rsidR="00383455" w:rsidRPr="0094620F">
              <w:rPr>
                <w:rFonts w:ascii="Times New Roman" w:eastAsia="Times New Roman" w:hAnsi="Times New Roman"/>
                <w:sz w:val="24"/>
                <w:highlight w:val="cyan"/>
                <w:lang w:val="uk-UA"/>
              </w:rPr>
              <w:t>To</w:t>
            </w:r>
            <w:r w:rsidR="00383455" w:rsidRPr="00700DE1">
              <w:rPr>
                <w:rFonts w:ascii="Times New Roman" w:eastAsia="Times New Roman" w:hAnsi="Times New Roman"/>
                <w:sz w:val="24"/>
                <w:lang w:val="uk-UA"/>
              </w:rPr>
              <w:t xml:space="preserve"> </w:t>
            </w:r>
            <w:r w:rsidR="009E068C" w:rsidRPr="0094620F">
              <w:rPr>
                <w:rFonts w:ascii="Times New Roman" w:eastAsia="Times New Roman" w:hAnsi="Times New Roman"/>
                <w:sz w:val="24"/>
                <w:highlight w:val="cyan"/>
                <w:lang w:val="uk-UA"/>
              </w:rPr>
              <w:t>p</w:t>
            </w:r>
            <w:r w:rsidR="009E068C" w:rsidRPr="00700DE1">
              <w:rPr>
                <w:rFonts w:ascii="Times New Roman" w:eastAsia="Times New Roman" w:hAnsi="Times New Roman"/>
                <w:sz w:val="24"/>
                <w:lang w:val="uk-UA"/>
              </w:rPr>
              <w:t xml:space="preserve">erform </w:t>
            </w:r>
            <w:r w:rsidR="0094620F" w:rsidRPr="0094620F">
              <w:rPr>
                <w:rFonts w:ascii="Times New Roman" w:eastAsia="Times New Roman" w:hAnsi="Times New Roman"/>
                <w:sz w:val="24"/>
                <w:highlight w:val="cyan"/>
                <w:lang w:val="uk-UA"/>
              </w:rPr>
              <w:t>effectively</w:t>
            </w:r>
            <w:r w:rsidR="0094620F"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various roles in the team in the process of solving professional tasks, including demonstrating leadership qualities.</w:t>
            </w:r>
          </w:p>
          <w:p w:rsidR="009E068C" w:rsidRPr="00700DE1" w:rsidRDefault="0085307A"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r w:rsidRPr="00700DE1">
              <w:rPr>
                <w:rFonts w:ascii="Times New Roman" w:eastAsia="Times New Roman" w:hAnsi="Times New Roman"/>
                <w:sz w:val="24"/>
                <w:lang w:val="uk-UA"/>
              </w:rPr>
              <w:t>P</w:t>
            </w:r>
            <w:r w:rsidRPr="00700DE1">
              <w:rPr>
                <w:rFonts w:ascii="Times New Roman" w:eastAsia="Times New Roman" w:hAnsi="Times New Roman"/>
                <w:sz w:val="24"/>
                <w:lang w:val="en-US"/>
              </w:rPr>
              <w:t>LO</w:t>
            </w:r>
            <w:r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 xml:space="preserve">15. </w:t>
            </w:r>
            <w:r w:rsidR="00383455" w:rsidRPr="0094620F">
              <w:rPr>
                <w:rFonts w:ascii="Times New Roman" w:eastAsia="Times New Roman" w:hAnsi="Times New Roman"/>
                <w:sz w:val="24"/>
                <w:highlight w:val="cyan"/>
                <w:lang w:val="uk-UA"/>
              </w:rPr>
              <w:t>To</w:t>
            </w:r>
            <w:r w:rsidR="00383455" w:rsidRPr="00700DE1">
              <w:rPr>
                <w:rFonts w:ascii="Times New Roman" w:eastAsia="Times New Roman" w:hAnsi="Times New Roman"/>
                <w:sz w:val="24"/>
                <w:lang w:val="uk-UA"/>
              </w:rPr>
              <w:t xml:space="preserve"> </w:t>
            </w:r>
            <w:r w:rsidR="0094620F" w:rsidRPr="0094620F">
              <w:rPr>
                <w:rFonts w:ascii="Times New Roman" w:eastAsia="Times New Roman" w:hAnsi="Times New Roman"/>
                <w:sz w:val="24"/>
                <w:highlight w:val="cyan"/>
                <w:lang w:val="uk-UA"/>
              </w:rPr>
              <w:t>t</w:t>
            </w:r>
            <w:r w:rsidR="009E068C" w:rsidRPr="00700DE1">
              <w:rPr>
                <w:rFonts w:ascii="Times New Roman" w:eastAsia="Times New Roman" w:hAnsi="Times New Roman"/>
                <w:sz w:val="24"/>
                <w:lang w:val="uk-UA"/>
              </w:rPr>
              <w:t>reat professional self-improvement, training and self-development responsibly.</w:t>
            </w:r>
          </w:p>
          <w:p w:rsidR="00F61C40" w:rsidRPr="00700DE1" w:rsidRDefault="00F61C40"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p>
          <w:p w:rsidR="009E068C" w:rsidRPr="00700DE1" w:rsidRDefault="0085307A"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r w:rsidRPr="00700DE1">
              <w:rPr>
                <w:rFonts w:ascii="Times New Roman" w:eastAsia="Times New Roman" w:hAnsi="Times New Roman"/>
                <w:sz w:val="24"/>
                <w:lang w:val="uk-UA"/>
              </w:rPr>
              <w:t>P</w:t>
            </w:r>
            <w:r w:rsidRPr="00700DE1">
              <w:rPr>
                <w:rFonts w:ascii="Times New Roman" w:eastAsia="Times New Roman" w:hAnsi="Times New Roman"/>
                <w:sz w:val="24"/>
                <w:lang w:val="en-US"/>
              </w:rPr>
              <w:t>LO</w:t>
            </w:r>
            <w:r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 xml:space="preserve">16. </w:t>
            </w:r>
            <w:r w:rsidR="00383455" w:rsidRPr="0094620F">
              <w:rPr>
                <w:rFonts w:ascii="Times New Roman" w:eastAsia="Times New Roman" w:hAnsi="Times New Roman"/>
                <w:sz w:val="24"/>
                <w:highlight w:val="cyan"/>
                <w:lang w:val="uk-UA"/>
              </w:rPr>
              <w:t>To</w:t>
            </w:r>
            <w:r w:rsidR="00383455" w:rsidRPr="00700DE1">
              <w:rPr>
                <w:rFonts w:ascii="Times New Roman" w:eastAsia="Times New Roman" w:hAnsi="Times New Roman"/>
                <w:sz w:val="24"/>
                <w:lang w:val="uk-UA"/>
              </w:rPr>
              <w:t xml:space="preserve"> </w:t>
            </w:r>
            <w:r w:rsidR="0094620F" w:rsidRPr="0094620F">
              <w:rPr>
                <w:rFonts w:ascii="Times New Roman" w:eastAsia="Times New Roman" w:hAnsi="Times New Roman"/>
                <w:sz w:val="24"/>
                <w:highlight w:val="cyan"/>
                <w:lang w:val="uk-UA"/>
              </w:rPr>
              <w:t>k</w:t>
            </w:r>
            <w:r w:rsidR="009E068C" w:rsidRPr="00700DE1">
              <w:rPr>
                <w:rFonts w:ascii="Times New Roman" w:eastAsia="Times New Roman" w:hAnsi="Times New Roman"/>
                <w:sz w:val="24"/>
                <w:lang w:val="uk-UA"/>
              </w:rPr>
              <w:t xml:space="preserve">now, </w:t>
            </w:r>
            <w:r w:rsidR="00383455" w:rsidRPr="00383455">
              <w:rPr>
                <w:rFonts w:ascii="Times New Roman" w:eastAsia="Times New Roman" w:hAnsi="Times New Roman"/>
                <w:sz w:val="24"/>
                <w:highlight w:val="cyan"/>
                <w:lang w:val="uk-UA"/>
              </w:rPr>
              <w:t>to</w:t>
            </w:r>
            <w:r w:rsidR="00383455"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 xml:space="preserve">understand and </w:t>
            </w:r>
            <w:r w:rsidR="00383455" w:rsidRPr="00383455">
              <w:rPr>
                <w:rFonts w:ascii="Times New Roman" w:eastAsia="Times New Roman" w:hAnsi="Times New Roman"/>
                <w:sz w:val="24"/>
                <w:highlight w:val="cyan"/>
                <w:lang w:val="uk-UA"/>
              </w:rPr>
              <w:t>to</w:t>
            </w:r>
            <w:r w:rsidR="00383455"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adhere to the ethical principles of professional activity of a psychologist.</w:t>
            </w:r>
          </w:p>
          <w:p w:rsidR="009E068C" w:rsidRPr="00700DE1" w:rsidRDefault="0085307A"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r w:rsidRPr="00700DE1">
              <w:rPr>
                <w:rFonts w:ascii="Times New Roman" w:eastAsia="Times New Roman" w:hAnsi="Times New Roman"/>
                <w:sz w:val="24"/>
                <w:lang w:val="uk-UA"/>
              </w:rPr>
              <w:t>P</w:t>
            </w:r>
            <w:r w:rsidRPr="00700DE1">
              <w:rPr>
                <w:rFonts w:ascii="Times New Roman" w:eastAsia="Times New Roman" w:hAnsi="Times New Roman"/>
                <w:sz w:val="24"/>
                <w:lang w:val="en-US"/>
              </w:rPr>
              <w:t>LO</w:t>
            </w:r>
            <w:r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 xml:space="preserve">17. </w:t>
            </w:r>
            <w:r w:rsidR="00383455" w:rsidRPr="0094620F">
              <w:rPr>
                <w:rFonts w:ascii="Times New Roman" w:eastAsia="Times New Roman" w:hAnsi="Times New Roman"/>
                <w:sz w:val="24"/>
                <w:highlight w:val="cyan"/>
                <w:lang w:val="uk-UA"/>
              </w:rPr>
              <w:t>To</w:t>
            </w:r>
            <w:r w:rsidR="00383455" w:rsidRPr="00700DE1">
              <w:rPr>
                <w:rFonts w:ascii="Times New Roman" w:eastAsia="Times New Roman" w:hAnsi="Times New Roman"/>
                <w:sz w:val="24"/>
                <w:lang w:val="uk-UA"/>
              </w:rPr>
              <w:t xml:space="preserve"> </w:t>
            </w:r>
            <w:r w:rsidR="0094620F" w:rsidRPr="0094620F">
              <w:rPr>
                <w:rFonts w:ascii="Times New Roman" w:eastAsia="Times New Roman" w:hAnsi="Times New Roman"/>
                <w:sz w:val="24"/>
                <w:highlight w:val="cyan"/>
                <w:lang w:val="uk-UA"/>
              </w:rPr>
              <w:t>d</w:t>
            </w:r>
            <w:r w:rsidR="009E068C" w:rsidRPr="00700DE1">
              <w:rPr>
                <w:rFonts w:ascii="Times New Roman" w:eastAsia="Times New Roman" w:hAnsi="Times New Roman"/>
                <w:sz w:val="24"/>
                <w:lang w:val="uk-UA"/>
              </w:rPr>
              <w:t xml:space="preserve">emonstrate socially responsible and conscious behavior, </w:t>
            </w:r>
            <w:r w:rsidR="00383455" w:rsidRPr="00383455">
              <w:rPr>
                <w:rFonts w:ascii="Times New Roman" w:eastAsia="Times New Roman" w:hAnsi="Times New Roman"/>
                <w:sz w:val="24"/>
                <w:highlight w:val="cyan"/>
                <w:lang w:val="uk-UA"/>
              </w:rPr>
              <w:t>to</w:t>
            </w:r>
            <w:r w:rsidR="00383455"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follow humanistic and democratic values in professional and public activities.</w:t>
            </w:r>
          </w:p>
          <w:p w:rsidR="009E068C" w:rsidRPr="00700DE1" w:rsidRDefault="0085307A"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r w:rsidRPr="00700DE1">
              <w:rPr>
                <w:rFonts w:ascii="Times New Roman" w:eastAsia="Times New Roman" w:hAnsi="Times New Roman"/>
                <w:sz w:val="24"/>
                <w:lang w:val="uk-UA"/>
              </w:rPr>
              <w:t>P</w:t>
            </w:r>
            <w:r w:rsidRPr="00700DE1">
              <w:rPr>
                <w:rFonts w:ascii="Times New Roman" w:eastAsia="Times New Roman" w:hAnsi="Times New Roman"/>
                <w:sz w:val="24"/>
                <w:lang w:val="en-US"/>
              </w:rPr>
              <w:t>LO</w:t>
            </w:r>
            <w:r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 xml:space="preserve">18. </w:t>
            </w:r>
            <w:r w:rsidR="00383455" w:rsidRPr="0094620F">
              <w:rPr>
                <w:rFonts w:ascii="Times New Roman" w:eastAsia="Times New Roman" w:hAnsi="Times New Roman"/>
                <w:sz w:val="24"/>
                <w:highlight w:val="cyan"/>
                <w:lang w:val="uk-UA"/>
              </w:rPr>
              <w:t>To</w:t>
            </w:r>
            <w:r w:rsidR="00383455" w:rsidRPr="00700DE1">
              <w:rPr>
                <w:rFonts w:ascii="Times New Roman" w:eastAsia="Times New Roman" w:hAnsi="Times New Roman"/>
                <w:sz w:val="24"/>
                <w:lang w:val="uk-UA"/>
              </w:rPr>
              <w:t xml:space="preserve"> </w:t>
            </w:r>
            <w:r w:rsidR="0094620F" w:rsidRPr="0094620F">
              <w:rPr>
                <w:rFonts w:ascii="Times New Roman" w:eastAsia="Times New Roman" w:hAnsi="Times New Roman"/>
                <w:sz w:val="24"/>
                <w:highlight w:val="cyan"/>
                <w:lang w:val="uk-UA"/>
              </w:rPr>
              <w:t>t</w:t>
            </w:r>
            <w:r w:rsidR="009E068C" w:rsidRPr="00700DE1">
              <w:rPr>
                <w:rFonts w:ascii="Times New Roman" w:eastAsia="Times New Roman" w:hAnsi="Times New Roman"/>
                <w:sz w:val="24"/>
                <w:lang w:val="uk-UA"/>
              </w:rPr>
              <w:t xml:space="preserve">ake effective measures to preserve the health (own and the environment) and, if necessary, </w:t>
            </w:r>
            <w:r w:rsidR="00383455" w:rsidRPr="00383455">
              <w:rPr>
                <w:rFonts w:ascii="Times New Roman" w:eastAsia="Times New Roman" w:hAnsi="Times New Roman"/>
                <w:sz w:val="24"/>
                <w:highlight w:val="cyan"/>
                <w:lang w:val="uk-UA"/>
              </w:rPr>
              <w:t>to</w:t>
            </w:r>
            <w:r w:rsidR="00383455" w:rsidRPr="00700DE1">
              <w:rPr>
                <w:rFonts w:ascii="Times New Roman" w:eastAsia="Times New Roman" w:hAnsi="Times New Roman"/>
                <w:sz w:val="24"/>
                <w:lang w:val="uk-UA"/>
              </w:rPr>
              <w:t xml:space="preserve"> </w:t>
            </w:r>
            <w:r w:rsidR="009E068C" w:rsidRPr="00700DE1">
              <w:rPr>
                <w:rFonts w:ascii="Times New Roman" w:eastAsia="Times New Roman" w:hAnsi="Times New Roman"/>
                <w:sz w:val="24"/>
                <w:lang w:val="uk-UA"/>
              </w:rPr>
              <w:t>determine the content of the request for supervision.</w:t>
            </w:r>
          </w:p>
          <w:p w:rsidR="000C50AA" w:rsidRPr="00700DE1" w:rsidRDefault="0085307A"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r w:rsidRPr="00700DE1">
              <w:rPr>
                <w:rFonts w:ascii="Times New Roman" w:eastAsia="Times New Roman" w:hAnsi="Times New Roman"/>
                <w:sz w:val="24"/>
                <w:lang w:val="uk-UA"/>
              </w:rPr>
              <w:t>P</w:t>
            </w:r>
            <w:r w:rsidRPr="00700DE1">
              <w:rPr>
                <w:rFonts w:ascii="Times New Roman" w:eastAsia="Times New Roman" w:hAnsi="Times New Roman"/>
                <w:sz w:val="24"/>
                <w:lang w:val="en-US"/>
              </w:rPr>
              <w:t>LO</w:t>
            </w:r>
            <w:r w:rsidRPr="00700DE1">
              <w:rPr>
                <w:rFonts w:ascii="Times New Roman" w:eastAsia="Times New Roman" w:hAnsi="Times New Roman"/>
                <w:sz w:val="24"/>
                <w:lang w:val="uk-UA"/>
              </w:rPr>
              <w:t xml:space="preserve"> </w:t>
            </w:r>
            <w:r w:rsidR="000C50AA" w:rsidRPr="00700DE1">
              <w:rPr>
                <w:rFonts w:ascii="Times New Roman" w:eastAsia="Times New Roman" w:hAnsi="Times New Roman"/>
                <w:sz w:val="24"/>
                <w:lang w:val="uk-UA"/>
              </w:rPr>
              <w:t>19. To provide psychological and pedagogical support for persons with special educational needs;</w:t>
            </w:r>
            <w:r w:rsidR="00383455">
              <w:rPr>
                <w:rFonts w:ascii="Times New Roman" w:eastAsia="Times New Roman" w:hAnsi="Times New Roman"/>
                <w:sz w:val="24"/>
                <w:lang w:val="uk-UA"/>
              </w:rPr>
              <w:t xml:space="preserve"> </w:t>
            </w:r>
            <w:r w:rsidR="000C50AA" w:rsidRPr="00700DE1">
              <w:rPr>
                <w:rFonts w:ascii="Times New Roman" w:eastAsia="Times New Roman" w:hAnsi="Times New Roman"/>
                <w:sz w:val="24"/>
                <w:lang w:val="uk-UA"/>
              </w:rPr>
              <w:t xml:space="preserve">to carry out the necessary adaptations and </w:t>
            </w:r>
            <w:r w:rsidR="000C50AA" w:rsidRPr="00700DE1">
              <w:rPr>
                <w:rFonts w:ascii="Times New Roman" w:eastAsia="Times New Roman" w:hAnsi="Times New Roman"/>
                <w:sz w:val="24"/>
                <w:lang w:val="uk-UA"/>
              </w:rPr>
              <w:lastRenderedPageBreak/>
              <w:t>modifications in the educational process in accordance with the special educational needs of students of higher education.</w:t>
            </w:r>
          </w:p>
          <w:p w:rsidR="00474867" w:rsidRPr="00700DE1" w:rsidRDefault="00474867"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p>
          <w:p w:rsidR="000C50AA" w:rsidRPr="00700DE1" w:rsidRDefault="0085307A"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r w:rsidRPr="00700DE1">
              <w:rPr>
                <w:rFonts w:ascii="Times New Roman" w:eastAsia="Times New Roman" w:hAnsi="Times New Roman"/>
                <w:sz w:val="24"/>
                <w:lang w:val="uk-UA"/>
              </w:rPr>
              <w:t>P</w:t>
            </w:r>
            <w:r w:rsidRPr="00700DE1">
              <w:rPr>
                <w:rFonts w:ascii="Times New Roman" w:eastAsia="Times New Roman" w:hAnsi="Times New Roman"/>
                <w:sz w:val="24"/>
                <w:lang w:val="en-US"/>
              </w:rPr>
              <w:t>LO</w:t>
            </w:r>
            <w:r w:rsidRPr="00700DE1">
              <w:rPr>
                <w:rFonts w:ascii="Times New Roman" w:eastAsia="Times New Roman" w:hAnsi="Times New Roman"/>
                <w:sz w:val="24"/>
                <w:lang w:val="uk-UA"/>
              </w:rPr>
              <w:t xml:space="preserve"> </w:t>
            </w:r>
            <w:r w:rsidR="000C50AA" w:rsidRPr="00700DE1">
              <w:rPr>
                <w:rFonts w:ascii="Times New Roman" w:eastAsia="Times New Roman" w:hAnsi="Times New Roman"/>
                <w:sz w:val="24"/>
                <w:lang w:val="uk-UA"/>
              </w:rPr>
              <w:t>20. To know modern concepts, tasks, content, innovative methods, organizational forms and means of inclusive education of students with special educational needs;</w:t>
            </w:r>
            <w:r w:rsidR="00383455">
              <w:rPr>
                <w:rFonts w:ascii="Times New Roman" w:eastAsia="Times New Roman" w:hAnsi="Times New Roman"/>
                <w:sz w:val="24"/>
                <w:lang w:val="uk-UA"/>
              </w:rPr>
              <w:t xml:space="preserve"> </w:t>
            </w:r>
            <w:r w:rsidR="000C50AA" w:rsidRPr="00700DE1">
              <w:rPr>
                <w:rFonts w:ascii="Times New Roman" w:eastAsia="Times New Roman" w:hAnsi="Times New Roman"/>
                <w:sz w:val="24"/>
                <w:lang w:val="uk-UA"/>
              </w:rPr>
              <w:t>peculiarities and tools of psychological support of persons with special educational needs in the conditions of inclusive education in higher education institutions.</w:t>
            </w:r>
          </w:p>
          <w:p w:rsidR="00F61C40" w:rsidRPr="00700DE1" w:rsidRDefault="00F61C40"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p>
          <w:p w:rsidR="00134961" w:rsidRPr="00700DE1" w:rsidRDefault="000F678C" w:rsidP="00F61C40">
            <w:pPr>
              <w:pStyle w:val="12"/>
              <w:widowControl w:val="0"/>
              <w:tabs>
                <w:tab w:val="left" w:pos="769"/>
              </w:tabs>
              <w:adjustRightInd w:val="0"/>
              <w:spacing w:after="0" w:line="240" w:lineRule="auto"/>
              <w:ind w:left="0"/>
              <w:jc w:val="both"/>
              <w:rPr>
                <w:rFonts w:ascii="Times New Roman" w:eastAsia="Times New Roman" w:hAnsi="Times New Roman"/>
                <w:sz w:val="24"/>
                <w:lang w:val="uk-UA"/>
              </w:rPr>
            </w:pPr>
            <w:r w:rsidRPr="00700DE1">
              <w:rPr>
                <w:rFonts w:ascii="Times New Roman" w:eastAsia="Times New Roman" w:hAnsi="Times New Roman"/>
                <w:sz w:val="24"/>
                <w:lang w:val="uk-UA"/>
              </w:rPr>
              <w:t>P</w:t>
            </w:r>
            <w:r w:rsidRPr="00700DE1">
              <w:rPr>
                <w:rFonts w:ascii="Times New Roman" w:eastAsia="Times New Roman" w:hAnsi="Times New Roman"/>
                <w:sz w:val="24"/>
                <w:lang w:val="en-US"/>
              </w:rPr>
              <w:t>LO</w:t>
            </w:r>
            <w:r w:rsidRPr="00700DE1">
              <w:rPr>
                <w:rFonts w:ascii="Times New Roman" w:eastAsia="Times New Roman" w:hAnsi="Times New Roman"/>
                <w:sz w:val="24"/>
                <w:lang w:val="uk-UA"/>
              </w:rPr>
              <w:t xml:space="preserve"> </w:t>
            </w:r>
            <w:r w:rsidR="000C50AA" w:rsidRPr="00700DE1">
              <w:rPr>
                <w:rFonts w:ascii="Times New Roman" w:eastAsia="Times New Roman" w:hAnsi="Times New Roman"/>
                <w:sz w:val="24"/>
                <w:lang w:val="uk-UA"/>
              </w:rPr>
              <w:t>21. To organize constructive interaction with parents of children with special educational needs.</w:t>
            </w:r>
          </w:p>
          <w:p w:rsidR="00F61C40" w:rsidRPr="00700DE1" w:rsidRDefault="00F61C40" w:rsidP="00F61C40">
            <w:pPr>
              <w:pStyle w:val="12"/>
              <w:widowControl w:val="0"/>
              <w:tabs>
                <w:tab w:val="left" w:pos="769"/>
              </w:tabs>
              <w:adjustRightInd w:val="0"/>
              <w:spacing w:after="0" w:line="240" w:lineRule="auto"/>
              <w:ind w:left="0"/>
              <w:jc w:val="both"/>
              <w:rPr>
                <w:rFonts w:ascii="Times New Roman" w:hAnsi="Times New Roman"/>
                <w:color w:val="000000"/>
                <w:highlight w:val="yellow"/>
                <w:lang w:val="en-US"/>
              </w:rPr>
            </w:pPr>
          </w:p>
          <w:p w:rsidR="00A97787" w:rsidRPr="00383455" w:rsidRDefault="00A97787" w:rsidP="00F61C40">
            <w:pPr>
              <w:pStyle w:val="12"/>
              <w:widowControl w:val="0"/>
              <w:tabs>
                <w:tab w:val="left" w:pos="769"/>
              </w:tabs>
              <w:adjustRightInd w:val="0"/>
              <w:spacing w:after="0" w:line="240" w:lineRule="auto"/>
              <w:ind w:left="0"/>
              <w:jc w:val="both"/>
              <w:rPr>
                <w:rFonts w:ascii="Times New Roman" w:eastAsia="Times New Roman" w:hAnsi="Times New Roman"/>
                <w:sz w:val="24"/>
                <w:szCs w:val="24"/>
                <w:lang w:val="uk-UA"/>
              </w:rPr>
            </w:pPr>
            <w:r w:rsidRPr="00383455">
              <w:rPr>
                <w:rFonts w:ascii="Times New Roman" w:hAnsi="Times New Roman"/>
                <w:color w:val="000000"/>
                <w:sz w:val="24"/>
                <w:szCs w:val="24"/>
                <w:highlight w:val="yellow"/>
                <w:lang w:val="en-US"/>
              </w:rPr>
              <w:t>P</w:t>
            </w:r>
            <w:r w:rsidRPr="00383455">
              <w:rPr>
                <w:rFonts w:ascii="Times New Roman" w:hAnsi="Times New Roman"/>
                <w:sz w:val="24"/>
                <w:szCs w:val="24"/>
                <w:highlight w:val="green"/>
                <w:lang w:val="en-US"/>
              </w:rPr>
              <w:t>LO</w:t>
            </w:r>
            <w:r w:rsidRPr="00383455">
              <w:rPr>
                <w:rFonts w:ascii="Times New Roman" w:hAnsi="Times New Roman"/>
                <w:sz w:val="24"/>
                <w:szCs w:val="24"/>
                <w:highlight w:val="green"/>
                <w:lang w:val="uk-UA"/>
              </w:rPr>
              <w:t xml:space="preserve"> </w:t>
            </w:r>
            <w:r w:rsidRPr="00383455">
              <w:rPr>
                <w:rFonts w:ascii="Times New Roman" w:hAnsi="Times New Roman"/>
                <w:sz w:val="24"/>
                <w:szCs w:val="24"/>
                <w:highlight w:val="yellow"/>
                <w:lang w:val="uk-UA"/>
              </w:rPr>
              <w:t>22</w:t>
            </w:r>
            <w:r w:rsidRPr="00383455">
              <w:rPr>
                <w:rFonts w:ascii="Times New Roman" w:hAnsi="Times New Roman"/>
                <w:sz w:val="24"/>
                <w:szCs w:val="24"/>
                <w:highlight w:val="green"/>
                <w:lang w:val="en-US"/>
              </w:rPr>
              <w:t>*</w:t>
            </w:r>
            <w:r w:rsidRPr="00383455">
              <w:rPr>
                <w:rFonts w:ascii="Times New Roman" w:hAnsi="Times New Roman"/>
                <w:sz w:val="24"/>
                <w:szCs w:val="24"/>
                <w:highlight w:val="green"/>
                <w:lang w:val="uk-UA"/>
              </w:rPr>
              <w:t>.</w:t>
            </w:r>
            <w:r w:rsidRPr="00383455">
              <w:rPr>
                <w:rFonts w:ascii="Times New Roman" w:hAnsi="Times New Roman"/>
                <w:bCs/>
                <w:sz w:val="24"/>
                <w:szCs w:val="24"/>
                <w:highlight w:val="green"/>
                <w:lang w:val="en-US"/>
              </w:rPr>
              <w:t xml:space="preserve"> </w:t>
            </w:r>
            <w:r w:rsidRPr="00383455">
              <w:rPr>
                <w:rFonts w:ascii="Times New Roman" w:hAnsi="Times New Roman"/>
                <w:color w:val="000000"/>
                <w:sz w:val="24"/>
                <w:szCs w:val="24"/>
                <w:highlight w:val="yellow"/>
                <w:lang w:val="en-US"/>
              </w:rPr>
              <w:t xml:space="preserve">To </w:t>
            </w:r>
            <w:r w:rsidRPr="00383455">
              <w:rPr>
                <w:rFonts w:ascii="Times New Roman" w:hAnsi="Times New Roman"/>
                <w:sz w:val="24"/>
                <w:szCs w:val="24"/>
                <w:highlight w:val="yellow"/>
                <w:lang w:val="en-US"/>
              </w:rPr>
              <w:t>a</w:t>
            </w:r>
            <w:r w:rsidRPr="00383455">
              <w:rPr>
                <w:rFonts w:ascii="Times New Roman" w:hAnsi="Times New Roman"/>
                <w:sz w:val="24"/>
                <w:szCs w:val="24"/>
                <w:highlight w:val="green"/>
                <w:lang w:val="en-US"/>
              </w:rPr>
              <w:t xml:space="preserve">pply specialized knowledge and skills to fulfill the constitutional duty to protect the </w:t>
            </w:r>
            <w:r w:rsidRPr="00383455">
              <w:rPr>
                <w:rFonts w:ascii="Times New Roman" w:hAnsi="Times New Roman"/>
                <w:sz w:val="24"/>
                <w:szCs w:val="24"/>
                <w:highlight w:val="yellow"/>
                <w:lang w:val="en-US"/>
              </w:rPr>
              <w:t>Mo</w:t>
            </w:r>
            <w:r w:rsidRPr="00383455">
              <w:rPr>
                <w:rFonts w:ascii="Times New Roman" w:hAnsi="Times New Roman"/>
                <w:sz w:val="24"/>
                <w:szCs w:val="24"/>
                <w:highlight w:val="green"/>
                <w:lang w:val="en-US"/>
              </w:rPr>
              <w:t>therland, independence and territorial integrity of Ukraine.</w:t>
            </w:r>
          </w:p>
        </w:tc>
      </w:tr>
      <w:tr w:rsidR="00A97787" w:rsidRPr="00504B2D" w:rsidTr="00F61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173" w:type="dxa"/>
            <w:gridSpan w:val="4"/>
          </w:tcPr>
          <w:p w:rsidR="00A97787" w:rsidRPr="00700DE1" w:rsidRDefault="00A97787" w:rsidP="00611882">
            <w:pPr>
              <w:pStyle w:val="xfmc1"/>
              <w:shd w:val="clear" w:color="auto" w:fill="FFFFFF"/>
              <w:spacing w:before="0" w:beforeAutospacing="0" w:after="0" w:afterAutospacing="0"/>
              <w:rPr>
                <w:color w:val="2D2C37"/>
                <w:highlight w:val="green"/>
              </w:rPr>
            </w:pPr>
            <w:r w:rsidRPr="00700DE1">
              <w:rPr>
                <w:b/>
                <w:bCs/>
                <w:color w:val="2D2C37"/>
                <w:highlight w:val="green"/>
              </w:rPr>
              <w:lastRenderedPageBreak/>
              <w:t>*Примітка.</w:t>
            </w:r>
          </w:p>
          <w:p w:rsidR="00A97787" w:rsidRPr="00700DE1" w:rsidRDefault="00A97787" w:rsidP="00611882">
            <w:pPr>
              <w:pStyle w:val="xfmc1"/>
              <w:shd w:val="clear" w:color="auto" w:fill="FFFFFF"/>
              <w:spacing w:before="0" w:beforeAutospacing="0" w:after="0" w:afterAutospacing="0"/>
              <w:ind w:firstLine="567"/>
              <w:jc w:val="both"/>
              <w:rPr>
                <w:color w:val="2D2C37"/>
                <w:highlight w:val="green"/>
              </w:rPr>
            </w:pPr>
            <w:r w:rsidRPr="00700DE1">
              <w:rPr>
                <w:color w:val="2D2C37"/>
                <w:highlight w:val="green"/>
              </w:rPr>
              <w:t>Базова загальновійськова підготовка проводиться з громадянами України чоловічої статі, які досягли 18-річного віку, які навчаються за денною або дуальною формою здобуття освіти та не проходять військову службу в Збройних Силах України, інших утворених відповідно до законів України військових формуваннях, службу в правоохоронних органах.</w:t>
            </w:r>
          </w:p>
          <w:p w:rsidR="00A97787" w:rsidRPr="00700DE1" w:rsidRDefault="00A97787" w:rsidP="00611882">
            <w:pPr>
              <w:pStyle w:val="xfmc1"/>
              <w:shd w:val="clear" w:color="auto" w:fill="FFFFFF"/>
              <w:spacing w:before="0" w:beforeAutospacing="0" w:after="0" w:afterAutospacing="0"/>
              <w:ind w:firstLine="567"/>
              <w:jc w:val="both"/>
              <w:rPr>
                <w:color w:val="2D2C37"/>
                <w:highlight w:val="green"/>
              </w:rPr>
            </w:pPr>
            <w:r w:rsidRPr="00700DE1">
              <w:rPr>
                <w:color w:val="2D2C37"/>
                <w:highlight w:val="green"/>
              </w:rPr>
              <w:t>Від проходження базової підготовки звільняються ті з них, які:</w:t>
            </w:r>
          </w:p>
          <w:p w:rsidR="00A97787" w:rsidRPr="00700DE1" w:rsidRDefault="00A97787" w:rsidP="00611882">
            <w:pPr>
              <w:pStyle w:val="xfmc1"/>
              <w:shd w:val="clear" w:color="auto" w:fill="FFFFFF"/>
              <w:spacing w:before="0" w:beforeAutospacing="0" w:after="0" w:afterAutospacing="0"/>
              <w:ind w:firstLine="567"/>
              <w:jc w:val="both"/>
              <w:rPr>
                <w:color w:val="2D2C37"/>
                <w:highlight w:val="green"/>
              </w:rPr>
            </w:pPr>
            <w:r w:rsidRPr="00700DE1">
              <w:rPr>
                <w:color w:val="2D2C37"/>
                <w:highlight w:val="green"/>
              </w:rPr>
              <w:t>- визнані за станом здоров’я непридатними до військової служби;</w:t>
            </w:r>
          </w:p>
          <w:p w:rsidR="00A97787" w:rsidRPr="00700DE1" w:rsidRDefault="00A97787" w:rsidP="00611882">
            <w:pPr>
              <w:pStyle w:val="xfmc1"/>
              <w:shd w:val="clear" w:color="auto" w:fill="FFFFFF"/>
              <w:spacing w:before="0" w:beforeAutospacing="0" w:after="0" w:afterAutospacing="0"/>
              <w:ind w:firstLine="567"/>
              <w:jc w:val="both"/>
              <w:rPr>
                <w:color w:val="2D2C37"/>
                <w:highlight w:val="green"/>
              </w:rPr>
            </w:pPr>
            <w:r w:rsidRPr="00700DE1">
              <w:rPr>
                <w:color w:val="2D2C37"/>
                <w:highlight w:val="green"/>
              </w:rPr>
              <w:t>- до набуття громадянства України пройшли військову службу в інших державах;</w:t>
            </w:r>
          </w:p>
          <w:p w:rsidR="00A97787" w:rsidRPr="00700DE1" w:rsidRDefault="00A97787" w:rsidP="00611882">
            <w:pPr>
              <w:pStyle w:val="xfmc1"/>
              <w:shd w:val="clear" w:color="auto" w:fill="FFFFFF"/>
              <w:spacing w:before="0" w:beforeAutospacing="0" w:after="0" w:afterAutospacing="0"/>
              <w:ind w:firstLine="567"/>
              <w:jc w:val="both"/>
              <w:rPr>
                <w:color w:val="2D2C37"/>
                <w:highlight w:val="green"/>
              </w:rPr>
            </w:pPr>
            <w:r w:rsidRPr="00700DE1">
              <w:rPr>
                <w:color w:val="2D2C37"/>
                <w:highlight w:val="green"/>
              </w:rPr>
              <w:t>- проходили військову службу;</w:t>
            </w:r>
          </w:p>
          <w:p w:rsidR="00A97787" w:rsidRPr="00700DE1" w:rsidRDefault="00A97787" w:rsidP="00611882">
            <w:pPr>
              <w:pStyle w:val="xfmc1"/>
              <w:shd w:val="clear" w:color="auto" w:fill="FFFFFF"/>
              <w:spacing w:before="0" w:beforeAutospacing="0" w:after="0" w:afterAutospacing="0"/>
              <w:ind w:firstLine="567"/>
              <w:jc w:val="both"/>
              <w:rPr>
                <w:color w:val="2D2C37"/>
                <w:highlight w:val="green"/>
              </w:rPr>
            </w:pPr>
            <w:r w:rsidRPr="00700DE1">
              <w:rPr>
                <w:color w:val="2D2C37"/>
                <w:highlight w:val="green"/>
              </w:rPr>
              <w:t>- мають сертифікат про проходження базової підготовки та здобуття військово-облікової спеціальності.</w:t>
            </w:r>
          </w:p>
          <w:p w:rsidR="00A97787" w:rsidRPr="00700DE1" w:rsidRDefault="00A97787" w:rsidP="00611882">
            <w:pPr>
              <w:pStyle w:val="xfmc1"/>
              <w:shd w:val="clear" w:color="auto" w:fill="FFFFFF"/>
              <w:spacing w:before="0" w:beforeAutospacing="0" w:after="0" w:afterAutospacing="0"/>
              <w:ind w:firstLine="567"/>
              <w:jc w:val="both"/>
              <w:rPr>
                <w:color w:val="2D2C37"/>
                <w:highlight w:val="green"/>
              </w:rPr>
            </w:pPr>
            <w:r w:rsidRPr="00700DE1">
              <w:rPr>
                <w:color w:val="2D2C37"/>
                <w:highlight w:val="green"/>
              </w:rPr>
              <w:t>Не проходять базову підготовку:</w:t>
            </w:r>
          </w:p>
          <w:p w:rsidR="00A97787" w:rsidRPr="00700DE1" w:rsidRDefault="00A97787" w:rsidP="00611882">
            <w:pPr>
              <w:pStyle w:val="xfmc1"/>
              <w:shd w:val="clear" w:color="auto" w:fill="FFFFFF"/>
              <w:spacing w:before="0" w:beforeAutospacing="0" w:after="0" w:afterAutospacing="0"/>
              <w:ind w:firstLine="567"/>
              <w:jc w:val="both"/>
              <w:rPr>
                <w:color w:val="2D2C37"/>
                <w:highlight w:val="green"/>
              </w:rPr>
            </w:pPr>
            <w:r w:rsidRPr="00700DE1">
              <w:rPr>
                <w:color w:val="2D2C37"/>
                <w:highlight w:val="green"/>
              </w:rPr>
              <w:t>- здобувачі вищої освіти, які здобувають освіту за іншими (крім денної та дуальної) формами здобуття освіти, включаючи поєднані;</w:t>
            </w:r>
          </w:p>
          <w:p w:rsidR="00A97787" w:rsidRPr="00700DE1" w:rsidRDefault="00A97787" w:rsidP="00611882">
            <w:pPr>
              <w:pStyle w:val="xfmc1"/>
              <w:shd w:val="clear" w:color="auto" w:fill="FFFFFF"/>
              <w:spacing w:before="0" w:beforeAutospacing="0" w:after="0" w:afterAutospacing="0"/>
              <w:ind w:firstLine="567"/>
              <w:jc w:val="both"/>
              <w:rPr>
                <w:color w:val="2D2C37"/>
                <w:highlight w:val="green"/>
              </w:rPr>
            </w:pPr>
            <w:r w:rsidRPr="00700DE1">
              <w:rPr>
                <w:color w:val="2D2C37"/>
                <w:highlight w:val="green"/>
              </w:rPr>
              <w:t>- здобувачі вищої освіти-іноземні громадяни.</w:t>
            </w:r>
          </w:p>
          <w:p w:rsidR="00A97787" w:rsidRPr="00700DE1" w:rsidRDefault="00A97787" w:rsidP="00611882">
            <w:pPr>
              <w:pStyle w:val="xfmc1"/>
              <w:shd w:val="clear" w:color="auto" w:fill="FFFFFF"/>
              <w:spacing w:before="0" w:beforeAutospacing="0" w:after="0" w:afterAutospacing="0"/>
              <w:ind w:firstLine="567"/>
              <w:jc w:val="both"/>
              <w:rPr>
                <w:rStyle w:val="rynqvb"/>
                <w:color w:val="2D2C37"/>
                <w:highlight w:val="green"/>
              </w:rPr>
            </w:pPr>
            <w:r w:rsidRPr="00700DE1">
              <w:rPr>
                <w:color w:val="2D2C37"/>
                <w:highlight w:val="green"/>
              </w:rPr>
              <w:t>Здобувачі освіти жіночої статі – громадянки України, які здобувають освіту за денною або дуальною формою здобуття освіти, здобувачі освіти чоловічої статі, які навчаються на старших курсах, можуть проходити базову підготовку добровільно на підставі особистої заяви, поданої до закладу вищої освіти.</w:t>
            </w:r>
          </w:p>
        </w:tc>
      </w:tr>
      <w:tr w:rsidR="00A55F42" w:rsidRPr="00700DE1" w:rsidTr="00F61C40">
        <w:trPr>
          <w:trHeight w:val="161"/>
        </w:trPr>
        <w:tc>
          <w:tcPr>
            <w:tcW w:w="10173" w:type="dxa"/>
            <w:gridSpan w:val="4"/>
            <w:tcBorders>
              <w:top w:val="single" w:sz="4" w:space="0" w:color="auto"/>
              <w:left w:val="single" w:sz="4" w:space="0" w:color="auto"/>
              <w:bottom w:val="single" w:sz="4" w:space="0" w:color="auto"/>
              <w:right w:val="single" w:sz="4" w:space="0" w:color="auto"/>
            </w:tcBorders>
            <w:shd w:val="clear" w:color="auto" w:fill="AEAAAA"/>
            <w:hideMark/>
          </w:tcPr>
          <w:p w:rsidR="00A55F42" w:rsidRPr="00700DE1" w:rsidRDefault="00A55F42">
            <w:pPr>
              <w:widowControl w:val="0"/>
              <w:spacing w:line="232" w:lineRule="auto"/>
              <w:ind w:left="147"/>
              <w:jc w:val="center"/>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8 – Ресурсне забезпечення реалізації програми</w:t>
            </w:r>
          </w:p>
        </w:tc>
      </w:tr>
      <w:tr w:rsidR="00A55F42" w:rsidRPr="00504B2D" w:rsidTr="00F61C40">
        <w:tc>
          <w:tcPr>
            <w:tcW w:w="3078" w:type="dxa"/>
            <w:gridSpan w:val="2"/>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Кадрове забезпечення</w:t>
            </w:r>
          </w:p>
        </w:tc>
        <w:tc>
          <w:tcPr>
            <w:tcW w:w="7095" w:type="dxa"/>
            <w:gridSpan w:val="2"/>
            <w:tcBorders>
              <w:top w:val="single" w:sz="4" w:space="0" w:color="auto"/>
              <w:left w:val="single" w:sz="4" w:space="0" w:color="auto"/>
              <w:bottom w:val="single" w:sz="4" w:space="0" w:color="auto"/>
              <w:right w:val="single" w:sz="4" w:space="0" w:color="auto"/>
            </w:tcBorders>
            <w:hideMark/>
          </w:tcPr>
          <w:p w:rsidR="002F793D" w:rsidRPr="00700DE1" w:rsidRDefault="002B4EBB" w:rsidP="002F793D">
            <w:pPr>
              <w:pStyle w:val="21"/>
              <w:suppressAutoHyphens w:val="0"/>
              <w:spacing w:line="240" w:lineRule="auto"/>
              <w:ind w:left="48" w:firstLine="0"/>
              <w:contextualSpacing/>
              <w:rPr>
                <w:szCs w:val="24"/>
              </w:rPr>
            </w:pPr>
            <w:r w:rsidRPr="00700DE1">
              <w:t xml:space="preserve">Залучені до реалізації освітньої програми науково-педагогічні працівники відповідають кадровим вимогам щодо забезпечення провадження освітньої діяльності для рівня </w:t>
            </w:r>
            <w:r w:rsidR="007416C0" w:rsidRPr="00700DE1">
              <w:t>вищої освіти</w:t>
            </w:r>
            <w:r w:rsidRPr="00700DE1">
              <w:t xml:space="preserve">, затвердженим </w:t>
            </w:r>
            <w:r w:rsidR="00383455" w:rsidRPr="00383455">
              <w:rPr>
                <w:highlight w:val="cyan"/>
              </w:rPr>
              <w:t>п</w:t>
            </w:r>
            <w:r w:rsidRPr="00700DE1">
              <w:t xml:space="preserve">остановою Кабінету </w:t>
            </w:r>
            <w:r w:rsidR="0061402E" w:rsidRPr="00700DE1">
              <w:t>М</w:t>
            </w:r>
            <w:r w:rsidRPr="00700DE1">
              <w:t>ін</w:t>
            </w:r>
            <w:r w:rsidR="000F678C" w:rsidRPr="00700DE1">
              <w:t>істрів України від 30.12.2015</w:t>
            </w:r>
            <w:r w:rsidRPr="00700DE1">
              <w:t xml:space="preserve"> № 1187 </w:t>
            </w:r>
            <w:r w:rsidR="00F61C40" w:rsidRPr="00700DE1">
              <w:t>(зі змінами</w:t>
            </w:r>
            <w:r w:rsidR="002F793D" w:rsidRPr="00700DE1">
              <w:t>).</w:t>
            </w:r>
          </w:p>
          <w:p w:rsidR="00A112AA" w:rsidRPr="00700DE1" w:rsidRDefault="00A55F42" w:rsidP="00A112AA">
            <w:pPr>
              <w:pStyle w:val="22"/>
              <w:suppressAutoHyphens w:val="0"/>
              <w:spacing w:line="240" w:lineRule="auto"/>
              <w:ind w:left="45" w:firstLine="0"/>
              <w:contextualSpacing/>
              <w:rPr>
                <w:szCs w:val="24"/>
              </w:rPr>
            </w:pPr>
            <w:r w:rsidRPr="00700DE1">
              <w:rPr>
                <w:szCs w:val="24"/>
              </w:rPr>
              <w:t>Частка науково-педагогічних працівників із науковими ступенями та вченими званнями, які забезпечують викладання лекційних годин циклів дисциплін навчального плану, не менше 75 % від кількості годин, у тому числі частка осіб, які працюють в університеті за основним місцем роботи, не менше 50% від кількості годин. Частка докторів наук або професорів – 10% від кількості годин.</w:t>
            </w:r>
          </w:p>
          <w:p w:rsidR="00D20D5D" w:rsidRPr="00700DE1" w:rsidRDefault="00A55F42" w:rsidP="003B1C7A">
            <w:pPr>
              <w:pStyle w:val="22"/>
              <w:suppressAutoHyphens w:val="0"/>
              <w:spacing w:line="240" w:lineRule="auto"/>
              <w:ind w:left="45" w:firstLine="0"/>
              <w:contextualSpacing/>
              <w:rPr>
                <w:szCs w:val="24"/>
              </w:rPr>
            </w:pPr>
            <w:r w:rsidRPr="00700DE1">
              <w:rPr>
                <w:szCs w:val="24"/>
              </w:rPr>
              <w:t>Всі науково-педагогічні працівники, що забезпечують освітньо-професійну програму</w:t>
            </w:r>
            <w:r w:rsidR="00784D80" w:rsidRPr="00700DE1">
              <w:rPr>
                <w:szCs w:val="24"/>
              </w:rPr>
              <w:t>,</w:t>
            </w:r>
            <w:r w:rsidRPr="00700DE1">
              <w:rPr>
                <w:szCs w:val="24"/>
              </w:rPr>
              <w:t xml:space="preserve"> за кваліфікацією відповідають профілю і </w:t>
            </w:r>
            <w:r w:rsidRPr="00700DE1">
              <w:rPr>
                <w:szCs w:val="24"/>
              </w:rPr>
              <w:lastRenderedPageBreak/>
              <w:t xml:space="preserve">напряму дисциплін, що викладаються, мають необхідний стаж педагогічної роботи та досвід практичної роботи. </w:t>
            </w:r>
            <w:r w:rsidR="00784D80" w:rsidRPr="00700DE1">
              <w:rPr>
                <w:szCs w:val="24"/>
              </w:rPr>
              <w:t>До освітнь</w:t>
            </w:r>
            <w:r w:rsidRPr="00700DE1">
              <w:rPr>
                <w:szCs w:val="24"/>
              </w:rPr>
              <w:t>ого процесу залучаються професіонали з досвідом дослідницької /управлінської /інноваційної /творчої роботи та/або роботи за фахом.</w:t>
            </w:r>
          </w:p>
        </w:tc>
      </w:tr>
      <w:tr w:rsidR="00A55F42" w:rsidRPr="00700DE1" w:rsidTr="00F61C40">
        <w:tc>
          <w:tcPr>
            <w:tcW w:w="3078" w:type="dxa"/>
            <w:gridSpan w:val="2"/>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szCs w:val="24"/>
                <w:lang w:val="uk-UA"/>
              </w:rPr>
            </w:pPr>
            <w:r w:rsidRPr="00700DE1">
              <w:rPr>
                <w:rFonts w:ascii="Times New Roman" w:eastAsia="Times New Roman" w:hAnsi="Times New Roman" w:cs="Times New Roman"/>
                <w:b/>
                <w:sz w:val="24"/>
                <w:szCs w:val="24"/>
                <w:lang w:val="uk-UA"/>
              </w:rPr>
              <w:lastRenderedPageBreak/>
              <w:t>Матеріальне-технічне забезпечення</w:t>
            </w:r>
          </w:p>
        </w:tc>
        <w:tc>
          <w:tcPr>
            <w:tcW w:w="7095" w:type="dxa"/>
            <w:gridSpan w:val="2"/>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numPr>
                <w:ilvl w:val="0"/>
                <w:numId w:val="4"/>
              </w:numPr>
              <w:tabs>
                <w:tab w:val="num" w:pos="447"/>
              </w:tabs>
              <w:ind w:hanging="556"/>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навчальні корпуси;</w:t>
            </w:r>
          </w:p>
          <w:p w:rsidR="00A55F42" w:rsidRPr="00700DE1" w:rsidRDefault="00A55F42">
            <w:pPr>
              <w:widowControl w:val="0"/>
              <w:numPr>
                <w:ilvl w:val="0"/>
                <w:numId w:val="4"/>
              </w:numPr>
              <w:tabs>
                <w:tab w:val="num" w:pos="447"/>
              </w:tabs>
              <w:ind w:hanging="556"/>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гуртожитки;</w:t>
            </w:r>
          </w:p>
          <w:p w:rsidR="00A55F42" w:rsidRPr="00700DE1" w:rsidRDefault="00A55F42">
            <w:pPr>
              <w:widowControl w:val="0"/>
              <w:numPr>
                <w:ilvl w:val="0"/>
                <w:numId w:val="4"/>
              </w:numPr>
              <w:tabs>
                <w:tab w:val="num" w:pos="447"/>
              </w:tabs>
              <w:ind w:hanging="556"/>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тематичні кабінети;</w:t>
            </w:r>
          </w:p>
          <w:p w:rsidR="00A55F42" w:rsidRPr="00700DE1" w:rsidRDefault="00A55F42">
            <w:pPr>
              <w:widowControl w:val="0"/>
              <w:numPr>
                <w:ilvl w:val="0"/>
                <w:numId w:val="4"/>
              </w:numPr>
              <w:tabs>
                <w:tab w:val="num" w:pos="447"/>
              </w:tabs>
              <w:ind w:hanging="556"/>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спеціалізовані лабораторії;</w:t>
            </w:r>
          </w:p>
          <w:p w:rsidR="00A55F42" w:rsidRPr="00700DE1" w:rsidRDefault="00A55F42">
            <w:pPr>
              <w:widowControl w:val="0"/>
              <w:numPr>
                <w:ilvl w:val="0"/>
                <w:numId w:val="4"/>
              </w:numPr>
              <w:tabs>
                <w:tab w:val="num" w:pos="447"/>
              </w:tabs>
              <w:ind w:hanging="556"/>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комп’ютерні класи;</w:t>
            </w:r>
          </w:p>
          <w:p w:rsidR="00A55F42" w:rsidRPr="00700DE1" w:rsidRDefault="00A55F42">
            <w:pPr>
              <w:widowControl w:val="0"/>
              <w:numPr>
                <w:ilvl w:val="0"/>
                <w:numId w:val="4"/>
              </w:numPr>
              <w:tabs>
                <w:tab w:val="num" w:pos="447"/>
              </w:tabs>
              <w:ind w:hanging="556"/>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пункти харчування;</w:t>
            </w:r>
          </w:p>
          <w:p w:rsidR="00A55F42" w:rsidRPr="00700DE1" w:rsidRDefault="00A55F42">
            <w:pPr>
              <w:widowControl w:val="0"/>
              <w:numPr>
                <w:ilvl w:val="0"/>
                <w:numId w:val="4"/>
              </w:numPr>
              <w:tabs>
                <w:tab w:val="num" w:pos="447"/>
              </w:tabs>
              <w:ind w:hanging="556"/>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точки бездротового доступу до мережі Інтернет;</w:t>
            </w:r>
          </w:p>
          <w:p w:rsidR="00A55F42" w:rsidRPr="00700DE1" w:rsidRDefault="00A55F42">
            <w:pPr>
              <w:widowControl w:val="0"/>
              <w:numPr>
                <w:ilvl w:val="0"/>
                <w:numId w:val="4"/>
              </w:numPr>
              <w:tabs>
                <w:tab w:val="num" w:pos="447"/>
              </w:tabs>
              <w:ind w:hanging="556"/>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мультимедійне обладнання;</w:t>
            </w:r>
          </w:p>
          <w:p w:rsidR="00A55F42" w:rsidRPr="00700DE1" w:rsidRDefault="00A55F42">
            <w:pPr>
              <w:widowControl w:val="0"/>
              <w:numPr>
                <w:ilvl w:val="0"/>
                <w:numId w:val="4"/>
              </w:numPr>
              <w:tabs>
                <w:tab w:val="num" w:pos="447"/>
              </w:tabs>
              <w:spacing w:line="232" w:lineRule="auto"/>
              <w:ind w:hanging="556"/>
              <w:rPr>
                <w:rFonts w:ascii="Times New Roman" w:eastAsia="Times New Roman" w:hAnsi="Times New Roman" w:cs="Times New Roman"/>
                <w:sz w:val="24"/>
                <w:szCs w:val="24"/>
                <w:lang w:val="uk-UA"/>
              </w:rPr>
            </w:pPr>
            <w:r w:rsidRPr="00700DE1">
              <w:rPr>
                <w:rFonts w:ascii="Times New Roman" w:hAnsi="Times New Roman" w:cs="Times New Roman"/>
                <w:sz w:val="24"/>
                <w:szCs w:val="24"/>
                <w:lang w:val="uk-UA"/>
              </w:rPr>
              <w:t>спортивний зал, спортивні майданчики.</w:t>
            </w:r>
          </w:p>
        </w:tc>
      </w:tr>
      <w:tr w:rsidR="00A55F42" w:rsidRPr="00700DE1" w:rsidTr="00F61C40">
        <w:trPr>
          <w:trHeight w:val="4986"/>
        </w:trPr>
        <w:tc>
          <w:tcPr>
            <w:tcW w:w="3078" w:type="dxa"/>
            <w:gridSpan w:val="2"/>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Інформаційне та навчально-методичне забезпечення</w:t>
            </w:r>
          </w:p>
        </w:tc>
        <w:tc>
          <w:tcPr>
            <w:tcW w:w="7095" w:type="dxa"/>
            <w:gridSpan w:val="2"/>
            <w:tcBorders>
              <w:top w:val="single" w:sz="4" w:space="0" w:color="auto"/>
              <w:left w:val="single" w:sz="4" w:space="0" w:color="auto"/>
              <w:bottom w:val="single" w:sz="4" w:space="0" w:color="auto"/>
              <w:right w:val="single" w:sz="4" w:space="0" w:color="auto"/>
            </w:tcBorders>
            <w:hideMark/>
          </w:tcPr>
          <w:p w:rsidR="00A55F42" w:rsidRPr="00700DE1" w:rsidRDefault="00A55F42" w:rsidP="00383455">
            <w:pPr>
              <w:widowControl w:val="0"/>
              <w:numPr>
                <w:ilvl w:val="0"/>
                <w:numId w:val="5"/>
              </w:numPr>
              <w:tabs>
                <w:tab w:val="clear" w:pos="720"/>
                <w:tab w:val="num" w:pos="889"/>
              </w:tabs>
              <w:ind w:left="464" w:right="137" w:hanging="283"/>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офіційний сайт Університету «Україна»: </w:t>
            </w:r>
            <w:hyperlink r:id="rId12" w:history="1">
              <w:r w:rsidR="00383455" w:rsidRPr="006973AE">
                <w:rPr>
                  <w:rStyle w:val="a3"/>
                  <w:rFonts w:ascii="Times New Roman" w:hAnsi="Times New Roman" w:cs="Times New Roman"/>
                  <w:sz w:val="24"/>
                  <w:szCs w:val="24"/>
                  <w:lang w:val="uk-UA"/>
                </w:rPr>
                <w:t>http</w:t>
              </w:r>
              <w:r w:rsidR="00383455" w:rsidRPr="006973AE">
                <w:rPr>
                  <w:rStyle w:val="a3"/>
                  <w:rFonts w:ascii="Times New Roman" w:hAnsi="Times New Roman" w:cs="Times New Roman"/>
                  <w:sz w:val="24"/>
                  <w:szCs w:val="24"/>
                  <w:highlight w:val="cyan"/>
                  <w:lang w:val="en-US"/>
                </w:rPr>
                <w:t>s</w:t>
              </w:r>
              <w:r w:rsidR="00383455" w:rsidRPr="006973AE">
                <w:rPr>
                  <w:rStyle w:val="a3"/>
                  <w:rFonts w:ascii="Times New Roman" w:hAnsi="Times New Roman" w:cs="Times New Roman"/>
                  <w:sz w:val="24"/>
                  <w:szCs w:val="24"/>
                  <w:lang w:val="uk-UA"/>
                </w:rPr>
                <w:t>://uu.edu.ua</w:t>
              </w:r>
            </w:hyperlink>
            <w:r w:rsidR="006A407D" w:rsidRPr="00700DE1">
              <w:rPr>
                <w:rFonts w:ascii="Times New Roman" w:hAnsi="Times New Roman" w:cs="Times New Roman"/>
                <w:sz w:val="24"/>
                <w:szCs w:val="24"/>
                <w:lang w:val="uk-UA"/>
              </w:rPr>
              <w:t>;</w:t>
            </w:r>
          </w:p>
          <w:p w:rsidR="00A55F42" w:rsidRPr="00700DE1" w:rsidRDefault="00A55F42" w:rsidP="00383455">
            <w:pPr>
              <w:widowControl w:val="0"/>
              <w:numPr>
                <w:ilvl w:val="0"/>
                <w:numId w:val="5"/>
              </w:numPr>
              <w:tabs>
                <w:tab w:val="clear" w:pos="720"/>
                <w:tab w:val="num" w:pos="889"/>
              </w:tabs>
              <w:ind w:left="464" w:right="137" w:hanging="283"/>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точки бездротового доступу до мережі Інтернет;</w:t>
            </w:r>
          </w:p>
          <w:p w:rsidR="00A55F42" w:rsidRPr="00700DE1" w:rsidRDefault="00A55F42" w:rsidP="00383455">
            <w:pPr>
              <w:widowControl w:val="0"/>
              <w:numPr>
                <w:ilvl w:val="0"/>
                <w:numId w:val="5"/>
              </w:numPr>
              <w:tabs>
                <w:tab w:val="clear" w:pos="720"/>
                <w:tab w:val="num" w:pos="889"/>
              </w:tabs>
              <w:ind w:left="464" w:right="137" w:hanging="283"/>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необмежений доступ до мережі Інтернет;</w:t>
            </w:r>
          </w:p>
          <w:p w:rsidR="00A55F42" w:rsidRPr="00700DE1" w:rsidRDefault="00A55F42" w:rsidP="00383455">
            <w:pPr>
              <w:widowControl w:val="0"/>
              <w:numPr>
                <w:ilvl w:val="0"/>
                <w:numId w:val="5"/>
              </w:numPr>
              <w:tabs>
                <w:tab w:val="clear" w:pos="720"/>
                <w:tab w:val="num" w:pos="889"/>
              </w:tabs>
              <w:ind w:left="464" w:right="137" w:hanging="283"/>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наукова бібліотека, читальні зали;</w:t>
            </w:r>
          </w:p>
          <w:p w:rsidR="00A55F42" w:rsidRPr="00700DE1" w:rsidRDefault="00A55F42" w:rsidP="00383455">
            <w:pPr>
              <w:widowControl w:val="0"/>
              <w:numPr>
                <w:ilvl w:val="0"/>
                <w:numId w:val="5"/>
              </w:numPr>
              <w:tabs>
                <w:tab w:val="clear" w:pos="720"/>
                <w:tab w:val="num" w:pos="889"/>
              </w:tabs>
              <w:ind w:left="464" w:right="137" w:hanging="283"/>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віртуальне навчальне середовище Moodle;</w:t>
            </w:r>
          </w:p>
          <w:p w:rsidR="00A55F42" w:rsidRPr="00700DE1" w:rsidRDefault="00A55F42" w:rsidP="00383455">
            <w:pPr>
              <w:widowControl w:val="0"/>
              <w:numPr>
                <w:ilvl w:val="0"/>
                <w:numId w:val="5"/>
              </w:numPr>
              <w:tabs>
                <w:tab w:val="clear" w:pos="720"/>
                <w:tab w:val="num" w:pos="889"/>
              </w:tabs>
              <w:ind w:left="464" w:right="137" w:hanging="283"/>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пакет MS Office 365;</w:t>
            </w:r>
          </w:p>
          <w:p w:rsidR="00A55F42" w:rsidRPr="00700DE1" w:rsidRDefault="00A55F42" w:rsidP="00383455">
            <w:pPr>
              <w:widowControl w:val="0"/>
              <w:numPr>
                <w:ilvl w:val="0"/>
                <w:numId w:val="5"/>
              </w:numPr>
              <w:tabs>
                <w:tab w:val="clear" w:pos="720"/>
                <w:tab w:val="num" w:pos="889"/>
              </w:tabs>
              <w:ind w:left="464" w:right="137" w:hanging="283"/>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корпоративна пошта;</w:t>
            </w:r>
          </w:p>
          <w:p w:rsidR="00A55F42" w:rsidRPr="00700DE1" w:rsidRDefault="00A55F42" w:rsidP="00383455">
            <w:pPr>
              <w:widowControl w:val="0"/>
              <w:numPr>
                <w:ilvl w:val="0"/>
                <w:numId w:val="5"/>
              </w:numPr>
              <w:tabs>
                <w:tab w:val="clear" w:pos="720"/>
                <w:tab w:val="num" w:pos="889"/>
              </w:tabs>
              <w:ind w:left="464" w:right="137" w:hanging="283"/>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навчальні і робочі плани;</w:t>
            </w:r>
          </w:p>
          <w:p w:rsidR="00A55F42" w:rsidRPr="00700DE1" w:rsidRDefault="00A55F42" w:rsidP="00383455">
            <w:pPr>
              <w:widowControl w:val="0"/>
              <w:numPr>
                <w:ilvl w:val="0"/>
                <w:numId w:val="5"/>
              </w:numPr>
              <w:tabs>
                <w:tab w:val="clear" w:pos="720"/>
                <w:tab w:val="num" w:pos="889"/>
              </w:tabs>
              <w:ind w:left="464" w:right="137" w:hanging="283"/>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графіки </w:t>
            </w:r>
            <w:r w:rsidR="00383455" w:rsidRPr="00383455">
              <w:rPr>
                <w:rFonts w:ascii="Times New Roman" w:hAnsi="Times New Roman" w:cs="Times New Roman"/>
                <w:sz w:val="24"/>
                <w:szCs w:val="24"/>
                <w:highlight w:val="cyan"/>
                <w:lang w:val="uk-UA"/>
              </w:rPr>
              <w:t>освітнь</w:t>
            </w:r>
            <w:r w:rsidRPr="00700DE1">
              <w:rPr>
                <w:rFonts w:ascii="Times New Roman" w:hAnsi="Times New Roman" w:cs="Times New Roman"/>
                <w:sz w:val="24"/>
                <w:szCs w:val="24"/>
                <w:lang w:val="uk-UA"/>
              </w:rPr>
              <w:t>ого процесу</w:t>
            </w:r>
            <w:r w:rsidR="00784D80" w:rsidRPr="00700DE1">
              <w:rPr>
                <w:rFonts w:ascii="Times New Roman" w:hAnsi="Times New Roman" w:cs="Times New Roman"/>
                <w:sz w:val="24"/>
                <w:szCs w:val="24"/>
                <w:lang w:val="uk-UA"/>
              </w:rPr>
              <w:t>;</w:t>
            </w:r>
          </w:p>
          <w:p w:rsidR="00A55F42" w:rsidRPr="00700DE1" w:rsidRDefault="00A55F42" w:rsidP="00383455">
            <w:pPr>
              <w:widowControl w:val="0"/>
              <w:numPr>
                <w:ilvl w:val="0"/>
                <w:numId w:val="5"/>
              </w:numPr>
              <w:tabs>
                <w:tab w:val="clear" w:pos="720"/>
                <w:tab w:val="num" w:pos="889"/>
              </w:tabs>
              <w:ind w:left="464" w:right="137" w:hanging="283"/>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навчально-методичні комплекси дисциплін;</w:t>
            </w:r>
          </w:p>
          <w:p w:rsidR="00A55F42" w:rsidRPr="00700DE1" w:rsidRDefault="00A55F42" w:rsidP="00383455">
            <w:pPr>
              <w:widowControl w:val="0"/>
              <w:numPr>
                <w:ilvl w:val="0"/>
                <w:numId w:val="5"/>
              </w:numPr>
              <w:tabs>
                <w:tab w:val="clear" w:pos="720"/>
                <w:tab w:val="num" w:pos="889"/>
              </w:tabs>
              <w:ind w:left="464" w:right="137" w:hanging="283"/>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робочі програми </w:t>
            </w:r>
            <w:r w:rsidR="00383455" w:rsidRPr="00383455">
              <w:rPr>
                <w:rFonts w:ascii="Times New Roman" w:hAnsi="Times New Roman" w:cs="Times New Roman"/>
                <w:sz w:val="24"/>
                <w:szCs w:val="24"/>
                <w:highlight w:val="cyan"/>
                <w:lang w:val="uk-UA"/>
              </w:rPr>
              <w:t>навчальних</w:t>
            </w:r>
            <w:r w:rsidR="00383455">
              <w:rPr>
                <w:rFonts w:ascii="Times New Roman" w:hAnsi="Times New Roman" w:cs="Times New Roman"/>
                <w:sz w:val="24"/>
                <w:szCs w:val="24"/>
                <w:lang w:val="uk-UA"/>
              </w:rPr>
              <w:t xml:space="preserve"> </w:t>
            </w:r>
            <w:r w:rsidRPr="00700DE1">
              <w:rPr>
                <w:rFonts w:ascii="Times New Roman" w:hAnsi="Times New Roman" w:cs="Times New Roman"/>
                <w:sz w:val="24"/>
                <w:szCs w:val="24"/>
                <w:lang w:val="uk-UA"/>
              </w:rPr>
              <w:t>дисциплін;</w:t>
            </w:r>
          </w:p>
          <w:p w:rsidR="00A55F42" w:rsidRPr="00700DE1" w:rsidRDefault="00A55F42" w:rsidP="00383455">
            <w:pPr>
              <w:widowControl w:val="0"/>
              <w:numPr>
                <w:ilvl w:val="0"/>
                <w:numId w:val="5"/>
              </w:numPr>
              <w:tabs>
                <w:tab w:val="clear" w:pos="720"/>
                <w:tab w:val="num" w:pos="889"/>
              </w:tabs>
              <w:ind w:left="464" w:right="137" w:hanging="283"/>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дидактичні матеріали для самостійної та індивідуальної роботи </w:t>
            </w:r>
            <w:r w:rsidR="00383455" w:rsidRPr="00383455">
              <w:rPr>
                <w:rFonts w:ascii="Times New Roman" w:hAnsi="Times New Roman" w:cs="Times New Roman"/>
                <w:sz w:val="24"/>
                <w:szCs w:val="24"/>
                <w:highlight w:val="cyan"/>
                <w:lang w:val="uk-UA"/>
              </w:rPr>
              <w:t>здобувачів освіти</w:t>
            </w:r>
            <w:r w:rsidR="00383455">
              <w:rPr>
                <w:rFonts w:ascii="Times New Roman" w:hAnsi="Times New Roman" w:cs="Times New Roman"/>
                <w:sz w:val="24"/>
                <w:szCs w:val="24"/>
                <w:lang w:val="uk-UA"/>
              </w:rPr>
              <w:t xml:space="preserve"> </w:t>
            </w:r>
            <w:r w:rsidRPr="00700DE1">
              <w:rPr>
                <w:rFonts w:ascii="Times New Roman" w:hAnsi="Times New Roman" w:cs="Times New Roman"/>
                <w:sz w:val="24"/>
                <w:szCs w:val="24"/>
                <w:lang w:val="uk-UA"/>
              </w:rPr>
              <w:t>з дисциплін;</w:t>
            </w:r>
          </w:p>
          <w:p w:rsidR="00A55F42" w:rsidRPr="00700DE1" w:rsidRDefault="00A55F42" w:rsidP="00383455">
            <w:pPr>
              <w:widowControl w:val="0"/>
              <w:numPr>
                <w:ilvl w:val="0"/>
                <w:numId w:val="5"/>
              </w:numPr>
              <w:tabs>
                <w:tab w:val="clear" w:pos="720"/>
                <w:tab w:val="num" w:pos="889"/>
              </w:tabs>
              <w:ind w:left="464" w:right="137" w:hanging="283"/>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програми практик;</w:t>
            </w:r>
          </w:p>
          <w:p w:rsidR="00A55F42" w:rsidRPr="00700DE1" w:rsidRDefault="00A55F42" w:rsidP="00383455">
            <w:pPr>
              <w:widowControl w:val="0"/>
              <w:numPr>
                <w:ilvl w:val="0"/>
                <w:numId w:val="5"/>
              </w:numPr>
              <w:tabs>
                <w:tab w:val="clear" w:pos="720"/>
                <w:tab w:val="num" w:pos="889"/>
              </w:tabs>
              <w:ind w:left="464" w:right="137" w:hanging="283"/>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методичні вказівки щодо виконання курсових </w:t>
            </w:r>
            <w:r w:rsidR="00383455" w:rsidRPr="00383455">
              <w:rPr>
                <w:rFonts w:ascii="Times New Roman" w:hAnsi="Times New Roman" w:cs="Times New Roman"/>
                <w:sz w:val="24"/>
                <w:szCs w:val="24"/>
                <w:highlight w:val="cyan"/>
                <w:lang w:val="uk-UA"/>
              </w:rPr>
              <w:t>і кваліфікацій</w:t>
            </w:r>
            <w:r w:rsidRPr="00700DE1">
              <w:rPr>
                <w:rFonts w:ascii="Times New Roman" w:hAnsi="Times New Roman" w:cs="Times New Roman"/>
                <w:sz w:val="24"/>
                <w:szCs w:val="24"/>
                <w:lang w:val="uk-UA"/>
              </w:rPr>
              <w:t>них проєктів (робіт);</w:t>
            </w:r>
          </w:p>
          <w:p w:rsidR="00A55F42" w:rsidRPr="00700DE1" w:rsidRDefault="00A55F42" w:rsidP="00383455">
            <w:pPr>
              <w:widowControl w:val="0"/>
              <w:numPr>
                <w:ilvl w:val="0"/>
                <w:numId w:val="5"/>
              </w:numPr>
              <w:tabs>
                <w:tab w:val="clear" w:pos="720"/>
                <w:tab w:val="num" w:pos="889"/>
              </w:tabs>
              <w:ind w:left="464" w:right="137" w:hanging="283"/>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критерії оцінювання рівня підготовки;</w:t>
            </w:r>
          </w:p>
          <w:p w:rsidR="00A55F42" w:rsidRPr="00700DE1" w:rsidRDefault="00A55F42" w:rsidP="00383455">
            <w:pPr>
              <w:widowControl w:val="0"/>
              <w:numPr>
                <w:ilvl w:val="0"/>
                <w:numId w:val="5"/>
              </w:numPr>
              <w:tabs>
                <w:tab w:val="clear" w:pos="720"/>
                <w:tab w:val="num" w:pos="889"/>
              </w:tabs>
              <w:spacing w:line="232" w:lineRule="auto"/>
              <w:ind w:left="464" w:right="137" w:hanging="283"/>
              <w:rPr>
                <w:rFonts w:ascii="Times New Roman" w:eastAsia="Times New Roman" w:hAnsi="Times New Roman" w:cs="Times New Roman"/>
                <w:sz w:val="24"/>
                <w:lang w:val="uk-UA"/>
              </w:rPr>
            </w:pPr>
            <w:r w:rsidRPr="00700DE1">
              <w:rPr>
                <w:rFonts w:ascii="Times New Roman" w:hAnsi="Times New Roman" w:cs="Times New Roman"/>
                <w:sz w:val="24"/>
                <w:szCs w:val="24"/>
                <w:lang w:val="uk-UA"/>
              </w:rPr>
              <w:t>пакети комплексних контрольних робіт.</w:t>
            </w:r>
            <w:r w:rsidRPr="00700DE1">
              <w:rPr>
                <w:rFonts w:ascii="Times New Roman" w:hAnsi="Times New Roman" w:cs="Times New Roman"/>
                <w:lang w:val="uk-UA"/>
              </w:rPr>
              <w:t xml:space="preserve"> </w:t>
            </w:r>
          </w:p>
        </w:tc>
      </w:tr>
      <w:tr w:rsidR="00A55F42" w:rsidRPr="00700DE1" w:rsidTr="00F61C40">
        <w:tc>
          <w:tcPr>
            <w:tcW w:w="1017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A55F42" w:rsidRPr="00700DE1" w:rsidRDefault="00A55F42">
            <w:pPr>
              <w:widowControl w:val="0"/>
              <w:spacing w:line="232" w:lineRule="auto"/>
              <w:ind w:left="147"/>
              <w:jc w:val="center"/>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7 – Академічна мобільність</w:t>
            </w:r>
          </w:p>
        </w:tc>
      </w:tr>
      <w:tr w:rsidR="00383455" w:rsidRPr="00700DE1" w:rsidTr="00F61C40">
        <w:tc>
          <w:tcPr>
            <w:tcW w:w="3078" w:type="dxa"/>
            <w:gridSpan w:val="2"/>
            <w:tcBorders>
              <w:top w:val="single" w:sz="4" w:space="0" w:color="auto"/>
              <w:left w:val="single" w:sz="4" w:space="0" w:color="auto"/>
              <w:bottom w:val="single" w:sz="4" w:space="0" w:color="auto"/>
              <w:right w:val="single" w:sz="4" w:space="0" w:color="auto"/>
            </w:tcBorders>
            <w:hideMark/>
          </w:tcPr>
          <w:p w:rsidR="00383455" w:rsidRPr="00700DE1" w:rsidRDefault="00383455" w:rsidP="00383455">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Національна кредитна мобільність</w:t>
            </w:r>
          </w:p>
        </w:tc>
        <w:tc>
          <w:tcPr>
            <w:tcW w:w="7095" w:type="dxa"/>
            <w:gridSpan w:val="2"/>
            <w:tcBorders>
              <w:top w:val="single" w:sz="4" w:space="0" w:color="auto"/>
              <w:left w:val="single" w:sz="4" w:space="0" w:color="auto"/>
              <w:bottom w:val="single" w:sz="4" w:space="0" w:color="auto"/>
              <w:right w:val="single" w:sz="4" w:space="0" w:color="auto"/>
            </w:tcBorders>
            <w:shd w:val="clear" w:color="auto" w:fill="auto"/>
            <w:hideMark/>
          </w:tcPr>
          <w:p w:rsidR="00383455" w:rsidRPr="00383455" w:rsidRDefault="00383455" w:rsidP="00383455">
            <w:pPr>
              <w:widowControl w:val="0"/>
              <w:ind w:left="45" w:right="136"/>
              <w:jc w:val="both"/>
              <w:rPr>
                <w:rFonts w:ascii="Times New Roman" w:hAnsi="Times New Roman" w:cs="Times New Roman"/>
                <w:sz w:val="24"/>
                <w:szCs w:val="24"/>
                <w:highlight w:val="yellow"/>
                <w:lang w:val="uk-UA"/>
              </w:rPr>
            </w:pPr>
            <w:r w:rsidRPr="00383455">
              <w:rPr>
                <w:rStyle w:val="docdata"/>
                <w:rFonts w:ascii="Times New Roman" w:hAnsi="Times New Roman" w:cs="Times New Roman"/>
                <w:sz w:val="24"/>
                <w:szCs w:val="24"/>
                <w:highlight w:val="green"/>
                <w:shd w:val="clear" w:color="auto" w:fill="00FFFF"/>
                <w:lang w:val="uk-UA"/>
              </w:rPr>
              <w:t xml:space="preserve">Національна кредитна мобільність може </w:t>
            </w:r>
            <w:r w:rsidRPr="00383455">
              <w:rPr>
                <w:rFonts w:ascii="Times New Roman" w:hAnsi="Times New Roman" w:cs="Times New Roman"/>
                <w:color w:val="000000"/>
                <w:sz w:val="24"/>
                <w:szCs w:val="24"/>
                <w:highlight w:val="green"/>
                <w:shd w:val="clear" w:color="auto" w:fill="00FFFF"/>
                <w:lang w:val="uk-UA"/>
              </w:rPr>
              <w:t>здійснюватись відповідно до угод між Університетом «Україна» та українськими закладами вищої освіти (науковими установами)-партнерами</w:t>
            </w:r>
            <w:r w:rsidRPr="00383455">
              <w:rPr>
                <w:rFonts w:ascii="Times New Roman" w:hAnsi="Times New Roman" w:cs="Times New Roman"/>
                <w:color w:val="000000"/>
                <w:sz w:val="24"/>
                <w:szCs w:val="24"/>
                <w:highlight w:val="cyan"/>
                <w:shd w:val="clear" w:color="auto" w:fill="00FFFF"/>
              </w:rPr>
              <w:t>,</w:t>
            </w:r>
            <w:r w:rsidRPr="00383455">
              <w:rPr>
                <w:rFonts w:ascii="Times New Roman" w:hAnsi="Times New Roman" w:cs="Times New Roman"/>
                <w:color w:val="000000"/>
                <w:sz w:val="24"/>
                <w:szCs w:val="24"/>
                <w:highlight w:val="cyan"/>
                <w:shd w:val="clear" w:color="auto" w:fill="00FFFF"/>
                <w:lang w:val="uk-UA"/>
              </w:rPr>
              <w:t xml:space="preserve"> а</w:t>
            </w:r>
            <w:r w:rsidRPr="00383455">
              <w:rPr>
                <w:rFonts w:ascii="Times New Roman" w:hAnsi="Times New Roman" w:cs="Times New Roman"/>
                <w:color w:val="000000"/>
                <w:sz w:val="24"/>
                <w:szCs w:val="24"/>
                <w:highlight w:val="green"/>
                <w:shd w:val="clear" w:color="auto" w:fill="00FFFF"/>
                <w:lang w:val="uk-UA"/>
              </w:rPr>
              <w:t xml:space="preserve"> саме з: </w:t>
            </w:r>
            <w:r w:rsidRPr="00383455">
              <w:rPr>
                <w:rFonts w:ascii="Times New Roman" w:hAnsi="Times New Roman" w:cs="Times New Roman"/>
                <w:sz w:val="24"/>
                <w:szCs w:val="24"/>
                <w:highlight w:val="yellow"/>
                <w:lang w:val="uk-UA"/>
              </w:rPr>
              <w:t>Інститут</w:t>
            </w:r>
            <w:r w:rsidRPr="00383455">
              <w:rPr>
                <w:rFonts w:ascii="Times New Roman" w:hAnsi="Times New Roman" w:cs="Times New Roman"/>
                <w:sz w:val="24"/>
                <w:szCs w:val="24"/>
                <w:highlight w:val="cyan"/>
                <w:lang w:val="uk-UA"/>
              </w:rPr>
              <w:t>ом</w:t>
            </w:r>
            <w:r w:rsidRPr="00383455">
              <w:rPr>
                <w:rFonts w:ascii="Times New Roman" w:hAnsi="Times New Roman" w:cs="Times New Roman"/>
                <w:sz w:val="24"/>
                <w:szCs w:val="24"/>
                <w:highlight w:val="yellow"/>
                <w:lang w:val="uk-UA"/>
              </w:rPr>
              <w:t xml:space="preserve"> психології ім. Г.С. Костюка НАПН України; Інститут</w:t>
            </w:r>
            <w:r w:rsidRPr="00383455">
              <w:rPr>
                <w:rFonts w:ascii="Times New Roman" w:hAnsi="Times New Roman" w:cs="Times New Roman"/>
                <w:sz w:val="24"/>
                <w:szCs w:val="24"/>
                <w:highlight w:val="cyan"/>
                <w:lang w:val="uk-UA"/>
              </w:rPr>
              <w:t>ом</w:t>
            </w:r>
            <w:r w:rsidRPr="00383455">
              <w:rPr>
                <w:rFonts w:ascii="Times New Roman" w:hAnsi="Times New Roman" w:cs="Times New Roman"/>
                <w:sz w:val="24"/>
                <w:szCs w:val="24"/>
                <w:highlight w:val="yellow"/>
                <w:lang w:val="uk-UA"/>
              </w:rPr>
              <w:t xml:space="preserve"> педагогічної освіти і освіти дорослих ім. І. Зязюна НАПН України; Інститут</w:t>
            </w:r>
            <w:r w:rsidRPr="00383455">
              <w:rPr>
                <w:rFonts w:ascii="Times New Roman" w:hAnsi="Times New Roman" w:cs="Times New Roman"/>
                <w:sz w:val="24"/>
                <w:szCs w:val="24"/>
                <w:highlight w:val="cyan"/>
                <w:lang w:val="uk-UA"/>
              </w:rPr>
              <w:t>ом</w:t>
            </w:r>
            <w:r w:rsidRPr="00383455">
              <w:rPr>
                <w:rFonts w:ascii="Times New Roman" w:hAnsi="Times New Roman" w:cs="Times New Roman"/>
                <w:sz w:val="24"/>
                <w:szCs w:val="24"/>
                <w:highlight w:val="yellow"/>
                <w:lang w:val="uk-UA"/>
              </w:rPr>
              <w:t xml:space="preserve"> соціальної та політичної психології НАПН України; Київськи</w:t>
            </w:r>
            <w:r w:rsidRPr="00383455">
              <w:rPr>
                <w:rFonts w:ascii="Times New Roman" w:hAnsi="Times New Roman" w:cs="Times New Roman"/>
                <w:sz w:val="24"/>
                <w:szCs w:val="24"/>
                <w:highlight w:val="cyan"/>
                <w:lang w:val="uk-UA"/>
              </w:rPr>
              <w:t>м</w:t>
            </w:r>
            <w:r w:rsidRPr="00383455">
              <w:rPr>
                <w:rFonts w:ascii="Times New Roman" w:hAnsi="Times New Roman" w:cs="Times New Roman"/>
                <w:sz w:val="24"/>
                <w:szCs w:val="24"/>
                <w:highlight w:val="yellow"/>
                <w:lang w:val="uk-UA"/>
              </w:rPr>
              <w:t xml:space="preserve"> міськи</w:t>
            </w:r>
            <w:r w:rsidRPr="00383455">
              <w:rPr>
                <w:rFonts w:ascii="Times New Roman" w:hAnsi="Times New Roman" w:cs="Times New Roman"/>
                <w:sz w:val="24"/>
                <w:szCs w:val="24"/>
                <w:highlight w:val="cyan"/>
                <w:lang w:val="uk-UA"/>
              </w:rPr>
              <w:t>м</w:t>
            </w:r>
            <w:r w:rsidRPr="00383455">
              <w:rPr>
                <w:rFonts w:ascii="Times New Roman" w:hAnsi="Times New Roman" w:cs="Times New Roman"/>
                <w:sz w:val="24"/>
                <w:szCs w:val="24"/>
                <w:highlight w:val="yellow"/>
                <w:lang w:val="uk-UA"/>
              </w:rPr>
              <w:t xml:space="preserve"> центр</w:t>
            </w:r>
            <w:r w:rsidRPr="00383455">
              <w:rPr>
                <w:rFonts w:ascii="Times New Roman" w:hAnsi="Times New Roman" w:cs="Times New Roman"/>
                <w:sz w:val="24"/>
                <w:szCs w:val="24"/>
                <w:highlight w:val="cyan"/>
                <w:lang w:val="uk-UA"/>
              </w:rPr>
              <w:t>ом</w:t>
            </w:r>
            <w:r w:rsidRPr="00383455">
              <w:rPr>
                <w:rFonts w:ascii="Times New Roman" w:hAnsi="Times New Roman" w:cs="Times New Roman"/>
                <w:sz w:val="24"/>
                <w:szCs w:val="24"/>
                <w:highlight w:val="yellow"/>
                <w:lang w:val="uk-UA"/>
              </w:rPr>
              <w:t xml:space="preserve"> соціальної, професійної та трудової реабілітації людей з інвалідністю; Корекційни</w:t>
            </w:r>
            <w:r w:rsidRPr="00383455">
              <w:rPr>
                <w:rFonts w:ascii="Times New Roman" w:hAnsi="Times New Roman" w:cs="Times New Roman"/>
                <w:sz w:val="24"/>
                <w:szCs w:val="24"/>
                <w:highlight w:val="cyan"/>
                <w:lang w:val="uk-UA"/>
              </w:rPr>
              <w:t>м</w:t>
            </w:r>
            <w:r w:rsidRPr="00383455">
              <w:rPr>
                <w:rFonts w:ascii="Times New Roman" w:hAnsi="Times New Roman" w:cs="Times New Roman"/>
                <w:sz w:val="24"/>
                <w:szCs w:val="24"/>
                <w:highlight w:val="yellow"/>
                <w:lang w:val="uk-UA"/>
              </w:rPr>
              <w:t xml:space="preserve"> центр</w:t>
            </w:r>
            <w:r w:rsidRPr="00383455">
              <w:rPr>
                <w:rFonts w:ascii="Times New Roman" w:hAnsi="Times New Roman" w:cs="Times New Roman"/>
                <w:sz w:val="24"/>
                <w:szCs w:val="24"/>
                <w:highlight w:val="cyan"/>
                <w:lang w:val="uk-UA"/>
              </w:rPr>
              <w:t>ом</w:t>
            </w:r>
            <w:r w:rsidRPr="00383455">
              <w:rPr>
                <w:rFonts w:ascii="Times New Roman" w:hAnsi="Times New Roman" w:cs="Times New Roman"/>
                <w:sz w:val="24"/>
                <w:szCs w:val="24"/>
                <w:highlight w:val="yellow"/>
                <w:lang w:val="uk-UA"/>
              </w:rPr>
              <w:t xml:space="preserve"> «Розвиток»; Реабілітаційни</w:t>
            </w:r>
            <w:r w:rsidRPr="00383455">
              <w:rPr>
                <w:rFonts w:ascii="Times New Roman" w:hAnsi="Times New Roman" w:cs="Times New Roman"/>
                <w:sz w:val="24"/>
                <w:szCs w:val="24"/>
                <w:highlight w:val="cyan"/>
                <w:lang w:val="uk-UA"/>
              </w:rPr>
              <w:t>м</w:t>
            </w:r>
            <w:r w:rsidRPr="00383455">
              <w:rPr>
                <w:rFonts w:ascii="Times New Roman" w:hAnsi="Times New Roman" w:cs="Times New Roman"/>
                <w:sz w:val="24"/>
                <w:szCs w:val="24"/>
                <w:highlight w:val="yellow"/>
                <w:lang w:val="uk-UA"/>
              </w:rPr>
              <w:t xml:space="preserve"> центр</w:t>
            </w:r>
            <w:r w:rsidRPr="00383455">
              <w:rPr>
                <w:rFonts w:ascii="Times New Roman" w:hAnsi="Times New Roman" w:cs="Times New Roman"/>
                <w:sz w:val="24"/>
                <w:szCs w:val="24"/>
                <w:highlight w:val="cyan"/>
                <w:lang w:val="uk-UA"/>
              </w:rPr>
              <w:t>ом</w:t>
            </w:r>
            <w:r w:rsidRPr="00383455">
              <w:rPr>
                <w:rFonts w:ascii="Times New Roman" w:hAnsi="Times New Roman" w:cs="Times New Roman"/>
                <w:sz w:val="24"/>
                <w:szCs w:val="24"/>
                <w:highlight w:val="yellow"/>
                <w:lang w:val="uk-UA"/>
              </w:rPr>
              <w:t xml:space="preserve"> «Новий шлях»; Державн</w:t>
            </w:r>
            <w:r w:rsidRPr="00383455">
              <w:rPr>
                <w:rFonts w:ascii="Times New Roman" w:hAnsi="Times New Roman" w:cs="Times New Roman"/>
                <w:sz w:val="24"/>
                <w:szCs w:val="24"/>
                <w:highlight w:val="cyan"/>
                <w:lang w:val="uk-UA"/>
              </w:rPr>
              <w:t>ою</w:t>
            </w:r>
            <w:r w:rsidRPr="00383455">
              <w:rPr>
                <w:rFonts w:ascii="Times New Roman" w:hAnsi="Times New Roman" w:cs="Times New Roman"/>
                <w:sz w:val="24"/>
                <w:szCs w:val="24"/>
                <w:highlight w:val="yellow"/>
                <w:lang w:val="uk-UA"/>
              </w:rPr>
              <w:t xml:space="preserve"> установ</w:t>
            </w:r>
            <w:r w:rsidRPr="00383455">
              <w:rPr>
                <w:rFonts w:ascii="Times New Roman" w:hAnsi="Times New Roman" w:cs="Times New Roman"/>
                <w:sz w:val="24"/>
                <w:szCs w:val="24"/>
                <w:highlight w:val="cyan"/>
                <w:lang w:val="uk-UA"/>
              </w:rPr>
              <w:t>ою</w:t>
            </w:r>
            <w:r w:rsidRPr="00383455">
              <w:rPr>
                <w:rFonts w:ascii="Times New Roman" w:hAnsi="Times New Roman" w:cs="Times New Roman"/>
                <w:sz w:val="24"/>
                <w:szCs w:val="24"/>
                <w:highlight w:val="yellow"/>
                <w:lang w:val="uk-UA"/>
              </w:rPr>
              <w:t xml:space="preserve"> «Всеукраїнський молодіжний центр»; Громадськ</w:t>
            </w:r>
            <w:r w:rsidRPr="00383455">
              <w:rPr>
                <w:rFonts w:ascii="Times New Roman" w:hAnsi="Times New Roman" w:cs="Times New Roman"/>
                <w:sz w:val="24"/>
                <w:szCs w:val="24"/>
                <w:highlight w:val="cyan"/>
                <w:lang w:val="uk-UA"/>
              </w:rPr>
              <w:t>ою</w:t>
            </w:r>
            <w:r w:rsidRPr="00383455">
              <w:rPr>
                <w:rFonts w:ascii="Times New Roman" w:hAnsi="Times New Roman" w:cs="Times New Roman"/>
                <w:sz w:val="24"/>
                <w:szCs w:val="24"/>
                <w:highlight w:val="yellow"/>
                <w:lang w:val="uk-UA"/>
              </w:rPr>
              <w:t xml:space="preserve"> організаці</w:t>
            </w:r>
            <w:r w:rsidRPr="00383455">
              <w:rPr>
                <w:rFonts w:ascii="Times New Roman" w:hAnsi="Times New Roman" w:cs="Times New Roman"/>
                <w:sz w:val="24"/>
                <w:szCs w:val="24"/>
                <w:highlight w:val="cyan"/>
                <w:lang w:val="uk-UA"/>
              </w:rPr>
              <w:t>єю</w:t>
            </w:r>
            <w:r w:rsidRPr="00383455">
              <w:rPr>
                <w:rFonts w:ascii="Times New Roman" w:hAnsi="Times New Roman" w:cs="Times New Roman"/>
                <w:sz w:val="24"/>
                <w:szCs w:val="24"/>
                <w:highlight w:val="yellow"/>
                <w:lang w:val="uk-UA"/>
              </w:rPr>
              <w:t xml:space="preserve"> «Центр розвитку особистості «Позитум»; Громадськ</w:t>
            </w:r>
            <w:r w:rsidRPr="00383455">
              <w:rPr>
                <w:rFonts w:ascii="Times New Roman" w:hAnsi="Times New Roman" w:cs="Times New Roman"/>
                <w:sz w:val="24"/>
                <w:szCs w:val="24"/>
                <w:highlight w:val="cyan"/>
                <w:lang w:val="uk-UA"/>
              </w:rPr>
              <w:t>ою</w:t>
            </w:r>
            <w:r w:rsidRPr="00383455">
              <w:rPr>
                <w:rFonts w:ascii="Times New Roman" w:hAnsi="Times New Roman" w:cs="Times New Roman"/>
                <w:sz w:val="24"/>
                <w:szCs w:val="24"/>
                <w:highlight w:val="yellow"/>
                <w:lang w:val="uk-UA"/>
              </w:rPr>
              <w:t xml:space="preserve"> організаці</w:t>
            </w:r>
            <w:r w:rsidRPr="00383455">
              <w:rPr>
                <w:rFonts w:ascii="Times New Roman" w:hAnsi="Times New Roman" w:cs="Times New Roman"/>
                <w:sz w:val="24"/>
                <w:szCs w:val="24"/>
                <w:highlight w:val="cyan"/>
                <w:lang w:val="uk-UA"/>
              </w:rPr>
              <w:t>єю</w:t>
            </w:r>
            <w:r w:rsidRPr="00383455">
              <w:rPr>
                <w:rFonts w:ascii="Times New Roman" w:hAnsi="Times New Roman" w:cs="Times New Roman"/>
                <w:sz w:val="24"/>
                <w:szCs w:val="24"/>
                <w:highlight w:val="yellow"/>
                <w:lang w:val="uk-UA"/>
              </w:rPr>
              <w:t xml:space="preserve"> «Асоціація психологічних та правничих експертиз»; ТОВ «Київський міський центр лікування залежності»; Комунальни</w:t>
            </w:r>
            <w:r w:rsidRPr="00383455">
              <w:rPr>
                <w:rFonts w:ascii="Times New Roman" w:hAnsi="Times New Roman" w:cs="Times New Roman"/>
                <w:sz w:val="24"/>
                <w:szCs w:val="24"/>
                <w:highlight w:val="cyan"/>
                <w:lang w:val="uk-UA"/>
              </w:rPr>
              <w:t>м</w:t>
            </w:r>
            <w:r w:rsidRPr="00383455">
              <w:rPr>
                <w:rFonts w:ascii="Times New Roman" w:hAnsi="Times New Roman" w:cs="Times New Roman"/>
                <w:sz w:val="24"/>
                <w:szCs w:val="24"/>
                <w:highlight w:val="yellow"/>
                <w:lang w:val="uk-UA"/>
              </w:rPr>
              <w:t xml:space="preserve"> заклад</w:t>
            </w:r>
            <w:r w:rsidRPr="00383455">
              <w:rPr>
                <w:rFonts w:ascii="Times New Roman" w:hAnsi="Times New Roman" w:cs="Times New Roman"/>
                <w:sz w:val="24"/>
                <w:szCs w:val="24"/>
                <w:highlight w:val="cyan"/>
                <w:lang w:val="uk-UA"/>
              </w:rPr>
              <w:t>ом</w:t>
            </w:r>
            <w:r w:rsidRPr="00383455">
              <w:rPr>
                <w:rFonts w:ascii="Times New Roman" w:hAnsi="Times New Roman" w:cs="Times New Roman"/>
                <w:sz w:val="24"/>
                <w:szCs w:val="24"/>
                <w:highlight w:val="yellow"/>
                <w:lang w:val="uk-UA"/>
              </w:rPr>
              <w:t xml:space="preserve"> Фастівської міської ради «Фастівський навчально-реабілітаційний центр»; Громадськ</w:t>
            </w:r>
            <w:r w:rsidRPr="00383455">
              <w:rPr>
                <w:rFonts w:ascii="Times New Roman" w:hAnsi="Times New Roman" w:cs="Times New Roman"/>
                <w:sz w:val="24"/>
                <w:szCs w:val="24"/>
                <w:highlight w:val="cyan"/>
                <w:lang w:val="uk-UA"/>
              </w:rPr>
              <w:t>ою</w:t>
            </w:r>
            <w:r w:rsidRPr="00383455">
              <w:rPr>
                <w:rFonts w:ascii="Times New Roman" w:hAnsi="Times New Roman" w:cs="Times New Roman"/>
                <w:sz w:val="24"/>
                <w:szCs w:val="24"/>
                <w:highlight w:val="yellow"/>
                <w:lang w:val="uk-UA"/>
              </w:rPr>
              <w:t xml:space="preserve"> організаці</w:t>
            </w:r>
            <w:r w:rsidRPr="00383455">
              <w:rPr>
                <w:rFonts w:ascii="Times New Roman" w:hAnsi="Times New Roman" w:cs="Times New Roman"/>
                <w:sz w:val="24"/>
                <w:szCs w:val="24"/>
                <w:highlight w:val="cyan"/>
                <w:lang w:val="uk-UA"/>
              </w:rPr>
              <w:t>єю</w:t>
            </w:r>
            <w:r w:rsidRPr="00383455">
              <w:rPr>
                <w:rFonts w:ascii="Times New Roman" w:hAnsi="Times New Roman" w:cs="Times New Roman"/>
                <w:sz w:val="24"/>
                <w:szCs w:val="24"/>
                <w:highlight w:val="yellow"/>
                <w:lang w:val="uk-UA"/>
              </w:rPr>
              <w:t xml:space="preserve"> «Центр психологічної підтримки «ОбійМи», Центр</w:t>
            </w:r>
            <w:r w:rsidRPr="00383455">
              <w:rPr>
                <w:rFonts w:ascii="Times New Roman" w:hAnsi="Times New Roman" w:cs="Times New Roman"/>
                <w:sz w:val="24"/>
                <w:szCs w:val="24"/>
                <w:highlight w:val="cyan"/>
                <w:lang w:val="uk-UA"/>
              </w:rPr>
              <w:t>ом</w:t>
            </w:r>
            <w:r w:rsidRPr="00383455">
              <w:rPr>
                <w:rFonts w:ascii="Times New Roman" w:hAnsi="Times New Roman" w:cs="Times New Roman"/>
                <w:sz w:val="24"/>
                <w:szCs w:val="24"/>
                <w:highlight w:val="yellow"/>
                <w:lang w:val="uk-UA"/>
              </w:rPr>
              <w:t xml:space="preserve"> практичної психології </w:t>
            </w:r>
            <w:r w:rsidRPr="00383455">
              <w:rPr>
                <w:rFonts w:ascii="Times New Roman" w:hAnsi="Times New Roman" w:cs="Times New Roman"/>
                <w:sz w:val="24"/>
                <w:szCs w:val="24"/>
                <w:highlight w:val="cyan"/>
                <w:lang w:val="uk-UA"/>
              </w:rPr>
              <w:t>‘</w:t>
            </w:r>
            <w:r w:rsidRPr="00383455">
              <w:rPr>
                <w:rFonts w:ascii="Times New Roman" w:hAnsi="Times New Roman" w:cs="Times New Roman"/>
                <w:sz w:val="24"/>
                <w:szCs w:val="24"/>
                <w:highlight w:val="yellow"/>
                <w:lang w:val="uk-UA"/>
              </w:rPr>
              <w:t>Happy life</w:t>
            </w:r>
            <w:r w:rsidRPr="00383455">
              <w:rPr>
                <w:rFonts w:ascii="Times New Roman" w:hAnsi="Times New Roman" w:cs="Times New Roman"/>
                <w:sz w:val="24"/>
                <w:szCs w:val="24"/>
                <w:highlight w:val="cyan"/>
                <w:lang w:val="uk-UA"/>
              </w:rPr>
              <w:t>’</w:t>
            </w:r>
            <w:r w:rsidRPr="00383455">
              <w:rPr>
                <w:rFonts w:ascii="Times New Roman" w:hAnsi="Times New Roman" w:cs="Times New Roman"/>
                <w:sz w:val="24"/>
                <w:szCs w:val="24"/>
                <w:highlight w:val="yellow"/>
                <w:lang w:val="uk-UA"/>
              </w:rPr>
              <w:t>, Громадськ</w:t>
            </w:r>
            <w:r w:rsidRPr="00383455">
              <w:rPr>
                <w:rFonts w:ascii="Times New Roman" w:hAnsi="Times New Roman" w:cs="Times New Roman"/>
                <w:sz w:val="24"/>
                <w:szCs w:val="24"/>
                <w:highlight w:val="cyan"/>
                <w:lang w:val="uk-UA"/>
              </w:rPr>
              <w:t>ою</w:t>
            </w:r>
            <w:r w:rsidRPr="00383455">
              <w:rPr>
                <w:rFonts w:ascii="Times New Roman" w:hAnsi="Times New Roman" w:cs="Times New Roman"/>
                <w:sz w:val="24"/>
                <w:szCs w:val="24"/>
                <w:highlight w:val="yellow"/>
                <w:lang w:val="uk-UA"/>
              </w:rPr>
              <w:t xml:space="preserve"> організаці</w:t>
            </w:r>
            <w:r w:rsidRPr="00383455">
              <w:rPr>
                <w:rFonts w:ascii="Times New Roman" w:hAnsi="Times New Roman" w:cs="Times New Roman"/>
                <w:sz w:val="24"/>
                <w:szCs w:val="24"/>
                <w:highlight w:val="cyan"/>
                <w:lang w:val="uk-UA"/>
              </w:rPr>
              <w:t>єю</w:t>
            </w:r>
            <w:r w:rsidRPr="00383455">
              <w:rPr>
                <w:rFonts w:ascii="Times New Roman" w:hAnsi="Times New Roman" w:cs="Times New Roman"/>
                <w:sz w:val="24"/>
                <w:szCs w:val="24"/>
                <w:highlight w:val="yellow"/>
                <w:lang w:val="uk-UA"/>
              </w:rPr>
              <w:t xml:space="preserve"> «Чернігово-Сіверська Січ», Благодійн</w:t>
            </w:r>
            <w:r w:rsidRPr="00383455">
              <w:rPr>
                <w:rFonts w:ascii="Times New Roman" w:hAnsi="Times New Roman" w:cs="Times New Roman"/>
                <w:sz w:val="24"/>
                <w:szCs w:val="24"/>
                <w:highlight w:val="cyan"/>
                <w:lang w:val="uk-UA"/>
              </w:rPr>
              <w:t>ою</w:t>
            </w:r>
            <w:r w:rsidRPr="00383455">
              <w:rPr>
                <w:rFonts w:ascii="Times New Roman" w:hAnsi="Times New Roman" w:cs="Times New Roman"/>
                <w:sz w:val="24"/>
                <w:szCs w:val="24"/>
                <w:highlight w:val="yellow"/>
                <w:lang w:val="uk-UA"/>
              </w:rPr>
              <w:t xml:space="preserve"> організаці</w:t>
            </w:r>
            <w:r w:rsidRPr="00383455">
              <w:rPr>
                <w:rFonts w:ascii="Times New Roman" w:hAnsi="Times New Roman" w:cs="Times New Roman"/>
                <w:sz w:val="24"/>
                <w:szCs w:val="24"/>
                <w:highlight w:val="cyan"/>
                <w:lang w:val="uk-UA"/>
              </w:rPr>
              <w:t>єю</w:t>
            </w:r>
            <w:r w:rsidRPr="00383455">
              <w:rPr>
                <w:rFonts w:ascii="Times New Roman" w:hAnsi="Times New Roman" w:cs="Times New Roman"/>
                <w:sz w:val="24"/>
                <w:szCs w:val="24"/>
                <w:highlight w:val="yellow"/>
                <w:lang w:val="uk-UA"/>
              </w:rPr>
              <w:t xml:space="preserve"> «Фонд профілактики хімічних залежностей та СНІДу».</w:t>
            </w:r>
          </w:p>
          <w:p w:rsidR="00383455" w:rsidRPr="00383455" w:rsidRDefault="00383455" w:rsidP="00383455">
            <w:pPr>
              <w:widowControl w:val="0"/>
              <w:ind w:left="45" w:right="136"/>
              <w:jc w:val="both"/>
              <w:rPr>
                <w:rFonts w:ascii="Times New Roman" w:hAnsi="Times New Roman" w:cs="Times New Roman"/>
                <w:sz w:val="24"/>
                <w:szCs w:val="24"/>
                <w:lang w:val="uk-UA"/>
              </w:rPr>
            </w:pPr>
            <w:r w:rsidRPr="00383455">
              <w:rPr>
                <w:rFonts w:ascii="Times New Roman" w:hAnsi="Times New Roman" w:cs="Times New Roman"/>
                <w:sz w:val="24"/>
                <w:szCs w:val="24"/>
                <w:highlight w:val="yellow"/>
                <w:lang w:val="uk-UA"/>
              </w:rPr>
              <w:t xml:space="preserve">Підвищення кваліфікації (стажування) науково-педагогічних </w:t>
            </w:r>
            <w:r w:rsidRPr="00383455">
              <w:rPr>
                <w:rFonts w:ascii="Times New Roman" w:hAnsi="Times New Roman" w:cs="Times New Roman"/>
                <w:sz w:val="24"/>
                <w:szCs w:val="24"/>
                <w:highlight w:val="yellow"/>
                <w:lang w:val="uk-UA"/>
              </w:rPr>
              <w:lastRenderedPageBreak/>
              <w:t>працівників у вітчизняних ЗВО-партнерах.</w:t>
            </w:r>
          </w:p>
        </w:tc>
      </w:tr>
      <w:tr w:rsidR="00A55F42" w:rsidRPr="00504B2D" w:rsidTr="00F61C40">
        <w:tc>
          <w:tcPr>
            <w:tcW w:w="3078" w:type="dxa"/>
            <w:gridSpan w:val="2"/>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lastRenderedPageBreak/>
              <w:t>Міжнародна кредитна мобільність</w:t>
            </w:r>
          </w:p>
        </w:tc>
        <w:tc>
          <w:tcPr>
            <w:tcW w:w="7095" w:type="dxa"/>
            <w:gridSpan w:val="2"/>
            <w:tcBorders>
              <w:top w:val="single" w:sz="4" w:space="0" w:color="auto"/>
              <w:left w:val="single" w:sz="4" w:space="0" w:color="auto"/>
              <w:bottom w:val="single" w:sz="4" w:space="0" w:color="auto"/>
              <w:right w:val="single" w:sz="4" w:space="0" w:color="auto"/>
            </w:tcBorders>
            <w:hideMark/>
          </w:tcPr>
          <w:p w:rsidR="00A55F42" w:rsidRPr="00700DE1" w:rsidRDefault="00A55F42" w:rsidP="000F678C">
            <w:pPr>
              <w:ind w:left="45" w:right="137"/>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Згідно із програмами міжнародного співробітництва студенти Університету «Україна» зі знанням іноземних мов мають змогу здобувати освіту за кордоном у Польщі (Вістула), Литві (</w:t>
            </w:r>
            <w:r w:rsidR="000F678C" w:rsidRPr="00700DE1">
              <w:rPr>
                <w:rFonts w:ascii="Times New Roman" w:hAnsi="Times New Roman" w:cs="Times New Roman"/>
                <w:sz w:val="24"/>
                <w:szCs w:val="24"/>
                <w:lang w:val="uk-UA"/>
              </w:rPr>
              <w:t>Вільнюс</w:t>
            </w:r>
            <w:r w:rsidRPr="00700DE1">
              <w:rPr>
                <w:rFonts w:ascii="Times New Roman" w:hAnsi="Times New Roman" w:cs="Times New Roman"/>
                <w:sz w:val="24"/>
                <w:szCs w:val="24"/>
                <w:lang w:val="uk-UA"/>
              </w:rPr>
              <w:t>).</w:t>
            </w:r>
          </w:p>
        </w:tc>
      </w:tr>
      <w:tr w:rsidR="00A55F42" w:rsidRPr="00700DE1" w:rsidTr="00F61C40">
        <w:tc>
          <w:tcPr>
            <w:tcW w:w="3078" w:type="dxa"/>
            <w:gridSpan w:val="2"/>
            <w:tcBorders>
              <w:top w:val="single" w:sz="4" w:space="0" w:color="auto"/>
              <w:left w:val="single" w:sz="4" w:space="0" w:color="auto"/>
              <w:bottom w:val="single" w:sz="4" w:space="0" w:color="auto"/>
              <w:right w:val="single" w:sz="4" w:space="0" w:color="auto"/>
            </w:tcBorders>
            <w:hideMark/>
          </w:tcPr>
          <w:p w:rsidR="00A55F42" w:rsidRPr="00700DE1" w:rsidRDefault="00A55F42">
            <w:pPr>
              <w:widowControl w:val="0"/>
              <w:spacing w:line="232" w:lineRule="auto"/>
              <w:ind w:left="147"/>
              <w:rPr>
                <w:rFonts w:ascii="Times New Roman" w:eastAsia="Times New Roman" w:hAnsi="Times New Roman" w:cs="Times New Roman"/>
                <w:b/>
                <w:sz w:val="24"/>
                <w:lang w:val="uk-UA"/>
              </w:rPr>
            </w:pPr>
            <w:r w:rsidRPr="00700DE1">
              <w:rPr>
                <w:rFonts w:ascii="Times New Roman" w:eastAsia="Times New Roman" w:hAnsi="Times New Roman" w:cs="Times New Roman"/>
                <w:b/>
                <w:sz w:val="24"/>
                <w:lang w:val="uk-UA"/>
              </w:rPr>
              <w:t>Навчання іноземних здобувачів вищої освіти</w:t>
            </w:r>
          </w:p>
        </w:tc>
        <w:tc>
          <w:tcPr>
            <w:tcW w:w="7095" w:type="dxa"/>
            <w:gridSpan w:val="2"/>
            <w:tcBorders>
              <w:top w:val="single" w:sz="4" w:space="0" w:color="auto"/>
              <w:left w:val="single" w:sz="4" w:space="0" w:color="auto"/>
              <w:bottom w:val="single" w:sz="4" w:space="0" w:color="auto"/>
              <w:right w:val="single" w:sz="4" w:space="0" w:color="auto"/>
            </w:tcBorders>
            <w:hideMark/>
          </w:tcPr>
          <w:p w:rsidR="00A55F42" w:rsidRPr="00700DE1" w:rsidRDefault="00A55F42" w:rsidP="00E025CB">
            <w:pPr>
              <w:ind w:left="45" w:right="137"/>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Умови та особливості навчання іноземних громадян регламентуються Правилами прийому до Університету «Україна».</w:t>
            </w:r>
          </w:p>
        </w:tc>
      </w:tr>
    </w:tbl>
    <w:p w:rsidR="001945FC" w:rsidRPr="00700DE1" w:rsidRDefault="001945FC" w:rsidP="00C04D12">
      <w:pPr>
        <w:suppressAutoHyphens/>
        <w:jc w:val="center"/>
        <w:rPr>
          <w:rFonts w:ascii="Times New Roman" w:eastAsia="Times New Roman" w:hAnsi="Times New Roman" w:cs="Times New Roman"/>
          <w:b/>
          <w:sz w:val="24"/>
          <w:szCs w:val="24"/>
          <w:lang w:val="uk-UA"/>
        </w:rPr>
      </w:pPr>
    </w:p>
    <w:p w:rsidR="007416C0" w:rsidRPr="00700DE1" w:rsidRDefault="007416C0" w:rsidP="00042221">
      <w:pPr>
        <w:suppressAutoHyphens/>
        <w:jc w:val="center"/>
        <w:rPr>
          <w:rFonts w:ascii="Times New Roman" w:eastAsia="Times New Roman" w:hAnsi="Times New Roman" w:cs="Times New Roman"/>
          <w:b/>
          <w:sz w:val="24"/>
          <w:szCs w:val="24"/>
          <w:lang w:val="uk-UA"/>
        </w:rPr>
      </w:pPr>
      <w:r w:rsidRPr="00700DE1">
        <w:rPr>
          <w:rFonts w:ascii="Times New Roman" w:eastAsia="Times New Roman" w:hAnsi="Times New Roman" w:cs="Times New Roman"/>
          <w:b/>
          <w:sz w:val="24"/>
          <w:szCs w:val="24"/>
          <w:lang w:val="uk-UA"/>
        </w:rPr>
        <w:br w:type="page"/>
      </w:r>
    </w:p>
    <w:p w:rsidR="00C04D12" w:rsidRPr="00700DE1" w:rsidRDefault="00C04D12" w:rsidP="00042221">
      <w:pPr>
        <w:suppressAutoHyphens/>
        <w:jc w:val="center"/>
        <w:rPr>
          <w:rFonts w:ascii="Times New Roman" w:hAnsi="Times New Roman" w:cs="Times New Roman"/>
          <w:b/>
          <w:bCs/>
          <w:spacing w:val="-4"/>
          <w:sz w:val="28"/>
          <w:szCs w:val="28"/>
          <w:lang w:val="uk-UA"/>
        </w:rPr>
      </w:pPr>
      <w:r w:rsidRPr="00700DE1">
        <w:rPr>
          <w:rFonts w:ascii="Times New Roman" w:eastAsia="Times New Roman" w:hAnsi="Times New Roman" w:cs="Times New Roman"/>
          <w:b/>
          <w:sz w:val="24"/>
          <w:szCs w:val="24"/>
          <w:lang w:val="uk-UA"/>
        </w:rPr>
        <w:lastRenderedPageBreak/>
        <w:t xml:space="preserve">2. </w:t>
      </w:r>
      <w:r w:rsidR="00A55F42" w:rsidRPr="00700DE1">
        <w:rPr>
          <w:rFonts w:ascii="Times New Roman" w:hAnsi="Times New Roman" w:cs="Times New Roman"/>
          <w:b/>
          <w:bCs/>
          <w:spacing w:val="-4"/>
          <w:sz w:val="28"/>
          <w:szCs w:val="28"/>
          <w:lang w:val="uk-UA"/>
        </w:rPr>
        <w:t>Перелік компонент освітньо-професійної прогр</w:t>
      </w:r>
      <w:r w:rsidR="00042221" w:rsidRPr="00700DE1">
        <w:rPr>
          <w:rFonts w:ascii="Times New Roman" w:hAnsi="Times New Roman" w:cs="Times New Roman"/>
          <w:b/>
          <w:bCs/>
          <w:spacing w:val="-4"/>
          <w:sz w:val="28"/>
          <w:szCs w:val="28"/>
          <w:lang w:val="uk-UA"/>
        </w:rPr>
        <w:t>ами та їх логічна послідовність</w:t>
      </w:r>
    </w:p>
    <w:p w:rsidR="00A55F42" w:rsidRPr="00700DE1" w:rsidRDefault="00A55F42" w:rsidP="00042221">
      <w:pPr>
        <w:numPr>
          <w:ilvl w:val="1"/>
          <w:numId w:val="6"/>
        </w:numPr>
        <w:suppressAutoHyphens/>
        <w:ind w:left="0" w:firstLine="0"/>
        <w:jc w:val="center"/>
        <w:rPr>
          <w:rFonts w:ascii="Times New Roman" w:hAnsi="Times New Roman" w:cs="Times New Roman"/>
          <w:b/>
          <w:bCs/>
          <w:sz w:val="28"/>
          <w:szCs w:val="28"/>
          <w:lang w:val="uk-UA"/>
        </w:rPr>
      </w:pPr>
      <w:r w:rsidRPr="00700DE1">
        <w:rPr>
          <w:rFonts w:ascii="Times New Roman" w:hAnsi="Times New Roman" w:cs="Times New Roman"/>
          <w:b/>
          <w:bCs/>
          <w:sz w:val="28"/>
          <w:szCs w:val="28"/>
          <w:lang w:val="uk-UA"/>
        </w:rPr>
        <w:t>Перелік компонент ОП</w:t>
      </w:r>
    </w:p>
    <w:p w:rsidR="00631454" w:rsidRPr="00700DE1" w:rsidRDefault="00631454" w:rsidP="00631454">
      <w:pPr>
        <w:suppressAutoHyphens/>
        <w:rPr>
          <w:rFonts w:ascii="Times New Roman" w:hAnsi="Times New Roman" w:cs="Times New Roman"/>
          <w:b/>
          <w:bCs/>
          <w:sz w:val="28"/>
          <w:szCs w:val="28"/>
          <w:lang w:val="uk-UA"/>
        </w:rPr>
      </w:pPr>
    </w:p>
    <w:tbl>
      <w:tblPr>
        <w:tblW w:w="10632" w:type="dxa"/>
        <w:jc w:val="center"/>
        <w:tblLayout w:type="fixed"/>
        <w:tblLook w:val="04A0" w:firstRow="1" w:lastRow="0" w:firstColumn="1" w:lastColumn="0" w:noHBand="0" w:noVBand="1"/>
      </w:tblPr>
      <w:tblGrid>
        <w:gridCol w:w="1272"/>
        <w:gridCol w:w="29"/>
        <w:gridCol w:w="47"/>
        <w:gridCol w:w="5337"/>
        <w:gridCol w:w="965"/>
        <w:gridCol w:w="28"/>
        <w:gridCol w:w="854"/>
        <w:gridCol w:w="1102"/>
        <w:gridCol w:w="992"/>
        <w:gridCol w:w="6"/>
      </w:tblGrid>
      <w:tr w:rsidR="008A49AF" w:rsidRPr="00700DE1" w:rsidTr="009E58AC">
        <w:trPr>
          <w:gridAfter w:val="1"/>
          <w:wAfter w:w="6" w:type="dxa"/>
          <w:trHeight w:val="33"/>
          <w:jc w:val="center"/>
        </w:trPr>
        <w:tc>
          <w:tcPr>
            <w:tcW w:w="1272" w:type="dxa"/>
            <w:vMerge w:val="restart"/>
            <w:tcBorders>
              <w:top w:val="single" w:sz="8" w:space="0" w:color="auto"/>
              <w:left w:val="single" w:sz="8" w:space="0" w:color="auto"/>
              <w:bottom w:val="single" w:sz="8" w:space="0" w:color="000000"/>
              <w:right w:val="single" w:sz="4" w:space="0" w:color="auto"/>
            </w:tcBorders>
            <w:vAlign w:val="center"/>
            <w:hideMark/>
          </w:tcPr>
          <w:p w:rsidR="008A49AF" w:rsidRPr="00700DE1" w:rsidRDefault="008A49AF" w:rsidP="008B12BA">
            <w:pPr>
              <w:tabs>
                <w:tab w:val="left" w:pos="166"/>
              </w:tabs>
              <w:ind w:left="-57" w:right="-57"/>
              <w:jc w:val="center"/>
              <w:rPr>
                <w:rFonts w:ascii="Times New Roman" w:hAnsi="Times New Roman" w:cs="Times New Roman"/>
                <w:b/>
                <w:bCs/>
                <w:color w:val="000000"/>
                <w:lang w:val="uk-UA"/>
              </w:rPr>
            </w:pPr>
            <w:r w:rsidRPr="00700DE1">
              <w:rPr>
                <w:rFonts w:ascii="Times New Roman" w:hAnsi="Times New Roman" w:cs="Times New Roman"/>
                <w:b/>
                <w:bCs/>
                <w:color w:val="000000"/>
                <w:lang w:val="uk-UA"/>
              </w:rPr>
              <w:t>Код н/д</w:t>
            </w:r>
          </w:p>
        </w:tc>
        <w:tc>
          <w:tcPr>
            <w:tcW w:w="5413" w:type="dxa"/>
            <w:gridSpan w:val="3"/>
            <w:vMerge w:val="restart"/>
            <w:tcBorders>
              <w:top w:val="single" w:sz="8" w:space="0" w:color="auto"/>
              <w:left w:val="single" w:sz="4" w:space="0" w:color="auto"/>
              <w:bottom w:val="single" w:sz="8" w:space="0" w:color="000000"/>
              <w:right w:val="single" w:sz="4" w:space="0" w:color="auto"/>
            </w:tcBorders>
            <w:vAlign w:val="center"/>
            <w:hideMark/>
          </w:tcPr>
          <w:p w:rsidR="008A49AF" w:rsidRPr="00700DE1" w:rsidRDefault="008A49AF" w:rsidP="008B12BA">
            <w:pPr>
              <w:jc w:val="center"/>
              <w:rPr>
                <w:rFonts w:ascii="Times New Roman" w:hAnsi="Times New Roman" w:cs="Times New Roman"/>
                <w:b/>
                <w:bCs/>
                <w:color w:val="000000"/>
                <w:lang w:val="uk-UA"/>
              </w:rPr>
            </w:pPr>
            <w:r w:rsidRPr="00700DE1">
              <w:rPr>
                <w:rFonts w:ascii="Times New Roman" w:hAnsi="Times New Roman" w:cs="Times New Roman"/>
                <w:b/>
                <w:bCs/>
                <w:color w:val="000000"/>
                <w:lang w:val="uk-UA"/>
              </w:rPr>
              <w:t xml:space="preserve">Компоненти освітньої програми </w:t>
            </w:r>
            <w:r w:rsidRPr="00700DE1">
              <w:rPr>
                <w:rFonts w:ascii="Times New Roman" w:hAnsi="Times New Roman" w:cs="Times New Roman"/>
                <w:b/>
                <w:bCs/>
                <w:color w:val="000000"/>
                <w:lang w:val="uk-UA"/>
              </w:rPr>
              <w:br/>
              <w:t>(навчальні дисципліни, курсові проєкти (роботи), практики, кваліфікаційна робота)</w:t>
            </w:r>
          </w:p>
        </w:tc>
        <w:tc>
          <w:tcPr>
            <w:tcW w:w="1847" w:type="dxa"/>
            <w:gridSpan w:val="3"/>
            <w:tcBorders>
              <w:top w:val="single" w:sz="8" w:space="0" w:color="auto"/>
              <w:left w:val="nil"/>
              <w:bottom w:val="single" w:sz="4" w:space="0" w:color="auto"/>
              <w:right w:val="single" w:sz="4" w:space="0" w:color="000000"/>
            </w:tcBorders>
            <w:vAlign w:val="center"/>
            <w:hideMark/>
          </w:tcPr>
          <w:p w:rsidR="008A49AF" w:rsidRPr="00700DE1" w:rsidRDefault="008A49AF" w:rsidP="008B12BA">
            <w:pPr>
              <w:ind w:left="-57" w:right="-57"/>
              <w:jc w:val="center"/>
              <w:rPr>
                <w:rFonts w:ascii="Times New Roman" w:hAnsi="Times New Roman" w:cs="Times New Roman"/>
                <w:b/>
                <w:bCs/>
                <w:color w:val="000000"/>
                <w:lang w:val="uk-UA"/>
              </w:rPr>
            </w:pPr>
            <w:r w:rsidRPr="00700DE1">
              <w:rPr>
                <w:rFonts w:ascii="Times New Roman" w:hAnsi="Times New Roman" w:cs="Times New Roman"/>
                <w:b/>
                <w:bCs/>
                <w:color w:val="000000"/>
                <w:lang w:val="uk-UA"/>
              </w:rPr>
              <w:t>Обсяг</w:t>
            </w:r>
          </w:p>
        </w:tc>
        <w:tc>
          <w:tcPr>
            <w:tcW w:w="1102" w:type="dxa"/>
            <w:vMerge w:val="restart"/>
            <w:tcBorders>
              <w:top w:val="single" w:sz="8" w:space="0" w:color="auto"/>
              <w:left w:val="single" w:sz="4" w:space="0" w:color="auto"/>
              <w:bottom w:val="single" w:sz="8" w:space="0" w:color="000000"/>
              <w:right w:val="single" w:sz="4" w:space="0" w:color="auto"/>
            </w:tcBorders>
            <w:vAlign w:val="center"/>
            <w:hideMark/>
          </w:tcPr>
          <w:p w:rsidR="008A49AF" w:rsidRPr="00700DE1" w:rsidRDefault="008A49AF" w:rsidP="008B12BA">
            <w:pPr>
              <w:ind w:left="-57" w:right="-57"/>
              <w:jc w:val="center"/>
              <w:rPr>
                <w:rFonts w:ascii="Times New Roman" w:hAnsi="Times New Roman" w:cs="Times New Roman"/>
                <w:b/>
                <w:bCs/>
                <w:color w:val="000000"/>
                <w:spacing w:val="-6"/>
                <w:lang w:val="uk-UA"/>
              </w:rPr>
            </w:pPr>
            <w:r w:rsidRPr="00700DE1">
              <w:rPr>
                <w:rFonts w:ascii="Times New Roman" w:hAnsi="Times New Roman" w:cs="Times New Roman"/>
                <w:b/>
                <w:bCs/>
                <w:color w:val="000000"/>
                <w:spacing w:val="-6"/>
                <w:lang w:val="uk-UA"/>
              </w:rPr>
              <w:t>Форма</w:t>
            </w:r>
            <w:r w:rsidRPr="00700DE1">
              <w:rPr>
                <w:rFonts w:ascii="Times New Roman" w:hAnsi="Times New Roman" w:cs="Times New Roman"/>
                <w:b/>
                <w:bCs/>
                <w:color w:val="000000"/>
                <w:spacing w:val="-6"/>
                <w:lang w:val="uk-UA"/>
              </w:rPr>
              <w:br/>
              <w:t>підсум. контролю</w:t>
            </w:r>
          </w:p>
        </w:tc>
        <w:tc>
          <w:tcPr>
            <w:tcW w:w="992" w:type="dxa"/>
            <w:vMerge w:val="restart"/>
            <w:tcBorders>
              <w:top w:val="single" w:sz="8" w:space="0" w:color="auto"/>
              <w:left w:val="single" w:sz="4" w:space="0" w:color="auto"/>
              <w:bottom w:val="single" w:sz="8" w:space="0" w:color="000000"/>
              <w:right w:val="single" w:sz="8" w:space="0" w:color="auto"/>
            </w:tcBorders>
            <w:vAlign w:val="center"/>
            <w:hideMark/>
          </w:tcPr>
          <w:p w:rsidR="008A49AF" w:rsidRPr="00700DE1" w:rsidRDefault="008A49AF" w:rsidP="008B12BA">
            <w:pPr>
              <w:ind w:left="-57" w:right="-57"/>
              <w:jc w:val="center"/>
              <w:rPr>
                <w:rFonts w:ascii="Times New Roman" w:hAnsi="Times New Roman" w:cs="Times New Roman"/>
                <w:b/>
                <w:bCs/>
                <w:lang w:val="uk-UA"/>
              </w:rPr>
            </w:pPr>
            <w:r w:rsidRPr="00700DE1">
              <w:rPr>
                <w:rFonts w:ascii="Times New Roman" w:hAnsi="Times New Roman" w:cs="Times New Roman"/>
                <w:b/>
                <w:bCs/>
                <w:lang w:val="uk-UA"/>
              </w:rPr>
              <w:t>Семестри</w:t>
            </w:r>
          </w:p>
        </w:tc>
      </w:tr>
      <w:tr w:rsidR="008A49AF" w:rsidRPr="00700DE1" w:rsidTr="009E58AC">
        <w:trPr>
          <w:gridAfter w:val="1"/>
          <w:wAfter w:w="6" w:type="dxa"/>
          <w:trHeight w:val="484"/>
          <w:jc w:val="center"/>
        </w:trPr>
        <w:tc>
          <w:tcPr>
            <w:tcW w:w="1272" w:type="dxa"/>
            <w:vMerge/>
            <w:tcBorders>
              <w:top w:val="single" w:sz="8" w:space="0" w:color="auto"/>
              <w:left w:val="single" w:sz="8" w:space="0" w:color="auto"/>
              <w:bottom w:val="single" w:sz="8" w:space="0" w:color="000000"/>
              <w:right w:val="single" w:sz="4" w:space="0" w:color="auto"/>
            </w:tcBorders>
            <w:vAlign w:val="center"/>
            <w:hideMark/>
          </w:tcPr>
          <w:p w:rsidR="008A49AF" w:rsidRPr="00700DE1" w:rsidRDefault="008A49AF" w:rsidP="008B12BA">
            <w:pPr>
              <w:rPr>
                <w:rFonts w:ascii="Times New Roman" w:hAnsi="Times New Roman" w:cs="Times New Roman"/>
                <w:b/>
                <w:bCs/>
                <w:color w:val="000000"/>
                <w:lang w:val="uk-UA"/>
              </w:rPr>
            </w:pPr>
          </w:p>
        </w:tc>
        <w:tc>
          <w:tcPr>
            <w:tcW w:w="5413" w:type="dxa"/>
            <w:gridSpan w:val="3"/>
            <w:vMerge/>
            <w:tcBorders>
              <w:top w:val="single" w:sz="8" w:space="0" w:color="auto"/>
              <w:left w:val="single" w:sz="4" w:space="0" w:color="auto"/>
              <w:bottom w:val="single" w:sz="8" w:space="0" w:color="000000"/>
              <w:right w:val="single" w:sz="4" w:space="0" w:color="auto"/>
            </w:tcBorders>
            <w:vAlign w:val="center"/>
            <w:hideMark/>
          </w:tcPr>
          <w:p w:rsidR="008A49AF" w:rsidRPr="00700DE1" w:rsidRDefault="008A49AF" w:rsidP="008B12BA">
            <w:pPr>
              <w:rPr>
                <w:rFonts w:ascii="Times New Roman" w:hAnsi="Times New Roman" w:cs="Times New Roman"/>
                <w:b/>
                <w:bCs/>
                <w:color w:val="000000"/>
                <w:lang w:val="uk-UA"/>
              </w:rPr>
            </w:pPr>
          </w:p>
        </w:tc>
        <w:tc>
          <w:tcPr>
            <w:tcW w:w="993" w:type="dxa"/>
            <w:gridSpan w:val="2"/>
            <w:tcBorders>
              <w:top w:val="nil"/>
              <w:left w:val="nil"/>
              <w:bottom w:val="single" w:sz="8" w:space="0" w:color="auto"/>
              <w:right w:val="single" w:sz="4" w:space="0" w:color="auto"/>
            </w:tcBorders>
            <w:vAlign w:val="center"/>
            <w:hideMark/>
          </w:tcPr>
          <w:p w:rsidR="008A49AF" w:rsidRPr="00700DE1" w:rsidRDefault="008A49AF" w:rsidP="008B12BA">
            <w:pPr>
              <w:ind w:left="-57" w:right="-57"/>
              <w:jc w:val="center"/>
              <w:rPr>
                <w:rFonts w:ascii="Times New Roman" w:hAnsi="Times New Roman" w:cs="Times New Roman"/>
                <w:b/>
                <w:bCs/>
                <w:color w:val="000000"/>
                <w:lang w:val="uk-UA"/>
              </w:rPr>
            </w:pPr>
            <w:r w:rsidRPr="00700DE1">
              <w:rPr>
                <w:rFonts w:ascii="Times New Roman" w:hAnsi="Times New Roman" w:cs="Times New Roman"/>
                <w:b/>
                <w:bCs/>
                <w:color w:val="000000"/>
                <w:lang w:val="uk-UA"/>
              </w:rPr>
              <w:t xml:space="preserve">Кредити </w:t>
            </w:r>
          </w:p>
          <w:p w:rsidR="008A49AF" w:rsidRPr="00700DE1" w:rsidRDefault="008A49AF" w:rsidP="008B12BA">
            <w:pPr>
              <w:ind w:left="-57" w:right="-57"/>
              <w:jc w:val="center"/>
              <w:rPr>
                <w:rFonts w:ascii="Times New Roman" w:hAnsi="Times New Roman" w:cs="Times New Roman"/>
                <w:b/>
                <w:bCs/>
                <w:color w:val="000000"/>
                <w:lang w:val="uk-UA"/>
              </w:rPr>
            </w:pPr>
            <w:r w:rsidRPr="00700DE1">
              <w:rPr>
                <w:rFonts w:ascii="Times New Roman" w:hAnsi="Times New Roman" w:cs="Times New Roman"/>
                <w:b/>
                <w:bCs/>
                <w:color w:val="000000"/>
                <w:lang w:val="uk-UA"/>
              </w:rPr>
              <w:t>ECTS</w:t>
            </w:r>
          </w:p>
        </w:tc>
        <w:tc>
          <w:tcPr>
            <w:tcW w:w="854" w:type="dxa"/>
            <w:tcBorders>
              <w:top w:val="nil"/>
              <w:left w:val="nil"/>
              <w:bottom w:val="single" w:sz="8" w:space="0" w:color="auto"/>
              <w:right w:val="single" w:sz="4" w:space="0" w:color="auto"/>
            </w:tcBorders>
            <w:vAlign w:val="center"/>
            <w:hideMark/>
          </w:tcPr>
          <w:p w:rsidR="008A49AF" w:rsidRPr="00700DE1" w:rsidRDefault="008A49AF" w:rsidP="008B12BA">
            <w:pPr>
              <w:ind w:left="-57" w:right="-57"/>
              <w:jc w:val="center"/>
              <w:rPr>
                <w:rFonts w:ascii="Times New Roman" w:hAnsi="Times New Roman" w:cs="Times New Roman"/>
                <w:b/>
                <w:bCs/>
                <w:color w:val="000000"/>
                <w:lang w:val="uk-UA"/>
              </w:rPr>
            </w:pPr>
            <w:r w:rsidRPr="00700DE1">
              <w:rPr>
                <w:rFonts w:ascii="Times New Roman" w:hAnsi="Times New Roman" w:cs="Times New Roman"/>
                <w:b/>
                <w:bCs/>
                <w:color w:val="000000"/>
                <w:lang w:val="uk-UA"/>
              </w:rPr>
              <w:t>Академ. години</w:t>
            </w:r>
          </w:p>
        </w:tc>
        <w:tc>
          <w:tcPr>
            <w:tcW w:w="1102" w:type="dxa"/>
            <w:vMerge/>
            <w:tcBorders>
              <w:top w:val="single" w:sz="8" w:space="0" w:color="auto"/>
              <w:left w:val="single" w:sz="4" w:space="0" w:color="auto"/>
              <w:bottom w:val="single" w:sz="8" w:space="0" w:color="000000"/>
              <w:right w:val="single" w:sz="4" w:space="0" w:color="auto"/>
            </w:tcBorders>
            <w:vAlign w:val="center"/>
            <w:hideMark/>
          </w:tcPr>
          <w:p w:rsidR="008A49AF" w:rsidRPr="00700DE1" w:rsidRDefault="008A49AF" w:rsidP="008B12BA">
            <w:pPr>
              <w:rPr>
                <w:rFonts w:ascii="Times New Roman" w:hAnsi="Times New Roman" w:cs="Times New Roman"/>
                <w:b/>
                <w:bCs/>
                <w:color w:val="000000"/>
                <w:spacing w:val="-6"/>
                <w:lang w:val="uk-UA"/>
              </w:rPr>
            </w:pPr>
          </w:p>
        </w:tc>
        <w:tc>
          <w:tcPr>
            <w:tcW w:w="992" w:type="dxa"/>
            <w:vMerge/>
            <w:tcBorders>
              <w:top w:val="single" w:sz="8" w:space="0" w:color="auto"/>
              <w:left w:val="single" w:sz="4" w:space="0" w:color="auto"/>
              <w:bottom w:val="single" w:sz="8" w:space="0" w:color="000000"/>
              <w:right w:val="single" w:sz="8" w:space="0" w:color="auto"/>
            </w:tcBorders>
            <w:vAlign w:val="center"/>
            <w:hideMark/>
          </w:tcPr>
          <w:p w:rsidR="008A49AF" w:rsidRPr="00700DE1" w:rsidRDefault="008A49AF" w:rsidP="008B12BA">
            <w:pPr>
              <w:rPr>
                <w:rFonts w:ascii="Times New Roman" w:hAnsi="Times New Roman" w:cs="Times New Roman"/>
                <w:b/>
                <w:bCs/>
                <w:lang w:val="uk-UA"/>
              </w:rPr>
            </w:pPr>
          </w:p>
        </w:tc>
      </w:tr>
      <w:tr w:rsidR="008A49AF" w:rsidRPr="00700DE1" w:rsidTr="009E58AC">
        <w:trPr>
          <w:gridAfter w:val="1"/>
          <w:wAfter w:w="6" w:type="dxa"/>
          <w:trHeight w:val="40"/>
          <w:jc w:val="center"/>
        </w:trPr>
        <w:tc>
          <w:tcPr>
            <w:tcW w:w="1272" w:type="dxa"/>
            <w:tcBorders>
              <w:top w:val="nil"/>
              <w:left w:val="single" w:sz="8" w:space="0" w:color="auto"/>
              <w:bottom w:val="single" w:sz="8" w:space="0" w:color="auto"/>
              <w:right w:val="single" w:sz="4" w:space="0" w:color="auto"/>
            </w:tcBorders>
            <w:vAlign w:val="center"/>
            <w:hideMark/>
          </w:tcPr>
          <w:p w:rsidR="008A49AF" w:rsidRPr="00700DE1" w:rsidRDefault="008A49AF" w:rsidP="008B12BA">
            <w:pPr>
              <w:jc w:val="center"/>
              <w:rPr>
                <w:rFonts w:ascii="Times New Roman" w:hAnsi="Times New Roman" w:cs="Times New Roman"/>
                <w:b/>
                <w:bCs/>
                <w:color w:val="000000"/>
                <w:sz w:val="24"/>
                <w:szCs w:val="24"/>
                <w:lang w:val="uk-UA"/>
              </w:rPr>
            </w:pPr>
            <w:r w:rsidRPr="00700DE1">
              <w:rPr>
                <w:rFonts w:ascii="Times New Roman" w:hAnsi="Times New Roman" w:cs="Times New Roman"/>
                <w:b/>
                <w:bCs/>
                <w:color w:val="000000"/>
                <w:sz w:val="24"/>
                <w:szCs w:val="24"/>
                <w:lang w:val="uk-UA"/>
              </w:rPr>
              <w:t>1</w:t>
            </w:r>
          </w:p>
        </w:tc>
        <w:tc>
          <w:tcPr>
            <w:tcW w:w="5413" w:type="dxa"/>
            <w:gridSpan w:val="3"/>
            <w:tcBorders>
              <w:top w:val="nil"/>
              <w:left w:val="nil"/>
              <w:bottom w:val="single" w:sz="8" w:space="0" w:color="auto"/>
              <w:right w:val="single" w:sz="4" w:space="0" w:color="auto"/>
            </w:tcBorders>
            <w:vAlign w:val="center"/>
            <w:hideMark/>
          </w:tcPr>
          <w:p w:rsidR="008A49AF" w:rsidRPr="00700DE1" w:rsidRDefault="008A49AF" w:rsidP="008B12BA">
            <w:pPr>
              <w:jc w:val="center"/>
              <w:rPr>
                <w:rFonts w:ascii="Times New Roman" w:hAnsi="Times New Roman" w:cs="Times New Roman"/>
                <w:b/>
                <w:bCs/>
                <w:color w:val="000000"/>
                <w:sz w:val="24"/>
                <w:szCs w:val="24"/>
                <w:lang w:val="uk-UA"/>
              </w:rPr>
            </w:pPr>
            <w:r w:rsidRPr="00700DE1">
              <w:rPr>
                <w:rFonts w:ascii="Times New Roman" w:hAnsi="Times New Roman" w:cs="Times New Roman"/>
                <w:b/>
                <w:bCs/>
                <w:color w:val="000000"/>
                <w:sz w:val="24"/>
                <w:szCs w:val="24"/>
                <w:lang w:val="uk-UA"/>
              </w:rPr>
              <w:t>2</w:t>
            </w:r>
          </w:p>
        </w:tc>
        <w:tc>
          <w:tcPr>
            <w:tcW w:w="993" w:type="dxa"/>
            <w:gridSpan w:val="2"/>
            <w:tcBorders>
              <w:top w:val="nil"/>
              <w:left w:val="nil"/>
              <w:bottom w:val="single" w:sz="8" w:space="0" w:color="auto"/>
              <w:right w:val="single" w:sz="4" w:space="0" w:color="auto"/>
            </w:tcBorders>
            <w:vAlign w:val="center"/>
            <w:hideMark/>
          </w:tcPr>
          <w:p w:rsidR="008A49AF" w:rsidRPr="00700DE1" w:rsidRDefault="008A49AF" w:rsidP="008B12BA">
            <w:pPr>
              <w:jc w:val="center"/>
              <w:rPr>
                <w:rFonts w:ascii="Times New Roman" w:hAnsi="Times New Roman" w:cs="Times New Roman"/>
                <w:b/>
                <w:bCs/>
                <w:color w:val="000000"/>
                <w:sz w:val="24"/>
                <w:szCs w:val="24"/>
                <w:lang w:val="uk-UA"/>
              </w:rPr>
            </w:pPr>
            <w:r w:rsidRPr="00700DE1">
              <w:rPr>
                <w:rFonts w:ascii="Times New Roman" w:hAnsi="Times New Roman" w:cs="Times New Roman"/>
                <w:b/>
                <w:bCs/>
                <w:color w:val="000000"/>
                <w:sz w:val="24"/>
                <w:szCs w:val="24"/>
                <w:lang w:val="uk-UA"/>
              </w:rPr>
              <w:t>3</w:t>
            </w:r>
          </w:p>
        </w:tc>
        <w:tc>
          <w:tcPr>
            <w:tcW w:w="854" w:type="dxa"/>
            <w:tcBorders>
              <w:top w:val="nil"/>
              <w:left w:val="nil"/>
              <w:bottom w:val="single" w:sz="8" w:space="0" w:color="auto"/>
              <w:right w:val="single" w:sz="4" w:space="0" w:color="auto"/>
            </w:tcBorders>
            <w:vAlign w:val="center"/>
            <w:hideMark/>
          </w:tcPr>
          <w:p w:rsidR="008A49AF" w:rsidRPr="00700DE1" w:rsidRDefault="008A49AF" w:rsidP="008B12BA">
            <w:pPr>
              <w:jc w:val="center"/>
              <w:rPr>
                <w:rFonts w:ascii="Times New Roman" w:hAnsi="Times New Roman" w:cs="Times New Roman"/>
                <w:b/>
                <w:bCs/>
                <w:color w:val="000000"/>
                <w:sz w:val="24"/>
                <w:szCs w:val="24"/>
                <w:lang w:val="uk-UA"/>
              </w:rPr>
            </w:pPr>
            <w:r w:rsidRPr="00700DE1">
              <w:rPr>
                <w:rFonts w:ascii="Times New Roman" w:hAnsi="Times New Roman" w:cs="Times New Roman"/>
                <w:b/>
                <w:bCs/>
                <w:color w:val="000000"/>
                <w:sz w:val="24"/>
                <w:szCs w:val="24"/>
                <w:lang w:val="uk-UA"/>
              </w:rPr>
              <w:t>4</w:t>
            </w:r>
          </w:p>
        </w:tc>
        <w:tc>
          <w:tcPr>
            <w:tcW w:w="1102" w:type="dxa"/>
            <w:tcBorders>
              <w:top w:val="nil"/>
              <w:left w:val="nil"/>
              <w:bottom w:val="single" w:sz="8" w:space="0" w:color="auto"/>
              <w:right w:val="single" w:sz="4" w:space="0" w:color="auto"/>
            </w:tcBorders>
            <w:vAlign w:val="center"/>
            <w:hideMark/>
          </w:tcPr>
          <w:p w:rsidR="008A49AF" w:rsidRPr="00700DE1" w:rsidRDefault="008A49AF" w:rsidP="008B12BA">
            <w:pPr>
              <w:jc w:val="center"/>
              <w:rPr>
                <w:rFonts w:ascii="Times New Roman" w:hAnsi="Times New Roman" w:cs="Times New Roman"/>
                <w:b/>
                <w:bCs/>
                <w:color w:val="000000"/>
                <w:sz w:val="24"/>
                <w:szCs w:val="24"/>
                <w:lang w:val="uk-UA"/>
              </w:rPr>
            </w:pPr>
            <w:r w:rsidRPr="00700DE1">
              <w:rPr>
                <w:rFonts w:ascii="Times New Roman" w:hAnsi="Times New Roman" w:cs="Times New Roman"/>
                <w:b/>
                <w:bCs/>
                <w:color w:val="000000"/>
                <w:sz w:val="24"/>
                <w:szCs w:val="24"/>
                <w:lang w:val="uk-UA"/>
              </w:rPr>
              <w:t>5</w:t>
            </w:r>
          </w:p>
        </w:tc>
        <w:tc>
          <w:tcPr>
            <w:tcW w:w="992" w:type="dxa"/>
            <w:tcBorders>
              <w:top w:val="nil"/>
              <w:left w:val="nil"/>
              <w:bottom w:val="single" w:sz="8" w:space="0" w:color="auto"/>
              <w:right w:val="single" w:sz="8" w:space="0" w:color="auto"/>
            </w:tcBorders>
            <w:noWrap/>
            <w:vAlign w:val="center"/>
            <w:hideMark/>
          </w:tcPr>
          <w:p w:rsidR="008A49AF" w:rsidRPr="00700DE1" w:rsidRDefault="008A49AF" w:rsidP="008B12BA">
            <w:pPr>
              <w:jc w:val="center"/>
              <w:rPr>
                <w:rFonts w:ascii="Times New Roman" w:hAnsi="Times New Roman" w:cs="Times New Roman"/>
                <w:b/>
                <w:bCs/>
                <w:sz w:val="24"/>
                <w:szCs w:val="24"/>
                <w:lang w:val="uk-UA"/>
              </w:rPr>
            </w:pPr>
            <w:r w:rsidRPr="00700DE1">
              <w:rPr>
                <w:rFonts w:ascii="Times New Roman" w:hAnsi="Times New Roman" w:cs="Times New Roman"/>
                <w:b/>
                <w:bCs/>
                <w:sz w:val="24"/>
                <w:szCs w:val="24"/>
                <w:lang w:val="uk-UA"/>
              </w:rPr>
              <w:t>6</w:t>
            </w:r>
          </w:p>
        </w:tc>
      </w:tr>
      <w:tr w:rsidR="008A49AF" w:rsidRPr="00700DE1" w:rsidTr="009E58AC">
        <w:trPr>
          <w:trHeight w:val="220"/>
          <w:jc w:val="center"/>
        </w:trPr>
        <w:tc>
          <w:tcPr>
            <w:tcW w:w="10632" w:type="dxa"/>
            <w:gridSpan w:val="10"/>
            <w:tcBorders>
              <w:top w:val="nil"/>
              <w:left w:val="single" w:sz="8" w:space="0" w:color="auto"/>
              <w:bottom w:val="single" w:sz="8" w:space="0" w:color="auto"/>
              <w:right w:val="single" w:sz="8" w:space="0" w:color="auto"/>
            </w:tcBorders>
            <w:shd w:val="clear" w:color="auto" w:fill="FFFF99"/>
            <w:vAlign w:val="center"/>
            <w:hideMark/>
          </w:tcPr>
          <w:p w:rsidR="008A49AF" w:rsidRPr="00700DE1" w:rsidRDefault="008A49AF" w:rsidP="008B12BA">
            <w:pPr>
              <w:jc w:val="center"/>
              <w:rPr>
                <w:rFonts w:ascii="Times New Roman" w:hAnsi="Times New Roman" w:cs="Times New Roman"/>
                <w:b/>
                <w:bCs/>
                <w:color w:val="000000"/>
                <w:sz w:val="24"/>
                <w:szCs w:val="24"/>
                <w:lang w:val="uk-UA"/>
              </w:rPr>
            </w:pPr>
            <w:r w:rsidRPr="00700DE1">
              <w:rPr>
                <w:rFonts w:ascii="Times New Roman" w:hAnsi="Times New Roman" w:cs="Times New Roman"/>
                <w:b/>
                <w:bCs/>
                <w:color w:val="000000"/>
                <w:sz w:val="24"/>
                <w:szCs w:val="24"/>
                <w:lang w:val="uk-UA"/>
              </w:rPr>
              <w:t>І. ЦИКЛ ЗАГАЛЬНОЇ ПІДГОТОВКИ</w:t>
            </w:r>
          </w:p>
        </w:tc>
      </w:tr>
      <w:tr w:rsidR="008A49AF" w:rsidRPr="00700DE1" w:rsidTr="009E58AC">
        <w:trPr>
          <w:trHeight w:val="134"/>
          <w:jc w:val="center"/>
        </w:trPr>
        <w:tc>
          <w:tcPr>
            <w:tcW w:w="10632" w:type="dxa"/>
            <w:gridSpan w:val="10"/>
            <w:tcBorders>
              <w:top w:val="single" w:sz="8" w:space="0" w:color="auto"/>
              <w:left w:val="single" w:sz="8" w:space="0" w:color="auto"/>
              <w:bottom w:val="single" w:sz="8" w:space="0" w:color="auto"/>
              <w:right w:val="single" w:sz="8" w:space="0" w:color="auto"/>
            </w:tcBorders>
            <w:shd w:val="clear" w:color="auto" w:fill="FFFFFF"/>
            <w:vAlign w:val="center"/>
            <w:hideMark/>
          </w:tcPr>
          <w:p w:rsidR="008A49AF" w:rsidRPr="00700DE1" w:rsidRDefault="008A49AF" w:rsidP="008B12BA">
            <w:pPr>
              <w:jc w:val="center"/>
              <w:rPr>
                <w:rFonts w:ascii="Times New Roman" w:hAnsi="Times New Roman" w:cs="Times New Roman"/>
                <w:b/>
                <w:bCs/>
                <w:color w:val="000099"/>
                <w:sz w:val="24"/>
                <w:szCs w:val="24"/>
                <w:lang w:val="uk-UA"/>
              </w:rPr>
            </w:pPr>
            <w:r w:rsidRPr="00700DE1">
              <w:rPr>
                <w:rFonts w:ascii="Times New Roman" w:hAnsi="Times New Roman" w:cs="Times New Roman"/>
                <w:b/>
                <w:bCs/>
                <w:color w:val="000099"/>
                <w:sz w:val="24"/>
                <w:szCs w:val="24"/>
                <w:lang w:val="uk-UA"/>
              </w:rPr>
              <w:t>Обов’язкові компоненти освітньої програми</w:t>
            </w:r>
          </w:p>
        </w:tc>
      </w:tr>
      <w:tr w:rsidR="00F61C40" w:rsidRPr="00700DE1" w:rsidTr="009E58AC">
        <w:trPr>
          <w:gridAfter w:val="1"/>
          <w:wAfter w:w="6" w:type="dxa"/>
          <w:trHeight w:val="59"/>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eastAsia="Times New Roman" w:hAnsi="Times New Roman" w:cs="Times New Roman"/>
                <w:color w:val="002060"/>
                <w:sz w:val="24"/>
                <w:szCs w:val="24"/>
                <w:highlight w:val="green"/>
                <w:lang w:eastAsia="uk-UA"/>
              </w:rPr>
            </w:pPr>
            <w:r w:rsidRPr="00700DE1">
              <w:rPr>
                <w:rFonts w:ascii="Times New Roman" w:hAnsi="Times New Roman" w:cs="Times New Roman"/>
                <w:color w:val="002060"/>
                <w:sz w:val="24"/>
                <w:szCs w:val="24"/>
                <w:highlight w:val="green"/>
              </w:rPr>
              <w:t>ОК 1.1</w:t>
            </w:r>
          </w:p>
        </w:tc>
        <w:tc>
          <w:tcPr>
            <w:tcW w:w="5413" w:type="dxa"/>
            <w:gridSpan w:val="3"/>
            <w:tcBorders>
              <w:top w:val="nil"/>
              <w:left w:val="nil"/>
              <w:bottom w:val="single" w:sz="4" w:space="0" w:color="auto"/>
              <w:right w:val="single" w:sz="4" w:space="0" w:color="auto"/>
            </w:tcBorders>
            <w:shd w:val="clear" w:color="auto" w:fill="FFFFFF"/>
            <w:vAlign w:val="center"/>
            <w:hideMark/>
          </w:tcPr>
          <w:p w:rsidR="00F61C40" w:rsidRPr="00700DE1" w:rsidRDefault="00F61C40" w:rsidP="00383455">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Основи навчання студентів (самоуправління навчанням)</w:t>
            </w:r>
          </w:p>
        </w:tc>
        <w:tc>
          <w:tcPr>
            <w:tcW w:w="993" w:type="dxa"/>
            <w:gridSpan w:val="2"/>
            <w:tcBorders>
              <w:top w:val="single" w:sz="8" w:space="0" w:color="auto"/>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eastAsia="Times New Roman" w:hAnsi="Times New Roman" w:cs="Times New Roman"/>
                <w:b/>
                <w:bCs/>
                <w:color w:val="002060"/>
                <w:sz w:val="24"/>
                <w:szCs w:val="24"/>
                <w:highlight w:val="green"/>
                <w:lang w:eastAsia="uk-UA"/>
              </w:rPr>
            </w:pPr>
            <w:r w:rsidRPr="00700DE1">
              <w:rPr>
                <w:rFonts w:ascii="Times New Roman" w:hAnsi="Times New Roman" w:cs="Times New Roman"/>
                <w:b/>
                <w:bCs/>
                <w:color w:val="002060"/>
                <w:sz w:val="24"/>
                <w:szCs w:val="24"/>
                <w:highlight w:val="green"/>
              </w:rPr>
              <w:t>4</w:t>
            </w:r>
          </w:p>
        </w:tc>
        <w:tc>
          <w:tcPr>
            <w:tcW w:w="854" w:type="dxa"/>
            <w:tcBorders>
              <w:top w:val="single" w:sz="8" w:space="0" w:color="auto"/>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120</w:t>
            </w:r>
          </w:p>
        </w:tc>
        <w:tc>
          <w:tcPr>
            <w:tcW w:w="1102" w:type="dxa"/>
            <w:tcBorders>
              <w:top w:val="single" w:sz="8" w:space="0" w:color="auto"/>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з</w:t>
            </w:r>
          </w:p>
        </w:tc>
        <w:tc>
          <w:tcPr>
            <w:tcW w:w="992" w:type="dxa"/>
            <w:tcBorders>
              <w:top w:val="single" w:sz="8" w:space="0" w:color="auto"/>
              <w:left w:val="nil"/>
              <w:bottom w:val="single" w:sz="4" w:space="0" w:color="auto"/>
              <w:right w:val="single" w:sz="8" w:space="0" w:color="auto"/>
            </w:tcBorders>
            <w:shd w:val="clear" w:color="auto" w:fill="FFFFFF"/>
            <w:noWrap/>
            <w:vAlign w:val="center"/>
            <w:hideMark/>
          </w:tcPr>
          <w:p w:rsidR="00F61C40" w:rsidRPr="00700DE1" w:rsidRDefault="00F61C40" w:rsidP="00F61C40">
            <w:pPr>
              <w:jc w:val="center"/>
              <w:rPr>
                <w:rFonts w:ascii="Times New Roman" w:hAnsi="Times New Roman" w:cs="Times New Roman"/>
                <w:b/>
                <w:bCs/>
                <w:color w:val="000000"/>
                <w:sz w:val="24"/>
                <w:szCs w:val="24"/>
                <w:highlight w:val="green"/>
                <w:lang w:val="uk-UA"/>
              </w:rPr>
            </w:pPr>
            <w:r w:rsidRPr="00700DE1">
              <w:rPr>
                <w:rFonts w:ascii="Times New Roman" w:hAnsi="Times New Roman" w:cs="Times New Roman"/>
                <w:b/>
                <w:bCs/>
                <w:color w:val="000000"/>
                <w:sz w:val="24"/>
                <w:szCs w:val="24"/>
                <w:highlight w:val="green"/>
                <w:lang w:val="uk-UA"/>
              </w:rPr>
              <w:t>1</w:t>
            </w:r>
          </w:p>
        </w:tc>
      </w:tr>
      <w:tr w:rsidR="00F61C40" w:rsidRPr="00700DE1" w:rsidTr="009E58AC">
        <w:trPr>
          <w:gridAfter w:val="1"/>
          <w:wAfter w:w="6" w:type="dxa"/>
          <w:trHeight w:val="74"/>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1.2</w:t>
            </w:r>
          </w:p>
        </w:tc>
        <w:tc>
          <w:tcPr>
            <w:tcW w:w="5413" w:type="dxa"/>
            <w:gridSpan w:val="3"/>
            <w:tcBorders>
              <w:top w:val="nil"/>
              <w:left w:val="nil"/>
              <w:bottom w:val="single" w:sz="4" w:space="0" w:color="auto"/>
              <w:right w:val="single" w:sz="4" w:space="0" w:color="auto"/>
            </w:tcBorders>
            <w:shd w:val="clear" w:color="auto" w:fill="FFFFFF"/>
            <w:vAlign w:val="center"/>
            <w:hideMark/>
          </w:tcPr>
          <w:p w:rsidR="00F61C40" w:rsidRPr="00700DE1" w:rsidRDefault="00F61C40" w:rsidP="00383455">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Охорона праці, безпека життєдіяльності та цивільний захист</w:t>
            </w:r>
          </w:p>
        </w:tc>
        <w:tc>
          <w:tcPr>
            <w:tcW w:w="993" w:type="dxa"/>
            <w:gridSpan w:val="2"/>
            <w:tcBorders>
              <w:top w:val="nil"/>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3</w:t>
            </w:r>
          </w:p>
        </w:tc>
        <w:tc>
          <w:tcPr>
            <w:tcW w:w="854" w:type="dxa"/>
            <w:tcBorders>
              <w:top w:val="nil"/>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90</w:t>
            </w:r>
          </w:p>
        </w:tc>
        <w:tc>
          <w:tcPr>
            <w:tcW w:w="1102" w:type="dxa"/>
            <w:tcBorders>
              <w:top w:val="nil"/>
              <w:left w:val="nil"/>
              <w:bottom w:val="single" w:sz="4" w:space="0" w:color="auto"/>
              <w:right w:val="single" w:sz="4" w:space="0" w:color="auto"/>
            </w:tcBorders>
            <w:shd w:val="clear" w:color="auto" w:fill="FFFFFF"/>
            <w:vAlign w:val="center"/>
            <w:hideMark/>
          </w:tcPr>
          <w:p w:rsidR="00F61C40" w:rsidRPr="00700DE1" w:rsidRDefault="00FC3A1F" w:rsidP="00F61C40">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F61C40" w:rsidRPr="00700DE1" w:rsidRDefault="00FC3A1F" w:rsidP="00F61C40">
            <w:pPr>
              <w:jc w:val="center"/>
              <w:rPr>
                <w:rFonts w:ascii="Times New Roman" w:hAnsi="Times New Roman" w:cs="Times New Roman"/>
                <w:b/>
                <w:bCs/>
                <w:color w:val="000000"/>
                <w:sz w:val="24"/>
                <w:szCs w:val="24"/>
                <w:highlight w:val="green"/>
                <w:lang w:val="uk-UA"/>
              </w:rPr>
            </w:pPr>
            <w:r w:rsidRPr="00700DE1">
              <w:rPr>
                <w:rFonts w:ascii="Times New Roman" w:hAnsi="Times New Roman" w:cs="Times New Roman"/>
                <w:b/>
                <w:bCs/>
                <w:color w:val="000000"/>
                <w:sz w:val="24"/>
                <w:szCs w:val="24"/>
                <w:highlight w:val="green"/>
                <w:lang w:val="uk-UA"/>
              </w:rPr>
              <w:t>1</w:t>
            </w:r>
          </w:p>
        </w:tc>
      </w:tr>
      <w:tr w:rsidR="00F61C40" w:rsidRPr="00700DE1" w:rsidTr="009E58AC">
        <w:trPr>
          <w:gridAfter w:val="1"/>
          <w:wAfter w:w="6" w:type="dxa"/>
          <w:trHeight w:val="74"/>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1.3</w:t>
            </w:r>
          </w:p>
        </w:tc>
        <w:tc>
          <w:tcPr>
            <w:tcW w:w="5413" w:type="dxa"/>
            <w:gridSpan w:val="3"/>
            <w:tcBorders>
              <w:top w:val="nil"/>
              <w:left w:val="nil"/>
              <w:bottom w:val="single" w:sz="4" w:space="0" w:color="auto"/>
              <w:right w:val="single" w:sz="4" w:space="0" w:color="auto"/>
            </w:tcBorders>
            <w:shd w:val="clear" w:color="auto" w:fill="FFFFFF"/>
            <w:vAlign w:val="center"/>
            <w:hideMark/>
          </w:tcPr>
          <w:p w:rsidR="00F61C40" w:rsidRPr="00700DE1" w:rsidRDefault="00F61C40" w:rsidP="00383455">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Українська мова (за професійним спрямуванням)</w:t>
            </w:r>
          </w:p>
        </w:tc>
        <w:tc>
          <w:tcPr>
            <w:tcW w:w="993" w:type="dxa"/>
            <w:gridSpan w:val="2"/>
            <w:tcBorders>
              <w:top w:val="nil"/>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4</w:t>
            </w:r>
          </w:p>
        </w:tc>
        <w:tc>
          <w:tcPr>
            <w:tcW w:w="854" w:type="dxa"/>
            <w:tcBorders>
              <w:top w:val="nil"/>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120</w:t>
            </w:r>
          </w:p>
        </w:tc>
        <w:tc>
          <w:tcPr>
            <w:tcW w:w="1102" w:type="dxa"/>
            <w:tcBorders>
              <w:top w:val="nil"/>
              <w:left w:val="nil"/>
              <w:bottom w:val="single" w:sz="4" w:space="0" w:color="auto"/>
              <w:right w:val="single" w:sz="4" w:space="0" w:color="auto"/>
            </w:tcBorders>
            <w:shd w:val="clear" w:color="auto" w:fill="FFFFFF"/>
            <w:vAlign w:val="center"/>
            <w:hideMark/>
          </w:tcPr>
          <w:p w:rsidR="00F61C40" w:rsidRPr="00700DE1" w:rsidRDefault="00FC3A1F" w:rsidP="00F61C40">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з,і</w:t>
            </w:r>
          </w:p>
        </w:tc>
        <w:tc>
          <w:tcPr>
            <w:tcW w:w="992" w:type="dxa"/>
            <w:tcBorders>
              <w:top w:val="nil"/>
              <w:left w:val="nil"/>
              <w:bottom w:val="single" w:sz="4" w:space="0" w:color="auto"/>
              <w:right w:val="single" w:sz="8" w:space="0" w:color="auto"/>
            </w:tcBorders>
            <w:shd w:val="clear" w:color="auto" w:fill="FFFFFF"/>
            <w:noWrap/>
            <w:vAlign w:val="center"/>
            <w:hideMark/>
          </w:tcPr>
          <w:p w:rsidR="00F61C40" w:rsidRPr="00700DE1" w:rsidRDefault="00F61C40" w:rsidP="00F61C40">
            <w:pPr>
              <w:jc w:val="center"/>
              <w:rPr>
                <w:rFonts w:ascii="Times New Roman" w:hAnsi="Times New Roman" w:cs="Times New Roman"/>
                <w:b/>
                <w:bCs/>
                <w:color w:val="000000"/>
                <w:sz w:val="24"/>
                <w:szCs w:val="24"/>
                <w:highlight w:val="green"/>
                <w:lang w:val="uk-UA"/>
              </w:rPr>
            </w:pPr>
            <w:r w:rsidRPr="00700DE1">
              <w:rPr>
                <w:rFonts w:ascii="Times New Roman" w:hAnsi="Times New Roman" w:cs="Times New Roman"/>
                <w:b/>
                <w:bCs/>
                <w:color w:val="000000"/>
                <w:sz w:val="24"/>
                <w:szCs w:val="24"/>
                <w:highlight w:val="green"/>
                <w:lang w:val="uk-UA"/>
              </w:rPr>
              <w:t>1,2</w:t>
            </w:r>
          </w:p>
        </w:tc>
      </w:tr>
      <w:tr w:rsidR="00F61C40" w:rsidRPr="00700DE1" w:rsidTr="009E58AC">
        <w:trPr>
          <w:gridAfter w:val="1"/>
          <w:wAfter w:w="6" w:type="dxa"/>
          <w:trHeight w:val="74"/>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1.4</w:t>
            </w:r>
          </w:p>
        </w:tc>
        <w:tc>
          <w:tcPr>
            <w:tcW w:w="5413" w:type="dxa"/>
            <w:gridSpan w:val="3"/>
            <w:tcBorders>
              <w:top w:val="nil"/>
              <w:left w:val="nil"/>
              <w:bottom w:val="single" w:sz="4" w:space="0" w:color="auto"/>
              <w:right w:val="single" w:sz="4" w:space="0" w:color="auto"/>
            </w:tcBorders>
            <w:shd w:val="clear" w:color="auto" w:fill="FFFFFF"/>
            <w:vAlign w:val="center"/>
            <w:hideMark/>
          </w:tcPr>
          <w:p w:rsidR="00F61C40" w:rsidRPr="00700DE1" w:rsidRDefault="00F61C40" w:rsidP="00383455">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Фізична культура (Фізичне виховання. Основи здорового способу життя. Психологія стресу і стресостійкості особистості)</w:t>
            </w:r>
          </w:p>
        </w:tc>
        <w:tc>
          <w:tcPr>
            <w:tcW w:w="993" w:type="dxa"/>
            <w:gridSpan w:val="2"/>
            <w:tcBorders>
              <w:top w:val="nil"/>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4</w:t>
            </w:r>
          </w:p>
        </w:tc>
        <w:tc>
          <w:tcPr>
            <w:tcW w:w="854" w:type="dxa"/>
            <w:tcBorders>
              <w:top w:val="nil"/>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120</w:t>
            </w:r>
          </w:p>
        </w:tc>
        <w:tc>
          <w:tcPr>
            <w:tcW w:w="1102" w:type="dxa"/>
            <w:tcBorders>
              <w:top w:val="nil"/>
              <w:left w:val="nil"/>
              <w:bottom w:val="single" w:sz="4" w:space="0" w:color="auto"/>
              <w:right w:val="single" w:sz="4" w:space="0" w:color="auto"/>
            </w:tcBorders>
            <w:shd w:val="clear" w:color="auto" w:fill="FFFFFF"/>
            <w:vAlign w:val="center"/>
            <w:hideMark/>
          </w:tcPr>
          <w:p w:rsidR="00F61C40" w:rsidRPr="00700DE1" w:rsidRDefault="00FC3A1F" w:rsidP="00F61C40">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з,з</w:t>
            </w:r>
          </w:p>
        </w:tc>
        <w:tc>
          <w:tcPr>
            <w:tcW w:w="992" w:type="dxa"/>
            <w:tcBorders>
              <w:top w:val="nil"/>
              <w:left w:val="nil"/>
              <w:bottom w:val="single" w:sz="4" w:space="0" w:color="auto"/>
              <w:right w:val="single" w:sz="8" w:space="0" w:color="auto"/>
            </w:tcBorders>
            <w:shd w:val="clear" w:color="auto" w:fill="FFFFFF"/>
            <w:noWrap/>
            <w:vAlign w:val="center"/>
            <w:hideMark/>
          </w:tcPr>
          <w:p w:rsidR="00F61C40" w:rsidRPr="00700DE1" w:rsidRDefault="00F61C40" w:rsidP="00F61C40">
            <w:pPr>
              <w:jc w:val="center"/>
              <w:rPr>
                <w:rFonts w:ascii="Times New Roman" w:hAnsi="Times New Roman" w:cs="Times New Roman"/>
                <w:b/>
                <w:bCs/>
                <w:color w:val="000000"/>
                <w:sz w:val="24"/>
                <w:szCs w:val="24"/>
                <w:highlight w:val="green"/>
                <w:lang w:val="uk-UA"/>
              </w:rPr>
            </w:pPr>
            <w:r w:rsidRPr="00700DE1">
              <w:rPr>
                <w:rFonts w:ascii="Times New Roman" w:hAnsi="Times New Roman" w:cs="Times New Roman"/>
                <w:b/>
                <w:bCs/>
                <w:color w:val="000000"/>
                <w:sz w:val="24"/>
                <w:szCs w:val="24"/>
                <w:highlight w:val="green"/>
                <w:lang w:val="uk-UA"/>
              </w:rPr>
              <w:t>1,2</w:t>
            </w:r>
          </w:p>
        </w:tc>
      </w:tr>
      <w:tr w:rsidR="00FC3A1F" w:rsidRPr="00700DE1" w:rsidTr="00EB0A28">
        <w:trPr>
          <w:gridAfter w:val="1"/>
          <w:wAfter w:w="6" w:type="dxa"/>
          <w:trHeight w:val="276"/>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FC3A1F" w:rsidRPr="00700DE1" w:rsidRDefault="00FC3A1F" w:rsidP="00FC3A1F">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1.5</w:t>
            </w:r>
          </w:p>
        </w:tc>
        <w:tc>
          <w:tcPr>
            <w:tcW w:w="5413" w:type="dxa"/>
            <w:gridSpan w:val="3"/>
            <w:tcBorders>
              <w:top w:val="nil"/>
              <w:left w:val="nil"/>
              <w:bottom w:val="single" w:sz="4" w:space="0" w:color="auto"/>
              <w:right w:val="single" w:sz="4" w:space="0" w:color="auto"/>
            </w:tcBorders>
            <w:shd w:val="clear" w:color="auto" w:fill="FFFFFF"/>
            <w:vAlign w:val="center"/>
            <w:hideMark/>
          </w:tcPr>
          <w:p w:rsidR="00FC3A1F" w:rsidRPr="00700DE1" w:rsidRDefault="00FC3A1F" w:rsidP="00383455">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Інформаційні технології</w:t>
            </w:r>
          </w:p>
        </w:tc>
        <w:tc>
          <w:tcPr>
            <w:tcW w:w="993" w:type="dxa"/>
            <w:gridSpan w:val="2"/>
            <w:tcBorders>
              <w:top w:val="nil"/>
              <w:left w:val="nil"/>
              <w:bottom w:val="single" w:sz="4" w:space="0" w:color="auto"/>
              <w:right w:val="single" w:sz="4" w:space="0" w:color="auto"/>
            </w:tcBorders>
            <w:shd w:val="clear" w:color="auto" w:fill="FFFFFF"/>
            <w:vAlign w:val="center"/>
            <w:hideMark/>
          </w:tcPr>
          <w:p w:rsidR="00FC3A1F" w:rsidRPr="00700DE1" w:rsidRDefault="00FC3A1F" w:rsidP="00FC3A1F">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4</w:t>
            </w:r>
          </w:p>
        </w:tc>
        <w:tc>
          <w:tcPr>
            <w:tcW w:w="854" w:type="dxa"/>
            <w:tcBorders>
              <w:top w:val="nil"/>
              <w:left w:val="nil"/>
              <w:bottom w:val="single" w:sz="4" w:space="0" w:color="auto"/>
              <w:right w:val="single" w:sz="4" w:space="0" w:color="auto"/>
            </w:tcBorders>
            <w:shd w:val="clear" w:color="auto" w:fill="FFFFFF"/>
            <w:vAlign w:val="center"/>
            <w:hideMark/>
          </w:tcPr>
          <w:p w:rsidR="00FC3A1F" w:rsidRPr="00700DE1" w:rsidRDefault="00FC3A1F" w:rsidP="00FC3A1F">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120</w:t>
            </w:r>
          </w:p>
        </w:tc>
        <w:tc>
          <w:tcPr>
            <w:tcW w:w="1102" w:type="dxa"/>
            <w:tcBorders>
              <w:top w:val="nil"/>
              <w:left w:val="nil"/>
              <w:bottom w:val="single" w:sz="4" w:space="0" w:color="auto"/>
              <w:right w:val="single" w:sz="4" w:space="0" w:color="auto"/>
            </w:tcBorders>
            <w:shd w:val="clear" w:color="auto" w:fill="FFFFFF"/>
            <w:hideMark/>
          </w:tcPr>
          <w:p w:rsidR="00FC3A1F" w:rsidRPr="00700DE1" w:rsidRDefault="00FC3A1F" w:rsidP="00FC3A1F">
            <w:pPr>
              <w:jc w:val="center"/>
              <w:rPr>
                <w:rFonts w:ascii="Times New Roman" w:hAnsi="Times New Roman" w:cs="Times New Roman"/>
                <w:sz w:val="24"/>
                <w:szCs w:val="24"/>
                <w:highlight w:val="green"/>
              </w:rPr>
            </w:pPr>
            <w:r w:rsidRPr="00700DE1">
              <w:rPr>
                <w:rFonts w:ascii="Times New Roman" w:hAnsi="Times New Roman" w:cs="Times New Roman"/>
                <w:color w:val="000000"/>
                <w:sz w:val="24"/>
                <w:szCs w:val="24"/>
                <w:highlight w:val="green"/>
                <w:lang w:val="uk-UA"/>
              </w:rPr>
              <w:t>з,і</w:t>
            </w:r>
          </w:p>
        </w:tc>
        <w:tc>
          <w:tcPr>
            <w:tcW w:w="992" w:type="dxa"/>
            <w:tcBorders>
              <w:top w:val="nil"/>
              <w:left w:val="nil"/>
              <w:bottom w:val="single" w:sz="4" w:space="0" w:color="auto"/>
              <w:right w:val="single" w:sz="8" w:space="0" w:color="auto"/>
            </w:tcBorders>
            <w:shd w:val="clear" w:color="auto" w:fill="FFFFFF"/>
            <w:noWrap/>
            <w:vAlign w:val="center"/>
            <w:hideMark/>
          </w:tcPr>
          <w:p w:rsidR="00FC3A1F" w:rsidRPr="00700DE1" w:rsidRDefault="00FC3A1F" w:rsidP="00FC3A1F">
            <w:pPr>
              <w:jc w:val="center"/>
              <w:rPr>
                <w:rFonts w:ascii="Times New Roman" w:hAnsi="Times New Roman" w:cs="Times New Roman"/>
                <w:b/>
                <w:bCs/>
                <w:color w:val="000000"/>
                <w:sz w:val="24"/>
                <w:szCs w:val="24"/>
                <w:highlight w:val="green"/>
                <w:lang w:val="uk-UA"/>
              </w:rPr>
            </w:pPr>
            <w:r w:rsidRPr="00700DE1">
              <w:rPr>
                <w:rFonts w:ascii="Times New Roman" w:hAnsi="Times New Roman" w:cs="Times New Roman"/>
                <w:b/>
                <w:bCs/>
                <w:color w:val="000000"/>
                <w:sz w:val="24"/>
                <w:szCs w:val="24"/>
                <w:highlight w:val="green"/>
                <w:lang w:val="uk-UA"/>
              </w:rPr>
              <w:t>1,2</w:t>
            </w:r>
          </w:p>
        </w:tc>
      </w:tr>
      <w:tr w:rsidR="00FC3A1F" w:rsidRPr="00700DE1" w:rsidTr="00EB0A28">
        <w:trPr>
          <w:gridAfter w:val="1"/>
          <w:wAfter w:w="6" w:type="dxa"/>
          <w:trHeight w:val="74"/>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FC3A1F" w:rsidRPr="00700DE1" w:rsidRDefault="00FC3A1F" w:rsidP="00FC3A1F">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1.6</w:t>
            </w:r>
          </w:p>
        </w:tc>
        <w:tc>
          <w:tcPr>
            <w:tcW w:w="5413" w:type="dxa"/>
            <w:gridSpan w:val="3"/>
            <w:tcBorders>
              <w:top w:val="nil"/>
              <w:left w:val="nil"/>
              <w:bottom w:val="single" w:sz="4" w:space="0" w:color="auto"/>
              <w:right w:val="single" w:sz="4" w:space="0" w:color="auto"/>
            </w:tcBorders>
            <w:shd w:val="clear" w:color="auto" w:fill="FFFFFF"/>
            <w:vAlign w:val="center"/>
            <w:hideMark/>
          </w:tcPr>
          <w:p w:rsidR="00FC3A1F" w:rsidRPr="00700DE1" w:rsidRDefault="00FC3A1F" w:rsidP="00383455">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Іноземна мова</w:t>
            </w:r>
          </w:p>
        </w:tc>
        <w:tc>
          <w:tcPr>
            <w:tcW w:w="993" w:type="dxa"/>
            <w:gridSpan w:val="2"/>
            <w:tcBorders>
              <w:top w:val="nil"/>
              <w:left w:val="nil"/>
              <w:bottom w:val="single" w:sz="4" w:space="0" w:color="auto"/>
              <w:right w:val="single" w:sz="4" w:space="0" w:color="auto"/>
            </w:tcBorders>
            <w:shd w:val="clear" w:color="auto" w:fill="FFFFFF"/>
            <w:vAlign w:val="center"/>
            <w:hideMark/>
          </w:tcPr>
          <w:p w:rsidR="00FC3A1F" w:rsidRPr="00700DE1" w:rsidRDefault="00FC3A1F" w:rsidP="00FC3A1F">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4</w:t>
            </w:r>
          </w:p>
        </w:tc>
        <w:tc>
          <w:tcPr>
            <w:tcW w:w="854" w:type="dxa"/>
            <w:tcBorders>
              <w:top w:val="nil"/>
              <w:left w:val="nil"/>
              <w:bottom w:val="single" w:sz="4" w:space="0" w:color="auto"/>
              <w:right w:val="single" w:sz="4" w:space="0" w:color="auto"/>
            </w:tcBorders>
            <w:shd w:val="clear" w:color="auto" w:fill="FFFFFF"/>
            <w:vAlign w:val="center"/>
            <w:hideMark/>
          </w:tcPr>
          <w:p w:rsidR="00FC3A1F" w:rsidRPr="00700DE1" w:rsidRDefault="00FC3A1F" w:rsidP="00FC3A1F">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120</w:t>
            </w:r>
          </w:p>
        </w:tc>
        <w:tc>
          <w:tcPr>
            <w:tcW w:w="1102" w:type="dxa"/>
            <w:tcBorders>
              <w:top w:val="nil"/>
              <w:left w:val="nil"/>
              <w:bottom w:val="single" w:sz="4" w:space="0" w:color="auto"/>
              <w:right w:val="single" w:sz="4" w:space="0" w:color="auto"/>
            </w:tcBorders>
            <w:shd w:val="clear" w:color="auto" w:fill="FFFFFF"/>
            <w:hideMark/>
          </w:tcPr>
          <w:p w:rsidR="00FC3A1F" w:rsidRPr="00700DE1" w:rsidRDefault="00FC3A1F" w:rsidP="00FC3A1F">
            <w:pPr>
              <w:jc w:val="center"/>
              <w:rPr>
                <w:rFonts w:ascii="Times New Roman" w:hAnsi="Times New Roman" w:cs="Times New Roman"/>
                <w:sz w:val="24"/>
                <w:szCs w:val="24"/>
                <w:highlight w:val="green"/>
              </w:rPr>
            </w:pPr>
            <w:r w:rsidRPr="00700DE1">
              <w:rPr>
                <w:rFonts w:ascii="Times New Roman" w:hAnsi="Times New Roman" w:cs="Times New Roman"/>
                <w:color w:val="000000"/>
                <w:sz w:val="24"/>
                <w:szCs w:val="24"/>
                <w:highlight w:val="green"/>
                <w:lang w:val="uk-UA"/>
              </w:rPr>
              <w:t>з,і</w:t>
            </w:r>
          </w:p>
        </w:tc>
        <w:tc>
          <w:tcPr>
            <w:tcW w:w="992" w:type="dxa"/>
            <w:tcBorders>
              <w:top w:val="nil"/>
              <w:left w:val="nil"/>
              <w:bottom w:val="single" w:sz="4" w:space="0" w:color="auto"/>
              <w:right w:val="single" w:sz="8" w:space="0" w:color="auto"/>
            </w:tcBorders>
            <w:shd w:val="clear" w:color="auto" w:fill="FFFFFF"/>
            <w:noWrap/>
            <w:vAlign w:val="center"/>
            <w:hideMark/>
          </w:tcPr>
          <w:p w:rsidR="00FC3A1F" w:rsidRPr="00700DE1" w:rsidRDefault="00FC3A1F" w:rsidP="00FC3A1F">
            <w:pPr>
              <w:jc w:val="center"/>
              <w:rPr>
                <w:rFonts w:ascii="Times New Roman" w:hAnsi="Times New Roman" w:cs="Times New Roman"/>
                <w:b/>
                <w:bCs/>
                <w:color w:val="000000"/>
                <w:sz w:val="24"/>
                <w:szCs w:val="24"/>
                <w:highlight w:val="green"/>
                <w:lang w:val="uk-UA"/>
              </w:rPr>
            </w:pPr>
            <w:r w:rsidRPr="00700DE1">
              <w:rPr>
                <w:rFonts w:ascii="Times New Roman" w:hAnsi="Times New Roman" w:cs="Times New Roman"/>
                <w:b/>
                <w:bCs/>
                <w:color w:val="000000"/>
                <w:sz w:val="24"/>
                <w:szCs w:val="24"/>
                <w:highlight w:val="green"/>
                <w:lang w:val="uk-UA"/>
              </w:rPr>
              <w:t>1,2</w:t>
            </w:r>
          </w:p>
        </w:tc>
      </w:tr>
      <w:tr w:rsidR="00F61C40" w:rsidRPr="00700DE1" w:rsidTr="009E58AC">
        <w:trPr>
          <w:gridAfter w:val="1"/>
          <w:wAfter w:w="6" w:type="dxa"/>
          <w:trHeight w:val="74"/>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1.7</w:t>
            </w:r>
          </w:p>
        </w:tc>
        <w:tc>
          <w:tcPr>
            <w:tcW w:w="5413" w:type="dxa"/>
            <w:gridSpan w:val="3"/>
            <w:tcBorders>
              <w:top w:val="nil"/>
              <w:left w:val="nil"/>
              <w:bottom w:val="single" w:sz="4" w:space="0" w:color="auto"/>
              <w:right w:val="single" w:sz="4" w:space="0" w:color="auto"/>
            </w:tcBorders>
            <w:shd w:val="clear" w:color="auto" w:fill="FFFFFF"/>
            <w:vAlign w:val="center"/>
            <w:hideMark/>
          </w:tcPr>
          <w:p w:rsidR="00F61C40" w:rsidRPr="00700DE1" w:rsidRDefault="00F61C40" w:rsidP="00383455">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Україна в контексті світового розвитку</w:t>
            </w:r>
          </w:p>
        </w:tc>
        <w:tc>
          <w:tcPr>
            <w:tcW w:w="993" w:type="dxa"/>
            <w:gridSpan w:val="2"/>
            <w:tcBorders>
              <w:top w:val="nil"/>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4</w:t>
            </w:r>
          </w:p>
        </w:tc>
        <w:tc>
          <w:tcPr>
            <w:tcW w:w="854" w:type="dxa"/>
            <w:tcBorders>
              <w:top w:val="nil"/>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120</w:t>
            </w:r>
          </w:p>
        </w:tc>
        <w:tc>
          <w:tcPr>
            <w:tcW w:w="1102" w:type="dxa"/>
            <w:tcBorders>
              <w:top w:val="nil"/>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F61C40" w:rsidRPr="00700DE1" w:rsidRDefault="00FC3A1F" w:rsidP="00F61C40">
            <w:pPr>
              <w:jc w:val="center"/>
              <w:rPr>
                <w:rFonts w:ascii="Times New Roman" w:hAnsi="Times New Roman" w:cs="Times New Roman"/>
                <w:b/>
                <w:bCs/>
                <w:color w:val="000000"/>
                <w:sz w:val="24"/>
                <w:szCs w:val="24"/>
                <w:highlight w:val="green"/>
                <w:lang w:val="uk-UA"/>
              </w:rPr>
            </w:pPr>
            <w:r w:rsidRPr="00700DE1">
              <w:rPr>
                <w:rFonts w:ascii="Times New Roman" w:hAnsi="Times New Roman" w:cs="Times New Roman"/>
                <w:b/>
                <w:bCs/>
                <w:color w:val="000000"/>
                <w:sz w:val="24"/>
                <w:szCs w:val="24"/>
                <w:highlight w:val="green"/>
                <w:lang w:val="uk-UA"/>
              </w:rPr>
              <w:t>2</w:t>
            </w:r>
          </w:p>
        </w:tc>
      </w:tr>
      <w:tr w:rsidR="00F61C40" w:rsidRPr="00700DE1" w:rsidTr="009E58AC">
        <w:trPr>
          <w:gridAfter w:val="1"/>
          <w:wAfter w:w="6" w:type="dxa"/>
          <w:trHeight w:val="74"/>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1.8</w:t>
            </w:r>
          </w:p>
        </w:tc>
        <w:tc>
          <w:tcPr>
            <w:tcW w:w="5413" w:type="dxa"/>
            <w:gridSpan w:val="3"/>
            <w:tcBorders>
              <w:top w:val="nil"/>
              <w:left w:val="nil"/>
              <w:bottom w:val="single" w:sz="4" w:space="0" w:color="auto"/>
              <w:right w:val="single" w:sz="4" w:space="0" w:color="auto"/>
            </w:tcBorders>
            <w:shd w:val="clear" w:color="auto" w:fill="FFFFFF"/>
            <w:vAlign w:val="center"/>
            <w:hideMark/>
          </w:tcPr>
          <w:p w:rsidR="00F61C40" w:rsidRPr="00700DE1" w:rsidRDefault="00F61C40" w:rsidP="00383455">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Основи наукових досліджень та академічна доброчесність</w:t>
            </w:r>
          </w:p>
        </w:tc>
        <w:tc>
          <w:tcPr>
            <w:tcW w:w="993" w:type="dxa"/>
            <w:gridSpan w:val="2"/>
            <w:tcBorders>
              <w:top w:val="nil"/>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4</w:t>
            </w:r>
          </w:p>
        </w:tc>
        <w:tc>
          <w:tcPr>
            <w:tcW w:w="854" w:type="dxa"/>
            <w:tcBorders>
              <w:top w:val="nil"/>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120</w:t>
            </w:r>
          </w:p>
        </w:tc>
        <w:tc>
          <w:tcPr>
            <w:tcW w:w="1102" w:type="dxa"/>
            <w:tcBorders>
              <w:top w:val="nil"/>
              <w:left w:val="nil"/>
              <w:bottom w:val="single" w:sz="4" w:space="0" w:color="auto"/>
              <w:right w:val="single" w:sz="4" w:space="0" w:color="auto"/>
            </w:tcBorders>
            <w:shd w:val="clear" w:color="auto" w:fill="FFFFFF"/>
            <w:vAlign w:val="center"/>
            <w:hideMark/>
          </w:tcPr>
          <w:p w:rsidR="00F61C40" w:rsidRPr="00700DE1" w:rsidRDefault="00FC3A1F" w:rsidP="00F61C40">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F61C40" w:rsidRPr="00700DE1" w:rsidRDefault="00FC3A1F" w:rsidP="00F61C40">
            <w:pPr>
              <w:jc w:val="center"/>
              <w:rPr>
                <w:rFonts w:ascii="Times New Roman" w:hAnsi="Times New Roman" w:cs="Times New Roman"/>
                <w:b/>
                <w:bCs/>
                <w:color w:val="000000"/>
                <w:sz w:val="24"/>
                <w:szCs w:val="24"/>
                <w:highlight w:val="green"/>
                <w:lang w:val="uk-UA"/>
              </w:rPr>
            </w:pPr>
            <w:r w:rsidRPr="00700DE1">
              <w:rPr>
                <w:rFonts w:ascii="Times New Roman" w:hAnsi="Times New Roman" w:cs="Times New Roman"/>
                <w:b/>
                <w:bCs/>
                <w:color w:val="000000"/>
                <w:sz w:val="24"/>
                <w:szCs w:val="24"/>
                <w:highlight w:val="green"/>
                <w:lang w:val="uk-UA"/>
              </w:rPr>
              <w:t>2</w:t>
            </w:r>
          </w:p>
        </w:tc>
      </w:tr>
      <w:tr w:rsidR="00FC3A1F" w:rsidRPr="00700DE1" w:rsidTr="009E58AC">
        <w:trPr>
          <w:gridAfter w:val="1"/>
          <w:wAfter w:w="6" w:type="dxa"/>
          <w:trHeight w:val="74"/>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FC3A1F" w:rsidRPr="00700DE1" w:rsidRDefault="00FC3A1F" w:rsidP="00FC3A1F">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1.9</w:t>
            </w:r>
          </w:p>
        </w:tc>
        <w:tc>
          <w:tcPr>
            <w:tcW w:w="5413" w:type="dxa"/>
            <w:gridSpan w:val="3"/>
            <w:tcBorders>
              <w:top w:val="nil"/>
              <w:left w:val="nil"/>
              <w:bottom w:val="single" w:sz="4" w:space="0" w:color="auto"/>
              <w:right w:val="single" w:sz="4" w:space="0" w:color="auto"/>
            </w:tcBorders>
            <w:shd w:val="clear" w:color="auto" w:fill="FFFFFF"/>
            <w:vAlign w:val="center"/>
            <w:hideMark/>
          </w:tcPr>
          <w:p w:rsidR="00FC3A1F" w:rsidRPr="00700DE1" w:rsidRDefault="00FC3A1F" w:rsidP="00383455">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Інклюзивне суспільство</w:t>
            </w:r>
          </w:p>
        </w:tc>
        <w:tc>
          <w:tcPr>
            <w:tcW w:w="993" w:type="dxa"/>
            <w:gridSpan w:val="2"/>
            <w:tcBorders>
              <w:top w:val="nil"/>
              <w:left w:val="nil"/>
              <w:bottom w:val="single" w:sz="4" w:space="0" w:color="auto"/>
              <w:right w:val="single" w:sz="4" w:space="0" w:color="auto"/>
            </w:tcBorders>
            <w:shd w:val="clear" w:color="auto" w:fill="FFFFFF"/>
            <w:vAlign w:val="center"/>
            <w:hideMark/>
          </w:tcPr>
          <w:p w:rsidR="00FC3A1F" w:rsidRPr="00700DE1" w:rsidRDefault="00FC3A1F" w:rsidP="00FC3A1F">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4</w:t>
            </w:r>
          </w:p>
        </w:tc>
        <w:tc>
          <w:tcPr>
            <w:tcW w:w="854" w:type="dxa"/>
            <w:tcBorders>
              <w:top w:val="nil"/>
              <w:left w:val="nil"/>
              <w:bottom w:val="single" w:sz="4" w:space="0" w:color="auto"/>
              <w:right w:val="single" w:sz="4" w:space="0" w:color="auto"/>
            </w:tcBorders>
            <w:shd w:val="clear" w:color="auto" w:fill="FFFFFF"/>
            <w:vAlign w:val="center"/>
            <w:hideMark/>
          </w:tcPr>
          <w:p w:rsidR="00FC3A1F" w:rsidRPr="00700DE1" w:rsidRDefault="00FC3A1F" w:rsidP="00FC3A1F">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120</w:t>
            </w:r>
          </w:p>
        </w:tc>
        <w:tc>
          <w:tcPr>
            <w:tcW w:w="1102" w:type="dxa"/>
            <w:tcBorders>
              <w:top w:val="nil"/>
              <w:left w:val="nil"/>
              <w:bottom w:val="single" w:sz="4" w:space="0" w:color="auto"/>
              <w:right w:val="single" w:sz="4" w:space="0" w:color="auto"/>
            </w:tcBorders>
            <w:shd w:val="clear" w:color="auto" w:fill="FFFFFF"/>
            <w:vAlign w:val="center"/>
            <w:hideMark/>
          </w:tcPr>
          <w:p w:rsidR="00FC3A1F" w:rsidRPr="00700DE1" w:rsidRDefault="00FC3A1F" w:rsidP="00FC3A1F">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FC3A1F" w:rsidRPr="00700DE1" w:rsidRDefault="00FC3A1F" w:rsidP="00FC3A1F">
            <w:pPr>
              <w:jc w:val="center"/>
              <w:rPr>
                <w:rFonts w:ascii="Times New Roman" w:hAnsi="Times New Roman" w:cs="Times New Roman"/>
                <w:b/>
                <w:bCs/>
                <w:color w:val="000000"/>
                <w:sz w:val="24"/>
                <w:szCs w:val="24"/>
                <w:highlight w:val="green"/>
                <w:lang w:val="uk-UA"/>
              </w:rPr>
            </w:pPr>
            <w:r w:rsidRPr="00700DE1">
              <w:rPr>
                <w:rFonts w:ascii="Times New Roman" w:hAnsi="Times New Roman" w:cs="Times New Roman"/>
                <w:b/>
                <w:bCs/>
                <w:color w:val="000000"/>
                <w:sz w:val="24"/>
                <w:szCs w:val="24"/>
                <w:highlight w:val="green"/>
                <w:lang w:val="uk-UA"/>
              </w:rPr>
              <w:t>2</w:t>
            </w:r>
          </w:p>
        </w:tc>
      </w:tr>
      <w:tr w:rsidR="00F61C40" w:rsidRPr="00700DE1" w:rsidTr="009E58AC">
        <w:trPr>
          <w:gridAfter w:val="1"/>
          <w:wAfter w:w="6" w:type="dxa"/>
          <w:trHeight w:val="206"/>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1.10</w:t>
            </w:r>
          </w:p>
        </w:tc>
        <w:tc>
          <w:tcPr>
            <w:tcW w:w="5413" w:type="dxa"/>
            <w:gridSpan w:val="3"/>
            <w:tcBorders>
              <w:top w:val="nil"/>
              <w:left w:val="nil"/>
              <w:bottom w:val="single" w:sz="4" w:space="0" w:color="auto"/>
              <w:right w:val="single" w:sz="4" w:space="0" w:color="auto"/>
            </w:tcBorders>
            <w:shd w:val="clear" w:color="auto" w:fill="FFFFFF"/>
            <w:vAlign w:val="center"/>
            <w:hideMark/>
          </w:tcPr>
          <w:p w:rsidR="00F61C40" w:rsidRPr="00700DE1" w:rsidRDefault="00F61C40" w:rsidP="00383455">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Філософія</w:t>
            </w:r>
          </w:p>
        </w:tc>
        <w:tc>
          <w:tcPr>
            <w:tcW w:w="993" w:type="dxa"/>
            <w:gridSpan w:val="2"/>
            <w:tcBorders>
              <w:top w:val="nil"/>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4</w:t>
            </w:r>
          </w:p>
        </w:tc>
        <w:tc>
          <w:tcPr>
            <w:tcW w:w="854" w:type="dxa"/>
            <w:tcBorders>
              <w:top w:val="nil"/>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120</w:t>
            </w:r>
          </w:p>
        </w:tc>
        <w:tc>
          <w:tcPr>
            <w:tcW w:w="1102" w:type="dxa"/>
            <w:tcBorders>
              <w:top w:val="nil"/>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і</w:t>
            </w:r>
          </w:p>
        </w:tc>
        <w:tc>
          <w:tcPr>
            <w:tcW w:w="992" w:type="dxa"/>
            <w:tcBorders>
              <w:top w:val="nil"/>
              <w:left w:val="nil"/>
              <w:bottom w:val="single" w:sz="4" w:space="0" w:color="auto"/>
              <w:right w:val="single" w:sz="8" w:space="0" w:color="auto"/>
            </w:tcBorders>
            <w:shd w:val="clear" w:color="auto" w:fill="FFFFFF"/>
            <w:noWrap/>
            <w:vAlign w:val="center"/>
            <w:hideMark/>
          </w:tcPr>
          <w:p w:rsidR="00F61C40" w:rsidRPr="00700DE1" w:rsidRDefault="00FC3A1F" w:rsidP="00F61C40">
            <w:pPr>
              <w:jc w:val="center"/>
              <w:rPr>
                <w:rFonts w:ascii="Times New Roman" w:hAnsi="Times New Roman" w:cs="Times New Roman"/>
                <w:b/>
                <w:bCs/>
                <w:color w:val="000000"/>
                <w:sz w:val="24"/>
                <w:szCs w:val="24"/>
                <w:highlight w:val="green"/>
                <w:lang w:val="uk-UA"/>
              </w:rPr>
            </w:pPr>
            <w:r w:rsidRPr="00700DE1">
              <w:rPr>
                <w:rFonts w:ascii="Times New Roman" w:hAnsi="Times New Roman" w:cs="Times New Roman"/>
                <w:b/>
                <w:bCs/>
                <w:color w:val="000000"/>
                <w:sz w:val="24"/>
                <w:szCs w:val="24"/>
                <w:highlight w:val="green"/>
                <w:lang w:val="uk-UA"/>
              </w:rPr>
              <w:t>5</w:t>
            </w:r>
          </w:p>
        </w:tc>
      </w:tr>
      <w:tr w:rsidR="00F61C40" w:rsidRPr="00700DE1" w:rsidTr="009E58AC">
        <w:trPr>
          <w:gridAfter w:val="1"/>
          <w:wAfter w:w="6" w:type="dxa"/>
          <w:trHeight w:val="74"/>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1.11</w:t>
            </w:r>
          </w:p>
        </w:tc>
        <w:tc>
          <w:tcPr>
            <w:tcW w:w="5413" w:type="dxa"/>
            <w:gridSpan w:val="3"/>
            <w:tcBorders>
              <w:top w:val="nil"/>
              <w:left w:val="nil"/>
              <w:bottom w:val="single" w:sz="4" w:space="0" w:color="auto"/>
              <w:right w:val="single" w:sz="4" w:space="0" w:color="auto"/>
            </w:tcBorders>
            <w:shd w:val="clear" w:color="auto" w:fill="FFFFFF"/>
            <w:vAlign w:val="center"/>
            <w:hideMark/>
          </w:tcPr>
          <w:p w:rsidR="00F61C40" w:rsidRPr="00700DE1" w:rsidRDefault="00F61C40" w:rsidP="00383455">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Права людини та верховенство права в сучасних реаліях</w:t>
            </w:r>
          </w:p>
        </w:tc>
        <w:tc>
          <w:tcPr>
            <w:tcW w:w="993" w:type="dxa"/>
            <w:gridSpan w:val="2"/>
            <w:tcBorders>
              <w:top w:val="nil"/>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4</w:t>
            </w:r>
          </w:p>
        </w:tc>
        <w:tc>
          <w:tcPr>
            <w:tcW w:w="854" w:type="dxa"/>
            <w:tcBorders>
              <w:top w:val="nil"/>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120</w:t>
            </w:r>
          </w:p>
        </w:tc>
        <w:tc>
          <w:tcPr>
            <w:tcW w:w="1102" w:type="dxa"/>
            <w:tcBorders>
              <w:top w:val="nil"/>
              <w:left w:val="nil"/>
              <w:bottom w:val="single" w:sz="4" w:space="0" w:color="auto"/>
              <w:right w:val="single" w:sz="4" w:space="0" w:color="auto"/>
            </w:tcBorders>
            <w:shd w:val="clear" w:color="auto" w:fill="FFFFFF"/>
            <w:vAlign w:val="center"/>
            <w:hideMark/>
          </w:tcPr>
          <w:p w:rsidR="00F61C40" w:rsidRPr="00700DE1" w:rsidRDefault="00FC3A1F" w:rsidP="00F61C40">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F61C40" w:rsidRPr="00700DE1" w:rsidRDefault="00F61C40" w:rsidP="00F61C40">
            <w:pPr>
              <w:jc w:val="center"/>
              <w:rPr>
                <w:rFonts w:ascii="Times New Roman" w:hAnsi="Times New Roman" w:cs="Times New Roman"/>
                <w:b/>
                <w:bCs/>
                <w:color w:val="000000"/>
                <w:sz w:val="24"/>
                <w:szCs w:val="24"/>
                <w:highlight w:val="green"/>
                <w:lang w:val="uk-UA"/>
              </w:rPr>
            </w:pPr>
            <w:r w:rsidRPr="00700DE1">
              <w:rPr>
                <w:rFonts w:ascii="Times New Roman" w:hAnsi="Times New Roman" w:cs="Times New Roman"/>
                <w:b/>
                <w:bCs/>
                <w:color w:val="000000"/>
                <w:sz w:val="24"/>
                <w:szCs w:val="24"/>
                <w:highlight w:val="green"/>
                <w:lang w:val="uk-UA"/>
              </w:rPr>
              <w:t>5</w:t>
            </w:r>
          </w:p>
        </w:tc>
      </w:tr>
      <w:tr w:rsidR="00F61C40" w:rsidRPr="00700DE1" w:rsidTr="009E58AC">
        <w:trPr>
          <w:gridAfter w:val="1"/>
          <w:wAfter w:w="6" w:type="dxa"/>
          <w:trHeight w:val="74"/>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1.12</w:t>
            </w:r>
          </w:p>
        </w:tc>
        <w:tc>
          <w:tcPr>
            <w:tcW w:w="5413" w:type="dxa"/>
            <w:gridSpan w:val="3"/>
            <w:tcBorders>
              <w:top w:val="nil"/>
              <w:left w:val="nil"/>
              <w:bottom w:val="single" w:sz="4" w:space="0" w:color="auto"/>
              <w:right w:val="single" w:sz="4" w:space="0" w:color="auto"/>
            </w:tcBorders>
            <w:shd w:val="clear" w:color="auto" w:fill="FFFFFF"/>
            <w:vAlign w:val="center"/>
            <w:hideMark/>
          </w:tcPr>
          <w:p w:rsidR="00F61C40" w:rsidRPr="00700DE1" w:rsidRDefault="00F61C40" w:rsidP="00383455">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Іноземна мова (за професійним спрямуванням)</w:t>
            </w:r>
          </w:p>
        </w:tc>
        <w:tc>
          <w:tcPr>
            <w:tcW w:w="993" w:type="dxa"/>
            <w:gridSpan w:val="2"/>
            <w:tcBorders>
              <w:top w:val="nil"/>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4</w:t>
            </w:r>
          </w:p>
        </w:tc>
        <w:tc>
          <w:tcPr>
            <w:tcW w:w="854" w:type="dxa"/>
            <w:tcBorders>
              <w:top w:val="nil"/>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120</w:t>
            </w:r>
          </w:p>
        </w:tc>
        <w:tc>
          <w:tcPr>
            <w:tcW w:w="1102" w:type="dxa"/>
            <w:tcBorders>
              <w:top w:val="nil"/>
              <w:left w:val="nil"/>
              <w:bottom w:val="single" w:sz="4" w:space="0" w:color="auto"/>
              <w:right w:val="single" w:sz="4" w:space="0" w:color="auto"/>
            </w:tcBorders>
            <w:shd w:val="clear" w:color="auto" w:fill="FFFFFF"/>
            <w:vAlign w:val="center"/>
            <w:hideMark/>
          </w:tcPr>
          <w:p w:rsidR="00F61C40" w:rsidRPr="00700DE1" w:rsidRDefault="00FC3A1F" w:rsidP="00F61C40">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з,і</w:t>
            </w:r>
          </w:p>
        </w:tc>
        <w:tc>
          <w:tcPr>
            <w:tcW w:w="992" w:type="dxa"/>
            <w:tcBorders>
              <w:top w:val="nil"/>
              <w:left w:val="nil"/>
              <w:bottom w:val="single" w:sz="4" w:space="0" w:color="auto"/>
              <w:right w:val="single" w:sz="8" w:space="0" w:color="auto"/>
            </w:tcBorders>
            <w:shd w:val="clear" w:color="auto" w:fill="FFFFFF"/>
            <w:noWrap/>
            <w:vAlign w:val="center"/>
            <w:hideMark/>
          </w:tcPr>
          <w:p w:rsidR="00F61C40" w:rsidRPr="00700DE1" w:rsidRDefault="00F61C40" w:rsidP="00F61C40">
            <w:pPr>
              <w:jc w:val="center"/>
              <w:rPr>
                <w:rFonts w:ascii="Times New Roman" w:hAnsi="Times New Roman" w:cs="Times New Roman"/>
                <w:b/>
                <w:bCs/>
                <w:color w:val="000000"/>
                <w:sz w:val="24"/>
                <w:szCs w:val="24"/>
                <w:highlight w:val="green"/>
                <w:lang w:val="uk-UA"/>
              </w:rPr>
            </w:pPr>
            <w:r w:rsidRPr="00700DE1">
              <w:rPr>
                <w:rFonts w:ascii="Times New Roman" w:hAnsi="Times New Roman" w:cs="Times New Roman"/>
                <w:b/>
                <w:bCs/>
                <w:color w:val="000000"/>
                <w:sz w:val="24"/>
                <w:szCs w:val="24"/>
                <w:highlight w:val="green"/>
                <w:lang w:val="uk-UA"/>
              </w:rPr>
              <w:t>5</w:t>
            </w:r>
            <w:r w:rsidR="00FC3A1F" w:rsidRPr="00700DE1">
              <w:rPr>
                <w:rFonts w:ascii="Times New Roman" w:hAnsi="Times New Roman" w:cs="Times New Roman"/>
                <w:b/>
                <w:bCs/>
                <w:color w:val="000000"/>
                <w:sz w:val="24"/>
                <w:szCs w:val="24"/>
                <w:highlight w:val="green"/>
                <w:lang w:val="uk-UA"/>
              </w:rPr>
              <w:t>,6</w:t>
            </w:r>
          </w:p>
        </w:tc>
      </w:tr>
      <w:tr w:rsidR="00F61C40" w:rsidRPr="00700DE1" w:rsidTr="009E58AC">
        <w:trPr>
          <w:gridAfter w:val="1"/>
          <w:wAfter w:w="6" w:type="dxa"/>
          <w:trHeight w:val="74"/>
          <w:jc w:val="center"/>
        </w:trPr>
        <w:tc>
          <w:tcPr>
            <w:tcW w:w="1272" w:type="dxa"/>
            <w:tcBorders>
              <w:top w:val="nil"/>
              <w:left w:val="single" w:sz="8" w:space="0" w:color="auto"/>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1.13</w:t>
            </w:r>
          </w:p>
        </w:tc>
        <w:tc>
          <w:tcPr>
            <w:tcW w:w="5413" w:type="dxa"/>
            <w:gridSpan w:val="3"/>
            <w:tcBorders>
              <w:top w:val="nil"/>
              <w:left w:val="nil"/>
              <w:bottom w:val="single" w:sz="4" w:space="0" w:color="auto"/>
              <w:right w:val="single" w:sz="4" w:space="0" w:color="auto"/>
            </w:tcBorders>
            <w:shd w:val="clear" w:color="auto" w:fill="FFFFFF"/>
            <w:vAlign w:val="center"/>
            <w:hideMark/>
          </w:tcPr>
          <w:p w:rsidR="00F61C40" w:rsidRPr="00700DE1" w:rsidRDefault="00F61C40" w:rsidP="00383455">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Екологія та екологічна етика</w:t>
            </w:r>
          </w:p>
        </w:tc>
        <w:tc>
          <w:tcPr>
            <w:tcW w:w="993" w:type="dxa"/>
            <w:gridSpan w:val="2"/>
            <w:tcBorders>
              <w:top w:val="nil"/>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4</w:t>
            </w:r>
          </w:p>
        </w:tc>
        <w:tc>
          <w:tcPr>
            <w:tcW w:w="854" w:type="dxa"/>
            <w:tcBorders>
              <w:top w:val="nil"/>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120</w:t>
            </w:r>
          </w:p>
        </w:tc>
        <w:tc>
          <w:tcPr>
            <w:tcW w:w="1102" w:type="dxa"/>
            <w:tcBorders>
              <w:top w:val="nil"/>
              <w:left w:val="nil"/>
              <w:bottom w:val="single" w:sz="4" w:space="0" w:color="auto"/>
              <w:right w:val="single" w:sz="4" w:space="0" w:color="auto"/>
            </w:tcBorders>
            <w:shd w:val="clear" w:color="auto" w:fill="FFFFFF"/>
            <w:vAlign w:val="center"/>
            <w:hideMark/>
          </w:tcPr>
          <w:p w:rsidR="00F61C40" w:rsidRPr="00700DE1" w:rsidRDefault="00F61C40" w:rsidP="00F61C40">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F61C40" w:rsidRPr="00700DE1" w:rsidRDefault="00F61C40" w:rsidP="00F61C40">
            <w:pPr>
              <w:jc w:val="center"/>
              <w:rPr>
                <w:rFonts w:ascii="Times New Roman" w:hAnsi="Times New Roman" w:cs="Times New Roman"/>
                <w:b/>
                <w:bCs/>
                <w:color w:val="000000"/>
                <w:sz w:val="24"/>
                <w:szCs w:val="24"/>
                <w:highlight w:val="green"/>
                <w:lang w:val="uk-UA"/>
              </w:rPr>
            </w:pPr>
            <w:r w:rsidRPr="00700DE1">
              <w:rPr>
                <w:rFonts w:ascii="Times New Roman" w:hAnsi="Times New Roman" w:cs="Times New Roman"/>
                <w:b/>
                <w:bCs/>
                <w:color w:val="000000"/>
                <w:sz w:val="24"/>
                <w:szCs w:val="24"/>
                <w:highlight w:val="green"/>
                <w:lang w:val="uk-UA"/>
              </w:rPr>
              <w:t>6</w:t>
            </w:r>
          </w:p>
        </w:tc>
      </w:tr>
      <w:tr w:rsidR="00F61C40" w:rsidRPr="00700DE1" w:rsidTr="009E58AC">
        <w:trPr>
          <w:gridAfter w:val="1"/>
          <w:wAfter w:w="6" w:type="dxa"/>
          <w:trHeight w:val="74"/>
          <w:jc w:val="center"/>
        </w:trPr>
        <w:tc>
          <w:tcPr>
            <w:tcW w:w="1272" w:type="dxa"/>
            <w:tcBorders>
              <w:top w:val="nil"/>
              <w:left w:val="single" w:sz="8" w:space="0" w:color="auto"/>
              <w:bottom w:val="single" w:sz="4" w:space="0" w:color="auto"/>
              <w:right w:val="single" w:sz="4" w:space="0" w:color="auto"/>
            </w:tcBorders>
            <w:shd w:val="clear" w:color="auto" w:fill="FFFFFF"/>
            <w:vAlign w:val="center"/>
          </w:tcPr>
          <w:p w:rsidR="00F61C40" w:rsidRPr="00700DE1" w:rsidRDefault="00F61C40" w:rsidP="00F61C40">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1.14</w:t>
            </w:r>
          </w:p>
        </w:tc>
        <w:tc>
          <w:tcPr>
            <w:tcW w:w="5413" w:type="dxa"/>
            <w:gridSpan w:val="3"/>
            <w:tcBorders>
              <w:top w:val="nil"/>
              <w:left w:val="nil"/>
              <w:bottom w:val="single" w:sz="4" w:space="0" w:color="auto"/>
              <w:right w:val="single" w:sz="4" w:space="0" w:color="auto"/>
            </w:tcBorders>
            <w:shd w:val="clear" w:color="auto" w:fill="FFFFFF"/>
            <w:vAlign w:val="center"/>
          </w:tcPr>
          <w:p w:rsidR="00F61C40" w:rsidRPr="00700DE1" w:rsidRDefault="00F61C40" w:rsidP="00383455">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Іноземна мова поглибленого вивчення</w:t>
            </w:r>
          </w:p>
        </w:tc>
        <w:tc>
          <w:tcPr>
            <w:tcW w:w="993" w:type="dxa"/>
            <w:gridSpan w:val="2"/>
            <w:tcBorders>
              <w:top w:val="nil"/>
              <w:left w:val="nil"/>
              <w:bottom w:val="single" w:sz="4" w:space="0" w:color="auto"/>
              <w:right w:val="single" w:sz="4" w:space="0" w:color="auto"/>
            </w:tcBorders>
            <w:shd w:val="clear" w:color="auto" w:fill="FFFFFF"/>
            <w:vAlign w:val="center"/>
          </w:tcPr>
          <w:p w:rsidR="00F61C40" w:rsidRPr="00700DE1" w:rsidRDefault="00F61C40" w:rsidP="00F61C40">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5</w:t>
            </w:r>
          </w:p>
        </w:tc>
        <w:tc>
          <w:tcPr>
            <w:tcW w:w="854" w:type="dxa"/>
            <w:tcBorders>
              <w:top w:val="nil"/>
              <w:left w:val="nil"/>
              <w:bottom w:val="single" w:sz="4" w:space="0" w:color="auto"/>
              <w:right w:val="single" w:sz="4" w:space="0" w:color="auto"/>
            </w:tcBorders>
            <w:shd w:val="clear" w:color="auto" w:fill="FFFFFF"/>
            <w:vAlign w:val="center"/>
          </w:tcPr>
          <w:p w:rsidR="00F61C40" w:rsidRPr="00700DE1" w:rsidRDefault="00F61C40" w:rsidP="00F61C40">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150</w:t>
            </w:r>
          </w:p>
        </w:tc>
        <w:tc>
          <w:tcPr>
            <w:tcW w:w="1102" w:type="dxa"/>
            <w:tcBorders>
              <w:top w:val="nil"/>
              <w:left w:val="nil"/>
              <w:bottom w:val="single" w:sz="4" w:space="0" w:color="auto"/>
              <w:right w:val="single" w:sz="4" w:space="0" w:color="auto"/>
            </w:tcBorders>
            <w:shd w:val="clear" w:color="auto" w:fill="FFFFFF"/>
            <w:vAlign w:val="center"/>
          </w:tcPr>
          <w:p w:rsidR="00F61C40" w:rsidRPr="00700DE1" w:rsidRDefault="00FC3A1F" w:rsidP="00F61C40">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і</w:t>
            </w:r>
          </w:p>
        </w:tc>
        <w:tc>
          <w:tcPr>
            <w:tcW w:w="992" w:type="dxa"/>
            <w:tcBorders>
              <w:top w:val="nil"/>
              <w:left w:val="nil"/>
              <w:bottom w:val="single" w:sz="4" w:space="0" w:color="auto"/>
              <w:right w:val="single" w:sz="8" w:space="0" w:color="auto"/>
            </w:tcBorders>
            <w:shd w:val="clear" w:color="auto" w:fill="FFFFFF"/>
            <w:noWrap/>
            <w:vAlign w:val="center"/>
          </w:tcPr>
          <w:p w:rsidR="00F61C40" w:rsidRPr="00700DE1" w:rsidRDefault="00FC3A1F" w:rsidP="00F61C40">
            <w:pPr>
              <w:jc w:val="center"/>
              <w:rPr>
                <w:rFonts w:ascii="Times New Roman" w:hAnsi="Times New Roman" w:cs="Times New Roman"/>
                <w:b/>
                <w:bCs/>
                <w:color w:val="000000"/>
                <w:sz w:val="24"/>
                <w:szCs w:val="24"/>
                <w:highlight w:val="green"/>
                <w:lang w:val="uk-UA"/>
              </w:rPr>
            </w:pPr>
            <w:r w:rsidRPr="00700DE1">
              <w:rPr>
                <w:rFonts w:ascii="Times New Roman" w:hAnsi="Times New Roman" w:cs="Times New Roman"/>
                <w:b/>
                <w:bCs/>
                <w:color w:val="000000"/>
                <w:sz w:val="24"/>
                <w:szCs w:val="24"/>
                <w:highlight w:val="green"/>
                <w:lang w:val="uk-UA"/>
              </w:rPr>
              <w:t>8</w:t>
            </w:r>
          </w:p>
        </w:tc>
      </w:tr>
      <w:tr w:rsidR="008A49AF" w:rsidRPr="00700DE1" w:rsidTr="009E58AC">
        <w:trPr>
          <w:gridAfter w:val="1"/>
          <w:wAfter w:w="6" w:type="dxa"/>
          <w:trHeight w:val="212"/>
          <w:jc w:val="center"/>
        </w:trPr>
        <w:tc>
          <w:tcPr>
            <w:tcW w:w="6685" w:type="dxa"/>
            <w:gridSpan w:val="4"/>
            <w:tcBorders>
              <w:top w:val="single" w:sz="8" w:space="0" w:color="auto"/>
              <w:left w:val="single" w:sz="8" w:space="0" w:color="auto"/>
              <w:bottom w:val="single" w:sz="8" w:space="0" w:color="auto"/>
              <w:right w:val="single" w:sz="4" w:space="0" w:color="000000"/>
            </w:tcBorders>
            <w:shd w:val="clear" w:color="auto" w:fill="CCECFF"/>
            <w:vAlign w:val="center"/>
            <w:hideMark/>
          </w:tcPr>
          <w:p w:rsidR="008A49AF" w:rsidRPr="00700DE1" w:rsidRDefault="008A49AF" w:rsidP="008B12BA">
            <w:pPr>
              <w:rPr>
                <w:rFonts w:ascii="Times New Roman" w:hAnsi="Times New Roman" w:cs="Times New Roman"/>
                <w:b/>
                <w:bCs/>
                <w:color w:val="000000"/>
                <w:sz w:val="24"/>
                <w:szCs w:val="24"/>
                <w:highlight w:val="green"/>
                <w:lang w:val="uk-UA"/>
              </w:rPr>
            </w:pPr>
            <w:r w:rsidRPr="00700DE1">
              <w:rPr>
                <w:rFonts w:ascii="Times New Roman" w:hAnsi="Times New Roman" w:cs="Times New Roman"/>
                <w:b/>
                <w:bCs/>
                <w:color w:val="000000"/>
                <w:sz w:val="24"/>
                <w:szCs w:val="24"/>
                <w:highlight w:val="green"/>
                <w:lang w:val="uk-UA"/>
              </w:rPr>
              <w:t>Всього ОК за циклом загальної підготовки</w:t>
            </w:r>
          </w:p>
        </w:tc>
        <w:tc>
          <w:tcPr>
            <w:tcW w:w="993" w:type="dxa"/>
            <w:gridSpan w:val="2"/>
            <w:tcBorders>
              <w:top w:val="single" w:sz="8" w:space="0" w:color="auto"/>
              <w:left w:val="nil"/>
              <w:bottom w:val="single" w:sz="8" w:space="0" w:color="auto"/>
              <w:right w:val="single" w:sz="4" w:space="0" w:color="auto"/>
            </w:tcBorders>
            <w:shd w:val="clear" w:color="auto" w:fill="CCECFF"/>
            <w:vAlign w:val="center"/>
            <w:hideMark/>
          </w:tcPr>
          <w:p w:rsidR="008A49AF" w:rsidRPr="00700DE1" w:rsidRDefault="00D84C30" w:rsidP="00FC3A1F">
            <w:pPr>
              <w:jc w:val="center"/>
              <w:rPr>
                <w:rFonts w:ascii="Times New Roman" w:hAnsi="Times New Roman" w:cs="Times New Roman"/>
                <w:b/>
                <w:bCs/>
                <w:color w:val="000000"/>
                <w:sz w:val="24"/>
                <w:szCs w:val="24"/>
                <w:highlight w:val="green"/>
                <w:lang w:val="uk-UA"/>
              </w:rPr>
            </w:pPr>
            <w:r w:rsidRPr="00700DE1">
              <w:rPr>
                <w:rFonts w:ascii="Times New Roman" w:hAnsi="Times New Roman" w:cs="Times New Roman"/>
                <w:b/>
                <w:bCs/>
                <w:color w:val="000000"/>
                <w:sz w:val="24"/>
                <w:szCs w:val="24"/>
                <w:highlight w:val="green"/>
                <w:lang w:val="uk-UA"/>
              </w:rPr>
              <w:t>5</w:t>
            </w:r>
            <w:r w:rsidR="00FC3A1F" w:rsidRPr="00700DE1">
              <w:rPr>
                <w:rFonts w:ascii="Times New Roman" w:hAnsi="Times New Roman" w:cs="Times New Roman"/>
                <w:b/>
                <w:bCs/>
                <w:color w:val="000000"/>
                <w:sz w:val="24"/>
                <w:szCs w:val="24"/>
                <w:highlight w:val="green"/>
                <w:lang w:val="uk-UA"/>
              </w:rPr>
              <w:t>6</w:t>
            </w:r>
          </w:p>
        </w:tc>
        <w:tc>
          <w:tcPr>
            <w:tcW w:w="854" w:type="dxa"/>
            <w:tcBorders>
              <w:top w:val="single" w:sz="8" w:space="0" w:color="auto"/>
              <w:left w:val="nil"/>
              <w:bottom w:val="single" w:sz="8" w:space="0" w:color="auto"/>
              <w:right w:val="single" w:sz="4" w:space="0" w:color="auto"/>
            </w:tcBorders>
            <w:shd w:val="clear" w:color="auto" w:fill="CCECFF"/>
            <w:vAlign w:val="center"/>
            <w:hideMark/>
          </w:tcPr>
          <w:p w:rsidR="008A49AF" w:rsidRPr="00700DE1" w:rsidRDefault="00C741E1" w:rsidP="00FC3A1F">
            <w:pPr>
              <w:jc w:val="center"/>
              <w:rPr>
                <w:rFonts w:ascii="Times New Roman" w:eastAsia="Times New Roman" w:hAnsi="Times New Roman" w:cs="Times New Roman"/>
                <w:b/>
                <w:bCs/>
                <w:color w:val="000080"/>
                <w:sz w:val="24"/>
                <w:szCs w:val="24"/>
                <w:highlight w:val="green"/>
                <w:lang w:val="uk-UA" w:eastAsia="uk-UA"/>
              </w:rPr>
            </w:pPr>
            <w:r w:rsidRPr="00700DE1">
              <w:rPr>
                <w:rFonts w:ascii="Times New Roman" w:hAnsi="Times New Roman" w:cs="Times New Roman"/>
                <w:b/>
                <w:bCs/>
                <w:color w:val="000080"/>
                <w:sz w:val="24"/>
                <w:szCs w:val="24"/>
                <w:highlight w:val="green"/>
              </w:rPr>
              <w:t>1</w:t>
            </w:r>
            <w:r w:rsidR="00A97787" w:rsidRPr="00700DE1">
              <w:rPr>
                <w:rFonts w:ascii="Times New Roman" w:hAnsi="Times New Roman" w:cs="Times New Roman"/>
                <w:b/>
                <w:bCs/>
                <w:color w:val="000080"/>
                <w:sz w:val="24"/>
                <w:szCs w:val="24"/>
                <w:highlight w:val="green"/>
                <w:lang w:val="uk-UA"/>
              </w:rPr>
              <w:t>6</w:t>
            </w:r>
            <w:r w:rsidR="00FC3A1F" w:rsidRPr="00700DE1">
              <w:rPr>
                <w:rFonts w:ascii="Times New Roman" w:hAnsi="Times New Roman" w:cs="Times New Roman"/>
                <w:b/>
                <w:bCs/>
                <w:color w:val="000080"/>
                <w:sz w:val="24"/>
                <w:szCs w:val="24"/>
                <w:highlight w:val="green"/>
                <w:lang w:val="uk-UA"/>
              </w:rPr>
              <w:t>8</w:t>
            </w:r>
            <w:r w:rsidR="00A97787" w:rsidRPr="00700DE1">
              <w:rPr>
                <w:rFonts w:ascii="Times New Roman" w:hAnsi="Times New Roman" w:cs="Times New Roman"/>
                <w:b/>
                <w:bCs/>
                <w:color w:val="000080"/>
                <w:sz w:val="24"/>
                <w:szCs w:val="24"/>
                <w:highlight w:val="green"/>
                <w:lang w:val="uk-UA"/>
              </w:rPr>
              <w:t>0</w:t>
            </w:r>
          </w:p>
        </w:tc>
        <w:tc>
          <w:tcPr>
            <w:tcW w:w="1102" w:type="dxa"/>
            <w:tcBorders>
              <w:top w:val="single" w:sz="8" w:space="0" w:color="auto"/>
              <w:left w:val="nil"/>
              <w:bottom w:val="single" w:sz="8" w:space="0" w:color="auto"/>
              <w:right w:val="nil"/>
            </w:tcBorders>
            <w:shd w:val="clear" w:color="auto" w:fill="CCECFF"/>
            <w:vAlign w:val="center"/>
            <w:hideMark/>
          </w:tcPr>
          <w:p w:rsidR="008A49AF" w:rsidRPr="00700DE1" w:rsidRDefault="00FC3A1F" w:rsidP="008B12BA">
            <w:pPr>
              <w:jc w:val="center"/>
              <w:rPr>
                <w:rFonts w:ascii="Times New Roman" w:hAnsi="Times New Roman" w:cs="Times New Roman"/>
                <w:b/>
                <w:bCs/>
                <w:color w:val="000000"/>
                <w:sz w:val="24"/>
                <w:szCs w:val="24"/>
                <w:lang w:val="uk-UA"/>
              </w:rPr>
            </w:pPr>
            <w:r w:rsidRPr="00700DE1">
              <w:rPr>
                <w:rFonts w:ascii="Times New Roman" w:hAnsi="Times New Roman" w:cs="Times New Roman"/>
                <w:b/>
                <w:bCs/>
                <w:color w:val="000000"/>
                <w:sz w:val="24"/>
                <w:szCs w:val="24"/>
                <w:highlight w:val="green"/>
                <w:lang w:val="uk-UA"/>
              </w:rPr>
              <w:t>19</w:t>
            </w:r>
          </w:p>
        </w:tc>
        <w:tc>
          <w:tcPr>
            <w:tcW w:w="992" w:type="dxa"/>
            <w:tcBorders>
              <w:top w:val="single" w:sz="8" w:space="0" w:color="auto"/>
              <w:left w:val="single" w:sz="4" w:space="0" w:color="auto"/>
              <w:bottom w:val="single" w:sz="8" w:space="0" w:color="auto"/>
              <w:right w:val="single" w:sz="8" w:space="0" w:color="auto"/>
            </w:tcBorders>
            <w:shd w:val="clear" w:color="auto" w:fill="CCECFF"/>
            <w:vAlign w:val="center"/>
            <w:hideMark/>
          </w:tcPr>
          <w:p w:rsidR="008A49AF" w:rsidRPr="00700DE1" w:rsidRDefault="008A49AF" w:rsidP="008B12BA">
            <w:pPr>
              <w:jc w:val="center"/>
              <w:rPr>
                <w:rFonts w:ascii="Times New Roman" w:hAnsi="Times New Roman" w:cs="Times New Roman"/>
                <w:b/>
                <w:bCs/>
                <w:color w:val="000000"/>
                <w:sz w:val="24"/>
                <w:szCs w:val="24"/>
                <w:lang w:val="uk-UA"/>
              </w:rPr>
            </w:pPr>
            <w:r w:rsidRPr="00700DE1">
              <w:rPr>
                <w:rFonts w:ascii="Times New Roman" w:hAnsi="Times New Roman" w:cs="Times New Roman"/>
                <w:b/>
                <w:bCs/>
                <w:color w:val="000000"/>
                <w:sz w:val="24"/>
                <w:szCs w:val="24"/>
                <w:lang w:val="uk-UA"/>
              </w:rPr>
              <w:t> </w:t>
            </w:r>
          </w:p>
        </w:tc>
      </w:tr>
      <w:tr w:rsidR="008A49AF" w:rsidRPr="00700DE1" w:rsidTr="009E58AC">
        <w:trPr>
          <w:trHeight w:val="56"/>
          <w:jc w:val="center"/>
        </w:trPr>
        <w:tc>
          <w:tcPr>
            <w:tcW w:w="10632" w:type="dxa"/>
            <w:gridSpan w:val="10"/>
            <w:tcBorders>
              <w:top w:val="single" w:sz="8" w:space="0" w:color="auto"/>
              <w:left w:val="single" w:sz="8" w:space="0" w:color="auto"/>
              <w:bottom w:val="single" w:sz="4" w:space="0" w:color="auto"/>
              <w:right w:val="single" w:sz="8" w:space="0" w:color="auto"/>
            </w:tcBorders>
            <w:vAlign w:val="center"/>
            <w:hideMark/>
          </w:tcPr>
          <w:p w:rsidR="008A49AF" w:rsidRPr="00700DE1" w:rsidRDefault="008A49AF" w:rsidP="008B12BA">
            <w:pPr>
              <w:jc w:val="center"/>
              <w:rPr>
                <w:rFonts w:ascii="Times New Roman" w:hAnsi="Times New Roman" w:cs="Times New Roman"/>
                <w:b/>
                <w:bCs/>
                <w:color w:val="000000"/>
                <w:sz w:val="24"/>
                <w:szCs w:val="24"/>
                <w:lang w:val="uk-UA"/>
              </w:rPr>
            </w:pPr>
            <w:r w:rsidRPr="00700DE1">
              <w:rPr>
                <w:rFonts w:ascii="Times New Roman" w:hAnsi="Times New Roman" w:cs="Times New Roman"/>
                <w:b/>
                <w:bCs/>
                <w:color w:val="000000"/>
                <w:sz w:val="24"/>
                <w:szCs w:val="24"/>
                <w:lang w:val="uk-UA"/>
              </w:rPr>
              <w:t>Вибіркові компоненти освітньої програми</w:t>
            </w:r>
          </w:p>
        </w:tc>
      </w:tr>
      <w:tr w:rsidR="008A49AF" w:rsidRPr="00700DE1" w:rsidTr="00B20A6D">
        <w:trPr>
          <w:gridAfter w:val="1"/>
          <w:wAfter w:w="6" w:type="dxa"/>
          <w:trHeight w:val="171"/>
          <w:jc w:val="center"/>
        </w:trPr>
        <w:tc>
          <w:tcPr>
            <w:tcW w:w="6685" w:type="dxa"/>
            <w:gridSpan w:val="4"/>
            <w:tcBorders>
              <w:top w:val="single" w:sz="4" w:space="0" w:color="auto"/>
              <w:left w:val="single" w:sz="8" w:space="0" w:color="auto"/>
              <w:bottom w:val="single" w:sz="4" w:space="0" w:color="auto"/>
              <w:right w:val="single" w:sz="4" w:space="0" w:color="000000"/>
            </w:tcBorders>
            <w:shd w:val="clear" w:color="auto" w:fill="CCFFCC"/>
            <w:vAlign w:val="center"/>
            <w:hideMark/>
          </w:tcPr>
          <w:p w:rsidR="008A49AF" w:rsidRPr="00700DE1" w:rsidRDefault="008A49AF" w:rsidP="008B12BA">
            <w:pPr>
              <w:rPr>
                <w:rFonts w:ascii="Times New Roman" w:hAnsi="Times New Roman" w:cs="Times New Roman"/>
                <w:b/>
                <w:bCs/>
                <w:color w:val="000000"/>
                <w:sz w:val="24"/>
                <w:szCs w:val="24"/>
                <w:lang w:val="uk-UA"/>
              </w:rPr>
            </w:pPr>
            <w:r w:rsidRPr="00700DE1">
              <w:rPr>
                <w:rFonts w:ascii="Times New Roman" w:hAnsi="Times New Roman" w:cs="Times New Roman"/>
                <w:b/>
                <w:bCs/>
                <w:color w:val="000000"/>
                <w:sz w:val="24"/>
                <w:szCs w:val="24"/>
                <w:lang w:val="uk-UA"/>
              </w:rPr>
              <w:t>Всього ВК за циклом загальної підготовки</w:t>
            </w:r>
          </w:p>
        </w:tc>
        <w:tc>
          <w:tcPr>
            <w:tcW w:w="993" w:type="dxa"/>
            <w:gridSpan w:val="2"/>
            <w:tcBorders>
              <w:top w:val="nil"/>
              <w:left w:val="nil"/>
              <w:bottom w:val="single" w:sz="4" w:space="0" w:color="auto"/>
              <w:right w:val="single" w:sz="4" w:space="0" w:color="auto"/>
            </w:tcBorders>
            <w:shd w:val="clear" w:color="auto" w:fill="CCFFCC"/>
            <w:vAlign w:val="center"/>
          </w:tcPr>
          <w:p w:rsidR="008A49AF" w:rsidRPr="00700DE1" w:rsidRDefault="00071F9D" w:rsidP="004C5D38">
            <w:pPr>
              <w:jc w:val="center"/>
              <w:rPr>
                <w:rFonts w:ascii="Times New Roman" w:hAnsi="Times New Roman" w:cs="Times New Roman"/>
                <w:b/>
                <w:bCs/>
                <w:color w:val="000000"/>
                <w:sz w:val="24"/>
                <w:szCs w:val="24"/>
                <w:highlight w:val="yellow"/>
                <w:lang w:val="uk-UA"/>
              </w:rPr>
            </w:pPr>
            <w:r w:rsidRPr="00700DE1">
              <w:rPr>
                <w:rFonts w:ascii="Times New Roman" w:hAnsi="Times New Roman" w:cs="Times New Roman"/>
                <w:b/>
                <w:bCs/>
                <w:color w:val="000000"/>
                <w:sz w:val="24"/>
                <w:szCs w:val="24"/>
                <w:highlight w:val="yellow"/>
                <w:lang w:val="en-US"/>
              </w:rPr>
              <w:t>2</w:t>
            </w:r>
            <w:r w:rsidR="004C5D38" w:rsidRPr="00700DE1">
              <w:rPr>
                <w:rFonts w:ascii="Times New Roman" w:hAnsi="Times New Roman" w:cs="Times New Roman"/>
                <w:b/>
                <w:bCs/>
                <w:color w:val="000000"/>
                <w:sz w:val="24"/>
                <w:szCs w:val="24"/>
                <w:highlight w:val="yellow"/>
                <w:lang w:val="uk-UA"/>
              </w:rPr>
              <w:t>3</w:t>
            </w:r>
          </w:p>
        </w:tc>
        <w:tc>
          <w:tcPr>
            <w:tcW w:w="854" w:type="dxa"/>
            <w:tcBorders>
              <w:top w:val="nil"/>
              <w:left w:val="nil"/>
              <w:bottom w:val="single" w:sz="4" w:space="0" w:color="auto"/>
              <w:right w:val="single" w:sz="4" w:space="0" w:color="auto"/>
            </w:tcBorders>
            <w:shd w:val="clear" w:color="auto" w:fill="CCFFCC"/>
            <w:vAlign w:val="center"/>
          </w:tcPr>
          <w:p w:rsidR="008A49AF" w:rsidRPr="00700DE1" w:rsidRDefault="00071F9D" w:rsidP="004C5D38">
            <w:pPr>
              <w:jc w:val="center"/>
              <w:rPr>
                <w:rFonts w:ascii="Times New Roman" w:hAnsi="Times New Roman" w:cs="Times New Roman"/>
                <w:b/>
                <w:bCs/>
                <w:color w:val="000000"/>
                <w:sz w:val="24"/>
                <w:szCs w:val="24"/>
                <w:highlight w:val="yellow"/>
                <w:lang w:val="en-US"/>
              </w:rPr>
            </w:pPr>
            <w:r w:rsidRPr="00700DE1">
              <w:rPr>
                <w:rFonts w:ascii="Times New Roman" w:hAnsi="Times New Roman" w:cs="Times New Roman"/>
                <w:b/>
                <w:bCs/>
                <w:color w:val="000000"/>
                <w:sz w:val="24"/>
                <w:szCs w:val="24"/>
                <w:highlight w:val="yellow"/>
                <w:lang w:val="en-US"/>
              </w:rPr>
              <w:t>6</w:t>
            </w:r>
            <w:r w:rsidR="004C5D38" w:rsidRPr="00700DE1">
              <w:rPr>
                <w:rFonts w:ascii="Times New Roman" w:hAnsi="Times New Roman" w:cs="Times New Roman"/>
                <w:b/>
                <w:bCs/>
                <w:color w:val="000000"/>
                <w:sz w:val="24"/>
                <w:szCs w:val="24"/>
                <w:highlight w:val="yellow"/>
                <w:lang w:val="uk-UA"/>
              </w:rPr>
              <w:t>9</w:t>
            </w:r>
            <w:r w:rsidRPr="00700DE1">
              <w:rPr>
                <w:rFonts w:ascii="Times New Roman" w:hAnsi="Times New Roman" w:cs="Times New Roman"/>
                <w:b/>
                <w:bCs/>
                <w:color w:val="000000"/>
                <w:sz w:val="24"/>
                <w:szCs w:val="24"/>
                <w:highlight w:val="yellow"/>
                <w:lang w:val="en-US"/>
              </w:rPr>
              <w:t>0</w:t>
            </w:r>
          </w:p>
        </w:tc>
        <w:tc>
          <w:tcPr>
            <w:tcW w:w="1102" w:type="dxa"/>
            <w:tcBorders>
              <w:top w:val="nil"/>
              <w:left w:val="nil"/>
              <w:bottom w:val="single" w:sz="4" w:space="0" w:color="auto"/>
              <w:right w:val="nil"/>
            </w:tcBorders>
            <w:shd w:val="clear" w:color="auto" w:fill="CCFFCC"/>
            <w:vAlign w:val="center"/>
          </w:tcPr>
          <w:p w:rsidR="008A49AF" w:rsidRPr="00700DE1" w:rsidRDefault="004C5D38" w:rsidP="008B12BA">
            <w:pPr>
              <w:jc w:val="center"/>
              <w:rPr>
                <w:rFonts w:ascii="Times New Roman" w:hAnsi="Times New Roman" w:cs="Times New Roman"/>
                <w:b/>
                <w:bCs/>
                <w:color w:val="000000"/>
                <w:sz w:val="24"/>
                <w:szCs w:val="24"/>
                <w:lang w:val="uk-UA"/>
              </w:rPr>
            </w:pPr>
            <w:r w:rsidRPr="00700DE1">
              <w:rPr>
                <w:rFonts w:ascii="Times New Roman" w:hAnsi="Times New Roman" w:cs="Times New Roman"/>
                <w:b/>
                <w:bCs/>
                <w:color w:val="000000"/>
                <w:sz w:val="24"/>
                <w:szCs w:val="24"/>
                <w:lang w:val="uk-UA"/>
              </w:rPr>
              <w:t>5</w:t>
            </w:r>
          </w:p>
        </w:tc>
        <w:tc>
          <w:tcPr>
            <w:tcW w:w="992" w:type="dxa"/>
            <w:tcBorders>
              <w:top w:val="nil"/>
              <w:left w:val="single" w:sz="4" w:space="0" w:color="auto"/>
              <w:bottom w:val="single" w:sz="4" w:space="0" w:color="auto"/>
              <w:right w:val="single" w:sz="8" w:space="0" w:color="auto"/>
            </w:tcBorders>
            <w:shd w:val="clear" w:color="auto" w:fill="CCFFCC"/>
            <w:vAlign w:val="center"/>
          </w:tcPr>
          <w:p w:rsidR="008A49AF" w:rsidRPr="00700DE1" w:rsidRDefault="008A49AF" w:rsidP="008B12BA">
            <w:pPr>
              <w:rPr>
                <w:rFonts w:ascii="Times New Roman" w:hAnsi="Times New Roman" w:cs="Times New Roman"/>
                <w:b/>
                <w:bCs/>
                <w:color w:val="000000"/>
                <w:sz w:val="24"/>
                <w:szCs w:val="24"/>
                <w:lang w:val="uk-UA"/>
              </w:rPr>
            </w:pPr>
          </w:p>
        </w:tc>
      </w:tr>
      <w:tr w:rsidR="00C41D5E" w:rsidRPr="00700DE1" w:rsidTr="00AC3783">
        <w:trPr>
          <w:gridAfter w:val="1"/>
          <w:wAfter w:w="6" w:type="dxa"/>
          <w:trHeight w:val="64"/>
          <w:jc w:val="center"/>
        </w:trPr>
        <w:tc>
          <w:tcPr>
            <w:tcW w:w="1301" w:type="dxa"/>
            <w:gridSpan w:val="2"/>
            <w:tcBorders>
              <w:top w:val="single" w:sz="4" w:space="0" w:color="auto"/>
              <w:left w:val="single" w:sz="8" w:space="0" w:color="auto"/>
              <w:bottom w:val="single" w:sz="4" w:space="0" w:color="auto"/>
              <w:right w:val="single" w:sz="4" w:space="0" w:color="auto"/>
            </w:tcBorders>
            <w:shd w:val="clear" w:color="auto" w:fill="FFFFFF"/>
            <w:vAlign w:val="center"/>
            <w:hideMark/>
          </w:tcPr>
          <w:p w:rsidR="00C41D5E" w:rsidRPr="00700DE1" w:rsidRDefault="00AC3783" w:rsidP="00C41D5E">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ВК 1.1</w:t>
            </w:r>
          </w:p>
        </w:tc>
        <w:tc>
          <w:tcPr>
            <w:tcW w:w="5384" w:type="dxa"/>
            <w:gridSpan w:val="2"/>
            <w:tcBorders>
              <w:top w:val="single" w:sz="4" w:space="0" w:color="auto"/>
              <w:left w:val="single" w:sz="4" w:space="0" w:color="auto"/>
              <w:right w:val="single" w:sz="4" w:space="0" w:color="auto"/>
            </w:tcBorders>
            <w:shd w:val="clear" w:color="auto" w:fill="FFFFFF"/>
            <w:vAlign w:val="center"/>
          </w:tcPr>
          <w:p w:rsidR="00C41D5E" w:rsidRPr="00383455" w:rsidRDefault="00AC3783" w:rsidP="00383455">
            <w:pPr>
              <w:ind w:left="1"/>
              <w:jc w:val="center"/>
              <w:rPr>
                <w:rFonts w:ascii="Times New Roman" w:hAnsi="Times New Roman" w:cs="Times New Roman"/>
                <w:color w:val="000000"/>
                <w:sz w:val="24"/>
                <w:szCs w:val="24"/>
                <w:highlight w:val="green"/>
                <w:lang w:val="uk-UA"/>
              </w:rPr>
            </w:pPr>
            <w:r w:rsidRPr="00383455">
              <w:rPr>
                <w:rFonts w:ascii="Times New Roman" w:eastAsia="Times New Roman" w:hAnsi="Times New Roman" w:cs="Times New Roman"/>
                <w:sz w:val="24"/>
                <w:szCs w:val="24"/>
                <w:highlight w:val="green"/>
                <w:lang w:val="uk-UA" w:eastAsia="uk-UA"/>
              </w:rPr>
              <w:t>Базова загальновійськова підготовка (теоретична підготовка)*</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41D5E" w:rsidRPr="00700DE1" w:rsidRDefault="00AC3783" w:rsidP="00C41D5E">
            <w:pPr>
              <w:jc w:val="center"/>
              <w:rPr>
                <w:rFonts w:ascii="Times New Roman" w:hAnsi="Times New Roman" w:cs="Times New Roman"/>
                <w:b/>
                <w:bCs/>
                <w:color w:val="4F6228"/>
                <w:sz w:val="24"/>
                <w:szCs w:val="24"/>
                <w:highlight w:val="green"/>
                <w:lang w:val="uk-UA"/>
              </w:rPr>
            </w:pPr>
            <w:r w:rsidRPr="00700DE1">
              <w:rPr>
                <w:rFonts w:ascii="Times New Roman" w:hAnsi="Times New Roman" w:cs="Times New Roman"/>
                <w:b/>
                <w:bCs/>
                <w:color w:val="4F6228"/>
                <w:sz w:val="24"/>
                <w:szCs w:val="24"/>
                <w:highlight w:val="green"/>
                <w:lang w:val="uk-UA"/>
              </w:rPr>
              <w:t>3</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C41D5E" w:rsidRPr="00700DE1" w:rsidRDefault="00AC3783" w:rsidP="00C41D5E">
            <w:pPr>
              <w:jc w:val="center"/>
              <w:rPr>
                <w:rFonts w:ascii="Times New Roman" w:hAnsi="Times New Roman" w:cs="Times New Roman"/>
                <w:color w:val="4F6228"/>
                <w:sz w:val="24"/>
                <w:szCs w:val="24"/>
                <w:highlight w:val="green"/>
                <w:lang w:val="uk-UA"/>
              </w:rPr>
            </w:pPr>
            <w:r w:rsidRPr="00700DE1">
              <w:rPr>
                <w:rFonts w:ascii="Times New Roman" w:hAnsi="Times New Roman" w:cs="Times New Roman"/>
                <w:color w:val="4F6228"/>
                <w:sz w:val="24"/>
                <w:szCs w:val="24"/>
                <w:highlight w:val="green"/>
                <w:lang w:val="uk-UA"/>
              </w:rPr>
              <w:t>90</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rsidR="00C41D5E" w:rsidRPr="00383455" w:rsidRDefault="00383455" w:rsidP="00C41D5E">
            <w:pPr>
              <w:jc w:val="center"/>
              <w:rPr>
                <w:rFonts w:ascii="Times New Roman" w:hAnsi="Times New Roman" w:cs="Times New Roman"/>
                <w:bCs/>
                <w:color w:val="000000"/>
                <w:sz w:val="24"/>
                <w:szCs w:val="24"/>
                <w:highlight w:val="green"/>
                <w:lang w:val="uk-UA"/>
              </w:rPr>
            </w:pPr>
            <w:r w:rsidRPr="00383455">
              <w:rPr>
                <w:rFonts w:ascii="Times New Roman" w:hAnsi="Times New Roman" w:cs="Times New Roman"/>
                <w:bCs/>
                <w:color w:val="000000"/>
                <w:sz w:val="24"/>
                <w:szCs w:val="24"/>
                <w:highlight w:val="cyan"/>
                <w:lang w:val="uk-UA"/>
              </w:rPr>
              <w:t>з</w:t>
            </w:r>
            <w:r w:rsidR="00A97787" w:rsidRPr="00383455">
              <w:rPr>
                <w:rFonts w:ascii="Times New Roman" w:hAnsi="Times New Roman" w:cs="Times New Roman"/>
                <w:bCs/>
                <w:color w:val="000000"/>
                <w:sz w:val="24"/>
                <w:szCs w:val="24"/>
                <w:highlight w:val="green"/>
                <w:lang w:val="uk-UA"/>
              </w:rPr>
              <w:t>(</w:t>
            </w:r>
            <w:r w:rsidR="00AC3783" w:rsidRPr="00383455">
              <w:rPr>
                <w:rFonts w:ascii="Times New Roman" w:hAnsi="Times New Roman" w:cs="Times New Roman"/>
                <w:bCs/>
                <w:color w:val="000000"/>
                <w:sz w:val="24"/>
                <w:szCs w:val="24"/>
                <w:highlight w:val="green"/>
                <w:lang w:val="uk-UA"/>
              </w:rPr>
              <w:t>д</w:t>
            </w:r>
            <w:r w:rsidR="00A97787" w:rsidRPr="00383455">
              <w:rPr>
                <w:rFonts w:ascii="Times New Roman" w:hAnsi="Times New Roman" w:cs="Times New Roman"/>
                <w:bCs/>
                <w:color w:val="000000"/>
                <w:sz w:val="24"/>
                <w:szCs w:val="24"/>
                <w:highlight w:val="green"/>
                <w:lang w:val="uk-UA"/>
              </w:rPr>
              <w:t>)</w:t>
            </w:r>
          </w:p>
        </w:tc>
        <w:tc>
          <w:tcPr>
            <w:tcW w:w="992" w:type="dxa"/>
            <w:tcBorders>
              <w:top w:val="single" w:sz="4" w:space="0" w:color="auto"/>
              <w:left w:val="single" w:sz="4" w:space="0" w:color="auto"/>
              <w:bottom w:val="single" w:sz="4" w:space="0" w:color="auto"/>
              <w:right w:val="single" w:sz="8" w:space="0" w:color="auto"/>
            </w:tcBorders>
            <w:shd w:val="clear" w:color="auto" w:fill="FFFFFF"/>
            <w:vAlign w:val="center"/>
          </w:tcPr>
          <w:p w:rsidR="00C41D5E" w:rsidRPr="00700DE1" w:rsidRDefault="00AC3783" w:rsidP="00C41D5E">
            <w:pPr>
              <w:jc w:val="center"/>
              <w:rPr>
                <w:rFonts w:ascii="Times New Roman" w:eastAsia="Times New Roman" w:hAnsi="Times New Roman" w:cs="Times New Roman"/>
                <w:color w:val="525252"/>
                <w:sz w:val="22"/>
                <w:szCs w:val="22"/>
                <w:highlight w:val="green"/>
                <w:lang w:val="uk-UA" w:eastAsia="uk-UA"/>
              </w:rPr>
            </w:pPr>
            <w:r w:rsidRPr="00700DE1">
              <w:rPr>
                <w:rFonts w:ascii="Times New Roman" w:eastAsia="Times New Roman" w:hAnsi="Times New Roman" w:cs="Times New Roman"/>
                <w:color w:val="525252"/>
                <w:sz w:val="22"/>
                <w:szCs w:val="22"/>
                <w:highlight w:val="green"/>
                <w:lang w:val="uk-UA" w:eastAsia="uk-UA"/>
              </w:rPr>
              <w:t>4</w:t>
            </w:r>
          </w:p>
        </w:tc>
      </w:tr>
      <w:tr w:rsidR="00383455" w:rsidRPr="00700DE1" w:rsidTr="009E58AC">
        <w:trPr>
          <w:gridAfter w:val="1"/>
          <w:wAfter w:w="6" w:type="dxa"/>
          <w:trHeight w:val="64"/>
          <w:jc w:val="center"/>
        </w:trPr>
        <w:tc>
          <w:tcPr>
            <w:tcW w:w="1301" w:type="dxa"/>
            <w:gridSpan w:val="2"/>
            <w:tcBorders>
              <w:top w:val="single" w:sz="4" w:space="0" w:color="auto"/>
              <w:left w:val="single" w:sz="8" w:space="0" w:color="auto"/>
              <w:bottom w:val="single" w:sz="4" w:space="0" w:color="auto"/>
              <w:right w:val="single" w:sz="4" w:space="0" w:color="auto"/>
            </w:tcBorders>
            <w:shd w:val="clear" w:color="auto" w:fill="FFFFFF"/>
            <w:vAlign w:val="center"/>
          </w:tcPr>
          <w:p w:rsidR="00383455" w:rsidRPr="00700DE1" w:rsidRDefault="00383455" w:rsidP="00AC3783">
            <w:pPr>
              <w:jc w:val="center"/>
              <w:rPr>
                <w:rFonts w:ascii="Times New Roman" w:hAnsi="Times New Roman" w:cs="Times New Roman"/>
                <w:color w:val="000000"/>
                <w:sz w:val="24"/>
                <w:szCs w:val="24"/>
                <w:lang w:val="uk-UA"/>
              </w:rPr>
            </w:pPr>
            <w:r w:rsidRPr="00700DE1">
              <w:rPr>
                <w:rFonts w:ascii="Times New Roman" w:hAnsi="Times New Roman" w:cs="Times New Roman"/>
                <w:color w:val="000000"/>
                <w:sz w:val="24"/>
                <w:szCs w:val="24"/>
                <w:lang w:val="uk-UA"/>
              </w:rPr>
              <w:t>ВК 1.2</w:t>
            </w:r>
          </w:p>
        </w:tc>
        <w:tc>
          <w:tcPr>
            <w:tcW w:w="5384" w:type="dxa"/>
            <w:gridSpan w:val="2"/>
            <w:vMerge w:val="restart"/>
            <w:tcBorders>
              <w:top w:val="single" w:sz="4" w:space="0" w:color="auto"/>
              <w:left w:val="single" w:sz="4" w:space="0" w:color="auto"/>
              <w:right w:val="single" w:sz="4" w:space="0" w:color="auto"/>
            </w:tcBorders>
            <w:shd w:val="clear" w:color="auto" w:fill="FFFFFF"/>
            <w:vAlign w:val="center"/>
          </w:tcPr>
          <w:p w:rsidR="00383455" w:rsidRPr="00700DE1" w:rsidRDefault="00383455" w:rsidP="00383455">
            <w:pPr>
              <w:ind w:left="286"/>
              <w:jc w:val="center"/>
              <w:rPr>
                <w:rFonts w:ascii="Times New Roman" w:hAnsi="Times New Roman" w:cs="Times New Roman"/>
                <w:color w:val="003300"/>
                <w:sz w:val="24"/>
                <w:szCs w:val="24"/>
                <w:lang w:val="uk-UA"/>
              </w:rPr>
            </w:pPr>
            <w:r w:rsidRPr="00700DE1">
              <w:rPr>
                <w:rFonts w:ascii="Times New Roman" w:hAnsi="Times New Roman" w:cs="Times New Roman"/>
                <w:color w:val="003300"/>
                <w:sz w:val="24"/>
                <w:szCs w:val="24"/>
                <w:lang w:val="uk-UA"/>
              </w:rPr>
              <w:t>Дисципліни вільного вибору студентів із загальноуніверситетського переліку дисциплін</w:t>
            </w: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83455" w:rsidRPr="00700DE1" w:rsidRDefault="00383455" w:rsidP="00AC3783">
            <w:pPr>
              <w:jc w:val="center"/>
              <w:rPr>
                <w:rFonts w:ascii="Times New Roman" w:hAnsi="Times New Roman" w:cs="Times New Roman"/>
                <w:b/>
                <w:bCs/>
                <w:color w:val="4F6228"/>
                <w:sz w:val="24"/>
                <w:szCs w:val="24"/>
                <w:lang w:val="uk-UA"/>
              </w:rPr>
            </w:pPr>
            <w:r w:rsidRPr="00700DE1">
              <w:rPr>
                <w:rFonts w:ascii="Times New Roman" w:hAnsi="Times New Roman" w:cs="Times New Roman"/>
                <w:b/>
                <w:bCs/>
                <w:color w:val="4F6228"/>
                <w:sz w:val="24"/>
                <w:szCs w:val="24"/>
                <w:lang w:val="uk-UA"/>
              </w:rPr>
              <w:t>5</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rsidR="00383455" w:rsidRPr="00700DE1" w:rsidRDefault="00383455" w:rsidP="00AC3783">
            <w:pPr>
              <w:jc w:val="center"/>
              <w:rPr>
                <w:rFonts w:ascii="Times New Roman" w:hAnsi="Times New Roman" w:cs="Times New Roman"/>
                <w:color w:val="4F6228"/>
                <w:sz w:val="24"/>
                <w:szCs w:val="24"/>
                <w:lang w:val="uk-UA"/>
              </w:rPr>
            </w:pPr>
            <w:r w:rsidRPr="00700DE1">
              <w:rPr>
                <w:rFonts w:ascii="Times New Roman" w:hAnsi="Times New Roman" w:cs="Times New Roman"/>
                <w:color w:val="4F6228"/>
                <w:sz w:val="24"/>
                <w:szCs w:val="24"/>
                <w:lang w:val="uk-UA"/>
              </w:rPr>
              <w:t>150</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tcPr>
          <w:p w:rsidR="00383455" w:rsidRPr="00700DE1" w:rsidRDefault="00383455" w:rsidP="00AC3783">
            <w:pPr>
              <w:jc w:val="center"/>
              <w:rPr>
                <w:rFonts w:ascii="Times New Roman" w:hAnsi="Times New Roman" w:cs="Times New Roman"/>
                <w:b/>
                <w:bCs/>
                <w:color w:val="000000"/>
                <w:sz w:val="24"/>
                <w:szCs w:val="24"/>
                <w:lang w:val="uk-UA"/>
              </w:rPr>
            </w:pPr>
            <w:r w:rsidRPr="00700DE1">
              <w:rPr>
                <w:rFonts w:ascii="Times New Roman" w:hAnsi="Times New Roman" w:cs="Times New Roman"/>
                <w:b/>
                <w:bCs/>
                <w:color w:val="000000"/>
                <w:sz w:val="24"/>
                <w:szCs w:val="24"/>
                <w:lang w:val="uk-UA"/>
              </w:rPr>
              <w:t>з</w:t>
            </w:r>
          </w:p>
        </w:tc>
        <w:tc>
          <w:tcPr>
            <w:tcW w:w="992" w:type="dxa"/>
            <w:tcBorders>
              <w:top w:val="single" w:sz="4" w:space="0" w:color="auto"/>
              <w:left w:val="single" w:sz="4" w:space="0" w:color="auto"/>
              <w:bottom w:val="single" w:sz="4" w:space="0" w:color="auto"/>
              <w:right w:val="single" w:sz="8" w:space="0" w:color="auto"/>
            </w:tcBorders>
            <w:shd w:val="clear" w:color="auto" w:fill="FFFFFF"/>
            <w:vAlign w:val="center"/>
          </w:tcPr>
          <w:p w:rsidR="00383455" w:rsidRPr="00700DE1" w:rsidRDefault="00383455" w:rsidP="00AC3783">
            <w:pPr>
              <w:jc w:val="center"/>
              <w:rPr>
                <w:rFonts w:ascii="Times New Roman" w:eastAsia="Times New Roman" w:hAnsi="Times New Roman" w:cs="Times New Roman"/>
                <w:color w:val="525252"/>
                <w:sz w:val="22"/>
                <w:szCs w:val="22"/>
                <w:lang w:eastAsia="uk-UA"/>
              </w:rPr>
            </w:pPr>
            <w:r w:rsidRPr="00700DE1">
              <w:rPr>
                <w:rFonts w:ascii="Times New Roman" w:hAnsi="Times New Roman" w:cs="Times New Roman"/>
                <w:color w:val="525252"/>
                <w:sz w:val="22"/>
                <w:szCs w:val="22"/>
              </w:rPr>
              <w:t>3</w:t>
            </w:r>
          </w:p>
        </w:tc>
      </w:tr>
      <w:tr w:rsidR="00383455" w:rsidRPr="00700DE1" w:rsidTr="00AC3783">
        <w:trPr>
          <w:gridAfter w:val="1"/>
          <w:wAfter w:w="6" w:type="dxa"/>
          <w:trHeight w:val="64"/>
          <w:jc w:val="center"/>
        </w:trPr>
        <w:tc>
          <w:tcPr>
            <w:tcW w:w="1301" w:type="dxa"/>
            <w:gridSpan w:val="2"/>
            <w:tcBorders>
              <w:top w:val="single" w:sz="4" w:space="0" w:color="auto"/>
              <w:left w:val="single" w:sz="8" w:space="0" w:color="auto"/>
              <w:bottom w:val="single" w:sz="4" w:space="0" w:color="auto"/>
              <w:right w:val="single" w:sz="4" w:space="0" w:color="auto"/>
            </w:tcBorders>
            <w:shd w:val="clear" w:color="auto" w:fill="FFFFFF"/>
            <w:vAlign w:val="center"/>
            <w:hideMark/>
          </w:tcPr>
          <w:p w:rsidR="00383455" w:rsidRPr="00700DE1" w:rsidRDefault="00383455" w:rsidP="00AC3783">
            <w:pPr>
              <w:jc w:val="center"/>
              <w:rPr>
                <w:rFonts w:ascii="Times New Roman" w:hAnsi="Times New Roman" w:cs="Times New Roman"/>
                <w:color w:val="000000"/>
                <w:sz w:val="24"/>
                <w:szCs w:val="24"/>
                <w:lang w:val="uk-UA"/>
              </w:rPr>
            </w:pPr>
            <w:r w:rsidRPr="00700DE1">
              <w:rPr>
                <w:rFonts w:ascii="Times New Roman" w:hAnsi="Times New Roman" w:cs="Times New Roman"/>
                <w:color w:val="000000"/>
                <w:sz w:val="24"/>
                <w:szCs w:val="24"/>
                <w:lang w:val="uk-UA"/>
              </w:rPr>
              <w:t>ВК 1.3</w:t>
            </w:r>
          </w:p>
        </w:tc>
        <w:tc>
          <w:tcPr>
            <w:tcW w:w="5384" w:type="dxa"/>
            <w:gridSpan w:val="2"/>
            <w:vMerge/>
            <w:tcBorders>
              <w:left w:val="single" w:sz="4" w:space="0" w:color="auto"/>
              <w:right w:val="single" w:sz="4" w:space="0" w:color="auto"/>
            </w:tcBorders>
            <w:shd w:val="clear" w:color="auto" w:fill="FFFFFF"/>
            <w:vAlign w:val="center"/>
            <w:hideMark/>
          </w:tcPr>
          <w:p w:rsidR="00383455" w:rsidRPr="00700DE1" w:rsidRDefault="00383455" w:rsidP="00AC3783">
            <w:pPr>
              <w:ind w:left="286"/>
              <w:jc w:val="center"/>
              <w:rPr>
                <w:rFonts w:ascii="Times New Roman" w:hAnsi="Times New Roman" w:cs="Times New Roman"/>
                <w:color w:val="000000"/>
                <w:sz w:val="24"/>
                <w:szCs w:val="24"/>
                <w:lang w:val="uk-UA"/>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83455" w:rsidRPr="00700DE1" w:rsidRDefault="00383455" w:rsidP="00AC3783">
            <w:pPr>
              <w:jc w:val="center"/>
              <w:rPr>
                <w:rFonts w:ascii="Times New Roman" w:hAnsi="Times New Roman" w:cs="Times New Roman"/>
                <w:b/>
                <w:bCs/>
                <w:color w:val="4F6228"/>
                <w:sz w:val="24"/>
                <w:szCs w:val="24"/>
                <w:lang w:val="uk-UA"/>
              </w:rPr>
            </w:pPr>
            <w:r w:rsidRPr="00700DE1">
              <w:rPr>
                <w:rFonts w:ascii="Times New Roman" w:hAnsi="Times New Roman" w:cs="Times New Roman"/>
                <w:b/>
                <w:bCs/>
                <w:color w:val="4F6228"/>
                <w:sz w:val="24"/>
                <w:szCs w:val="24"/>
                <w:lang w:val="uk-UA"/>
              </w:rPr>
              <w:t>5</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3455" w:rsidRPr="00700DE1" w:rsidRDefault="00383455" w:rsidP="00AC3783">
            <w:pPr>
              <w:jc w:val="center"/>
              <w:rPr>
                <w:rFonts w:ascii="Times New Roman" w:hAnsi="Times New Roman" w:cs="Times New Roman"/>
                <w:color w:val="4F6228"/>
                <w:sz w:val="24"/>
                <w:szCs w:val="24"/>
                <w:lang w:val="uk-UA"/>
              </w:rPr>
            </w:pPr>
            <w:r w:rsidRPr="00700DE1">
              <w:rPr>
                <w:rFonts w:ascii="Times New Roman" w:hAnsi="Times New Roman" w:cs="Times New Roman"/>
                <w:color w:val="4F6228"/>
                <w:sz w:val="24"/>
                <w:szCs w:val="24"/>
                <w:lang w:val="uk-UA"/>
              </w:rPr>
              <w:t>150</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3455" w:rsidRPr="00700DE1" w:rsidRDefault="00383455" w:rsidP="00AC3783">
            <w:pPr>
              <w:jc w:val="center"/>
              <w:rPr>
                <w:rFonts w:ascii="Times New Roman" w:hAnsi="Times New Roman" w:cs="Times New Roman"/>
                <w:color w:val="000000"/>
                <w:sz w:val="24"/>
                <w:szCs w:val="24"/>
                <w:lang w:val="uk-UA"/>
              </w:rPr>
            </w:pPr>
            <w:r w:rsidRPr="00700DE1">
              <w:rPr>
                <w:rFonts w:ascii="Times New Roman" w:hAnsi="Times New Roman" w:cs="Times New Roman"/>
                <w:color w:val="000000"/>
                <w:sz w:val="24"/>
                <w:szCs w:val="24"/>
                <w:lang w:val="uk-UA"/>
              </w:rPr>
              <w:t>з</w:t>
            </w:r>
          </w:p>
        </w:tc>
        <w:tc>
          <w:tcPr>
            <w:tcW w:w="992"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383455" w:rsidRPr="00700DE1" w:rsidRDefault="00383455" w:rsidP="00AC3783">
            <w:pPr>
              <w:jc w:val="center"/>
              <w:rPr>
                <w:rFonts w:ascii="Times New Roman" w:hAnsi="Times New Roman" w:cs="Times New Roman"/>
                <w:color w:val="525252"/>
                <w:sz w:val="22"/>
                <w:szCs w:val="22"/>
              </w:rPr>
            </w:pPr>
            <w:r w:rsidRPr="00700DE1">
              <w:rPr>
                <w:rFonts w:ascii="Times New Roman" w:hAnsi="Times New Roman" w:cs="Times New Roman"/>
                <w:color w:val="525252"/>
                <w:sz w:val="22"/>
                <w:szCs w:val="22"/>
              </w:rPr>
              <w:t>4</w:t>
            </w:r>
          </w:p>
        </w:tc>
      </w:tr>
      <w:tr w:rsidR="00383455" w:rsidRPr="00700DE1" w:rsidTr="00AC3783">
        <w:trPr>
          <w:gridAfter w:val="1"/>
          <w:wAfter w:w="6" w:type="dxa"/>
          <w:trHeight w:val="64"/>
          <w:jc w:val="center"/>
        </w:trPr>
        <w:tc>
          <w:tcPr>
            <w:tcW w:w="1301" w:type="dxa"/>
            <w:gridSpan w:val="2"/>
            <w:tcBorders>
              <w:top w:val="single" w:sz="4" w:space="0" w:color="auto"/>
              <w:left w:val="single" w:sz="8" w:space="0" w:color="auto"/>
              <w:bottom w:val="single" w:sz="4" w:space="0" w:color="auto"/>
              <w:right w:val="single" w:sz="4" w:space="0" w:color="auto"/>
            </w:tcBorders>
            <w:shd w:val="clear" w:color="auto" w:fill="FFFFFF"/>
            <w:vAlign w:val="center"/>
            <w:hideMark/>
          </w:tcPr>
          <w:p w:rsidR="00383455" w:rsidRPr="00700DE1" w:rsidRDefault="00383455" w:rsidP="00AC3783">
            <w:pPr>
              <w:jc w:val="center"/>
              <w:rPr>
                <w:rFonts w:ascii="Times New Roman" w:hAnsi="Times New Roman" w:cs="Times New Roman"/>
                <w:color w:val="000000"/>
                <w:sz w:val="24"/>
                <w:szCs w:val="24"/>
                <w:lang w:val="uk-UA"/>
              </w:rPr>
            </w:pPr>
            <w:r w:rsidRPr="00700DE1">
              <w:rPr>
                <w:rFonts w:ascii="Times New Roman" w:hAnsi="Times New Roman" w:cs="Times New Roman"/>
                <w:color w:val="000000"/>
                <w:sz w:val="24"/>
                <w:szCs w:val="24"/>
                <w:lang w:val="uk-UA"/>
              </w:rPr>
              <w:t>ВК 1.4</w:t>
            </w:r>
          </w:p>
        </w:tc>
        <w:tc>
          <w:tcPr>
            <w:tcW w:w="5384" w:type="dxa"/>
            <w:gridSpan w:val="2"/>
            <w:vMerge/>
            <w:tcBorders>
              <w:left w:val="single" w:sz="4" w:space="0" w:color="auto"/>
              <w:right w:val="single" w:sz="4" w:space="0" w:color="auto"/>
            </w:tcBorders>
            <w:shd w:val="clear" w:color="auto" w:fill="FFFFFF"/>
            <w:vAlign w:val="center"/>
            <w:hideMark/>
          </w:tcPr>
          <w:p w:rsidR="00383455" w:rsidRPr="00700DE1" w:rsidRDefault="00383455" w:rsidP="00AC3783">
            <w:pPr>
              <w:ind w:left="286"/>
              <w:jc w:val="center"/>
              <w:rPr>
                <w:rFonts w:ascii="Times New Roman" w:hAnsi="Times New Roman" w:cs="Times New Roman"/>
                <w:color w:val="000000"/>
                <w:sz w:val="24"/>
                <w:szCs w:val="24"/>
                <w:lang w:val="uk-UA"/>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83455" w:rsidRPr="00700DE1" w:rsidRDefault="00383455" w:rsidP="00AC3783">
            <w:pPr>
              <w:jc w:val="center"/>
              <w:rPr>
                <w:rFonts w:ascii="Times New Roman" w:hAnsi="Times New Roman" w:cs="Times New Roman"/>
                <w:b/>
                <w:bCs/>
                <w:color w:val="4F6228"/>
                <w:sz w:val="24"/>
                <w:szCs w:val="24"/>
                <w:lang w:val="uk-UA"/>
              </w:rPr>
            </w:pPr>
            <w:r w:rsidRPr="00700DE1">
              <w:rPr>
                <w:rFonts w:ascii="Times New Roman" w:hAnsi="Times New Roman" w:cs="Times New Roman"/>
                <w:b/>
                <w:bCs/>
                <w:color w:val="4F6228"/>
                <w:sz w:val="24"/>
                <w:szCs w:val="24"/>
                <w:lang w:val="uk-UA"/>
              </w:rPr>
              <w:t>5</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3455" w:rsidRPr="00700DE1" w:rsidRDefault="00383455" w:rsidP="00AC3783">
            <w:pPr>
              <w:jc w:val="center"/>
              <w:rPr>
                <w:rFonts w:ascii="Times New Roman" w:hAnsi="Times New Roman" w:cs="Times New Roman"/>
                <w:color w:val="4F6228"/>
                <w:sz w:val="24"/>
                <w:szCs w:val="24"/>
                <w:lang w:val="uk-UA"/>
              </w:rPr>
            </w:pPr>
            <w:r w:rsidRPr="00700DE1">
              <w:rPr>
                <w:rFonts w:ascii="Times New Roman" w:hAnsi="Times New Roman" w:cs="Times New Roman"/>
                <w:color w:val="4F6228"/>
                <w:sz w:val="24"/>
                <w:szCs w:val="24"/>
                <w:lang w:val="uk-UA"/>
              </w:rPr>
              <w:t>150</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3455" w:rsidRPr="00700DE1" w:rsidRDefault="00383455" w:rsidP="00AC3783">
            <w:pPr>
              <w:jc w:val="center"/>
              <w:rPr>
                <w:rFonts w:ascii="Times New Roman" w:hAnsi="Times New Roman" w:cs="Times New Roman"/>
                <w:b/>
                <w:bCs/>
                <w:color w:val="000000"/>
                <w:sz w:val="24"/>
                <w:szCs w:val="24"/>
                <w:lang w:val="uk-UA"/>
              </w:rPr>
            </w:pPr>
            <w:r w:rsidRPr="00700DE1">
              <w:rPr>
                <w:rFonts w:ascii="Times New Roman" w:hAnsi="Times New Roman" w:cs="Times New Roman"/>
                <w:b/>
                <w:bCs/>
                <w:color w:val="000000"/>
                <w:sz w:val="24"/>
                <w:szCs w:val="24"/>
                <w:lang w:val="uk-UA"/>
              </w:rPr>
              <w:t>з</w:t>
            </w:r>
          </w:p>
        </w:tc>
        <w:tc>
          <w:tcPr>
            <w:tcW w:w="992"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383455" w:rsidRPr="00700DE1" w:rsidRDefault="00383455" w:rsidP="00AC3783">
            <w:pPr>
              <w:jc w:val="center"/>
              <w:rPr>
                <w:rFonts w:ascii="Times New Roman" w:hAnsi="Times New Roman" w:cs="Times New Roman"/>
                <w:color w:val="525252"/>
                <w:sz w:val="22"/>
                <w:szCs w:val="22"/>
              </w:rPr>
            </w:pPr>
            <w:r w:rsidRPr="00700DE1">
              <w:rPr>
                <w:rFonts w:ascii="Times New Roman" w:hAnsi="Times New Roman" w:cs="Times New Roman"/>
                <w:color w:val="525252"/>
                <w:sz w:val="22"/>
                <w:szCs w:val="22"/>
              </w:rPr>
              <w:t>5</w:t>
            </w:r>
          </w:p>
        </w:tc>
      </w:tr>
      <w:tr w:rsidR="00383455" w:rsidRPr="00700DE1" w:rsidTr="00AC3783">
        <w:trPr>
          <w:gridAfter w:val="1"/>
          <w:wAfter w:w="6" w:type="dxa"/>
          <w:trHeight w:val="64"/>
          <w:jc w:val="center"/>
        </w:trPr>
        <w:tc>
          <w:tcPr>
            <w:tcW w:w="1301" w:type="dxa"/>
            <w:gridSpan w:val="2"/>
            <w:tcBorders>
              <w:top w:val="single" w:sz="4" w:space="0" w:color="auto"/>
              <w:left w:val="single" w:sz="8" w:space="0" w:color="auto"/>
              <w:bottom w:val="single" w:sz="4" w:space="0" w:color="auto"/>
              <w:right w:val="single" w:sz="4" w:space="0" w:color="auto"/>
            </w:tcBorders>
            <w:shd w:val="clear" w:color="auto" w:fill="FFFFFF"/>
            <w:vAlign w:val="center"/>
            <w:hideMark/>
          </w:tcPr>
          <w:p w:rsidR="00383455" w:rsidRPr="00700DE1" w:rsidRDefault="00383455" w:rsidP="00AC3783">
            <w:pPr>
              <w:jc w:val="center"/>
              <w:rPr>
                <w:rFonts w:ascii="Times New Roman" w:hAnsi="Times New Roman" w:cs="Times New Roman"/>
                <w:color w:val="000000"/>
                <w:sz w:val="24"/>
                <w:szCs w:val="24"/>
                <w:lang w:val="uk-UA"/>
              </w:rPr>
            </w:pPr>
            <w:r w:rsidRPr="00700DE1">
              <w:rPr>
                <w:rFonts w:ascii="Times New Roman" w:hAnsi="Times New Roman" w:cs="Times New Roman"/>
                <w:color w:val="000000"/>
                <w:sz w:val="24"/>
                <w:szCs w:val="24"/>
                <w:lang w:val="uk-UA"/>
              </w:rPr>
              <w:t>ВК 1.5</w:t>
            </w:r>
          </w:p>
        </w:tc>
        <w:tc>
          <w:tcPr>
            <w:tcW w:w="5384" w:type="dxa"/>
            <w:gridSpan w:val="2"/>
            <w:vMerge/>
            <w:tcBorders>
              <w:left w:val="single" w:sz="4" w:space="0" w:color="auto"/>
              <w:right w:val="single" w:sz="4" w:space="0" w:color="auto"/>
            </w:tcBorders>
            <w:shd w:val="clear" w:color="auto" w:fill="FFFFFF"/>
            <w:vAlign w:val="center"/>
            <w:hideMark/>
          </w:tcPr>
          <w:p w:rsidR="00383455" w:rsidRPr="00700DE1" w:rsidRDefault="00383455" w:rsidP="00AC3783">
            <w:pPr>
              <w:rPr>
                <w:rFonts w:ascii="Times New Roman" w:hAnsi="Times New Roman" w:cs="Times New Roman"/>
                <w:color w:val="000000"/>
                <w:sz w:val="24"/>
                <w:szCs w:val="24"/>
                <w:lang w:val="uk-UA"/>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83455" w:rsidRPr="00700DE1" w:rsidRDefault="00383455" w:rsidP="00AC3783">
            <w:pPr>
              <w:jc w:val="center"/>
              <w:rPr>
                <w:rFonts w:ascii="Times New Roman" w:hAnsi="Times New Roman" w:cs="Times New Roman"/>
                <w:b/>
                <w:bCs/>
                <w:color w:val="4F6228"/>
                <w:sz w:val="24"/>
                <w:szCs w:val="24"/>
                <w:lang w:val="uk-UA"/>
              </w:rPr>
            </w:pPr>
            <w:r w:rsidRPr="00700DE1">
              <w:rPr>
                <w:rFonts w:ascii="Times New Roman" w:hAnsi="Times New Roman" w:cs="Times New Roman"/>
                <w:b/>
                <w:bCs/>
                <w:color w:val="4F6228"/>
                <w:sz w:val="24"/>
                <w:szCs w:val="24"/>
                <w:lang w:val="uk-UA"/>
              </w:rPr>
              <w:t>5</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3455" w:rsidRPr="00700DE1" w:rsidRDefault="00383455" w:rsidP="00AC3783">
            <w:pPr>
              <w:jc w:val="center"/>
              <w:rPr>
                <w:rFonts w:ascii="Times New Roman" w:hAnsi="Times New Roman" w:cs="Times New Roman"/>
                <w:color w:val="4F6228"/>
                <w:sz w:val="24"/>
                <w:szCs w:val="24"/>
                <w:lang w:val="uk-UA"/>
              </w:rPr>
            </w:pPr>
            <w:r w:rsidRPr="00700DE1">
              <w:rPr>
                <w:rFonts w:ascii="Times New Roman" w:hAnsi="Times New Roman" w:cs="Times New Roman"/>
                <w:color w:val="4F6228"/>
                <w:sz w:val="24"/>
                <w:szCs w:val="24"/>
                <w:lang w:val="uk-UA"/>
              </w:rPr>
              <w:t>150</w:t>
            </w:r>
          </w:p>
        </w:tc>
        <w:tc>
          <w:tcPr>
            <w:tcW w:w="110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83455" w:rsidRPr="00700DE1" w:rsidRDefault="00383455" w:rsidP="00AC3783">
            <w:pPr>
              <w:jc w:val="center"/>
              <w:rPr>
                <w:rFonts w:ascii="Times New Roman" w:hAnsi="Times New Roman" w:cs="Times New Roman"/>
                <w:b/>
                <w:bCs/>
                <w:color w:val="000000"/>
                <w:sz w:val="24"/>
                <w:szCs w:val="24"/>
                <w:lang w:val="uk-UA"/>
              </w:rPr>
            </w:pPr>
            <w:r w:rsidRPr="00700DE1">
              <w:rPr>
                <w:rFonts w:ascii="Times New Roman" w:hAnsi="Times New Roman" w:cs="Times New Roman"/>
                <w:b/>
                <w:bCs/>
                <w:color w:val="000000"/>
                <w:sz w:val="24"/>
                <w:szCs w:val="24"/>
                <w:lang w:val="uk-UA"/>
              </w:rPr>
              <w:t>з</w:t>
            </w:r>
          </w:p>
        </w:tc>
        <w:tc>
          <w:tcPr>
            <w:tcW w:w="992"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383455" w:rsidRPr="00700DE1" w:rsidRDefault="00383455" w:rsidP="00AC3783">
            <w:pPr>
              <w:jc w:val="center"/>
              <w:rPr>
                <w:rFonts w:ascii="Times New Roman" w:hAnsi="Times New Roman" w:cs="Times New Roman"/>
                <w:color w:val="525252"/>
                <w:sz w:val="22"/>
                <w:szCs w:val="22"/>
              </w:rPr>
            </w:pPr>
            <w:r w:rsidRPr="00700DE1">
              <w:rPr>
                <w:rFonts w:ascii="Times New Roman" w:hAnsi="Times New Roman" w:cs="Times New Roman"/>
                <w:color w:val="525252"/>
                <w:sz w:val="22"/>
                <w:szCs w:val="22"/>
              </w:rPr>
              <w:t>6</w:t>
            </w:r>
          </w:p>
        </w:tc>
      </w:tr>
      <w:tr w:rsidR="00AC3783" w:rsidRPr="00700DE1" w:rsidTr="009E58AC">
        <w:trPr>
          <w:gridAfter w:val="1"/>
          <w:wAfter w:w="6" w:type="dxa"/>
          <w:trHeight w:val="76"/>
          <w:jc w:val="center"/>
        </w:trPr>
        <w:tc>
          <w:tcPr>
            <w:tcW w:w="6685" w:type="dxa"/>
            <w:gridSpan w:val="4"/>
            <w:tcBorders>
              <w:top w:val="single" w:sz="8" w:space="0" w:color="auto"/>
              <w:left w:val="single" w:sz="8" w:space="0" w:color="auto"/>
              <w:bottom w:val="single" w:sz="8" w:space="0" w:color="auto"/>
              <w:right w:val="single" w:sz="4" w:space="0" w:color="000000"/>
            </w:tcBorders>
            <w:shd w:val="clear" w:color="auto" w:fill="CCC0DA"/>
            <w:vAlign w:val="center"/>
          </w:tcPr>
          <w:p w:rsidR="00AC3783" w:rsidRPr="00700DE1" w:rsidRDefault="00AC3783" w:rsidP="00AC3783">
            <w:pPr>
              <w:rPr>
                <w:rFonts w:ascii="Times New Roman" w:hAnsi="Times New Roman" w:cs="Times New Roman"/>
                <w:b/>
                <w:bCs/>
                <w:sz w:val="24"/>
                <w:szCs w:val="24"/>
                <w:lang w:val="uk-UA"/>
              </w:rPr>
            </w:pPr>
            <w:r w:rsidRPr="00700DE1">
              <w:rPr>
                <w:rFonts w:ascii="Times New Roman" w:hAnsi="Times New Roman" w:cs="Times New Roman"/>
                <w:b/>
                <w:bCs/>
                <w:sz w:val="24"/>
                <w:szCs w:val="24"/>
                <w:lang w:val="uk-UA"/>
              </w:rPr>
              <w:t>Всього за циклом загальної підготовки</w:t>
            </w:r>
          </w:p>
        </w:tc>
        <w:tc>
          <w:tcPr>
            <w:tcW w:w="993" w:type="dxa"/>
            <w:gridSpan w:val="2"/>
            <w:tcBorders>
              <w:top w:val="single" w:sz="8" w:space="0" w:color="auto"/>
              <w:left w:val="nil"/>
              <w:bottom w:val="single" w:sz="8" w:space="0" w:color="auto"/>
              <w:right w:val="single" w:sz="4" w:space="0" w:color="auto"/>
            </w:tcBorders>
            <w:shd w:val="clear" w:color="auto" w:fill="CCC0DA"/>
            <w:vAlign w:val="center"/>
          </w:tcPr>
          <w:p w:rsidR="00AC3783" w:rsidRPr="00700DE1" w:rsidRDefault="00A97787" w:rsidP="004D20D4">
            <w:pPr>
              <w:jc w:val="center"/>
              <w:rPr>
                <w:rFonts w:ascii="Times New Roman" w:hAnsi="Times New Roman" w:cs="Times New Roman"/>
                <w:b/>
                <w:bCs/>
                <w:sz w:val="24"/>
                <w:szCs w:val="24"/>
                <w:lang w:val="uk-UA"/>
              </w:rPr>
            </w:pPr>
            <w:r w:rsidRPr="00700DE1">
              <w:rPr>
                <w:rFonts w:ascii="Times New Roman" w:hAnsi="Times New Roman" w:cs="Times New Roman"/>
                <w:b/>
                <w:bCs/>
                <w:sz w:val="24"/>
                <w:szCs w:val="24"/>
                <w:lang w:val="uk-UA"/>
              </w:rPr>
              <w:t>7</w:t>
            </w:r>
            <w:r w:rsidR="004D20D4" w:rsidRPr="00700DE1">
              <w:rPr>
                <w:rFonts w:ascii="Times New Roman" w:hAnsi="Times New Roman" w:cs="Times New Roman"/>
                <w:b/>
                <w:bCs/>
                <w:sz w:val="24"/>
                <w:szCs w:val="24"/>
                <w:lang w:val="uk-UA"/>
              </w:rPr>
              <w:t>9</w:t>
            </w:r>
          </w:p>
        </w:tc>
        <w:tc>
          <w:tcPr>
            <w:tcW w:w="854" w:type="dxa"/>
            <w:tcBorders>
              <w:top w:val="single" w:sz="8" w:space="0" w:color="auto"/>
              <w:left w:val="nil"/>
              <w:bottom w:val="single" w:sz="8" w:space="0" w:color="auto"/>
              <w:right w:val="single" w:sz="4" w:space="0" w:color="auto"/>
            </w:tcBorders>
            <w:shd w:val="clear" w:color="auto" w:fill="CCC0DA"/>
            <w:vAlign w:val="center"/>
          </w:tcPr>
          <w:p w:rsidR="00AC3783" w:rsidRPr="00700DE1" w:rsidRDefault="00AC3783" w:rsidP="004D20D4">
            <w:pPr>
              <w:jc w:val="center"/>
              <w:rPr>
                <w:rFonts w:ascii="Times New Roman" w:hAnsi="Times New Roman" w:cs="Times New Roman"/>
                <w:b/>
                <w:bCs/>
                <w:sz w:val="24"/>
                <w:szCs w:val="24"/>
                <w:lang w:val="uk-UA"/>
              </w:rPr>
            </w:pPr>
            <w:r w:rsidRPr="00700DE1">
              <w:rPr>
                <w:rFonts w:ascii="Times New Roman" w:hAnsi="Times New Roman" w:cs="Times New Roman"/>
                <w:b/>
                <w:bCs/>
                <w:sz w:val="24"/>
                <w:szCs w:val="24"/>
                <w:lang w:val="uk-UA"/>
              </w:rPr>
              <w:t xml:space="preserve">2 </w:t>
            </w:r>
            <w:r w:rsidR="004D20D4" w:rsidRPr="00700DE1">
              <w:rPr>
                <w:rFonts w:ascii="Times New Roman" w:hAnsi="Times New Roman" w:cs="Times New Roman"/>
                <w:b/>
                <w:bCs/>
                <w:sz w:val="24"/>
                <w:szCs w:val="24"/>
                <w:lang w:val="uk-UA"/>
              </w:rPr>
              <w:t>37</w:t>
            </w:r>
            <w:r w:rsidR="00383455" w:rsidRPr="00383455">
              <w:rPr>
                <w:rFonts w:ascii="Times New Roman" w:hAnsi="Times New Roman" w:cs="Times New Roman"/>
                <w:b/>
                <w:bCs/>
                <w:sz w:val="24"/>
                <w:szCs w:val="24"/>
                <w:highlight w:val="cyan"/>
                <w:lang w:val="uk-UA"/>
              </w:rPr>
              <w:t>0</w:t>
            </w:r>
          </w:p>
        </w:tc>
        <w:tc>
          <w:tcPr>
            <w:tcW w:w="1102" w:type="dxa"/>
            <w:tcBorders>
              <w:top w:val="single" w:sz="8" w:space="0" w:color="auto"/>
              <w:left w:val="nil"/>
              <w:bottom w:val="single" w:sz="8" w:space="0" w:color="auto"/>
              <w:right w:val="single" w:sz="4" w:space="0" w:color="auto"/>
            </w:tcBorders>
            <w:shd w:val="clear" w:color="auto" w:fill="CCC0DA"/>
            <w:vAlign w:val="center"/>
          </w:tcPr>
          <w:p w:rsidR="00AC3783" w:rsidRPr="00700DE1" w:rsidRDefault="00AC3783" w:rsidP="004D20D4">
            <w:pPr>
              <w:jc w:val="center"/>
              <w:rPr>
                <w:rFonts w:ascii="Times New Roman" w:hAnsi="Times New Roman" w:cs="Times New Roman"/>
                <w:b/>
                <w:bCs/>
                <w:sz w:val="24"/>
                <w:szCs w:val="24"/>
                <w:lang w:val="uk-UA"/>
              </w:rPr>
            </w:pPr>
            <w:r w:rsidRPr="00700DE1">
              <w:rPr>
                <w:rFonts w:ascii="Times New Roman" w:hAnsi="Times New Roman" w:cs="Times New Roman"/>
                <w:b/>
                <w:bCs/>
                <w:sz w:val="24"/>
                <w:szCs w:val="24"/>
                <w:lang w:val="uk-UA"/>
              </w:rPr>
              <w:t>2</w:t>
            </w:r>
            <w:r w:rsidR="004D20D4" w:rsidRPr="00700DE1">
              <w:rPr>
                <w:rFonts w:ascii="Times New Roman" w:hAnsi="Times New Roman" w:cs="Times New Roman"/>
                <w:b/>
                <w:bCs/>
                <w:sz w:val="24"/>
                <w:szCs w:val="24"/>
                <w:lang w:val="uk-UA"/>
              </w:rPr>
              <w:t>4</w:t>
            </w:r>
          </w:p>
        </w:tc>
        <w:tc>
          <w:tcPr>
            <w:tcW w:w="992" w:type="dxa"/>
            <w:tcBorders>
              <w:top w:val="single" w:sz="8" w:space="0" w:color="auto"/>
              <w:left w:val="nil"/>
              <w:bottom w:val="single" w:sz="8" w:space="0" w:color="auto"/>
              <w:right w:val="single" w:sz="8" w:space="0" w:color="auto"/>
            </w:tcBorders>
            <w:shd w:val="clear" w:color="auto" w:fill="CCC0DA"/>
            <w:vAlign w:val="center"/>
          </w:tcPr>
          <w:p w:rsidR="00AC3783" w:rsidRPr="00700DE1" w:rsidRDefault="00AC3783" w:rsidP="00AC3783">
            <w:pPr>
              <w:jc w:val="center"/>
              <w:rPr>
                <w:rFonts w:ascii="Times New Roman" w:hAnsi="Times New Roman" w:cs="Times New Roman"/>
                <w:b/>
                <w:bCs/>
                <w:sz w:val="24"/>
                <w:szCs w:val="24"/>
                <w:lang w:val="uk-UA"/>
              </w:rPr>
            </w:pPr>
          </w:p>
        </w:tc>
      </w:tr>
      <w:tr w:rsidR="00AC3783" w:rsidRPr="00700DE1" w:rsidTr="009E58AC">
        <w:trPr>
          <w:trHeight w:val="212"/>
          <w:jc w:val="center"/>
        </w:trPr>
        <w:tc>
          <w:tcPr>
            <w:tcW w:w="10632" w:type="dxa"/>
            <w:gridSpan w:val="10"/>
            <w:tcBorders>
              <w:top w:val="nil"/>
              <w:left w:val="single" w:sz="8" w:space="0" w:color="auto"/>
              <w:bottom w:val="single" w:sz="8" w:space="0" w:color="auto"/>
              <w:right w:val="single" w:sz="8" w:space="0" w:color="auto"/>
            </w:tcBorders>
            <w:shd w:val="clear" w:color="auto" w:fill="FFFF99"/>
            <w:vAlign w:val="center"/>
            <w:hideMark/>
          </w:tcPr>
          <w:p w:rsidR="00AC3783" w:rsidRPr="00700DE1" w:rsidRDefault="00AC3783" w:rsidP="00AC3783">
            <w:pPr>
              <w:jc w:val="center"/>
              <w:rPr>
                <w:rFonts w:ascii="Times New Roman" w:hAnsi="Times New Roman" w:cs="Times New Roman"/>
                <w:b/>
                <w:bCs/>
                <w:color w:val="000000"/>
                <w:sz w:val="24"/>
                <w:szCs w:val="24"/>
                <w:lang w:val="uk-UA"/>
              </w:rPr>
            </w:pPr>
            <w:r w:rsidRPr="00700DE1">
              <w:rPr>
                <w:rFonts w:ascii="Times New Roman" w:hAnsi="Times New Roman" w:cs="Times New Roman"/>
                <w:b/>
                <w:bCs/>
                <w:color w:val="000000"/>
                <w:sz w:val="24"/>
                <w:szCs w:val="24"/>
                <w:lang w:val="uk-UA"/>
              </w:rPr>
              <w:t>ІІ. ЦИКЛ ПРОФЕСІЙНОЇ ПІДГОТОВКИ</w:t>
            </w:r>
          </w:p>
        </w:tc>
      </w:tr>
      <w:tr w:rsidR="00AC3783" w:rsidRPr="00700DE1" w:rsidTr="009E58AC">
        <w:trPr>
          <w:trHeight w:val="74"/>
          <w:jc w:val="center"/>
        </w:trPr>
        <w:tc>
          <w:tcPr>
            <w:tcW w:w="10632" w:type="dxa"/>
            <w:gridSpan w:val="10"/>
            <w:tcBorders>
              <w:top w:val="single" w:sz="8" w:space="0" w:color="auto"/>
              <w:left w:val="single" w:sz="8" w:space="0" w:color="auto"/>
              <w:bottom w:val="single" w:sz="8" w:space="0" w:color="auto"/>
              <w:right w:val="single" w:sz="8" w:space="0" w:color="auto"/>
            </w:tcBorders>
            <w:shd w:val="clear" w:color="auto" w:fill="FFFFFF"/>
            <w:vAlign w:val="center"/>
            <w:hideMark/>
          </w:tcPr>
          <w:p w:rsidR="00AC3783" w:rsidRPr="00700DE1" w:rsidRDefault="00AC3783" w:rsidP="00AC3783">
            <w:pPr>
              <w:jc w:val="center"/>
              <w:rPr>
                <w:rFonts w:ascii="Times New Roman" w:hAnsi="Times New Roman" w:cs="Times New Roman"/>
                <w:b/>
                <w:bCs/>
                <w:color w:val="000099"/>
                <w:sz w:val="24"/>
                <w:szCs w:val="24"/>
                <w:lang w:val="uk-UA"/>
              </w:rPr>
            </w:pPr>
            <w:r w:rsidRPr="00700DE1">
              <w:rPr>
                <w:rFonts w:ascii="Times New Roman" w:hAnsi="Times New Roman" w:cs="Times New Roman"/>
                <w:b/>
                <w:bCs/>
                <w:color w:val="000099"/>
                <w:sz w:val="24"/>
                <w:szCs w:val="24"/>
                <w:lang w:val="uk-UA"/>
              </w:rPr>
              <w:t>Обов’язкові компоненти освітньої програми</w:t>
            </w:r>
          </w:p>
        </w:tc>
      </w:tr>
      <w:tr w:rsidR="006A45F6" w:rsidRPr="00700DE1" w:rsidTr="009E58AC">
        <w:trPr>
          <w:gridAfter w:val="1"/>
          <w:wAfter w:w="6" w:type="dxa"/>
          <w:trHeight w:val="21"/>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eastAsia="Times New Roman" w:hAnsi="Times New Roman" w:cs="Times New Roman"/>
                <w:color w:val="002060"/>
                <w:sz w:val="24"/>
                <w:szCs w:val="24"/>
                <w:highlight w:val="green"/>
                <w:lang w:eastAsia="uk-UA"/>
              </w:rPr>
            </w:pPr>
            <w:r w:rsidRPr="00700DE1">
              <w:rPr>
                <w:rFonts w:ascii="Times New Roman" w:hAnsi="Times New Roman" w:cs="Times New Roman"/>
                <w:color w:val="002060"/>
                <w:sz w:val="24"/>
                <w:szCs w:val="24"/>
                <w:highlight w:val="green"/>
              </w:rPr>
              <w:t>ОК 2.1</w:t>
            </w:r>
          </w:p>
        </w:tc>
        <w:tc>
          <w:tcPr>
            <w:tcW w:w="5337" w:type="dxa"/>
            <w:tcBorders>
              <w:top w:val="nil"/>
              <w:left w:val="nil"/>
              <w:bottom w:val="single" w:sz="4" w:space="0" w:color="auto"/>
              <w:right w:val="single" w:sz="4" w:space="0" w:color="auto"/>
            </w:tcBorders>
            <w:shd w:val="clear" w:color="auto" w:fill="FFFFFF"/>
            <w:noWrap/>
            <w:vAlign w:val="center"/>
            <w:hideMark/>
          </w:tcPr>
          <w:p w:rsidR="006A45F6" w:rsidRPr="00383455" w:rsidRDefault="006A45F6" w:rsidP="00383455">
            <w:pPr>
              <w:jc w:val="both"/>
              <w:rPr>
                <w:rFonts w:ascii="Times New Roman" w:hAnsi="Times New Roman" w:cs="Times New Roman"/>
                <w:color w:val="0070C0"/>
                <w:sz w:val="24"/>
                <w:szCs w:val="24"/>
                <w:highlight w:val="green"/>
              </w:rPr>
            </w:pPr>
            <w:r w:rsidRPr="00383455">
              <w:rPr>
                <w:rFonts w:ascii="Times New Roman" w:hAnsi="Times New Roman" w:cs="Times New Roman"/>
                <w:color w:val="0070C0"/>
                <w:sz w:val="24"/>
                <w:szCs w:val="24"/>
                <w:highlight w:val="green"/>
              </w:rPr>
              <w:t>Вступ до спеціальності та основи професійної етики</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6A45F6" w:rsidRPr="00700DE1" w:rsidRDefault="006A45F6" w:rsidP="006A45F6">
            <w:pPr>
              <w:jc w:val="center"/>
              <w:rPr>
                <w:rFonts w:ascii="Times New Roman" w:eastAsia="Times New Roman" w:hAnsi="Times New Roman" w:cs="Times New Roman"/>
                <w:b/>
                <w:bCs/>
                <w:color w:val="002060"/>
                <w:sz w:val="24"/>
                <w:szCs w:val="24"/>
                <w:highlight w:val="green"/>
                <w:lang w:eastAsia="uk-UA"/>
              </w:rPr>
            </w:pPr>
            <w:r w:rsidRPr="00700DE1">
              <w:rPr>
                <w:rFonts w:ascii="Times New Roman" w:hAnsi="Times New Roman" w:cs="Times New Roman"/>
                <w:b/>
                <w:bCs/>
                <w:color w:val="002060"/>
                <w:sz w:val="24"/>
                <w:szCs w:val="24"/>
                <w:highlight w:val="green"/>
              </w:rPr>
              <w:t>3</w:t>
            </w:r>
          </w:p>
        </w:tc>
        <w:tc>
          <w:tcPr>
            <w:tcW w:w="854"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90</w:t>
            </w:r>
          </w:p>
        </w:tc>
        <w:tc>
          <w:tcPr>
            <w:tcW w:w="1102"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і</w:t>
            </w:r>
          </w:p>
        </w:tc>
        <w:tc>
          <w:tcPr>
            <w:tcW w:w="992" w:type="dxa"/>
            <w:tcBorders>
              <w:top w:val="nil"/>
              <w:left w:val="nil"/>
              <w:bottom w:val="single" w:sz="4" w:space="0" w:color="auto"/>
              <w:right w:val="single" w:sz="8"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000000"/>
                <w:sz w:val="24"/>
                <w:szCs w:val="24"/>
                <w:highlight w:val="green"/>
                <w:lang w:val="uk-UA"/>
              </w:rPr>
              <w:t>1</w:t>
            </w:r>
          </w:p>
        </w:tc>
      </w:tr>
      <w:tr w:rsidR="006A45F6" w:rsidRPr="00700DE1" w:rsidTr="009E58AC">
        <w:trPr>
          <w:gridAfter w:val="1"/>
          <w:wAfter w:w="6" w:type="dxa"/>
          <w:trHeight w:val="26"/>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2.2</w:t>
            </w:r>
          </w:p>
        </w:tc>
        <w:tc>
          <w:tcPr>
            <w:tcW w:w="5337"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383455">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Історія психології</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4</w:t>
            </w:r>
          </w:p>
        </w:tc>
        <w:tc>
          <w:tcPr>
            <w:tcW w:w="854"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120</w:t>
            </w:r>
          </w:p>
        </w:tc>
        <w:tc>
          <w:tcPr>
            <w:tcW w:w="1102"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і</w:t>
            </w:r>
          </w:p>
        </w:tc>
        <w:tc>
          <w:tcPr>
            <w:tcW w:w="992" w:type="dxa"/>
            <w:tcBorders>
              <w:top w:val="nil"/>
              <w:left w:val="nil"/>
              <w:bottom w:val="single" w:sz="4" w:space="0" w:color="auto"/>
              <w:right w:val="single" w:sz="8"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000000"/>
                <w:sz w:val="24"/>
                <w:szCs w:val="24"/>
                <w:highlight w:val="green"/>
                <w:lang w:val="uk-UA"/>
              </w:rPr>
              <w:t>1</w:t>
            </w:r>
          </w:p>
        </w:tc>
      </w:tr>
      <w:tr w:rsidR="006A45F6" w:rsidRPr="00700DE1" w:rsidTr="009E58AC">
        <w:trPr>
          <w:gridAfter w:val="1"/>
          <w:wAfter w:w="6" w:type="dxa"/>
          <w:trHeight w:val="26"/>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2.3</w:t>
            </w:r>
          </w:p>
        </w:tc>
        <w:tc>
          <w:tcPr>
            <w:tcW w:w="5337"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383455">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 xml:space="preserve">Загальна психологія </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7</w:t>
            </w:r>
          </w:p>
        </w:tc>
        <w:tc>
          <w:tcPr>
            <w:tcW w:w="854"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210</w:t>
            </w:r>
          </w:p>
        </w:tc>
        <w:tc>
          <w:tcPr>
            <w:tcW w:w="1102"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з,і</w:t>
            </w:r>
          </w:p>
        </w:tc>
        <w:tc>
          <w:tcPr>
            <w:tcW w:w="992" w:type="dxa"/>
            <w:tcBorders>
              <w:top w:val="nil"/>
              <w:left w:val="nil"/>
              <w:bottom w:val="single" w:sz="4" w:space="0" w:color="auto"/>
              <w:right w:val="single" w:sz="8"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000000"/>
                <w:sz w:val="24"/>
                <w:szCs w:val="24"/>
                <w:highlight w:val="green"/>
                <w:lang w:val="uk-UA"/>
              </w:rPr>
              <w:t>1,2</w:t>
            </w:r>
          </w:p>
        </w:tc>
      </w:tr>
      <w:tr w:rsidR="006A45F6" w:rsidRPr="00700DE1" w:rsidTr="009E58AC">
        <w:trPr>
          <w:gridAfter w:val="1"/>
          <w:wAfter w:w="6" w:type="dxa"/>
          <w:trHeight w:val="26"/>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2.4</w:t>
            </w:r>
          </w:p>
        </w:tc>
        <w:tc>
          <w:tcPr>
            <w:tcW w:w="5337"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383455">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Практикум із загальної психології</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7</w:t>
            </w:r>
          </w:p>
        </w:tc>
        <w:tc>
          <w:tcPr>
            <w:tcW w:w="854"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210</w:t>
            </w:r>
          </w:p>
        </w:tc>
        <w:tc>
          <w:tcPr>
            <w:tcW w:w="1102"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з,з,і, кр</w:t>
            </w:r>
          </w:p>
        </w:tc>
        <w:tc>
          <w:tcPr>
            <w:tcW w:w="992" w:type="dxa"/>
            <w:tcBorders>
              <w:top w:val="nil"/>
              <w:left w:val="nil"/>
              <w:bottom w:val="single" w:sz="4" w:space="0" w:color="auto"/>
              <w:right w:val="single" w:sz="8"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000000"/>
                <w:sz w:val="24"/>
                <w:szCs w:val="24"/>
                <w:highlight w:val="green"/>
                <w:lang w:val="uk-UA"/>
              </w:rPr>
              <w:t>1,2,3</w:t>
            </w:r>
          </w:p>
        </w:tc>
      </w:tr>
      <w:tr w:rsidR="006A45F6" w:rsidRPr="00700DE1" w:rsidTr="009E58AC">
        <w:trPr>
          <w:gridAfter w:val="1"/>
          <w:wAfter w:w="6" w:type="dxa"/>
          <w:trHeight w:val="26"/>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2.5</w:t>
            </w:r>
          </w:p>
        </w:tc>
        <w:tc>
          <w:tcPr>
            <w:tcW w:w="5337" w:type="dxa"/>
            <w:tcBorders>
              <w:top w:val="nil"/>
              <w:left w:val="nil"/>
              <w:bottom w:val="single" w:sz="4" w:space="0" w:color="auto"/>
              <w:right w:val="single" w:sz="4" w:space="0" w:color="auto"/>
            </w:tcBorders>
            <w:shd w:val="clear" w:color="auto" w:fill="FFFFFF"/>
            <w:vAlign w:val="center"/>
          </w:tcPr>
          <w:p w:rsidR="006A45F6" w:rsidRPr="00700DE1" w:rsidRDefault="006A45F6" w:rsidP="00383455">
            <w:pPr>
              <w:jc w:val="both"/>
              <w:rPr>
                <w:rFonts w:ascii="Times New Roman" w:hAnsi="Times New Roman" w:cs="Times New Roman"/>
                <w:color w:val="222B35"/>
                <w:sz w:val="24"/>
                <w:szCs w:val="24"/>
                <w:highlight w:val="green"/>
              </w:rPr>
            </w:pPr>
            <w:r w:rsidRPr="00700DE1">
              <w:rPr>
                <w:rFonts w:ascii="Times New Roman" w:hAnsi="Times New Roman" w:cs="Times New Roman"/>
                <w:color w:val="222B35"/>
                <w:sz w:val="24"/>
                <w:szCs w:val="24"/>
                <w:highlight w:val="green"/>
              </w:rPr>
              <w:t xml:space="preserve">Методика та організація наукових досліджень у психології  </w:t>
            </w:r>
          </w:p>
        </w:tc>
        <w:tc>
          <w:tcPr>
            <w:tcW w:w="993" w:type="dxa"/>
            <w:gridSpan w:val="2"/>
            <w:tcBorders>
              <w:top w:val="nil"/>
              <w:left w:val="nil"/>
              <w:bottom w:val="single" w:sz="4" w:space="0" w:color="auto"/>
              <w:right w:val="single" w:sz="4" w:space="0" w:color="auto"/>
            </w:tcBorders>
            <w:shd w:val="clear" w:color="auto" w:fill="FFFFFF"/>
            <w:noWrap/>
            <w:vAlign w:val="center"/>
          </w:tcPr>
          <w:p w:rsidR="006A45F6" w:rsidRPr="00700DE1" w:rsidRDefault="006A45F6" w:rsidP="006A45F6">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3</w:t>
            </w:r>
          </w:p>
        </w:tc>
        <w:tc>
          <w:tcPr>
            <w:tcW w:w="854" w:type="dxa"/>
            <w:tcBorders>
              <w:top w:val="nil"/>
              <w:left w:val="nil"/>
              <w:bottom w:val="single" w:sz="4" w:space="0" w:color="auto"/>
              <w:right w:val="single" w:sz="4" w:space="0" w:color="auto"/>
            </w:tcBorders>
            <w:shd w:val="clear" w:color="auto" w:fill="FFFFFF"/>
            <w:vAlign w:val="center"/>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90</w:t>
            </w:r>
          </w:p>
        </w:tc>
        <w:tc>
          <w:tcPr>
            <w:tcW w:w="1102" w:type="dxa"/>
            <w:tcBorders>
              <w:top w:val="nil"/>
              <w:left w:val="nil"/>
              <w:bottom w:val="single" w:sz="4" w:space="0" w:color="auto"/>
              <w:right w:val="single" w:sz="4" w:space="0" w:color="auto"/>
            </w:tcBorders>
            <w:shd w:val="clear" w:color="auto" w:fill="FFFFFF"/>
            <w:vAlign w:val="center"/>
          </w:tcPr>
          <w:p w:rsidR="006A45F6" w:rsidRPr="00700DE1" w:rsidRDefault="006A45F6" w:rsidP="006A45F6">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з</w:t>
            </w:r>
          </w:p>
        </w:tc>
        <w:tc>
          <w:tcPr>
            <w:tcW w:w="992" w:type="dxa"/>
            <w:tcBorders>
              <w:top w:val="nil"/>
              <w:left w:val="nil"/>
              <w:bottom w:val="single" w:sz="4" w:space="0" w:color="auto"/>
              <w:right w:val="single" w:sz="8" w:space="0" w:color="auto"/>
            </w:tcBorders>
            <w:shd w:val="clear" w:color="auto" w:fill="FFFFFF"/>
            <w:noWrap/>
            <w:vAlign w:val="center"/>
          </w:tcPr>
          <w:p w:rsidR="006A45F6" w:rsidRPr="00700DE1" w:rsidRDefault="006A45F6" w:rsidP="006A45F6">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000000"/>
                <w:sz w:val="24"/>
                <w:szCs w:val="24"/>
                <w:highlight w:val="green"/>
                <w:lang w:val="uk-UA"/>
              </w:rPr>
              <w:t>3</w:t>
            </w:r>
          </w:p>
        </w:tc>
      </w:tr>
      <w:tr w:rsidR="006A45F6" w:rsidRPr="00700DE1" w:rsidTr="009E58AC">
        <w:trPr>
          <w:gridAfter w:val="1"/>
          <w:wAfter w:w="6" w:type="dxa"/>
          <w:trHeight w:val="63"/>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2.6</w:t>
            </w:r>
          </w:p>
        </w:tc>
        <w:tc>
          <w:tcPr>
            <w:tcW w:w="5337"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383455">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Експериментальна психологія</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3</w:t>
            </w:r>
          </w:p>
        </w:tc>
        <w:tc>
          <w:tcPr>
            <w:tcW w:w="854"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90</w:t>
            </w:r>
          </w:p>
        </w:tc>
        <w:tc>
          <w:tcPr>
            <w:tcW w:w="1102"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і</w:t>
            </w:r>
          </w:p>
        </w:tc>
        <w:tc>
          <w:tcPr>
            <w:tcW w:w="992" w:type="dxa"/>
            <w:tcBorders>
              <w:top w:val="single" w:sz="4" w:space="0" w:color="auto"/>
              <w:left w:val="nil"/>
              <w:bottom w:val="single" w:sz="4" w:space="0" w:color="auto"/>
              <w:right w:val="single" w:sz="8"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000000"/>
                <w:sz w:val="24"/>
                <w:szCs w:val="24"/>
                <w:highlight w:val="green"/>
                <w:lang w:val="uk-UA"/>
              </w:rPr>
              <w:t>3</w:t>
            </w:r>
          </w:p>
        </w:tc>
      </w:tr>
      <w:tr w:rsidR="006A45F6" w:rsidRPr="00700DE1" w:rsidTr="009E58AC">
        <w:trPr>
          <w:gridAfter w:val="1"/>
          <w:wAfter w:w="6" w:type="dxa"/>
          <w:trHeight w:val="82"/>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2.7</w:t>
            </w:r>
          </w:p>
        </w:tc>
        <w:tc>
          <w:tcPr>
            <w:tcW w:w="5337"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383455">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 xml:space="preserve">Вікова та педагогічна психологія </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4</w:t>
            </w:r>
          </w:p>
        </w:tc>
        <w:tc>
          <w:tcPr>
            <w:tcW w:w="854"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120</w:t>
            </w:r>
          </w:p>
        </w:tc>
        <w:tc>
          <w:tcPr>
            <w:tcW w:w="1102"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з,і</w:t>
            </w:r>
          </w:p>
        </w:tc>
        <w:tc>
          <w:tcPr>
            <w:tcW w:w="992" w:type="dxa"/>
            <w:tcBorders>
              <w:top w:val="nil"/>
              <w:left w:val="nil"/>
              <w:bottom w:val="single" w:sz="4" w:space="0" w:color="auto"/>
              <w:right w:val="single" w:sz="8"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000000"/>
                <w:sz w:val="24"/>
                <w:szCs w:val="24"/>
                <w:highlight w:val="green"/>
                <w:lang w:val="uk-UA"/>
              </w:rPr>
              <w:t>3,4</w:t>
            </w:r>
          </w:p>
        </w:tc>
      </w:tr>
      <w:tr w:rsidR="00526D6B" w:rsidRPr="00700DE1" w:rsidTr="009E58AC">
        <w:trPr>
          <w:gridAfter w:val="1"/>
          <w:wAfter w:w="6" w:type="dxa"/>
          <w:trHeight w:val="82"/>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526D6B" w:rsidRPr="00700DE1" w:rsidRDefault="00526D6B" w:rsidP="00526D6B">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2.8</w:t>
            </w:r>
          </w:p>
        </w:tc>
        <w:tc>
          <w:tcPr>
            <w:tcW w:w="5337" w:type="dxa"/>
            <w:tcBorders>
              <w:top w:val="nil"/>
              <w:left w:val="nil"/>
              <w:bottom w:val="single" w:sz="4" w:space="0" w:color="auto"/>
              <w:right w:val="single" w:sz="4" w:space="0" w:color="auto"/>
            </w:tcBorders>
            <w:shd w:val="clear" w:color="auto" w:fill="FFFFFF"/>
            <w:vAlign w:val="center"/>
            <w:hideMark/>
          </w:tcPr>
          <w:p w:rsidR="00526D6B" w:rsidRPr="00700DE1" w:rsidRDefault="00526D6B" w:rsidP="00383455">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Соціальна та політична психологія</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526D6B" w:rsidRPr="00700DE1" w:rsidRDefault="00526D6B" w:rsidP="00526D6B">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3</w:t>
            </w:r>
          </w:p>
        </w:tc>
        <w:tc>
          <w:tcPr>
            <w:tcW w:w="854" w:type="dxa"/>
            <w:tcBorders>
              <w:top w:val="nil"/>
              <w:left w:val="nil"/>
              <w:bottom w:val="single" w:sz="4" w:space="0" w:color="auto"/>
              <w:right w:val="single" w:sz="4" w:space="0" w:color="auto"/>
            </w:tcBorders>
            <w:shd w:val="clear" w:color="auto" w:fill="FFFFFF"/>
            <w:vAlign w:val="center"/>
            <w:hideMark/>
          </w:tcPr>
          <w:p w:rsidR="00526D6B" w:rsidRPr="00700DE1" w:rsidRDefault="00526D6B" w:rsidP="00526D6B">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90</w:t>
            </w:r>
          </w:p>
        </w:tc>
        <w:tc>
          <w:tcPr>
            <w:tcW w:w="1102" w:type="dxa"/>
            <w:tcBorders>
              <w:top w:val="nil"/>
              <w:left w:val="nil"/>
              <w:bottom w:val="single" w:sz="4" w:space="0" w:color="auto"/>
              <w:right w:val="single" w:sz="4" w:space="0" w:color="auto"/>
            </w:tcBorders>
            <w:shd w:val="clear" w:color="auto" w:fill="FFFFFF"/>
            <w:vAlign w:val="center"/>
            <w:hideMark/>
          </w:tcPr>
          <w:p w:rsidR="00526D6B" w:rsidRPr="00700DE1" w:rsidRDefault="00526D6B" w:rsidP="00526D6B">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з,і</w:t>
            </w:r>
          </w:p>
        </w:tc>
        <w:tc>
          <w:tcPr>
            <w:tcW w:w="992" w:type="dxa"/>
            <w:tcBorders>
              <w:top w:val="nil"/>
              <w:left w:val="nil"/>
              <w:bottom w:val="single" w:sz="4" w:space="0" w:color="auto"/>
              <w:right w:val="single" w:sz="8" w:space="0" w:color="auto"/>
            </w:tcBorders>
            <w:shd w:val="clear" w:color="auto" w:fill="FFFFFF"/>
            <w:noWrap/>
            <w:vAlign w:val="center"/>
            <w:hideMark/>
          </w:tcPr>
          <w:p w:rsidR="00526D6B" w:rsidRPr="00700DE1" w:rsidRDefault="00526D6B" w:rsidP="00526D6B">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000000"/>
                <w:sz w:val="24"/>
                <w:szCs w:val="24"/>
                <w:highlight w:val="green"/>
                <w:lang w:val="uk-UA"/>
              </w:rPr>
              <w:t>3,4</w:t>
            </w:r>
          </w:p>
        </w:tc>
      </w:tr>
      <w:tr w:rsidR="006A45F6" w:rsidRPr="00700DE1" w:rsidTr="009E58AC">
        <w:trPr>
          <w:gridAfter w:val="1"/>
          <w:wAfter w:w="6" w:type="dxa"/>
          <w:trHeight w:val="26"/>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lastRenderedPageBreak/>
              <w:t>ОК 2.9</w:t>
            </w:r>
          </w:p>
        </w:tc>
        <w:tc>
          <w:tcPr>
            <w:tcW w:w="5337"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783FDF">
            <w:pPr>
              <w:jc w:val="both"/>
              <w:rPr>
                <w:rFonts w:ascii="Times New Roman" w:hAnsi="Times New Roman" w:cs="Times New Roman"/>
                <w:color w:val="222B35"/>
                <w:sz w:val="24"/>
                <w:szCs w:val="24"/>
                <w:highlight w:val="green"/>
              </w:rPr>
            </w:pPr>
            <w:r w:rsidRPr="00700DE1">
              <w:rPr>
                <w:rFonts w:ascii="Times New Roman" w:hAnsi="Times New Roman" w:cs="Times New Roman"/>
                <w:color w:val="222B35"/>
                <w:sz w:val="24"/>
                <w:szCs w:val="24"/>
                <w:highlight w:val="green"/>
              </w:rPr>
              <w:t>Психологія професійної діяльності</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3</w:t>
            </w:r>
          </w:p>
        </w:tc>
        <w:tc>
          <w:tcPr>
            <w:tcW w:w="854"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90</w:t>
            </w:r>
          </w:p>
        </w:tc>
        <w:tc>
          <w:tcPr>
            <w:tcW w:w="1102"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і</w:t>
            </w:r>
          </w:p>
        </w:tc>
        <w:tc>
          <w:tcPr>
            <w:tcW w:w="992" w:type="dxa"/>
            <w:tcBorders>
              <w:top w:val="nil"/>
              <w:left w:val="nil"/>
              <w:bottom w:val="single" w:sz="4" w:space="0" w:color="auto"/>
              <w:right w:val="single" w:sz="8"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000000"/>
                <w:sz w:val="24"/>
                <w:szCs w:val="24"/>
                <w:highlight w:val="green"/>
                <w:lang w:val="uk-UA"/>
              </w:rPr>
              <w:t>4</w:t>
            </w:r>
          </w:p>
        </w:tc>
      </w:tr>
      <w:tr w:rsidR="006A45F6" w:rsidRPr="00700DE1" w:rsidTr="009E58AC">
        <w:trPr>
          <w:gridAfter w:val="1"/>
          <w:wAfter w:w="6" w:type="dxa"/>
          <w:trHeight w:val="26"/>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2.10</w:t>
            </w:r>
          </w:p>
        </w:tc>
        <w:tc>
          <w:tcPr>
            <w:tcW w:w="5337"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783FDF">
            <w:pPr>
              <w:jc w:val="both"/>
              <w:rPr>
                <w:rFonts w:ascii="Times New Roman" w:hAnsi="Times New Roman" w:cs="Times New Roman"/>
                <w:color w:val="FF0000"/>
                <w:sz w:val="24"/>
                <w:szCs w:val="24"/>
                <w:highlight w:val="green"/>
              </w:rPr>
            </w:pPr>
            <w:r w:rsidRPr="00700DE1">
              <w:rPr>
                <w:rFonts w:ascii="Times New Roman" w:hAnsi="Times New Roman" w:cs="Times New Roman"/>
                <w:color w:val="FF0000"/>
                <w:sz w:val="24"/>
                <w:szCs w:val="24"/>
                <w:highlight w:val="green"/>
              </w:rPr>
              <w:t>Інформаційні системи і технології в психології</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3</w:t>
            </w:r>
          </w:p>
        </w:tc>
        <w:tc>
          <w:tcPr>
            <w:tcW w:w="854"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90</w:t>
            </w:r>
          </w:p>
        </w:tc>
        <w:tc>
          <w:tcPr>
            <w:tcW w:w="1102"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і</w:t>
            </w:r>
          </w:p>
        </w:tc>
        <w:tc>
          <w:tcPr>
            <w:tcW w:w="992" w:type="dxa"/>
            <w:tcBorders>
              <w:top w:val="nil"/>
              <w:left w:val="nil"/>
              <w:bottom w:val="single" w:sz="4" w:space="0" w:color="auto"/>
              <w:right w:val="single" w:sz="8"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000000"/>
                <w:sz w:val="24"/>
                <w:szCs w:val="24"/>
                <w:highlight w:val="green"/>
                <w:lang w:val="uk-UA"/>
              </w:rPr>
              <w:t>4</w:t>
            </w:r>
          </w:p>
        </w:tc>
      </w:tr>
      <w:tr w:rsidR="006A45F6" w:rsidRPr="00700DE1" w:rsidTr="009E58AC">
        <w:trPr>
          <w:gridAfter w:val="1"/>
          <w:wAfter w:w="6" w:type="dxa"/>
          <w:trHeight w:val="26"/>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2.11</w:t>
            </w:r>
          </w:p>
        </w:tc>
        <w:tc>
          <w:tcPr>
            <w:tcW w:w="5337"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783FDF">
            <w:pPr>
              <w:jc w:val="both"/>
              <w:rPr>
                <w:rFonts w:ascii="Times New Roman" w:hAnsi="Times New Roman" w:cs="Times New Roman"/>
                <w:sz w:val="24"/>
                <w:szCs w:val="24"/>
                <w:highlight w:val="green"/>
              </w:rPr>
            </w:pPr>
            <w:r w:rsidRPr="00700DE1">
              <w:rPr>
                <w:rFonts w:ascii="Times New Roman" w:hAnsi="Times New Roman" w:cs="Times New Roman"/>
                <w:sz w:val="24"/>
                <w:szCs w:val="24"/>
                <w:highlight w:val="green"/>
              </w:rPr>
              <w:t xml:space="preserve">Психологічне консультування </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5</w:t>
            </w:r>
          </w:p>
        </w:tc>
        <w:tc>
          <w:tcPr>
            <w:tcW w:w="854"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150</w:t>
            </w:r>
          </w:p>
        </w:tc>
        <w:tc>
          <w:tcPr>
            <w:tcW w:w="1102" w:type="dxa"/>
            <w:tcBorders>
              <w:top w:val="nil"/>
              <w:left w:val="nil"/>
              <w:bottom w:val="single" w:sz="4" w:space="0" w:color="auto"/>
              <w:right w:val="single" w:sz="4" w:space="0" w:color="auto"/>
            </w:tcBorders>
            <w:shd w:val="clear" w:color="auto" w:fill="FFFFFF"/>
            <w:vAlign w:val="center"/>
            <w:hideMark/>
          </w:tcPr>
          <w:p w:rsidR="006A45F6" w:rsidRPr="00700DE1" w:rsidRDefault="00526D6B" w:rsidP="006A45F6">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і</w:t>
            </w:r>
          </w:p>
        </w:tc>
        <w:tc>
          <w:tcPr>
            <w:tcW w:w="992" w:type="dxa"/>
            <w:tcBorders>
              <w:top w:val="nil"/>
              <w:left w:val="nil"/>
              <w:bottom w:val="single" w:sz="4" w:space="0" w:color="auto"/>
              <w:right w:val="single" w:sz="8"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000000"/>
                <w:sz w:val="24"/>
                <w:szCs w:val="24"/>
                <w:highlight w:val="green"/>
                <w:lang w:val="uk-UA"/>
              </w:rPr>
              <w:t>5</w:t>
            </w:r>
          </w:p>
        </w:tc>
      </w:tr>
      <w:tr w:rsidR="006A45F6" w:rsidRPr="00700DE1" w:rsidTr="009E58AC">
        <w:trPr>
          <w:gridAfter w:val="1"/>
          <w:wAfter w:w="6" w:type="dxa"/>
          <w:trHeight w:val="26"/>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2.12</w:t>
            </w:r>
          </w:p>
        </w:tc>
        <w:tc>
          <w:tcPr>
            <w:tcW w:w="5337"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783FDF">
            <w:pPr>
              <w:jc w:val="both"/>
              <w:rPr>
                <w:rFonts w:ascii="Times New Roman" w:hAnsi="Times New Roman" w:cs="Times New Roman"/>
                <w:sz w:val="24"/>
                <w:szCs w:val="24"/>
                <w:highlight w:val="green"/>
              </w:rPr>
            </w:pPr>
            <w:r w:rsidRPr="00700DE1">
              <w:rPr>
                <w:rFonts w:ascii="Times New Roman" w:hAnsi="Times New Roman" w:cs="Times New Roman"/>
                <w:sz w:val="24"/>
                <w:szCs w:val="24"/>
                <w:highlight w:val="green"/>
              </w:rPr>
              <w:t>Психодіагностика</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8</w:t>
            </w:r>
          </w:p>
        </w:tc>
        <w:tc>
          <w:tcPr>
            <w:tcW w:w="854"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240</w:t>
            </w:r>
          </w:p>
        </w:tc>
        <w:tc>
          <w:tcPr>
            <w:tcW w:w="1102"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з,і,кр</w:t>
            </w:r>
          </w:p>
        </w:tc>
        <w:tc>
          <w:tcPr>
            <w:tcW w:w="992" w:type="dxa"/>
            <w:tcBorders>
              <w:top w:val="nil"/>
              <w:left w:val="nil"/>
              <w:bottom w:val="single" w:sz="4" w:space="0" w:color="auto"/>
              <w:right w:val="single" w:sz="8"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000000"/>
                <w:sz w:val="24"/>
                <w:szCs w:val="24"/>
                <w:highlight w:val="green"/>
                <w:lang w:val="uk-UA"/>
              </w:rPr>
              <w:t>5,6</w:t>
            </w:r>
          </w:p>
        </w:tc>
      </w:tr>
      <w:tr w:rsidR="006A45F6" w:rsidRPr="00700DE1" w:rsidTr="009E58AC">
        <w:trPr>
          <w:gridAfter w:val="1"/>
          <w:wAfter w:w="6" w:type="dxa"/>
          <w:trHeight w:val="26"/>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2.13</w:t>
            </w:r>
          </w:p>
        </w:tc>
        <w:tc>
          <w:tcPr>
            <w:tcW w:w="5337"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783FDF">
            <w:pPr>
              <w:jc w:val="both"/>
              <w:rPr>
                <w:rFonts w:ascii="Times New Roman" w:hAnsi="Times New Roman" w:cs="Times New Roman"/>
                <w:color w:val="FF0000"/>
                <w:sz w:val="24"/>
                <w:szCs w:val="24"/>
                <w:highlight w:val="green"/>
              </w:rPr>
            </w:pPr>
            <w:r w:rsidRPr="00700DE1">
              <w:rPr>
                <w:rFonts w:ascii="Times New Roman" w:hAnsi="Times New Roman" w:cs="Times New Roman"/>
                <w:color w:val="FF0000"/>
                <w:sz w:val="24"/>
                <w:szCs w:val="24"/>
                <w:highlight w:val="green"/>
              </w:rPr>
              <w:t>Психологія особистості</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5</w:t>
            </w:r>
          </w:p>
        </w:tc>
        <w:tc>
          <w:tcPr>
            <w:tcW w:w="854"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150</w:t>
            </w:r>
          </w:p>
        </w:tc>
        <w:tc>
          <w:tcPr>
            <w:tcW w:w="1102"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000000"/>
                <w:sz w:val="24"/>
                <w:szCs w:val="24"/>
                <w:highlight w:val="green"/>
                <w:lang w:val="uk-UA"/>
              </w:rPr>
              <w:t>6</w:t>
            </w:r>
          </w:p>
        </w:tc>
      </w:tr>
      <w:tr w:rsidR="006A45F6" w:rsidRPr="00700DE1" w:rsidTr="009E58AC">
        <w:trPr>
          <w:gridAfter w:val="1"/>
          <w:wAfter w:w="6" w:type="dxa"/>
          <w:trHeight w:val="26"/>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2.14</w:t>
            </w:r>
          </w:p>
        </w:tc>
        <w:tc>
          <w:tcPr>
            <w:tcW w:w="5337"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783FDF">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 xml:space="preserve">Патопсихологія </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4</w:t>
            </w:r>
          </w:p>
        </w:tc>
        <w:tc>
          <w:tcPr>
            <w:tcW w:w="854"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120</w:t>
            </w:r>
          </w:p>
        </w:tc>
        <w:tc>
          <w:tcPr>
            <w:tcW w:w="1102"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і</w:t>
            </w:r>
          </w:p>
        </w:tc>
        <w:tc>
          <w:tcPr>
            <w:tcW w:w="992" w:type="dxa"/>
            <w:tcBorders>
              <w:top w:val="nil"/>
              <w:left w:val="nil"/>
              <w:bottom w:val="single" w:sz="4" w:space="0" w:color="auto"/>
              <w:right w:val="single" w:sz="8" w:space="0" w:color="auto"/>
            </w:tcBorders>
            <w:shd w:val="clear" w:color="auto" w:fill="FFFFFF"/>
            <w:noWrap/>
            <w:vAlign w:val="center"/>
            <w:hideMark/>
          </w:tcPr>
          <w:p w:rsidR="006A45F6" w:rsidRPr="00700DE1" w:rsidRDefault="00526D6B" w:rsidP="006A45F6">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FF0000"/>
                <w:sz w:val="24"/>
                <w:szCs w:val="24"/>
                <w:highlight w:val="green"/>
                <w:lang w:val="uk-UA"/>
              </w:rPr>
              <w:t>7</w:t>
            </w:r>
          </w:p>
        </w:tc>
      </w:tr>
      <w:tr w:rsidR="006A45F6" w:rsidRPr="00700DE1" w:rsidTr="009E58AC">
        <w:trPr>
          <w:gridAfter w:val="1"/>
          <w:wAfter w:w="6" w:type="dxa"/>
          <w:trHeight w:val="204"/>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2.15</w:t>
            </w:r>
          </w:p>
        </w:tc>
        <w:tc>
          <w:tcPr>
            <w:tcW w:w="5337"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783FDF">
            <w:pPr>
              <w:jc w:val="both"/>
              <w:rPr>
                <w:rFonts w:ascii="Times New Roman" w:hAnsi="Times New Roman" w:cs="Times New Roman"/>
                <w:color w:val="222B35"/>
                <w:sz w:val="24"/>
                <w:szCs w:val="24"/>
                <w:highlight w:val="green"/>
              </w:rPr>
            </w:pPr>
            <w:r w:rsidRPr="00700DE1">
              <w:rPr>
                <w:rFonts w:ascii="Times New Roman" w:hAnsi="Times New Roman" w:cs="Times New Roman"/>
                <w:color w:val="222B35"/>
                <w:sz w:val="24"/>
                <w:szCs w:val="24"/>
                <w:highlight w:val="green"/>
              </w:rPr>
              <w:t>Системний психологічний супровід сімей, що виховують дітей з особливими освітніми потребами</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4</w:t>
            </w:r>
          </w:p>
        </w:tc>
        <w:tc>
          <w:tcPr>
            <w:tcW w:w="854"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120</w:t>
            </w:r>
          </w:p>
        </w:tc>
        <w:tc>
          <w:tcPr>
            <w:tcW w:w="1102"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000000"/>
                <w:sz w:val="24"/>
                <w:szCs w:val="24"/>
                <w:highlight w:val="green"/>
                <w:lang w:val="uk-UA"/>
              </w:rPr>
              <w:t>7</w:t>
            </w:r>
          </w:p>
        </w:tc>
      </w:tr>
      <w:tr w:rsidR="006A45F6" w:rsidRPr="00700DE1" w:rsidTr="009E58AC">
        <w:trPr>
          <w:gridAfter w:val="1"/>
          <w:wAfter w:w="6" w:type="dxa"/>
          <w:trHeight w:val="204"/>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2.16</w:t>
            </w:r>
          </w:p>
        </w:tc>
        <w:tc>
          <w:tcPr>
            <w:tcW w:w="5337"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783FDF">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Клінічна психологія</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4</w:t>
            </w:r>
          </w:p>
        </w:tc>
        <w:tc>
          <w:tcPr>
            <w:tcW w:w="854"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120</w:t>
            </w:r>
          </w:p>
        </w:tc>
        <w:tc>
          <w:tcPr>
            <w:tcW w:w="1102"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і</w:t>
            </w:r>
          </w:p>
        </w:tc>
        <w:tc>
          <w:tcPr>
            <w:tcW w:w="992" w:type="dxa"/>
            <w:tcBorders>
              <w:top w:val="nil"/>
              <w:left w:val="nil"/>
              <w:bottom w:val="single" w:sz="4" w:space="0" w:color="auto"/>
              <w:right w:val="single" w:sz="8"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000000"/>
                <w:sz w:val="24"/>
                <w:szCs w:val="24"/>
                <w:highlight w:val="green"/>
                <w:lang w:val="uk-UA"/>
              </w:rPr>
              <w:t>7</w:t>
            </w:r>
          </w:p>
        </w:tc>
      </w:tr>
      <w:tr w:rsidR="006A45F6" w:rsidRPr="00700DE1" w:rsidTr="009E58AC">
        <w:trPr>
          <w:gridAfter w:val="1"/>
          <w:wAfter w:w="6" w:type="dxa"/>
          <w:trHeight w:val="204"/>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2.17</w:t>
            </w:r>
          </w:p>
        </w:tc>
        <w:tc>
          <w:tcPr>
            <w:tcW w:w="5337"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783FDF">
            <w:pPr>
              <w:jc w:val="both"/>
              <w:rPr>
                <w:rFonts w:ascii="Times New Roman" w:hAnsi="Times New Roman" w:cs="Times New Roman"/>
                <w:sz w:val="24"/>
                <w:szCs w:val="24"/>
                <w:highlight w:val="green"/>
              </w:rPr>
            </w:pPr>
            <w:r w:rsidRPr="00700DE1">
              <w:rPr>
                <w:rFonts w:ascii="Times New Roman" w:hAnsi="Times New Roman" w:cs="Times New Roman"/>
                <w:sz w:val="24"/>
                <w:szCs w:val="24"/>
                <w:highlight w:val="green"/>
              </w:rPr>
              <w:t>Психокорекція та психопрофілактика</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5</w:t>
            </w:r>
          </w:p>
        </w:tc>
        <w:tc>
          <w:tcPr>
            <w:tcW w:w="854"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150</w:t>
            </w:r>
          </w:p>
        </w:tc>
        <w:tc>
          <w:tcPr>
            <w:tcW w:w="1102"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000000"/>
                <w:sz w:val="24"/>
                <w:szCs w:val="24"/>
                <w:highlight w:val="green"/>
                <w:lang w:val="uk-UA"/>
              </w:rPr>
              <w:t>7</w:t>
            </w:r>
          </w:p>
        </w:tc>
      </w:tr>
      <w:tr w:rsidR="006A45F6" w:rsidRPr="00700DE1" w:rsidTr="00542487">
        <w:trPr>
          <w:gridAfter w:val="1"/>
          <w:wAfter w:w="6" w:type="dxa"/>
          <w:trHeight w:val="204"/>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2.18</w:t>
            </w:r>
          </w:p>
        </w:tc>
        <w:tc>
          <w:tcPr>
            <w:tcW w:w="5337" w:type="dxa"/>
            <w:tcBorders>
              <w:top w:val="nil"/>
              <w:left w:val="nil"/>
              <w:bottom w:val="single" w:sz="4" w:space="0" w:color="auto"/>
              <w:right w:val="single" w:sz="4" w:space="0" w:color="auto"/>
            </w:tcBorders>
            <w:shd w:val="clear" w:color="auto" w:fill="FFFFFF"/>
            <w:vAlign w:val="center"/>
          </w:tcPr>
          <w:p w:rsidR="006A45F6" w:rsidRPr="00700DE1" w:rsidRDefault="006A45F6" w:rsidP="00783FDF">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Теорія та практика психологічного тренінгу</w:t>
            </w:r>
          </w:p>
        </w:tc>
        <w:tc>
          <w:tcPr>
            <w:tcW w:w="993" w:type="dxa"/>
            <w:gridSpan w:val="2"/>
            <w:tcBorders>
              <w:top w:val="nil"/>
              <w:left w:val="nil"/>
              <w:bottom w:val="single" w:sz="4" w:space="0" w:color="auto"/>
              <w:right w:val="single" w:sz="4" w:space="0" w:color="auto"/>
            </w:tcBorders>
            <w:shd w:val="clear" w:color="auto" w:fill="FFFFFF"/>
            <w:noWrap/>
            <w:vAlign w:val="center"/>
          </w:tcPr>
          <w:p w:rsidR="006A45F6" w:rsidRPr="00700DE1" w:rsidRDefault="006A45F6" w:rsidP="006A45F6">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5</w:t>
            </w:r>
          </w:p>
        </w:tc>
        <w:tc>
          <w:tcPr>
            <w:tcW w:w="854" w:type="dxa"/>
            <w:tcBorders>
              <w:top w:val="nil"/>
              <w:left w:val="nil"/>
              <w:bottom w:val="single" w:sz="4" w:space="0" w:color="auto"/>
              <w:right w:val="single" w:sz="4" w:space="0" w:color="auto"/>
            </w:tcBorders>
            <w:shd w:val="clear" w:color="auto" w:fill="FFFFFF"/>
            <w:vAlign w:val="center"/>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150</w:t>
            </w:r>
          </w:p>
        </w:tc>
        <w:tc>
          <w:tcPr>
            <w:tcW w:w="1102" w:type="dxa"/>
            <w:tcBorders>
              <w:top w:val="nil"/>
              <w:left w:val="nil"/>
              <w:bottom w:val="single" w:sz="4" w:space="0" w:color="auto"/>
              <w:right w:val="single" w:sz="4" w:space="0" w:color="auto"/>
            </w:tcBorders>
            <w:shd w:val="clear" w:color="auto" w:fill="FFFFFF"/>
          </w:tcPr>
          <w:p w:rsidR="006A45F6" w:rsidRPr="00700DE1" w:rsidRDefault="006A45F6" w:rsidP="006A45F6">
            <w:pPr>
              <w:jc w:val="center"/>
              <w:rPr>
                <w:rFonts w:ascii="Times New Roman" w:hAnsi="Times New Roman" w:cs="Times New Roman"/>
                <w:highlight w:val="green"/>
              </w:rPr>
            </w:pPr>
            <w:r w:rsidRPr="00700DE1">
              <w:rPr>
                <w:rFonts w:ascii="Times New Roman" w:hAnsi="Times New Roman" w:cs="Times New Roman"/>
                <w:color w:val="000000"/>
                <w:sz w:val="24"/>
                <w:szCs w:val="24"/>
                <w:highlight w:val="green"/>
                <w:lang w:val="uk-UA"/>
              </w:rPr>
              <w:t>і</w:t>
            </w:r>
          </w:p>
        </w:tc>
        <w:tc>
          <w:tcPr>
            <w:tcW w:w="992" w:type="dxa"/>
            <w:tcBorders>
              <w:top w:val="nil"/>
              <w:left w:val="nil"/>
              <w:bottom w:val="single" w:sz="4" w:space="0" w:color="auto"/>
              <w:right w:val="single" w:sz="8" w:space="0" w:color="auto"/>
            </w:tcBorders>
            <w:shd w:val="clear" w:color="auto" w:fill="FFFFFF"/>
            <w:noWrap/>
            <w:vAlign w:val="center"/>
          </w:tcPr>
          <w:p w:rsidR="006A45F6" w:rsidRPr="00700DE1" w:rsidRDefault="006A45F6" w:rsidP="006A45F6">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000000"/>
                <w:sz w:val="24"/>
                <w:szCs w:val="24"/>
                <w:highlight w:val="green"/>
                <w:lang w:val="uk-UA"/>
              </w:rPr>
              <w:t>8</w:t>
            </w:r>
          </w:p>
        </w:tc>
      </w:tr>
      <w:tr w:rsidR="006A45F6" w:rsidRPr="00700DE1" w:rsidTr="00542487">
        <w:trPr>
          <w:gridAfter w:val="1"/>
          <w:wAfter w:w="6" w:type="dxa"/>
          <w:trHeight w:val="204"/>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2.19</w:t>
            </w:r>
          </w:p>
        </w:tc>
        <w:tc>
          <w:tcPr>
            <w:tcW w:w="5337"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783FDF">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Реабілітаційна психологія</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4</w:t>
            </w:r>
          </w:p>
        </w:tc>
        <w:tc>
          <w:tcPr>
            <w:tcW w:w="854" w:type="dxa"/>
            <w:tcBorders>
              <w:top w:val="nil"/>
              <w:left w:val="nil"/>
              <w:bottom w:val="single" w:sz="4" w:space="0" w:color="auto"/>
              <w:right w:val="single" w:sz="4" w:space="0" w:color="auto"/>
            </w:tcBorders>
            <w:shd w:val="clear" w:color="auto" w:fill="FFFFFF"/>
            <w:vAlign w:val="center"/>
            <w:hideMark/>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120</w:t>
            </w:r>
          </w:p>
        </w:tc>
        <w:tc>
          <w:tcPr>
            <w:tcW w:w="1102" w:type="dxa"/>
            <w:tcBorders>
              <w:top w:val="nil"/>
              <w:left w:val="nil"/>
              <w:bottom w:val="single" w:sz="4" w:space="0" w:color="auto"/>
              <w:right w:val="single" w:sz="4" w:space="0" w:color="auto"/>
            </w:tcBorders>
            <w:shd w:val="clear" w:color="auto" w:fill="FFFFFF"/>
            <w:hideMark/>
          </w:tcPr>
          <w:p w:rsidR="006A45F6" w:rsidRPr="00700DE1" w:rsidRDefault="006A45F6" w:rsidP="006A45F6">
            <w:pPr>
              <w:jc w:val="center"/>
              <w:rPr>
                <w:rFonts w:ascii="Times New Roman" w:hAnsi="Times New Roman" w:cs="Times New Roman"/>
                <w:highlight w:val="green"/>
              </w:rPr>
            </w:pPr>
            <w:r w:rsidRPr="00700DE1">
              <w:rPr>
                <w:rFonts w:ascii="Times New Roman" w:hAnsi="Times New Roman" w:cs="Times New Roman"/>
                <w:color w:val="000000"/>
                <w:sz w:val="24"/>
                <w:szCs w:val="24"/>
                <w:highlight w:val="green"/>
                <w:lang w:val="uk-UA"/>
              </w:rPr>
              <w:t>і</w:t>
            </w:r>
          </w:p>
        </w:tc>
        <w:tc>
          <w:tcPr>
            <w:tcW w:w="992" w:type="dxa"/>
            <w:tcBorders>
              <w:top w:val="nil"/>
              <w:left w:val="nil"/>
              <w:bottom w:val="single" w:sz="4" w:space="0" w:color="auto"/>
              <w:right w:val="single" w:sz="8" w:space="0" w:color="auto"/>
            </w:tcBorders>
            <w:shd w:val="clear" w:color="auto" w:fill="FFFFFF"/>
            <w:noWrap/>
            <w:vAlign w:val="center"/>
            <w:hideMark/>
          </w:tcPr>
          <w:p w:rsidR="006A45F6" w:rsidRPr="00700DE1" w:rsidRDefault="006A45F6" w:rsidP="006A45F6">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000000"/>
                <w:sz w:val="24"/>
                <w:szCs w:val="24"/>
                <w:highlight w:val="green"/>
                <w:lang w:val="uk-UA"/>
              </w:rPr>
              <w:t>8</w:t>
            </w:r>
          </w:p>
        </w:tc>
      </w:tr>
      <w:tr w:rsidR="006A45F6" w:rsidRPr="00700DE1" w:rsidTr="00542487">
        <w:trPr>
          <w:gridAfter w:val="1"/>
          <w:wAfter w:w="6" w:type="dxa"/>
          <w:trHeight w:val="204"/>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ОК 2.20</w:t>
            </w:r>
          </w:p>
        </w:tc>
        <w:tc>
          <w:tcPr>
            <w:tcW w:w="5337" w:type="dxa"/>
            <w:tcBorders>
              <w:top w:val="nil"/>
              <w:left w:val="nil"/>
              <w:bottom w:val="single" w:sz="4" w:space="0" w:color="auto"/>
              <w:right w:val="single" w:sz="4" w:space="0" w:color="auto"/>
            </w:tcBorders>
            <w:shd w:val="clear" w:color="auto" w:fill="FFFFFF"/>
            <w:vAlign w:val="center"/>
          </w:tcPr>
          <w:p w:rsidR="006A45F6" w:rsidRPr="00700DE1" w:rsidRDefault="006A45F6" w:rsidP="00783FDF">
            <w:pPr>
              <w:pStyle w:val="3"/>
              <w:jc w:val="both"/>
              <w:rPr>
                <w:highlight w:val="green"/>
              </w:rPr>
            </w:pPr>
            <w:r w:rsidRPr="00700DE1">
              <w:rPr>
                <w:highlight w:val="green"/>
              </w:rPr>
              <w:t>Основи психотерапії</w:t>
            </w:r>
          </w:p>
        </w:tc>
        <w:tc>
          <w:tcPr>
            <w:tcW w:w="993" w:type="dxa"/>
            <w:gridSpan w:val="2"/>
            <w:tcBorders>
              <w:top w:val="nil"/>
              <w:left w:val="nil"/>
              <w:bottom w:val="single" w:sz="4" w:space="0" w:color="auto"/>
              <w:right w:val="single" w:sz="4" w:space="0" w:color="auto"/>
            </w:tcBorders>
            <w:shd w:val="clear" w:color="auto" w:fill="FFFFFF"/>
            <w:noWrap/>
            <w:vAlign w:val="center"/>
          </w:tcPr>
          <w:p w:rsidR="006A45F6" w:rsidRPr="00700DE1" w:rsidRDefault="006A45F6" w:rsidP="006A45F6">
            <w:pPr>
              <w:jc w:val="center"/>
              <w:rPr>
                <w:rFonts w:ascii="Times New Roman" w:hAnsi="Times New Roman" w:cs="Times New Roman"/>
                <w:b/>
                <w:bCs/>
                <w:color w:val="002060"/>
                <w:sz w:val="24"/>
                <w:szCs w:val="24"/>
                <w:highlight w:val="green"/>
              </w:rPr>
            </w:pPr>
            <w:r w:rsidRPr="00700DE1">
              <w:rPr>
                <w:rFonts w:ascii="Times New Roman" w:hAnsi="Times New Roman" w:cs="Times New Roman"/>
                <w:b/>
                <w:bCs/>
                <w:color w:val="002060"/>
                <w:sz w:val="24"/>
                <w:szCs w:val="24"/>
                <w:highlight w:val="green"/>
              </w:rPr>
              <w:t>5</w:t>
            </w:r>
          </w:p>
        </w:tc>
        <w:tc>
          <w:tcPr>
            <w:tcW w:w="854" w:type="dxa"/>
            <w:tcBorders>
              <w:top w:val="nil"/>
              <w:left w:val="nil"/>
              <w:bottom w:val="single" w:sz="4" w:space="0" w:color="auto"/>
              <w:right w:val="single" w:sz="4" w:space="0" w:color="auto"/>
            </w:tcBorders>
            <w:shd w:val="clear" w:color="auto" w:fill="FFFFFF"/>
            <w:vAlign w:val="center"/>
          </w:tcPr>
          <w:p w:rsidR="006A45F6" w:rsidRPr="00700DE1" w:rsidRDefault="006A45F6" w:rsidP="006A45F6">
            <w:pPr>
              <w:jc w:val="center"/>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150</w:t>
            </w:r>
          </w:p>
        </w:tc>
        <w:tc>
          <w:tcPr>
            <w:tcW w:w="1102" w:type="dxa"/>
            <w:tcBorders>
              <w:top w:val="nil"/>
              <w:left w:val="nil"/>
              <w:bottom w:val="single" w:sz="4" w:space="0" w:color="auto"/>
              <w:right w:val="single" w:sz="4" w:space="0" w:color="auto"/>
            </w:tcBorders>
            <w:shd w:val="clear" w:color="auto" w:fill="FFFFFF"/>
          </w:tcPr>
          <w:p w:rsidR="006A45F6" w:rsidRPr="00700DE1" w:rsidRDefault="00526D6B" w:rsidP="006A45F6">
            <w:pPr>
              <w:jc w:val="center"/>
              <w:rPr>
                <w:rFonts w:ascii="Times New Roman" w:hAnsi="Times New Roman" w:cs="Times New Roman"/>
                <w:color w:val="000000"/>
                <w:sz w:val="24"/>
                <w:szCs w:val="24"/>
                <w:highlight w:val="green"/>
                <w:lang w:val="uk-UA"/>
              </w:rPr>
            </w:pPr>
            <w:r w:rsidRPr="00700DE1">
              <w:rPr>
                <w:rFonts w:ascii="Times New Roman" w:hAnsi="Times New Roman" w:cs="Times New Roman"/>
                <w:color w:val="000000"/>
                <w:sz w:val="24"/>
                <w:szCs w:val="24"/>
                <w:highlight w:val="green"/>
                <w:lang w:val="uk-UA"/>
              </w:rPr>
              <w:t>з</w:t>
            </w:r>
          </w:p>
        </w:tc>
        <w:tc>
          <w:tcPr>
            <w:tcW w:w="992" w:type="dxa"/>
            <w:tcBorders>
              <w:top w:val="nil"/>
              <w:left w:val="nil"/>
              <w:bottom w:val="single" w:sz="4" w:space="0" w:color="auto"/>
              <w:right w:val="single" w:sz="8" w:space="0" w:color="auto"/>
            </w:tcBorders>
            <w:shd w:val="clear" w:color="auto" w:fill="FFFFFF"/>
            <w:noWrap/>
            <w:vAlign w:val="center"/>
          </w:tcPr>
          <w:p w:rsidR="006A45F6" w:rsidRPr="00700DE1" w:rsidRDefault="00526D6B" w:rsidP="006A45F6">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000000"/>
                <w:sz w:val="24"/>
                <w:szCs w:val="24"/>
                <w:highlight w:val="green"/>
                <w:lang w:val="uk-UA"/>
              </w:rPr>
              <w:t>8</w:t>
            </w:r>
          </w:p>
        </w:tc>
      </w:tr>
      <w:tr w:rsidR="00AC3783" w:rsidRPr="00700DE1" w:rsidTr="00542487">
        <w:trPr>
          <w:gridAfter w:val="1"/>
          <w:wAfter w:w="6" w:type="dxa"/>
          <w:trHeight w:val="204"/>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color w:val="002060"/>
                <w:sz w:val="24"/>
                <w:szCs w:val="24"/>
              </w:rPr>
            </w:pPr>
            <w:r w:rsidRPr="00700DE1">
              <w:rPr>
                <w:rFonts w:ascii="Times New Roman" w:hAnsi="Times New Roman" w:cs="Times New Roman"/>
                <w:color w:val="002060"/>
                <w:sz w:val="24"/>
                <w:szCs w:val="24"/>
              </w:rPr>
              <w:t>ПР 1</w:t>
            </w:r>
          </w:p>
        </w:tc>
        <w:tc>
          <w:tcPr>
            <w:tcW w:w="5337" w:type="dxa"/>
            <w:tcBorders>
              <w:top w:val="nil"/>
              <w:left w:val="nil"/>
              <w:bottom w:val="single" w:sz="4" w:space="0" w:color="auto"/>
              <w:right w:val="single" w:sz="4" w:space="0" w:color="auto"/>
            </w:tcBorders>
            <w:shd w:val="clear" w:color="auto" w:fill="FFFFFF"/>
            <w:vAlign w:val="center"/>
            <w:hideMark/>
          </w:tcPr>
          <w:p w:rsidR="00AC3783" w:rsidRPr="00700DE1" w:rsidRDefault="00AC3783" w:rsidP="00783FDF">
            <w:pPr>
              <w:jc w:val="both"/>
              <w:rPr>
                <w:rFonts w:ascii="Times New Roman" w:hAnsi="Times New Roman" w:cs="Times New Roman"/>
                <w:color w:val="002060"/>
                <w:sz w:val="24"/>
                <w:szCs w:val="24"/>
              </w:rPr>
            </w:pPr>
            <w:r w:rsidRPr="00700DE1">
              <w:rPr>
                <w:rFonts w:ascii="Times New Roman" w:hAnsi="Times New Roman" w:cs="Times New Roman"/>
                <w:color w:val="002060"/>
                <w:sz w:val="24"/>
                <w:szCs w:val="24"/>
              </w:rPr>
              <w:t>Ознайомча практика</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AC3783" w:rsidRPr="00700DE1" w:rsidRDefault="00526D6B" w:rsidP="00AC3783">
            <w:pPr>
              <w:jc w:val="center"/>
              <w:rPr>
                <w:rFonts w:ascii="Times New Roman" w:hAnsi="Times New Roman" w:cs="Times New Roman"/>
                <w:b/>
                <w:bCs/>
                <w:color w:val="002060"/>
                <w:sz w:val="24"/>
                <w:szCs w:val="24"/>
                <w:lang w:val="uk-UA"/>
              </w:rPr>
            </w:pPr>
            <w:r w:rsidRPr="00700DE1">
              <w:rPr>
                <w:rFonts w:ascii="Times New Roman" w:hAnsi="Times New Roman" w:cs="Times New Roman"/>
                <w:b/>
                <w:bCs/>
                <w:color w:val="002060"/>
                <w:sz w:val="24"/>
                <w:szCs w:val="24"/>
                <w:lang w:val="uk-UA"/>
              </w:rPr>
              <w:t>6</w:t>
            </w:r>
          </w:p>
        </w:tc>
        <w:tc>
          <w:tcPr>
            <w:tcW w:w="854" w:type="dxa"/>
            <w:tcBorders>
              <w:top w:val="nil"/>
              <w:left w:val="nil"/>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color w:val="002060"/>
                <w:sz w:val="24"/>
                <w:szCs w:val="24"/>
              </w:rPr>
            </w:pPr>
            <w:r w:rsidRPr="00700DE1">
              <w:rPr>
                <w:rFonts w:ascii="Times New Roman" w:hAnsi="Times New Roman" w:cs="Times New Roman"/>
                <w:color w:val="002060"/>
                <w:sz w:val="24"/>
                <w:szCs w:val="24"/>
              </w:rPr>
              <w:t>90</w:t>
            </w:r>
          </w:p>
        </w:tc>
        <w:tc>
          <w:tcPr>
            <w:tcW w:w="1102" w:type="dxa"/>
            <w:tcBorders>
              <w:top w:val="nil"/>
              <w:left w:val="nil"/>
              <w:bottom w:val="single" w:sz="4" w:space="0" w:color="auto"/>
              <w:right w:val="single" w:sz="4" w:space="0" w:color="auto"/>
            </w:tcBorders>
            <w:shd w:val="clear" w:color="auto" w:fill="FFFFFF"/>
            <w:hideMark/>
          </w:tcPr>
          <w:p w:rsidR="00AC3783" w:rsidRPr="00700DE1" w:rsidRDefault="00AC3783" w:rsidP="00AC3783">
            <w:pPr>
              <w:jc w:val="center"/>
              <w:rPr>
                <w:rFonts w:ascii="Times New Roman" w:hAnsi="Times New Roman" w:cs="Times New Roman"/>
                <w:highlight w:val="yellow"/>
              </w:rPr>
            </w:pPr>
            <w:r w:rsidRPr="00700DE1">
              <w:rPr>
                <w:rFonts w:ascii="Times New Roman" w:hAnsi="Times New Roman" w:cs="Times New Roman"/>
                <w:color w:val="000000"/>
                <w:sz w:val="24"/>
                <w:szCs w:val="24"/>
                <w:highlight w:val="yellow"/>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AC3783" w:rsidRPr="00700DE1" w:rsidRDefault="00526D6B" w:rsidP="00AC3783">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000000"/>
                <w:sz w:val="24"/>
                <w:szCs w:val="24"/>
                <w:highlight w:val="green"/>
                <w:lang w:val="uk-UA"/>
              </w:rPr>
              <w:t>1,</w:t>
            </w:r>
            <w:r w:rsidR="00AC3783" w:rsidRPr="00700DE1">
              <w:rPr>
                <w:rFonts w:ascii="Times New Roman" w:hAnsi="Times New Roman" w:cs="Times New Roman"/>
                <w:bCs/>
                <w:color w:val="000000"/>
                <w:sz w:val="24"/>
                <w:szCs w:val="24"/>
                <w:highlight w:val="green"/>
                <w:lang w:val="uk-UA"/>
              </w:rPr>
              <w:t>2</w:t>
            </w:r>
          </w:p>
        </w:tc>
      </w:tr>
      <w:tr w:rsidR="00AC3783" w:rsidRPr="00700DE1" w:rsidTr="00542487">
        <w:trPr>
          <w:gridAfter w:val="1"/>
          <w:wAfter w:w="6" w:type="dxa"/>
          <w:trHeight w:val="26"/>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color w:val="002060"/>
                <w:sz w:val="24"/>
                <w:szCs w:val="24"/>
              </w:rPr>
            </w:pPr>
            <w:r w:rsidRPr="00700DE1">
              <w:rPr>
                <w:rFonts w:ascii="Times New Roman" w:hAnsi="Times New Roman" w:cs="Times New Roman"/>
                <w:color w:val="002060"/>
                <w:sz w:val="24"/>
                <w:szCs w:val="24"/>
              </w:rPr>
              <w:t>ПР 2</w:t>
            </w:r>
          </w:p>
        </w:tc>
        <w:tc>
          <w:tcPr>
            <w:tcW w:w="5337" w:type="dxa"/>
            <w:tcBorders>
              <w:top w:val="nil"/>
              <w:left w:val="nil"/>
              <w:bottom w:val="single" w:sz="4" w:space="0" w:color="auto"/>
              <w:right w:val="single" w:sz="4" w:space="0" w:color="auto"/>
            </w:tcBorders>
            <w:shd w:val="clear" w:color="auto" w:fill="FFFFFF"/>
            <w:vAlign w:val="center"/>
            <w:hideMark/>
          </w:tcPr>
          <w:p w:rsidR="00AC3783" w:rsidRPr="00700DE1" w:rsidRDefault="00AC3783" w:rsidP="00783FDF">
            <w:pPr>
              <w:jc w:val="both"/>
              <w:rPr>
                <w:rFonts w:ascii="Times New Roman" w:hAnsi="Times New Roman" w:cs="Times New Roman"/>
                <w:color w:val="002060"/>
                <w:sz w:val="24"/>
                <w:szCs w:val="24"/>
              </w:rPr>
            </w:pPr>
            <w:r w:rsidRPr="00700DE1">
              <w:rPr>
                <w:rFonts w:ascii="Times New Roman" w:hAnsi="Times New Roman" w:cs="Times New Roman"/>
                <w:color w:val="002060"/>
                <w:sz w:val="24"/>
                <w:szCs w:val="24"/>
              </w:rPr>
              <w:t>Навчальна практика</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AC3783" w:rsidRPr="00700DE1" w:rsidRDefault="00AC3783" w:rsidP="00AC3783">
            <w:pPr>
              <w:jc w:val="center"/>
              <w:rPr>
                <w:rFonts w:ascii="Times New Roman" w:hAnsi="Times New Roman" w:cs="Times New Roman"/>
                <w:b/>
                <w:bCs/>
                <w:color w:val="002060"/>
                <w:sz w:val="24"/>
                <w:szCs w:val="24"/>
              </w:rPr>
            </w:pPr>
            <w:r w:rsidRPr="00700DE1">
              <w:rPr>
                <w:rFonts w:ascii="Times New Roman" w:hAnsi="Times New Roman" w:cs="Times New Roman"/>
                <w:b/>
                <w:bCs/>
                <w:color w:val="002060"/>
                <w:sz w:val="24"/>
                <w:szCs w:val="24"/>
              </w:rPr>
              <w:t>6</w:t>
            </w:r>
          </w:p>
        </w:tc>
        <w:tc>
          <w:tcPr>
            <w:tcW w:w="854" w:type="dxa"/>
            <w:tcBorders>
              <w:top w:val="nil"/>
              <w:left w:val="nil"/>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color w:val="002060"/>
                <w:sz w:val="24"/>
                <w:szCs w:val="24"/>
              </w:rPr>
            </w:pPr>
            <w:r w:rsidRPr="00700DE1">
              <w:rPr>
                <w:rFonts w:ascii="Times New Roman" w:hAnsi="Times New Roman" w:cs="Times New Roman"/>
                <w:color w:val="002060"/>
                <w:sz w:val="24"/>
                <w:szCs w:val="24"/>
              </w:rPr>
              <w:t>180</w:t>
            </w:r>
          </w:p>
        </w:tc>
        <w:tc>
          <w:tcPr>
            <w:tcW w:w="1102" w:type="dxa"/>
            <w:tcBorders>
              <w:top w:val="nil"/>
              <w:left w:val="nil"/>
              <w:bottom w:val="single" w:sz="4" w:space="0" w:color="auto"/>
              <w:right w:val="single" w:sz="4" w:space="0" w:color="auto"/>
            </w:tcBorders>
            <w:shd w:val="clear" w:color="auto" w:fill="FFFFFF"/>
            <w:hideMark/>
          </w:tcPr>
          <w:p w:rsidR="00AC3783" w:rsidRPr="00700DE1" w:rsidRDefault="00AC3783" w:rsidP="00AC3783">
            <w:pPr>
              <w:jc w:val="center"/>
              <w:rPr>
                <w:rFonts w:ascii="Times New Roman" w:hAnsi="Times New Roman" w:cs="Times New Roman"/>
                <w:highlight w:val="yellow"/>
              </w:rPr>
            </w:pPr>
            <w:r w:rsidRPr="00700DE1">
              <w:rPr>
                <w:rFonts w:ascii="Times New Roman" w:hAnsi="Times New Roman" w:cs="Times New Roman"/>
                <w:color w:val="000000"/>
                <w:sz w:val="24"/>
                <w:szCs w:val="24"/>
                <w:highlight w:val="yellow"/>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AC3783" w:rsidRPr="00700DE1" w:rsidRDefault="00526D6B" w:rsidP="00AC3783">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000000"/>
                <w:sz w:val="24"/>
                <w:szCs w:val="24"/>
                <w:highlight w:val="green"/>
                <w:lang w:val="uk-UA"/>
              </w:rPr>
              <w:t>3,</w:t>
            </w:r>
            <w:r w:rsidR="00AC3783" w:rsidRPr="00700DE1">
              <w:rPr>
                <w:rFonts w:ascii="Times New Roman" w:hAnsi="Times New Roman" w:cs="Times New Roman"/>
                <w:bCs/>
                <w:color w:val="000000"/>
                <w:sz w:val="24"/>
                <w:szCs w:val="24"/>
                <w:highlight w:val="green"/>
                <w:lang w:val="uk-UA"/>
              </w:rPr>
              <w:t>4</w:t>
            </w:r>
          </w:p>
        </w:tc>
      </w:tr>
      <w:tr w:rsidR="00AC3783" w:rsidRPr="00700DE1" w:rsidTr="00542487">
        <w:trPr>
          <w:gridAfter w:val="1"/>
          <w:wAfter w:w="6" w:type="dxa"/>
          <w:trHeight w:val="84"/>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color w:val="002060"/>
                <w:sz w:val="24"/>
                <w:szCs w:val="24"/>
              </w:rPr>
            </w:pPr>
            <w:r w:rsidRPr="00700DE1">
              <w:rPr>
                <w:rFonts w:ascii="Times New Roman" w:hAnsi="Times New Roman" w:cs="Times New Roman"/>
                <w:color w:val="002060"/>
                <w:sz w:val="24"/>
                <w:szCs w:val="24"/>
              </w:rPr>
              <w:t>ПР 3</w:t>
            </w:r>
          </w:p>
        </w:tc>
        <w:tc>
          <w:tcPr>
            <w:tcW w:w="5337" w:type="dxa"/>
            <w:tcBorders>
              <w:top w:val="nil"/>
              <w:left w:val="nil"/>
              <w:bottom w:val="single" w:sz="4" w:space="0" w:color="auto"/>
              <w:right w:val="single" w:sz="4" w:space="0" w:color="auto"/>
            </w:tcBorders>
            <w:shd w:val="clear" w:color="auto" w:fill="FFFFFF"/>
            <w:vAlign w:val="center"/>
            <w:hideMark/>
          </w:tcPr>
          <w:p w:rsidR="00AC3783" w:rsidRPr="00700DE1" w:rsidRDefault="00AC3783" w:rsidP="00783FDF">
            <w:pPr>
              <w:jc w:val="both"/>
              <w:rPr>
                <w:rFonts w:ascii="Times New Roman" w:hAnsi="Times New Roman" w:cs="Times New Roman"/>
                <w:color w:val="002060"/>
                <w:sz w:val="24"/>
                <w:szCs w:val="24"/>
              </w:rPr>
            </w:pPr>
            <w:r w:rsidRPr="00700DE1">
              <w:rPr>
                <w:rFonts w:ascii="Times New Roman" w:hAnsi="Times New Roman" w:cs="Times New Roman"/>
                <w:color w:val="002060"/>
                <w:sz w:val="24"/>
                <w:szCs w:val="24"/>
              </w:rPr>
              <w:t>Технологічна практика</w:t>
            </w:r>
          </w:p>
        </w:tc>
        <w:tc>
          <w:tcPr>
            <w:tcW w:w="993" w:type="dxa"/>
            <w:gridSpan w:val="2"/>
            <w:tcBorders>
              <w:top w:val="nil"/>
              <w:left w:val="nil"/>
              <w:bottom w:val="single" w:sz="4" w:space="0" w:color="auto"/>
              <w:right w:val="single" w:sz="4" w:space="0" w:color="auto"/>
            </w:tcBorders>
            <w:shd w:val="clear" w:color="auto" w:fill="FFFFFF"/>
            <w:noWrap/>
            <w:vAlign w:val="center"/>
            <w:hideMark/>
          </w:tcPr>
          <w:p w:rsidR="00AC3783" w:rsidRPr="00700DE1" w:rsidRDefault="00AC3783" w:rsidP="00AC3783">
            <w:pPr>
              <w:jc w:val="center"/>
              <w:rPr>
                <w:rFonts w:ascii="Times New Roman" w:hAnsi="Times New Roman" w:cs="Times New Roman"/>
                <w:b/>
                <w:bCs/>
                <w:color w:val="002060"/>
                <w:sz w:val="24"/>
                <w:szCs w:val="24"/>
              </w:rPr>
            </w:pPr>
            <w:r w:rsidRPr="00700DE1">
              <w:rPr>
                <w:rFonts w:ascii="Times New Roman" w:hAnsi="Times New Roman" w:cs="Times New Roman"/>
                <w:b/>
                <w:bCs/>
                <w:color w:val="002060"/>
                <w:sz w:val="24"/>
                <w:szCs w:val="24"/>
              </w:rPr>
              <w:t>6</w:t>
            </w:r>
          </w:p>
        </w:tc>
        <w:tc>
          <w:tcPr>
            <w:tcW w:w="854" w:type="dxa"/>
            <w:tcBorders>
              <w:top w:val="nil"/>
              <w:left w:val="nil"/>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color w:val="002060"/>
                <w:sz w:val="24"/>
                <w:szCs w:val="24"/>
              </w:rPr>
            </w:pPr>
            <w:r w:rsidRPr="00700DE1">
              <w:rPr>
                <w:rFonts w:ascii="Times New Roman" w:hAnsi="Times New Roman" w:cs="Times New Roman"/>
                <w:color w:val="002060"/>
                <w:sz w:val="24"/>
                <w:szCs w:val="24"/>
              </w:rPr>
              <w:t>180</w:t>
            </w:r>
          </w:p>
        </w:tc>
        <w:tc>
          <w:tcPr>
            <w:tcW w:w="1102" w:type="dxa"/>
            <w:tcBorders>
              <w:top w:val="nil"/>
              <w:left w:val="nil"/>
              <w:bottom w:val="single" w:sz="4" w:space="0" w:color="auto"/>
              <w:right w:val="single" w:sz="4" w:space="0" w:color="auto"/>
            </w:tcBorders>
            <w:shd w:val="clear" w:color="auto" w:fill="FFFFFF"/>
            <w:hideMark/>
          </w:tcPr>
          <w:p w:rsidR="00AC3783" w:rsidRPr="00700DE1" w:rsidRDefault="00AC3783" w:rsidP="00AC3783">
            <w:pPr>
              <w:jc w:val="center"/>
              <w:rPr>
                <w:rFonts w:ascii="Times New Roman" w:hAnsi="Times New Roman" w:cs="Times New Roman"/>
                <w:highlight w:val="yellow"/>
              </w:rPr>
            </w:pPr>
            <w:r w:rsidRPr="00700DE1">
              <w:rPr>
                <w:rFonts w:ascii="Times New Roman" w:hAnsi="Times New Roman" w:cs="Times New Roman"/>
                <w:color w:val="000000"/>
                <w:sz w:val="24"/>
                <w:szCs w:val="24"/>
                <w:highlight w:val="yellow"/>
                <w:lang w:val="uk-UA"/>
              </w:rPr>
              <w:t>з</w:t>
            </w:r>
          </w:p>
        </w:tc>
        <w:tc>
          <w:tcPr>
            <w:tcW w:w="992" w:type="dxa"/>
            <w:tcBorders>
              <w:top w:val="nil"/>
              <w:left w:val="nil"/>
              <w:bottom w:val="single" w:sz="4" w:space="0" w:color="auto"/>
              <w:right w:val="single" w:sz="8" w:space="0" w:color="auto"/>
            </w:tcBorders>
            <w:shd w:val="clear" w:color="auto" w:fill="FFFFFF"/>
            <w:noWrap/>
            <w:vAlign w:val="center"/>
            <w:hideMark/>
          </w:tcPr>
          <w:p w:rsidR="00AC3783" w:rsidRPr="00700DE1" w:rsidRDefault="00526D6B" w:rsidP="00AC3783">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000000"/>
                <w:sz w:val="24"/>
                <w:szCs w:val="24"/>
                <w:highlight w:val="green"/>
                <w:lang w:val="uk-UA"/>
              </w:rPr>
              <w:t>5,</w:t>
            </w:r>
            <w:r w:rsidR="00AC3783" w:rsidRPr="00700DE1">
              <w:rPr>
                <w:rFonts w:ascii="Times New Roman" w:hAnsi="Times New Roman" w:cs="Times New Roman"/>
                <w:bCs/>
                <w:color w:val="000000"/>
                <w:sz w:val="24"/>
                <w:szCs w:val="24"/>
                <w:highlight w:val="green"/>
                <w:lang w:val="uk-UA"/>
              </w:rPr>
              <w:t>6</w:t>
            </w:r>
          </w:p>
        </w:tc>
      </w:tr>
      <w:tr w:rsidR="00AC3783" w:rsidRPr="00700DE1" w:rsidTr="00542487">
        <w:trPr>
          <w:gridAfter w:val="1"/>
          <w:wAfter w:w="6" w:type="dxa"/>
          <w:trHeight w:val="33"/>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color w:val="002060"/>
                <w:sz w:val="24"/>
                <w:szCs w:val="24"/>
              </w:rPr>
            </w:pPr>
            <w:r w:rsidRPr="00700DE1">
              <w:rPr>
                <w:rFonts w:ascii="Times New Roman" w:hAnsi="Times New Roman" w:cs="Times New Roman"/>
                <w:color w:val="002060"/>
                <w:sz w:val="24"/>
                <w:szCs w:val="24"/>
              </w:rPr>
              <w:t>ПР 4</w:t>
            </w:r>
          </w:p>
        </w:tc>
        <w:tc>
          <w:tcPr>
            <w:tcW w:w="5337" w:type="dxa"/>
            <w:tcBorders>
              <w:top w:val="nil"/>
              <w:left w:val="nil"/>
              <w:bottom w:val="single" w:sz="4" w:space="0" w:color="auto"/>
              <w:right w:val="single" w:sz="4" w:space="0" w:color="auto"/>
            </w:tcBorders>
            <w:shd w:val="clear" w:color="auto" w:fill="FFFFFF"/>
            <w:vAlign w:val="center"/>
            <w:hideMark/>
          </w:tcPr>
          <w:p w:rsidR="00AC3783" w:rsidRPr="00700DE1" w:rsidRDefault="00AC3783" w:rsidP="00783FDF">
            <w:pPr>
              <w:jc w:val="both"/>
              <w:rPr>
                <w:rFonts w:ascii="Times New Roman" w:hAnsi="Times New Roman" w:cs="Times New Roman"/>
                <w:color w:val="002060"/>
                <w:sz w:val="24"/>
                <w:szCs w:val="24"/>
              </w:rPr>
            </w:pPr>
            <w:r w:rsidRPr="00700DE1">
              <w:rPr>
                <w:rFonts w:ascii="Times New Roman" w:hAnsi="Times New Roman" w:cs="Times New Roman"/>
                <w:color w:val="002060"/>
                <w:sz w:val="24"/>
                <w:szCs w:val="24"/>
              </w:rPr>
              <w:t>Виробнича (переддипломна) практика</w:t>
            </w:r>
          </w:p>
        </w:tc>
        <w:tc>
          <w:tcPr>
            <w:tcW w:w="993" w:type="dxa"/>
            <w:gridSpan w:val="2"/>
            <w:tcBorders>
              <w:top w:val="single" w:sz="4" w:space="0" w:color="auto"/>
              <w:left w:val="nil"/>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b/>
                <w:bCs/>
                <w:color w:val="002060"/>
                <w:sz w:val="24"/>
                <w:szCs w:val="24"/>
              </w:rPr>
            </w:pPr>
            <w:r w:rsidRPr="00700DE1">
              <w:rPr>
                <w:rFonts w:ascii="Times New Roman" w:hAnsi="Times New Roman" w:cs="Times New Roman"/>
                <w:b/>
                <w:bCs/>
                <w:color w:val="002060"/>
                <w:sz w:val="24"/>
                <w:szCs w:val="24"/>
              </w:rPr>
              <w:t>6</w:t>
            </w:r>
          </w:p>
        </w:tc>
        <w:tc>
          <w:tcPr>
            <w:tcW w:w="854" w:type="dxa"/>
            <w:tcBorders>
              <w:top w:val="single" w:sz="4" w:space="0" w:color="auto"/>
              <w:left w:val="nil"/>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color w:val="002060"/>
                <w:sz w:val="24"/>
                <w:szCs w:val="24"/>
              </w:rPr>
            </w:pPr>
            <w:r w:rsidRPr="00700DE1">
              <w:rPr>
                <w:rFonts w:ascii="Times New Roman" w:hAnsi="Times New Roman" w:cs="Times New Roman"/>
                <w:color w:val="002060"/>
                <w:sz w:val="24"/>
                <w:szCs w:val="24"/>
              </w:rPr>
              <w:t>180</w:t>
            </w:r>
          </w:p>
        </w:tc>
        <w:tc>
          <w:tcPr>
            <w:tcW w:w="1102" w:type="dxa"/>
            <w:tcBorders>
              <w:top w:val="single" w:sz="4" w:space="0" w:color="auto"/>
              <w:left w:val="nil"/>
              <w:bottom w:val="single" w:sz="4" w:space="0" w:color="auto"/>
              <w:right w:val="single" w:sz="4" w:space="0" w:color="auto"/>
            </w:tcBorders>
            <w:shd w:val="clear" w:color="auto" w:fill="FFFFFF"/>
            <w:hideMark/>
          </w:tcPr>
          <w:p w:rsidR="00AC3783" w:rsidRPr="00700DE1" w:rsidRDefault="00AC3783" w:rsidP="00AC3783">
            <w:pPr>
              <w:jc w:val="center"/>
              <w:rPr>
                <w:rFonts w:ascii="Times New Roman" w:hAnsi="Times New Roman" w:cs="Times New Roman"/>
                <w:highlight w:val="yellow"/>
              </w:rPr>
            </w:pPr>
            <w:r w:rsidRPr="00700DE1">
              <w:rPr>
                <w:rFonts w:ascii="Times New Roman" w:hAnsi="Times New Roman" w:cs="Times New Roman"/>
                <w:color w:val="000000"/>
                <w:sz w:val="24"/>
                <w:szCs w:val="24"/>
                <w:highlight w:val="yellow"/>
                <w:lang w:val="uk-UA"/>
              </w:rPr>
              <w:t>з</w:t>
            </w:r>
          </w:p>
        </w:tc>
        <w:tc>
          <w:tcPr>
            <w:tcW w:w="992" w:type="dxa"/>
            <w:tcBorders>
              <w:top w:val="single" w:sz="4" w:space="0" w:color="auto"/>
              <w:left w:val="nil"/>
              <w:bottom w:val="single" w:sz="4" w:space="0" w:color="auto"/>
              <w:right w:val="single" w:sz="8" w:space="0" w:color="auto"/>
            </w:tcBorders>
            <w:shd w:val="clear" w:color="auto" w:fill="FFFFFF"/>
            <w:vAlign w:val="center"/>
            <w:hideMark/>
          </w:tcPr>
          <w:p w:rsidR="00AC3783" w:rsidRPr="00700DE1" w:rsidRDefault="00526D6B" w:rsidP="00AC3783">
            <w:pPr>
              <w:jc w:val="center"/>
              <w:rPr>
                <w:rFonts w:ascii="Times New Roman" w:hAnsi="Times New Roman" w:cs="Times New Roman"/>
                <w:bCs/>
                <w:color w:val="000000"/>
                <w:sz w:val="24"/>
                <w:szCs w:val="24"/>
                <w:highlight w:val="green"/>
                <w:lang w:val="uk-UA"/>
              </w:rPr>
            </w:pPr>
            <w:r w:rsidRPr="00700DE1">
              <w:rPr>
                <w:rFonts w:ascii="Times New Roman" w:hAnsi="Times New Roman" w:cs="Times New Roman"/>
                <w:bCs/>
                <w:color w:val="000000"/>
                <w:sz w:val="24"/>
                <w:szCs w:val="24"/>
                <w:highlight w:val="green"/>
                <w:lang w:val="uk-UA"/>
              </w:rPr>
              <w:t>7,</w:t>
            </w:r>
            <w:r w:rsidR="00AC3783" w:rsidRPr="00700DE1">
              <w:rPr>
                <w:rFonts w:ascii="Times New Roman" w:hAnsi="Times New Roman" w:cs="Times New Roman"/>
                <w:bCs/>
                <w:color w:val="000000"/>
                <w:sz w:val="24"/>
                <w:szCs w:val="24"/>
                <w:highlight w:val="green"/>
                <w:lang w:val="uk-UA"/>
              </w:rPr>
              <w:t>8</w:t>
            </w:r>
          </w:p>
        </w:tc>
      </w:tr>
      <w:tr w:rsidR="00AC3783" w:rsidRPr="00700DE1" w:rsidTr="00542487">
        <w:trPr>
          <w:gridAfter w:val="1"/>
          <w:wAfter w:w="6" w:type="dxa"/>
          <w:trHeight w:val="33"/>
          <w:jc w:val="center"/>
        </w:trPr>
        <w:tc>
          <w:tcPr>
            <w:tcW w:w="1348" w:type="dxa"/>
            <w:gridSpan w:val="3"/>
            <w:tcBorders>
              <w:top w:val="nil"/>
              <w:left w:val="single" w:sz="8" w:space="0" w:color="auto"/>
              <w:bottom w:val="single" w:sz="4" w:space="0" w:color="auto"/>
              <w:right w:val="single" w:sz="4" w:space="0" w:color="auto"/>
            </w:tcBorders>
            <w:shd w:val="clear" w:color="auto" w:fill="FFFFFF"/>
            <w:vAlign w:val="center"/>
          </w:tcPr>
          <w:p w:rsidR="00AC3783" w:rsidRPr="00700DE1" w:rsidRDefault="00AC3783" w:rsidP="00AC3783">
            <w:pPr>
              <w:jc w:val="center"/>
              <w:rPr>
                <w:rFonts w:ascii="Times New Roman" w:hAnsi="Times New Roman" w:cs="Times New Roman"/>
                <w:color w:val="002060"/>
                <w:sz w:val="24"/>
                <w:szCs w:val="24"/>
                <w:highlight w:val="green"/>
                <w:lang w:val="uk-UA"/>
              </w:rPr>
            </w:pPr>
            <w:r w:rsidRPr="00700DE1">
              <w:rPr>
                <w:rFonts w:ascii="Times New Roman" w:hAnsi="Times New Roman" w:cs="Times New Roman"/>
                <w:color w:val="002060"/>
                <w:sz w:val="24"/>
                <w:szCs w:val="24"/>
                <w:highlight w:val="green"/>
                <w:lang w:val="uk-UA"/>
              </w:rPr>
              <w:t>БВП</w:t>
            </w:r>
          </w:p>
        </w:tc>
        <w:tc>
          <w:tcPr>
            <w:tcW w:w="5337" w:type="dxa"/>
            <w:tcBorders>
              <w:top w:val="nil"/>
              <w:left w:val="nil"/>
              <w:bottom w:val="single" w:sz="4" w:space="0" w:color="auto"/>
              <w:right w:val="single" w:sz="4" w:space="0" w:color="auto"/>
            </w:tcBorders>
            <w:shd w:val="clear" w:color="auto" w:fill="FFFFFF"/>
            <w:vAlign w:val="center"/>
          </w:tcPr>
          <w:p w:rsidR="00AC3783" w:rsidRPr="00700DE1" w:rsidRDefault="00AC3783" w:rsidP="00783FDF">
            <w:pPr>
              <w:jc w:val="both"/>
              <w:rPr>
                <w:rFonts w:ascii="Times New Roman" w:hAnsi="Times New Roman" w:cs="Times New Roman"/>
                <w:color w:val="002060"/>
                <w:sz w:val="24"/>
                <w:szCs w:val="24"/>
                <w:highlight w:val="green"/>
              </w:rPr>
            </w:pPr>
            <w:r w:rsidRPr="00700DE1">
              <w:rPr>
                <w:rFonts w:ascii="Times New Roman" w:hAnsi="Times New Roman" w:cs="Times New Roman"/>
                <w:color w:val="002060"/>
                <w:sz w:val="24"/>
                <w:szCs w:val="24"/>
                <w:highlight w:val="green"/>
              </w:rPr>
              <w:t>Базова загальновійськова підготовка (практична підготовка) - 7 кредитів ЄКТС у канікулярний період*</w:t>
            </w:r>
          </w:p>
        </w:tc>
        <w:tc>
          <w:tcPr>
            <w:tcW w:w="993" w:type="dxa"/>
            <w:gridSpan w:val="2"/>
            <w:tcBorders>
              <w:top w:val="single" w:sz="4" w:space="0" w:color="auto"/>
              <w:left w:val="nil"/>
              <w:bottom w:val="single" w:sz="4" w:space="0" w:color="auto"/>
              <w:right w:val="single" w:sz="4" w:space="0" w:color="auto"/>
            </w:tcBorders>
            <w:shd w:val="clear" w:color="auto" w:fill="FFFFFF"/>
            <w:vAlign w:val="center"/>
          </w:tcPr>
          <w:p w:rsidR="00AC3783" w:rsidRPr="00700DE1" w:rsidRDefault="00AC3783" w:rsidP="00AC3783">
            <w:pPr>
              <w:jc w:val="center"/>
              <w:rPr>
                <w:rFonts w:ascii="Times New Roman" w:hAnsi="Times New Roman" w:cs="Times New Roman"/>
                <w:b/>
                <w:bCs/>
                <w:color w:val="002060"/>
                <w:sz w:val="24"/>
                <w:szCs w:val="24"/>
              </w:rPr>
            </w:pPr>
          </w:p>
        </w:tc>
        <w:tc>
          <w:tcPr>
            <w:tcW w:w="854" w:type="dxa"/>
            <w:tcBorders>
              <w:top w:val="single" w:sz="4" w:space="0" w:color="auto"/>
              <w:left w:val="nil"/>
              <w:bottom w:val="single" w:sz="4" w:space="0" w:color="auto"/>
              <w:right w:val="single" w:sz="4" w:space="0" w:color="auto"/>
            </w:tcBorders>
            <w:shd w:val="clear" w:color="auto" w:fill="FFFFFF"/>
            <w:vAlign w:val="center"/>
          </w:tcPr>
          <w:p w:rsidR="00AC3783" w:rsidRPr="00700DE1" w:rsidRDefault="00AC3783" w:rsidP="00AC3783">
            <w:pPr>
              <w:jc w:val="center"/>
              <w:rPr>
                <w:rFonts w:ascii="Times New Roman" w:hAnsi="Times New Roman" w:cs="Times New Roman"/>
                <w:color w:val="002060"/>
                <w:sz w:val="24"/>
                <w:szCs w:val="24"/>
              </w:rPr>
            </w:pPr>
          </w:p>
        </w:tc>
        <w:tc>
          <w:tcPr>
            <w:tcW w:w="1102" w:type="dxa"/>
            <w:tcBorders>
              <w:top w:val="single" w:sz="4" w:space="0" w:color="auto"/>
              <w:left w:val="nil"/>
              <w:bottom w:val="single" w:sz="4" w:space="0" w:color="auto"/>
              <w:right w:val="single" w:sz="4" w:space="0" w:color="auto"/>
            </w:tcBorders>
            <w:shd w:val="clear" w:color="auto" w:fill="FFFFFF"/>
          </w:tcPr>
          <w:p w:rsidR="00AC3783" w:rsidRPr="00700DE1" w:rsidRDefault="00AC3783" w:rsidP="00AC3783">
            <w:pPr>
              <w:jc w:val="center"/>
              <w:rPr>
                <w:rFonts w:ascii="Times New Roman" w:hAnsi="Times New Roman" w:cs="Times New Roman"/>
                <w:color w:val="000000"/>
                <w:sz w:val="24"/>
                <w:szCs w:val="24"/>
                <w:highlight w:val="yellow"/>
                <w:lang w:val="uk-UA"/>
              </w:rPr>
            </w:pPr>
          </w:p>
        </w:tc>
        <w:tc>
          <w:tcPr>
            <w:tcW w:w="992" w:type="dxa"/>
            <w:tcBorders>
              <w:top w:val="single" w:sz="4" w:space="0" w:color="auto"/>
              <w:left w:val="nil"/>
              <w:bottom w:val="single" w:sz="4" w:space="0" w:color="auto"/>
              <w:right w:val="single" w:sz="8" w:space="0" w:color="auto"/>
            </w:tcBorders>
            <w:shd w:val="clear" w:color="auto" w:fill="FFFFFF"/>
            <w:vAlign w:val="center"/>
          </w:tcPr>
          <w:p w:rsidR="00AC3783" w:rsidRPr="00700DE1" w:rsidRDefault="00AC3783" w:rsidP="00AC3783">
            <w:pPr>
              <w:jc w:val="center"/>
              <w:rPr>
                <w:rFonts w:ascii="Times New Roman" w:hAnsi="Times New Roman" w:cs="Times New Roman"/>
                <w:bCs/>
                <w:color w:val="000000"/>
                <w:sz w:val="24"/>
                <w:szCs w:val="24"/>
                <w:lang w:val="uk-UA"/>
              </w:rPr>
            </w:pPr>
          </w:p>
        </w:tc>
      </w:tr>
      <w:tr w:rsidR="00AC3783" w:rsidRPr="00700DE1" w:rsidTr="009E58AC">
        <w:trPr>
          <w:gridAfter w:val="1"/>
          <w:wAfter w:w="6" w:type="dxa"/>
          <w:trHeight w:val="33"/>
          <w:jc w:val="center"/>
        </w:trPr>
        <w:tc>
          <w:tcPr>
            <w:tcW w:w="1348"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AC3783" w:rsidRPr="00700DE1" w:rsidRDefault="00AC3783" w:rsidP="00AC3783">
            <w:pPr>
              <w:jc w:val="center"/>
              <w:rPr>
                <w:rFonts w:ascii="Times New Roman" w:hAnsi="Times New Roman" w:cs="Times New Roman"/>
                <w:color w:val="002060"/>
                <w:sz w:val="24"/>
                <w:szCs w:val="24"/>
                <w:lang w:val="uk-UA"/>
              </w:rPr>
            </w:pPr>
            <w:r w:rsidRPr="00700DE1">
              <w:rPr>
                <w:rFonts w:ascii="Times New Roman" w:hAnsi="Times New Roman" w:cs="Times New Roman"/>
                <w:color w:val="002060"/>
                <w:sz w:val="24"/>
                <w:szCs w:val="24"/>
                <w:lang w:val="uk-UA"/>
              </w:rPr>
              <w:t> </w:t>
            </w:r>
          </w:p>
        </w:tc>
        <w:tc>
          <w:tcPr>
            <w:tcW w:w="5337" w:type="dxa"/>
            <w:tcBorders>
              <w:top w:val="single" w:sz="4" w:space="0" w:color="auto"/>
              <w:left w:val="nil"/>
              <w:bottom w:val="single" w:sz="4" w:space="0" w:color="auto"/>
              <w:right w:val="single" w:sz="4" w:space="0" w:color="auto"/>
            </w:tcBorders>
            <w:shd w:val="clear" w:color="auto" w:fill="FFFFFF"/>
            <w:vAlign w:val="center"/>
            <w:hideMark/>
          </w:tcPr>
          <w:p w:rsidR="00AC3783" w:rsidRPr="00700DE1" w:rsidRDefault="00AC3783" w:rsidP="00783FDF">
            <w:pPr>
              <w:jc w:val="both"/>
              <w:rPr>
                <w:rFonts w:ascii="Times New Roman" w:hAnsi="Times New Roman" w:cs="Times New Roman"/>
                <w:b/>
                <w:bCs/>
                <w:color w:val="002060"/>
                <w:sz w:val="24"/>
                <w:szCs w:val="24"/>
                <w:lang w:val="uk-UA"/>
              </w:rPr>
            </w:pPr>
            <w:r w:rsidRPr="00700DE1">
              <w:rPr>
                <w:rFonts w:ascii="Times New Roman" w:hAnsi="Times New Roman" w:cs="Times New Roman"/>
                <w:b/>
                <w:bCs/>
                <w:color w:val="002060"/>
                <w:sz w:val="24"/>
                <w:szCs w:val="24"/>
                <w:lang w:val="uk-UA"/>
              </w:rPr>
              <w:t>Комплексний атестаційний екзамен</w:t>
            </w:r>
          </w:p>
        </w:tc>
        <w:tc>
          <w:tcPr>
            <w:tcW w:w="993" w:type="dxa"/>
            <w:gridSpan w:val="2"/>
            <w:tcBorders>
              <w:top w:val="single" w:sz="4" w:space="0" w:color="auto"/>
              <w:left w:val="nil"/>
              <w:bottom w:val="single" w:sz="4" w:space="0" w:color="auto"/>
              <w:right w:val="single" w:sz="4" w:space="0" w:color="auto"/>
            </w:tcBorders>
            <w:vAlign w:val="center"/>
            <w:hideMark/>
          </w:tcPr>
          <w:p w:rsidR="00AC3783" w:rsidRPr="00700DE1" w:rsidRDefault="00AC3783" w:rsidP="00AC3783">
            <w:pPr>
              <w:jc w:val="center"/>
              <w:rPr>
                <w:rFonts w:ascii="Times New Roman" w:hAnsi="Times New Roman" w:cs="Times New Roman"/>
                <w:b/>
                <w:bCs/>
                <w:color w:val="002060"/>
                <w:sz w:val="24"/>
                <w:szCs w:val="24"/>
                <w:lang w:val="uk-UA"/>
              </w:rPr>
            </w:pPr>
            <w:r w:rsidRPr="00700DE1">
              <w:rPr>
                <w:rFonts w:ascii="Times New Roman" w:hAnsi="Times New Roman" w:cs="Times New Roman"/>
                <w:b/>
                <w:bCs/>
                <w:color w:val="002060"/>
                <w:sz w:val="24"/>
                <w:szCs w:val="24"/>
                <w:lang w:val="uk-UA"/>
              </w:rPr>
              <w:t>2</w:t>
            </w:r>
          </w:p>
        </w:tc>
        <w:tc>
          <w:tcPr>
            <w:tcW w:w="854" w:type="dxa"/>
            <w:tcBorders>
              <w:top w:val="single" w:sz="4" w:space="0" w:color="auto"/>
              <w:left w:val="nil"/>
              <w:bottom w:val="single" w:sz="4" w:space="0" w:color="auto"/>
              <w:right w:val="single" w:sz="4" w:space="0" w:color="auto"/>
            </w:tcBorders>
            <w:vAlign w:val="center"/>
            <w:hideMark/>
          </w:tcPr>
          <w:p w:rsidR="00AC3783" w:rsidRPr="00700DE1" w:rsidRDefault="00AC3783" w:rsidP="00AC3783">
            <w:pPr>
              <w:jc w:val="center"/>
              <w:rPr>
                <w:rFonts w:ascii="Times New Roman" w:hAnsi="Times New Roman" w:cs="Times New Roman"/>
                <w:color w:val="002060"/>
                <w:sz w:val="24"/>
                <w:szCs w:val="24"/>
                <w:lang w:val="uk-UA"/>
              </w:rPr>
            </w:pPr>
            <w:r w:rsidRPr="00700DE1">
              <w:rPr>
                <w:rFonts w:ascii="Times New Roman" w:hAnsi="Times New Roman" w:cs="Times New Roman"/>
                <w:color w:val="002060"/>
                <w:sz w:val="24"/>
                <w:szCs w:val="24"/>
                <w:lang w:val="uk-UA"/>
              </w:rPr>
              <w:t>60</w:t>
            </w:r>
          </w:p>
        </w:tc>
        <w:tc>
          <w:tcPr>
            <w:tcW w:w="1102" w:type="dxa"/>
            <w:tcBorders>
              <w:top w:val="single" w:sz="4" w:space="0" w:color="auto"/>
              <w:left w:val="nil"/>
              <w:bottom w:val="single" w:sz="4" w:space="0" w:color="auto"/>
              <w:right w:val="single" w:sz="4" w:space="0" w:color="auto"/>
            </w:tcBorders>
            <w:shd w:val="clear" w:color="auto" w:fill="FFFFFF"/>
            <w:vAlign w:val="center"/>
          </w:tcPr>
          <w:p w:rsidR="00AC3783" w:rsidRPr="00700DE1" w:rsidRDefault="00AC3783" w:rsidP="00AC3783">
            <w:pPr>
              <w:jc w:val="center"/>
              <w:rPr>
                <w:rFonts w:ascii="Times New Roman" w:hAnsi="Times New Roman" w:cs="Times New Roman"/>
                <w:color w:val="000000"/>
                <w:sz w:val="24"/>
                <w:szCs w:val="24"/>
                <w:lang w:val="uk-UA"/>
              </w:rPr>
            </w:pPr>
            <w:r w:rsidRPr="00700DE1">
              <w:rPr>
                <w:rFonts w:ascii="Times New Roman" w:hAnsi="Times New Roman" w:cs="Times New Roman"/>
                <w:color w:val="000000"/>
                <w:sz w:val="24"/>
                <w:szCs w:val="24"/>
                <w:lang w:val="uk-UA"/>
              </w:rPr>
              <w:t>Екзамен</w:t>
            </w:r>
          </w:p>
        </w:tc>
        <w:tc>
          <w:tcPr>
            <w:tcW w:w="992" w:type="dxa"/>
            <w:tcBorders>
              <w:top w:val="single" w:sz="4" w:space="0" w:color="auto"/>
              <w:left w:val="nil"/>
              <w:bottom w:val="single" w:sz="4" w:space="0" w:color="auto"/>
              <w:right w:val="single" w:sz="8" w:space="0" w:color="auto"/>
            </w:tcBorders>
            <w:shd w:val="clear" w:color="auto" w:fill="FFFFFF"/>
            <w:vAlign w:val="center"/>
          </w:tcPr>
          <w:p w:rsidR="00AC3783" w:rsidRPr="00700DE1" w:rsidRDefault="00AC3783" w:rsidP="00AC3783">
            <w:pPr>
              <w:jc w:val="center"/>
              <w:rPr>
                <w:rFonts w:ascii="Times New Roman" w:hAnsi="Times New Roman" w:cs="Times New Roman"/>
                <w:bCs/>
                <w:color w:val="000000"/>
                <w:sz w:val="24"/>
                <w:szCs w:val="24"/>
                <w:lang w:val="uk-UA"/>
              </w:rPr>
            </w:pPr>
            <w:r w:rsidRPr="00700DE1">
              <w:rPr>
                <w:rFonts w:ascii="Times New Roman" w:hAnsi="Times New Roman" w:cs="Times New Roman"/>
                <w:bCs/>
                <w:color w:val="000000"/>
                <w:sz w:val="24"/>
                <w:szCs w:val="24"/>
                <w:lang w:val="uk-UA"/>
              </w:rPr>
              <w:t>8</w:t>
            </w:r>
          </w:p>
        </w:tc>
      </w:tr>
      <w:tr w:rsidR="00AC3783" w:rsidRPr="00700DE1" w:rsidTr="009E58AC">
        <w:trPr>
          <w:gridAfter w:val="1"/>
          <w:wAfter w:w="6" w:type="dxa"/>
          <w:trHeight w:val="33"/>
          <w:jc w:val="center"/>
        </w:trPr>
        <w:tc>
          <w:tcPr>
            <w:tcW w:w="1348" w:type="dxa"/>
            <w:gridSpan w:val="3"/>
            <w:tcBorders>
              <w:top w:val="single" w:sz="4" w:space="0" w:color="auto"/>
              <w:left w:val="single" w:sz="8" w:space="0" w:color="auto"/>
              <w:bottom w:val="single" w:sz="4" w:space="0" w:color="auto"/>
              <w:right w:val="single" w:sz="4" w:space="0" w:color="auto"/>
            </w:tcBorders>
            <w:shd w:val="clear" w:color="auto" w:fill="FFFFFF"/>
            <w:vAlign w:val="center"/>
          </w:tcPr>
          <w:p w:rsidR="00AC3783" w:rsidRPr="00700DE1" w:rsidRDefault="00AC3783" w:rsidP="00AC3783">
            <w:pPr>
              <w:jc w:val="center"/>
              <w:rPr>
                <w:rFonts w:ascii="Times New Roman" w:hAnsi="Times New Roman" w:cs="Times New Roman"/>
                <w:color w:val="002060"/>
                <w:sz w:val="24"/>
                <w:szCs w:val="24"/>
                <w:lang w:val="uk-UA"/>
              </w:rPr>
            </w:pPr>
            <w:r w:rsidRPr="00700DE1">
              <w:rPr>
                <w:rFonts w:ascii="Times New Roman" w:hAnsi="Times New Roman" w:cs="Times New Roman"/>
                <w:color w:val="002060"/>
                <w:sz w:val="24"/>
                <w:szCs w:val="24"/>
                <w:lang w:val="uk-UA"/>
              </w:rPr>
              <w:t> </w:t>
            </w:r>
          </w:p>
        </w:tc>
        <w:tc>
          <w:tcPr>
            <w:tcW w:w="5337" w:type="dxa"/>
            <w:tcBorders>
              <w:top w:val="single" w:sz="4" w:space="0" w:color="auto"/>
              <w:left w:val="nil"/>
              <w:bottom w:val="single" w:sz="4" w:space="0" w:color="auto"/>
              <w:right w:val="single" w:sz="4" w:space="0" w:color="auto"/>
            </w:tcBorders>
            <w:shd w:val="clear" w:color="auto" w:fill="FFFFFF"/>
            <w:vAlign w:val="center"/>
            <w:hideMark/>
          </w:tcPr>
          <w:p w:rsidR="00AC3783" w:rsidRPr="00700DE1" w:rsidRDefault="00AC3783" w:rsidP="00783FDF">
            <w:pPr>
              <w:jc w:val="both"/>
              <w:rPr>
                <w:rFonts w:ascii="Times New Roman" w:hAnsi="Times New Roman" w:cs="Times New Roman"/>
                <w:b/>
                <w:bCs/>
                <w:color w:val="002060"/>
                <w:sz w:val="24"/>
                <w:szCs w:val="24"/>
                <w:lang w:val="uk-UA"/>
              </w:rPr>
            </w:pPr>
            <w:r w:rsidRPr="00700DE1">
              <w:rPr>
                <w:rFonts w:ascii="Times New Roman" w:hAnsi="Times New Roman" w:cs="Times New Roman"/>
                <w:b/>
                <w:bCs/>
                <w:color w:val="002060"/>
                <w:sz w:val="24"/>
                <w:szCs w:val="24"/>
                <w:lang w:val="uk-UA"/>
              </w:rPr>
              <w:t>Бакалаврська кваліфікаційна робота</w:t>
            </w:r>
          </w:p>
        </w:tc>
        <w:tc>
          <w:tcPr>
            <w:tcW w:w="993" w:type="dxa"/>
            <w:gridSpan w:val="2"/>
            <w:tcBorders>
              <w:top w:val="single" w:sz="4" w:space="0" w:color="auto"/>
              <w:left w:val="nil"/>
              <w:bottom w:val="single" w:sz="4" w:space="0" w:color="auto"/>
              <w:right w:val="single" w:sz="4" w:space="0" w:color="auto"/>
            </w:tcBorders>
            <w:vAlign w:val="center"/>
          </w:tcPr>
          <w:p w:rsidR="00AC3783" w:rsidRPr="00700DE1" w:rsidRDefault="00AC3783" w:rsidP="00AC3783">
            <w:pPr>
              <w:jc w:val="center"/>
              <w:rPr>
                <w:rFonts w:ascii="Times New Roman" w:hAnsi="Times New Roman" w:cs="Times New Roman"/>
                <w:b/>
                <w:bCs/>
                <w:color w:val="002060"/>
                <w:sz w:val="24"/>
                <w:szCs w:val="24"/>
                <w:lang w:val="uk-UA"/>
              </w:rPr>
            </w:pPr>
            <w:r w:rsidRPr="00700DE1">
              <w:rPr>
                <w:rFonts w:ascii="Times New Roman" w:hAnsi="Times New Roman" w:cs="Times New Roman"/>
                <w:b/>
                <w:bCs/>
                <w:color w:val="002060"/>
                <w:sz w:val="24"/>
                <w:szCs w:val="24"/>
                <w:lang w:val="uk-UA"/>
              </w:rPr>
              <w:t>6</w:t>
            </w:r>
          </w:p>
        </w:tc>
        <w:tc>
          <w:tcPr>
            <w:tcW w:w="854" w:type="dxa"/>
            <w:tcBorders>
              <w:top w:val="single" w:sz="4" w:space="0" w:color="auto"/>
              <w:left w:val="nil"/>
              <w:bottom w:val="single" w:sz="4" w:space="0" w:color="auto"/>
              <w:right w:val="single" w:sz="4" w:space="0" w:color="auto"/>
            </w:tcBorders>
            <w:vAlign w:val="center"/>
          </w:tcPr>
          <w:p w:rsidR="00AC3783" w:rsidRPr="00700DE1" w:rsidRDefault="00AC3783" w:rsidP="00AC3783">
            <w:pPr>
              <w:jc w:val="center"/>
              <w:rPr>
                <w:rFonts w:ascii="Times New Roman" w:hAnsi="Times New Roman" w:cs="Times New Roman"/>
                <w:color w:val="002060"/>
                <w:sz w:val="24"/>
                <w:szCs w:val="24"/>
                <w:lang w:val="uk-UA"/>
              </w:rPr>
            </w:pPr>
            <w:r w:rsidRPr="00700DE1">
              <w:rPr>
                <w:rFonts w:ascii="Times New Roman" w:hAnsi="Times New Roman" w:cs="Times New Roman"/>
                <w:color w:val="002060"/>
                <w:sz w:val="24"/>
                <w:szCs w:val="24"/>
                <w:lang w:val="uk-UA"/>
              </w:rPr>
              <w:t>180</w:t>
            </w:r>
          </w:p>
        </w:tc>
        <w:tc>
          <w:tcPr>
            <w:tcW w:w="1102" w:type="dxa"/>
            <w:tcBorders>
              <w:top w:val="single" w:sz="4" w:space="0" w:color="auto"/>
              <w:left w:val="nil"/>
              <w:bottom w:val="single" w:sz="4" w:space="0" w:color="auto"/>
              <w:right w:val="single" w:sz="4" w:space="0" w:color="auto"/>
            </w:tcBorders>
            <w:shd w:val="clear" w:color="auto" w:fill="FFFFFF"/>
            <w:vAlign w:val="center"/>
          </w:tcPr>
          <w:p w:rsidR="00AC3783" w:rsidRPr="00700DE1" w:rsidRDefault="00AC3783" w:rsidP="00AC3783">
            <w:pPr>
              <w:jc w:val="center"/>
              <w:rPr>
                <w:rFonts w:ascii="Times New Roman" w:hAnsi="Times New Roman" w:cs="Times New Roman"/>
                <w:color w:val="000000"/>
                <w:sz w:val="24"/>
                <w:szCs w:val="24"/>
                <w:lang w:val="uk-UA"/>
              </w:rPr>
            </w:pPr>
            <w:r w:rsidRPr="00700DE1">
              <w:rPr>
                <w:rFonts w:ascii="Times New Roman" w:hAnsi="Times New Roman" w:cs="Times New Roman"/>
                <w:color w:val="000000"/>
                <w:sz w:val="24"/>
                <w:szCs w:val="24"/>
                <w:lang w:val="uk-UA"/>
              </w:rPr>
              <w:t>Захист</w:t>
            </w:r>
          </w:p>
        </w:tc>
        <w:tc>
          <w:tcPr>
            <w:tcW w:w="992" w:type="dxa"/>
            <w:tcBorders>
              <w:top w:val="single" w:sz="4" w:space="0" w:color="auto"/>
              <w:left w:val="nil"/>
              <w:bottom w:val="single" w:sz="4" w:space="0" w:color="auto"/>
              <w:right w:val="single" w:sz="8" w:space="0" w:color="auto"/>
            </w:tcBorders>
            <w:shd w:val="clear" w:color="auto" w:fill="FFFFFF"/>
            <w:vAlign w:val="center"/>
          </w:tcPr>
          <w:p w:rsidR="00AC3783" w:rsidRPr="00700DE1" w:rsidRDefault="00AC3783" w:rsidP="00AC3783">
            <w:pPr>
              <w:jc w:val="center"/>
              <w:rPr>
                <w:rFonts w:ascii="Times New Roman" w:hAnsi="Times New Roman" w:cs="Times New Roman"/>
                <w:bCs/>
                <w:color w:val="000000"/>
                <w:sz w:val="24"/>
                <w:szCs w:val="24"/>
                <w:lang w:val="uk-UA"/>
              </w:rPr>
            </w:pPr>
            <w:r w:rsidRPr="00700DE1">
              <w:rPr>
                <w:rFonts w:ascii="Times New Roman" w:hAnsi="Times New Roman" w:cs="Times New Roman"/>
                <w:bCs/>
                <w:color w:val="000000"/>
                <w:sz w:val="24"/>
                <w:szCs w:val="24"/>
                <w:lang w:val="uk-UA"/>
              </w:rPr>
              <w:t>8</w:t>
            </w:r>
          </w:p>
        </w:tc>
      </w:tr>
      <w:tr w:rsidR="00AC3783" w:rsidRPr="00700DE1" w:rsidTr="009E58AC">
        <w:trPr>
          <w:gridAfter w:val="1"/>
          <w:wAfter w:w="6" w:type="dxa"/>
          <w:trHeight w:val="21"/>
          <w:jc w:val="center"/>
        </w:trPr>
        <w:tc>
          <w:tcPr>
            <w:tcW w:w="6685" w:type="dxa"/>
            <w:gridSpan w:val="4"/>
            <w:tcBorders>
              <w:top w:val="nil"/>
              <w:left w:val="single" w:sz="8" w:space="0" w:color="auto"/>
              <w:bottom w:val="single" w:sz="8" w:space="0" w:color="auto"/>
              <w:right w:val="single" w:sz="4" w:space="0" w:color="000000"/>
            </w:tcBorders>
            <w:shd w:val="clear" w:color="auto" w:fill="CCECFF"/>
            <w:vAlign w:val="center"/>
            <w:hideMark/>
          </w:tcPr>
          <w:p w:rsidR="00AC3783" w:rsidRPr="00700DE1" w:rsidRDefault="00AC3783" w:rsidP="00AC3783">
            <w:pPr>
              <w:rPr>
                <w:rFonts w:ascii="Times New Roman" w:hAnsi="Times New Roman" w:cs="Times New Roman"/>
                <w:b/>
                <w:bCs/>
                <w:color w:val="000000"/>
                <w:sz w:val="24"/>
                <w:szCs w:val="24"/>
                <w:lang w:val="uk-UA"/>
              </w:rPr>
            </w:pPr>
            <w:r w:rsidRPr="00700DE1">
              <w:rPr>
                <w:rFonts w:ascii="Times New Roman" w:hAnsi="Times New Roman" w:cs="Times New Roman"/>
                <w:b/>
                <w:bCs/>
                <w:color w:val="000000"/>
                <w:sz w:val="24"/>
                <w:szCs w:val="24"/>
                <w:lang w:val="uk-UA"/>
              </w:rPr>
              <w:t>Всього ОК за циклом професійної підготовки</w:t>
            </w:r>
          </w:p>
        </w:tc>
        <w:tc>
          <w:tcPr>
            <w:tcW w:w="993" w:type="dxa"/>
            <w:gridSpan w:val="2"/>
            <w:tcBorders>
              <w:top w:val="single" w:sz="4" w:space="0" w:color="auto"/>
              <w:left w:val="nil"/>
              <w:bottom w:val="single" w:sz="8" w:space="0" w:color="auto"/>
              <w:right w:val="single" w:sz="4" w:space="0" w:color="auto"/>
            </w:tcBorders>
            <w:shd w:val="clear" w:color="auto" w:fill="CCECFF"/>
            <w:vAlign w:val="center"/>
            <w:hideMark/>
          </w:tcPr>
          <w:p w:rsidR="00AC3783" w:rsidRPr="00700DE1" w:rsidRDefault="00AC3783" w:rsidP="00526D6B">
            <w:pPr>
              <w:jc w:val="center"/>
              <w:rPr>
                <w:rFonts w:ascii="Times New Roman" w:hAnsi="Times New Roman" w:cs="Times New Roman"/>
                <w:b/>
                <w:bCs/>
                <w:color w:val="000000"/>
                <w:sz w:val="24"/>
                <w:szCs w:val="24"/>
                <w:highlight w:val="green"/>
                <w:lang w:val="uk-UA"/>
              </w:rPr>
            </w:pPr>
            <w:r w:rsidRPr="00700DE1">
              <w:rPr>
                <w:rFonts w:ascii="Times New Roman" w:hAnsi="Times New Roman" w:cs="Times New Roman"/>
                <w:b/>
                <w:bCs/>
                <w:color w:val="000000"/>
                <w:sz w:val="24"/>
                <w:szCs w:val="24"/>
                <w:highlight w:val="green"/>
                <w:lang w:val="uk-UA"/>
              </w:rPr>
              <w:t>1</w:t>
            </w:r>
            <w:r w:rsidR="00526D6B" w:rsidRPr="00700DE1">
              <w:rPr>
                <w:rFonts w:ascii="Times New Roman" w:hAnsi="Times New Roman" w:cs="Times New Roman"/>
                <w:b/>
                <w:bCs/>
                <w:color w:val="000000"/>
                <w:sz w:val="24"/>
                <w:szCs w:val="24"/>
                <w:highlight w:val="green"/>
                <w:lang w:val="uk-UA"/>
              </w:rPr>
              <w:t>21</w:t>
            </w:r>
          </w:p>
        </w:tc>
        <w:tc>
          <w:tcPr>
            <w:tcW w:w="854" w:type="dxa"/>
            <w:tcBorders>
              <w:top w:val="single" w:sz="4" w:space="0" w:color="auto"/>
              <w:left w:val="nil"/>
              <w:bottom w:val="single" w:sz="8" w:space="0" w:color="auto"/>
              <w:right w:val="single" w:sz="4" w:space="0" w:color="auto"/>
            </w:tcBorders>
            <w:shd w:val="clear" w:color="auto" w:fill="CCECFF"/>
            <w:vAlign w:val="center"/>
            <w:hideMark/>
          </w:tcPr>
          <w:p w:rsidR="00AC3783" w:rsidRPr="00700DE1" w:rsidRDefault="00AC3783" w:rsidP="00526D6B">
            <w:pPr>
              <w:jc w:val="center"/>
              <w:rPr>
                <w:rFonts w:ascii="Times New Roman" w:hAnsi="Times New Roman" w:cs="Times New Roman"/>
                <w:b/>
                <w:bCs/>
                <w:color w:val="000000"/>
                <w:sz w:val="24"/>
                <w:szCs w:val="24"/>
                <w:highlight w:val="green"/>
                <w:lang w:val="uk-UA"/>
              </w:rPr>
            </w:pPr>
            <w:r w:rsidRPr="00700DE1">
              <w:rPr>
                <w:rFonts w:ascii="Times New Roman" w:hAnsi="Times New Roman" w:cs="Times New Roman"/>
                <w:b/>
                <w:bCs/>
                <w:color w:val="000000"/>
                <w:sz w:val="24"/>
                <w:szCs w:val="24"/>
                <w:highlight w:val="green"/>
                <w:lang w:val="uk-UA"/>
              </w:rPr>
              <w:t xml:space="preserve">3 </w:t>
            </w:r>
            <w:r w:rsidR="00526D6B" w:rsidRPr="00700DE1">
              <w:rPr>
                <w:rFonts w:ascii="Times New Roman" w:hAnsi="Times New Roman" w:cs="Times New Roman"/>
                <w:b/>
                <w:bCs/>
                <w:color w:val="000000"/>
                <w:sz w:val="24"/>
                <w:szCs w:val="24"/>
                <w:highlight w:val="green"/>
                <w:lang w:val="uk-UA"/>
              </w:rPr>
              <w:t>63</w:t>
            </w:r>
            <w:r w:rsidRPr="00700DE1">
              <w:rPr>
                <w:rFonts w:ascii="Times New Roman" w:hAnsi="Times New Roman" w:cs="Times New Roman"/>
                <w:b/>
                <w:bCs/>
                <w:color w:val="000000"/>
                <w:sz w:val="24"/>
                <w:szCs w:val="24"/>
                <w:highlight w:val="green"/>
                <w:lang w:val="uk-UA"/>
              </w:rPr>
              <w:t>0</w:t>
            </w:r>
          </w:p>
        </w:tc>
        <w:tc>
          <w:tcPr>
            <w:tcW w:w="1102" w:type="dxa"/>
            <w:tcBorders>
              <w:top w:val="single" w:sz="4" w:space="0" w:color="auto"/>
              <w:left w:val="nil"/>
              <w:bottom w:val="single" w:sz="8" w:space="0" w:color="auto"/>
              <w:right w:val="nil"/>
            </w:tcBorders>
            <w:shd w:val="clear" w:color="auto" w:fill="CCECFF"/>
            <w:vAlign w:val="center"/>
            <w:hideMark/>
          </w:tcPr>
          <w:p w:rsidR="00AC3783" w:rsidRPr="00700DE1" w:rsidRDefault="00AC3783" w:rsidP="00AC3783">
            <w:pPr>
              <w:jc w:val="center"/>
              <w:rPr>
                <w:rFonts w:ascii="Times New Roman" w:hAnsi="Times New Roman" w:cs="Times New Roman"/>
                <w:b/>
                <w:bCs/>
                <w:color w:val="000000"/>
                <w:sz w:val="24"/>
                <w:szCs w:val="24"/>
                <w:highlight w:val="green"/>
                <w:lang w:val="uk-UA"/>
              </w:rPr>
            </w:pPr>
            <w:r w:rsidRPr="00700DE1">
              <w:rPr>
                <w:rFonts w:ascii="Times New Roman" w:hAnsi="Times New Roman" w:cs="Times New Roman"/>
                <w:b/>
                <w:bCs/>
                <w:color w:val="000000"/>
                <w:sz w:val="24"/>
                <w:szCs w:val="24"/>
                <w:highlight w:val="green"/>
                <w:lang w:val="uk-UA"/>
              </w:rPr>
              <w:t>34</w:t>
            </w:r>
          </w:p>
        </w:tc>
        <w:tc>
          <w:tcPr>
            <w:tcW w:w="992" w:type="dxa"/>
            <w:tcBorders>
              <w:top w:val="single" w:sz="4" w:space="0" w:color="auto"/>
              <w:left w:val="single" w:sz="4" w:space="0" w:color="auto"/>
              <w:bottom w:val="single" w:sz="8" w:space="0" w:color="auto"/>
              <w:right w:val="single" w:sz="8" w:space="0" w:color="auto"/>
            </w:tcBorders>
            <w:shd w:val="clear" w:color="auto" w:fill="CCECFF"/>
            <w:vAlign w:val="center"/>
            <w:hideMark/>
          </w:tcPr>
          <w:p w:rsidR="00AC3783" w:rsidRPr="00700DE1" w:rsidRDefault="00AC3783" w:rsidP="00AC3783">
            <w:pPr>
              <w:jc w:val="center"/>
              <w:rPr>
                <w:rFonts w:ascii="Times New Roman" w:hAnsi="Times New Roman" w:cs="Times New Roman"/>
                <w:b/>
                <w:bCs/>
                <w:color w:val="000000"/>
                <w:sz w:val="24"/>
                <w:szCs w:val="24"/>
                <w:lang w:val="uk-UA"/>
              </w:rPr>
            </w:pPr>
            <w:r w:rsidRPr="00700DE1">
              <w:rPr>
                <w:rFonts w:ascii="Times New Roman" w:hAnsi="Times New Roman" w:cs="Times New Roman"/>
                <w:b/>
                <w:bCs/>
                <w:color w:val="000000"/>
                <w:sz w:val="24"/>
                <w:szCs w:val="24"/>
                <w:lang w:val="uk-UA"/>
              </w:rPr>
              <w:t> </w:t>
            </w:r>
          </w:p>
        </w:tc>
      </w:tr>
      <w:tr w:rsidR="00AC3783" w:rsidRPr="00700DE1" w:rsidTr="009E58AC">
        <w:trPr>
          <w:trHeight w:val="21"/>
          <w:jc w:val="center"/>
        </w:trPr>
        <w:tc>
          <w:tcPr>
            <w:tcW w:w="10632" w:type="dxa"/>
            <w:gridSpan w:val="10"/>
            <w:tcBorders>
              <w:top w:val="single" w:sz="8" w:space="0" w:color="auto"/>
              <w:left w:val="single" w:sz="8" w:space="0" w:color="auto"/>
              <w:bottom w:val="single" w:sz="4" w:space="0" w:color="auto"/>
              <w:right w:val="single" w:sz="8" w:space="0" w:color="auto"/>
            </w:tcBorders>
            <w:vAlign w:val="center"/>
            <w:hideMark/>
          </w:tcPr>
          <w:p w:rsidR="00AC3783" w:rsidRPr="00700DE1" w:rsidRDefault="00AC3783" w:rsidP="00AC3783">
            <w:pPr>
              <w:jc w:val="center"/>
              <w:rPr>
                <w:rFonts w:ascii="Times New Roman" w:hAnsi="Times New Roman" w:cs="Times New Roman"/>
                <w:b/>
                <w:bCs/>
                <w:color w:val="003300"/>
                <w:sz w:val="24"/>
                <w:szCs w:val="24"/>
                <w:lang w:val="uk-UA"/>
              </w:rPr>
            </w:pPr>
            <w:r w:rsidRPr="00700DE1">
              <w:rPr>
                <w:rFonts w:ascii="Times New Roman" w:hAnsi="Times New Roman" w:cs="Times New Roman"/>
                <w:b/>
                <w:bCs/>
                <w:color w:val="003300"/>
                <w:sz w:val="24"/>
                <w:szCs w:val="24"/>
                <w:lang w:val="uk-UA"/>
              </w:rPr>
              <w:t>Вибіркові компоненти освітньої програми</w:t>
            </w:r>
          </w:p>
        </w:tc>
      </w:tr>
      <w:tr w:rsidR="00AC3783" w:rsidRPr="00700DE1" w:rsidTr="00B20A6D">
        <w:trPr>
          <w:gridAfter w:val="1"/>
          <w:wAfter w:w="6" w:type="dxa"/>
          <w:trHeight w:val="79"/>
          <w:jc w:val="center"/>
        </w:trPr>
        <w:tc>
          <w:tcPr>
            <w:tcW w:w="6685" w:type="dxa"/>
            <w:gridSpan w:val="4"/>
            <w:tcBorders>
              <w:top w:val="single" w:sz="4" w:space="0" w:color="auto"/>
              <w:left w:val="single" w:sz="8" w:space="0" w:color="auto"/>
              <w:bottom w:val="single" w:sz="8" w:space="0" w:color="auto"/>
              <w:right w:val="single" w:sz="4" w:space="0" w:color="000000"/>
            </w:tcBorders>
            <w:shd w:val="clear" w:color="auto" w:fill="CCFFCC"/>
            <w:vAlign w:val="center"/>
            <w:hideMark/>
          </w:tcPr>
          <w:p w:rsidR="00AC3783" w:rsidRPr="00700DE1" w:rsidRDefault="00AC3783" w:rsidP="00AC3783">
            <w:pPr>
              <w:jc w:val="right"/>
              <w:rPr>
                <w:rFonts w:ascii="Times New Roman" w:hAnsi="Times New Roman" w:cs="Times New Roman"/>
                <w:b/>
                <w:bCs/>
                <w:sz w:val="24"/>
                <w:szCs w:val="24"/>
                <w:lang w:val="uk-UA"/>
              </w:rPr>
            </w:pPr>
            <w:r w:rsidRPr="00700DE1">
              <w:rPr>
                <w:rFonts w:ascii="Times New Roman" w:hAnsi="Times New Roman" w:cs="Times New Roman"/>
                <w:b/>
                <w:bCs/>
                <w:sz w:val="24"/>
                <w:szCs w:val="24"/>
                <w:lang w:val="uk-UA"/>
              </w:rPr>
              <w:t>Всього ВК за циклом професійної підготовки</w:t>
            </w:r>
          </w:p>
        </w:tc>
        <w:tc>
          <w:tcPr>
            <w:tcW w:w="965" w:type="dxa"/>
            <w:tcBorders>
              <w:top w:val="nil"/>
              <w:left w:val="nil"/>
              <w:bottom w:val="single" w:sz="8" w:space="0" w:color="auto"/>
              <w:right w:val="single" w:sz="4" w:space="0" w:color="auto"/>
            </w:tcBorders>
            <w:shd w:val="clear" w:color="auto" w:fill="CCFFCC"/>
            <w:vAlign w:val="center"/>
          </w:tcPr>
          <w:p w:rsidR="00AC3783" w:rsidRPr="00700DE1" w:rsidRDefault="00AC3783" w:rsidP="00526D6B">
            <w:pPr>
              <w:jc w:val="center"/>
              <w:rPr>
                <w:rFonts w:ascii="Times New Roman" w:hAnsi="Times New Roman" w:cs="Times New Roman"/>
                <w:b/>
                <w:bCs/>
                <w:sz w:val="24"/>
                <w:szCs w:val="24"/>
                <w:highlight w:val="green"/>
                <w:lang w:val="uk-UA"/>
              </w:rPr>
            </w:pPr>
            <w:r w:rsidRPr="00700DE1">
              <w:rPr>
                <w:rFonts w:ascii="Times New Roman" w:hAnsi="Times New Roman" w:cs="Times New Roman"/>
                <w:b/>
                <w:bCs/>
                <w:sz w:val="24"/>
                <w:szCs w:val="24"/>
                <w:highlight w:val="green"/>
                <w:lang w:val="en-US"/>
              </w:rPr>
              <w:t>4</w:t>
            </w:r>
            <w:r w:rsidR="00526D6B" w:rsidRPr="00700DE1">
              <w:rPr>
                <w:rFonts w:ascii="Times New Roman" w:hAnsi="Times New Roman" w:cs="Times New Roman"/>
                <w:b/>
                <w:bCs/>
                <w:sz w:val="24"/>
                <w:szCs w:val="24"/>
                <w:highlight w:val="green"/>
                <w:lang w:val="uk-UA"/>
              </w:rPr>
              <w:t>0</w:t>
            </w:r>
          </w:p>
        </w:tc>
        <w:tc>
          <w:tcPr>
            <w:tcW w:w="882" w:type="dxa"/>
            <w:gridSpan w:val="2"/>
            <w:tcBorders>
              <w:top w:val="nil"/>
              <w:left w:val="nil"/>
              <w:bottom w:val="single" w:sz="8" w:space="0" w:color="auto"/>
              <w:right w:val="single" w:sz="4" w:space="0" w:color="auto"/>
            </w:tcBorders>
            <w:shd w:val="clear" w:color="auto" w:fill="CCFFCC"/>
            <w:vAlign w:val="center"/>
          </w:tcPr>
          <w:p w:rsidR="00AC3783" w:rsidRPr="00700DE1" w:rsidRDefault="00AC3783" w:rsidP="00526D6B">
            <w:pPr>
              <w:jc w:val="center"/>
              <w:rPr>
                <w:rFonts w:ascii="Times New Roman" w:hAnsi="Times New Roman" w:cs="Times New Roman"/>
                <w:b/>
                <w:bCs/>
                <w:sz w:val="24"/>
                <w:szCs w:val="24"/>
                <w:highlight w:val="green"/>
                <w:lang w:val="en-US"/>
              </w:rPr>
            </w:pPr>
            <w:r w:rsidRPr="00700DE1">
              <w:rPr>
                <w:rFonts w:ascii="Times New Roman" w:hAnsi="Times New Roman" w:cs="Times New Roman"/>
                <w:b/>
                <w:bCs/>
                <w:sz w:val="24"/>
                <w:szCs w:val="24"/>
                <w:highlight w:val="green"/>
                <w:lang w:val="en-US"/>
              </w:rPr>
              <w:t xml:space="preserve">1 </w:t>
            </w:r>
            <w:r w:rsidR="00526D6B" w:rsidRPr="00700DE1">
              <w:rPr>
                <w:rFonts w:ascii="Times New Roman" w:hAnsi="Times New Roman" w:cs="Times New Roman"/>
                <w:b/>
                <w:bCs/>
                <w:sz w:val="24"/>
                <w:szCs w:val="24"/>
                <w:highlight w:val="green"/>
                <w:lang w:val="uk-UA"/>
              </w:rPr>
              <w:t>20</w:t>
            </w:r>
            <w:r w:rsidRPr="00700DE1">
              <w:rPr>
                <w:rFonts w:ascii="Times New Roman" w:hAnsi="Times New Roman" w:cs="Times New Roman"/>
                <w:b/>
                <w:bCs/>
                <w:sz w:val="24"/>
                <w:szCs w:val="24"/>
                <w:highlight w:val="green"/>
                <w:lang w:val="en-US"/>
              </w:rPr>
              <w:t>0</w:t>
            </w:r>
          </w:p>
        </w:tc>
        <w:tc>
          <w:tcPr>
            <w:tcW w:w="1102" w:type="dxa"/>
            <w:tcBorders>
              <w:top w:val="nil"/>
              <w:left w:val="nil"/>
              <w:bottom w:val="single" w:sz="8" w:space="0" w:color="auto"/>
              <w:right w:val="single" w:sz="4" w:space="0" w:color="auto"/>
            </w:tcBorders>
            <w:shd w:val="clear" w:color="auto" w:fill="CCFFCC"/>
            <w:vAlign w:val="center"/>
          </w:tcPr>
          <w:p w:rsidR="00AC3783" w:rsidRPr="00700DE1" w:rsidRDefault="00526D6B" w:rsidP="00AC3783">
            <w:pPr>
              <w:jc w:val="center"/>
              <w:rPr>
                <w:rFonts w:ascii="Times New Roman" w:hAnsi="Times New Roman" w:cs="Times New Roman"/>
                <w:b/>
                <w:bCs/>
                <w:sz w:val="24"/>
                <w:szCs w:val="24"/>
                <w:highlight w:val="green"/>
                <w:lang w:val="uk-UA"/>
              </w:rPr>
            </w:pPr>
            <w:r w:rsidRPr="00700DE1">
              <w:rPr>
                <w:rFonts w:ascii="Times New Roman" w:hAnsi="Times New Roman" w:cs="Times New Roman"/>
                <w:b/>
                <w:bCs/>
                <w:sz w:val="24"/>
                <w:szCs w:val="24"/>
                <w:highlight w:val="green"/>
                <w:lang w:val="uk-UA"/>
              </w:rPr>
              <w:t>8</w:t>
            </w:r>
          </w:p>
        </w:tc>
        <w:tc>
          <w:tcPr>
            <w:tcW w:w="992" w:type="dxa"/>
            <w:tcBorders>
              <w:top w:val="nil"/>
              <w:left w:val="nil"/>
              <w:bottom w:val="single" w:sz="8" w:space="0" w:color="auto"/>
              <w:right w:val="single" w:sz="8" w:space="0" w:color="auto"/>
            </w:tcBorders>
            <w:shd w:val="clear" w:color="auto" w:fill="CCFFCC"/>
            <w:vAlign w:val="center"/>
          </w:tcPr>
          <w:p w:rsidR="00AC3783" w:rsidRPr="00700DE1" w:rsidRDefault="00AC3783" w:rsidP="00AC3783">
            <w:pPr>
              <w:jc w:val="center"/>
              <w:rPr>
                <w:rFonts w:ascii="Times New Roman" w:hAnsi="Times New Roman" w:cs="Times New Roman"/>
                <w:b/>
                <w:bCs/>
                <w:sz w:val="24"/>
                <w:szCs w:val="24"/>
                <w:lang w:val="uk-UA"/>
              </w:rPr>
            </w:pPr>
          </w:p>
        </w:tc>
      </w:tr>
      <w:tr w:rsidR="00AC3783" w:rsidRPr="00700DE1" w:rsidTr="009E58AC">
        <w:trPr>
          <w:trHeight w:val="195"/>
          <w:jc w:val="center"/>
        </w:trPr>
        <w:tc>
          <w:tcPr>
            <w:tcW w:w="10632" w:type="dxa"/>
            <w:gridSpan w:val="10"/>
            <w:tcBorders>
              <w:top w:val="nil"/>
              <w:left w:val="single" w:sz="8" w:space="0" w:color="auto"/>
              <w:bottom w:val="single" w:sz="4" w:space="0" w:color="000000"/>
              <w:right w:val="single" w:sz="8" w:space="0" w:color="auto"/>
            </w:tcBorders>
            <w:shd w:val="clear" w:color="auto" w:fill="E5B8B7" w:themeFill="accent2" w:themeFillTint="66"/>
            <w:vAlign w:val="center"/>
            <w:hideMark/>
          </w:tcPr>
          <w:p w:rsidR="00AC3783" w:rsidRPr="00700DE1" w:rsidRDefault="00AC3783" w:rsidP="00AC3783">
            <w:pPr>
              <w:ind w:left="-90" w:right="15"/>
              <w:jc w:val="center"/>
              <w:rPr>
                <w:rFonts w:ascii="Times New Roman" w:hAnsi="Times New Roman" w:cs="Times New Roman"/>
                <w:bCs/>
                <w:color w:val="000000"/>
                <w:sz w:val="24"/>
                <w:szCs w:val="24"/>
                <w:lang w:val="uk-UA"/>
              </w:rPr>
            </w:pPr>
            <w:r w:rsidRPr="00700DE1">
              <w:rPr>
                <w:rFonts w:ascii="Times New Roman" w:hAnsi="Times New Roman" w:cs="Times New Roman"/>
                <w:b/>
                <w:bCs/>
                <w:color w:val="000000"/>
                <w:sz w:val="24"/>
                <w:szCs w:val="24"/>
                <w:lang w:val="uk-UA"/>
              </w:rPr>
              <w:t>Мейджор (Major course) (студенти обирають один із запропонованих мейджорів) або дисципліни вільного вибору з каталогу</w:t>
            </w:r>
            <w:r w:rsidRPr="00700DE1">
              <w:rPr>
                <w:rFonts w:ascii="Times New Roman" w:hAnsi="Times New Roman" w:cs="Times New Roman"/>
              </w:rPr>
              <w:t xml:space="preserve"> </w:t>
            </w:r>
            <w:r w:rsidRPr="00700DE1">
              <w:rPr>
                <w:rFonts w:ascii="Times New Roman" w:hAnsi="Times New Roman" w:cs="Times New Roman"/>
                <w:b/>
                <w:bCs/>
                <w:color w:val="000000"/>
                <w:sz w:val="24"/>
                <w:szCs w:val="24"/>
                <w:lang w:val="uk-UA"/>
              </w:rPr>
              <w:t>вибіркових дисциплін</w:t>
            </w:r>
          </w:p>
        </w:tc>
      </w:tr>
      <w:tr w:rsidR="00AC3783" w:rsidRPr="00700DE1" w:rsidTr="00C41D5E">
        <w:trPr>
          <w:gridAfter w:val="1"/>
          <w:wAfter w:w="6" w:type="dxa"/>
          <w:trHeight w:val="195"/>
          <w:jc w:val="center"/>
        </w:trPr>
        <w:tc>
          <w:tcPr>
            <w:tcW w:w="1348" w:type="dxa"/>
            <w:gridSpan w:val="3"/>
            <w:tcBorders>
              <w:top w:val="nil"/>
              <w:left w:val="single" w:sz="8" w:space="0" w:color="auto"/>
              <w:bottom w:val="single" w:sz="4" w:space="0" w:color="000000"/>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color w:val="4F6228"/>
                <w:sz w:val="24"/>
                <w:szCs w:val="24"/>
              </w:rPr>
            </w:pPr>
            <w:r w:rsidRPr="00700DE1">
              <w:rPr>
                <w:rFonts w:ascii="Times New Roman" w:hAnsi="Times New Roman" w:cs="Times New Roman"/>
                <w:color w:val="4F6228"/>
                <w:sz w:val="24"/>
                <w:szCs w:val="24"/>
              </w:rPr>
              <w:t>ВК 2.1</w:t>
            </w:r>
          </w:p>
        </w:tc>
        <w:tc>
          <w:tcPr>
            <w:tcW w:w="5337" w:type="dxa"/>
            <w:vMerge w:val="restart"/>
            <w:tcBorders>
              <w:top w:val="single" w:sz="4" w:space="0" w:color="auto"/>
              <w:left w:val="nil"/>
              <w:right w:val="single" w:sz="4" w:space="0" w:color="auto"/>
            </w:tcBorders>
            <w:shd w:val="clear" w:color="auto" w:fill="FFFFFF"/>
            <w:vAlign w:val="center"/>
            <w:hideMark/>
          </w:tcPr>
          <w:p w:rsidR="00AC3783" w:rsidRPr="00700DE1" w:rsidRDefault="00AC3783" w:rsidP="00AC3783">
            <w:pPr>
              <w:ind w:left="286"/>
              <w:jc w:val="center"/>
              <w:rPr>
                <w:rFonts w:ascii="Times New Roman" w:hAnsi="Times New Roman" w:cs="Times New Roman"/>
                <w:sz w:val="24"/>
                <w:szCs w:val="24"/>
              </w:rPr>
            </w:pPr>
            <w:r w:rsidRPr="00700DE1">
              <w:rPr>
                <w:rFonts w:ascii="Times New Roman" w:hAnsi="Times New Roman" w:cs="Times New Roman"/>
                <w:color w:val="003300"/>
                <w:sz w:val="24"/>
                <w:szCs w:val="24"/>
                <w:lang w:val="uk-UA"/>
              </w:rPr>
              <w:t>Дисципліни вільного вибору студентів із переліку дисциплін циклу професійної підготовки</w:t>
            </w:r>
          </w:p>
        </w:tc>
        <w:tc>
          <w:tcPr>
            <w:tcW w:w="965" w:type="dxa"/>
            <w:tcBorders>
              <w:top w:val="single" w:sz="4" w:space="0" w:color="auto"/>
              <w:left w:val="nil"/>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b/>
                <w:bCs/>
                <w:color w:val="002060"/>
                <w:sz w:val="24"/>
                <w:szCs w:val="24"/>
                <w:lang w:val="uk-UA"/>
              </w:rPr>
            </w:pPr>
            <w:r w:rsidRPr="00700DE1">
              <w:rPr>
                <w:rFonts w:ascii="Times New Roman" w:hAnsi="Times New Roman" w:cs="Times New Roman"/>
                <w:b/>
                <w:bCs/>
                <w:color w:val="002060"/>
                <w:sz w:val="24"/>
                <w:szCs w:val="24"/>
                <w:lang w:val="uk-UA"/>
              </w:rPr>
              <w:t>5</w:t>
            </w:r>
          </w:p>
        </w:tc>
        <w:tc>
          <w:tcPr>
            <w:tcW w:w="882" w:type="dxa"/>
            <w:gridSpan w:val="2"/>
            <w:tcBorders>
              <w:top w:val="single" w:sz="4" w:space="0" w:color="auto"/>
              <w:left w:val="nil"/>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b/>
                <w:bCs/>
                <w:color w:val="002060"/>
                <w:sz w:val="24"/>
                <w:szCs w:val="24"/>
                <w:lang w:val="uk-UA"/>
              </w:rPr>
            </w:pPr>
            <w:r w:rsidRPr="00700DE1">
              <w:rPr>
                <w:rFonts w:ascii="Times New Roman" w:hAnsi="Times New Roman" w:cs="Times New Roman"/>
                <w:b/>
                <w:bCs/>
                <w:color w:val="002060"/>
                <w:sz w:val="24"/>
                <w:szCs w:val="24"/>
                <w:lang w:val="uk-UA"/>
              </w:rPr>
              <w:t>150</w:t>
            </w:r>
          </w:p>
        </w:tc>
        <w:tc>
          <w:tcPr>
            <w:tcW w:w="1102" w:type="dxa"/>
            <w:tcBorders>
              <w:top w:val="single" w:sz="4" w:space="0" w:color="auto"/>
              <w:left w:val="nil"/>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color w:val="002060"/>
                <w:sz w:val="24"/>
                <w:szCs w:val="24"/>
                <w:lang w:val="uk-UA"/>
              </w:rPr>
            </w:pPr>
            <w:r w:rsidRPr="00700DE1">
              <w:rPr>
                <w:rFonts w:ascii="Times New Roman" w:hAnsi="Times New Roman" w:cs="Times New Roman"/>
                <w:color w:val="002060"/>
                <w:sz w:val="24"/>
                <w:szCs w:val="24"/>
                <w:lang w:val="uk-UA"/>
              </w:rPr>
              <w:t>з</w:t>
            </w:r>
          </w:p>
        </w:tc>
        <w:tc>
          <w:tcPr>
            <w:tcW w:w="992" w:type="dxa"/>
            <w:tcBorders>
              <w:top w:val="single" w:sz="4" w:space="0" w:color="auto"/>
              <w:left w:val="nil"/>
              <w:bottom w:val="single" w:sz="4" w:space="0" w:color="auto"/>
              <w:right w:val="single" w:sz="8" w:space="0" w:color="auto"/>
            </w:tcBorders>
            <w:shd w:val="clear" w:color="auto" w:fill="FFFFFF"/>
            <w:noWrap/>
            <w:vAlign w:val="center"/>
          </w:tcPr>
          <w:p w:rsidR="00AC3783" w:rsidRPr="00700DE1" w:rsidRDefault="00AC3783" w:rsidP="00AC3783">
            <w:pPr>
              <w:jc w:val="center"/>
              <w:rPr>
                <w:rFonts w:ascii="Times New Roman" w:eastAsia="Times New Roman" w:hAnsi="Times New Roman" w:cs="Times New Roman"/>
                <w:color w:val="375623"/>
                <w:sz w:val="22"/>
                <w:szCs w:val="22"/>
                <w:lang w:eastAsia="uk-UA"/>
              </w:rPr>
            </w:pPr>
            <w:r w:rsidRPr="00700DE1">
              <w:rPr>
                <w:rFonts w:ascii="Times New Roman" w:hAnsi="Times New Roman" w:cs="Times New Roman"/>
                <w:color w:val="375623"/>
                <w:sz w:val="22"/>
                <w:szCs w:val="22"/>
              </w:rPr>
              <w:t>3</w:t>
            </w:r>
          </w:p>
        </w:tc>
      </w:tr>
      <w:tr w:rsidR="00AC3783" w:rsidRPr="00700DE1" w:rsidTr="00C41D5E">
        <w:trPr>
          <w:gridAfter w:val="1"/>
          <w:wAfter w:w="6" w:type="dxa"/>
          <w:trHeight w:val="195"/>
          <w:jc w:val="center"/>
        </w:trPr>
        <w:tc>
          <w:tcPr>
            <w:tcW w:w="1348" w:type="dxa"/>
            <w:gridSpan w:val="3"/>
            <w:tcBorders>
              <w:top w:val="nil"/>
              <w:left w:val="single" w:sz="8" w:space="0" w:color="auto"/>
              <w:bottom w:val="single" w:sz="4" w:space="0" w:color="000000"/>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color w:val="4F6228"/>
                <w:sz w:val="24"/>
                <w:szCs w:val="24"/>
              </w:rPr>
            </w:pPr>
            <w:r w:rsidRPr="00700DE1">
              <w:rPr>
                <w:rFonts w:ascii="Times New Roman" w:hAnsi="Times New Roman" w:cs="Times New Roman"/>
                <w:color w:val="4F6228"/>
                <w:sz w:val="24"/>
                <w:szCs w:val="24"/>
              </w:rPr>
              <w:t>ВК 2.2</w:t>
            </w:r>
          </w:p>
        </w:tc>
        <w:tc>
          <w:tcPr>
            <w:tcW w:w="5337" w:type="dxa"/>
            <w:vMerge/>
            <w:tcBorders>
              <w:left w:val="nil"/>
              <w:right w:val="single" w:sz="4" w:space="0" w:color="auto"/>
            </w:tcBorders>
            <w:shd w:val="clear" w:color="auto" w:fill="FFFFFF"/>
            <w:vAlign w:val="center"/>
            <w:hideMark/>
          </w:tcPr>
          <w:p w:rsidR="00AC3783" w:rsidRPr="00700DE1" w:rsidRDefault="00AC3783" w:rsidP="00AC3783">
            <w:pPr>
              <w:rPr>
                <w:rFonts w:ascii="Times New Roman" w:hAnsi="Times New Roman" w:cs="Times New Roman"/>
                <w:sz w:val="24"/>
                <w:szCs w:val="24"/>
              </w:rPr>
            </w:pPr>
          </w:p>
        </w:tc>
        <w:tc>
          <w:tcPr>
            <w:tcW w:w="965" w:type="dxa"/>
            <w:tcBorders>
              <w:top w:val="single" w:sz="4" w:space="0" w:color="auto"/>
              <w:left w:val="nil"/>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b/>
                <w:bCs/>
                <w:color w:val="002060"/>
                <w:sz w:val="24"/>
                <w:szCs w:val="24"/>
                <w:lang w:val="uk-UA"/>
              </w:rPr>
            </w:pPr>
            <w:r w:rsidRPr="00700DE1">
              <w:rPr>
                <w:rFonts w:ascii="Times New Roman" w:hAnsi="Times New Roman" w:cs="Times New Roman"/>
                <w:b/>
                <w:bCs/>
                <w:color w:val="002060"/>
                <w:sz w:val="24"/>
                <w:szCs w:val="24"/>
                <w:lang w:val="uk-UA"/>
              </w:rPr>
              <w:t>5</w:t>
            </w:r>
          </w:p>
        </w:tc>
        <w:tc>
          <w:tcPr>
            <w:tcW w:w="882" w:type="dxa"/>
            <w:gridSpan w:val="2"/>
            <w:tcBorders>
              <w:top w:val="single" w:sz="4" w:space="0" w:color="auto"/>
              <w:left w:val="nil"/>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b/>
                <w:bCs/>
                <w:color w:val="002060"/>
                <w:sz w:val="24"/>
                <w:szCs w:val="24"/>
                <w:lang w:val="uk-UA"/>
              </w:rPr>
            </w:pPr>
            <w:r w:rsidRPr="00700DE1">
              <w:rPr>
                <w:rFonts w:ascii="Times New Roman" w:hAnsi="Times New Roman" w:cs="Times New Roman"/>
                <w:b/>
                <w:bCs/>
                <w:color w:val="002060"/>
                <w:sz w:val="24"/>
                <w:szCs w:val="24"/>
                <w:lang w:val="uk-UA"/>
              </w:rPr>
              <w:t>150</w:t>
            </w:r>
          </w:p>
        </w:tc>
        <w:tc>
          <w:tcPr>
            <w:tcW w:w="1102" w:type="dxa"/>
            <w:tcBorders>
              <w:top w:val="single" w:sz="4" w:space="0" w:color="auto"/>
              <w:left w:val="nil"/>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color w:val="002060"/>
                <w:sz w:val="24"/>
                <w:szCs w:val="24"/>
                <w:lang w:val="uk-UA"/>
              </w:rPr>
            </w:pPr>
            <w:r w:rsidRPr="00700DE1">
              <w:rPr>
                <w:rFonts w:ascii="Times New Roman" w:hAnsi="Times New Roman" w:cs="Times New Roman"/>
                <w:color w:val="002060"/>
                <w:sz w:val="24"/>
                <w:szCs w:val="24"/>
                <w:lang w:val="uk-UA"/>
              </w:rPr>
              <w:t>з</w:t>
            </w:r>
          </w:p>
        </w:tc>
        <w:tc>
          <w:tcPr>
            <w:tcW w:w="992" w:type="dxa"/>
            <w:tcBorders>
              <w:top w:val="single" w:sz="4" w:space="0" w:color="auto"/>
              <w:left w:val="nil"/>
              <w:bottom w:val="single" w:sz="4" w:space="0" w:color="auto"/>
              <w:right w:val="single" w:sz="8" w:space="0" w:color="auto"/>
            </w:tcBorders>
            <w:shd w:val="clear" w:color="auto" w:fill="FFFFFF"/>
            <w:noWrap/>
            <w:vAlign w:val="center"/>
          </w:tcPr>
          <w:p w:rsidR="00AC3783" w:rsidRPr="00700DE1" w:rsidRDefault="00AC3783" w:rsidP="00AC3783">
            <w:pPr>
              <w:jc w:val="center"/>
              <w:rPr>
                <w:rFonts w:ascii="Times New Roman" w:hAnsi="Times New Roman" w:cs="Times New Roman"/>
                <w:color w:val="375623"/>
                <w:sz w:val="22"/>
                <w:szCs w:val="22"/>
              </w:rPr>
            </w:pPr>
            <w:r w:rsidRPr="00700DE1">
              <w:rPr>
                <w:rFonts w:ascii="Times New Roman" w:hAnsi="Times New Roman" w:cs="Times New Roman"/>
                <w:color w:val="375623"/>
                <w:sz w:val="22"/>
                <w:szCs w:val="22"/>
              </w:rPr>
              <w:t>3</w:t>
            </w:r>
          </w:p>
        </w:tc>
      </w:tr>
      <w:tr w:rsidR="00AC3783" w:rsidRPr="00700DE1" w:rsidTr="00C41D5E">
        <w:trPr>
          <w:gridAfter w:val="1"/>
          <w:wAfter w:w="6" w:type="dxa"/>
          <w:trHeight w:val="195"/>
          <w:jc w:val="center"/>
        </w:trPr>
        <w:tc>
          <w:tcPr>
            <w:tcW w:w="1348" w:type="dxa"/>
            <w:gridSpan w:val="3"/>
            <w:tcBorders>
              <w:top w:val="nil"/>
              <w:left w:val="single" w:sz="8" w:space="0" w:color="auto"/>
              <w:bottom w:val="single" w:sz="4" w:space="0" w:color="000000"/>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color w:val="4F6228"/>
                <w:sz w:val="24"/>
                <w:szCs w:val="24"/>
              </w:rPr>
            </w:pPr>
            <w:r w:rsidRPr="00700DE1">
              <w:rPr>
                <w:rFonts w:ascii="Times New Roman" w:hAnsi="Times New Roman" w:cs="Times New Roman"/>
                <w:color w:val="4F6228"/>
                <w:sz w:val="24"/>
                <w:szCs w:val="24"/>
              </w:rPr>
              <w:t>ВК 2.3</w:t>
            </w:r>
          </w:p>
        </w:tc>
        <w:tc>
          <w:tcPr>
            <w:tcW w:w="5337" w:type="dxa"/>
            <w:vMerge/>
            <w:tcBorders>
              <w:left w:val="nil"/>
              <w:right w:val="single" w:sz="4" w:space="0" w:color="auto"/>
            </w:tcBorders>
            <w:shd w:val="clear" w:color="auto" w:fill="FFFFFF"/>
            <w:vAlign w:val="center"/>
            <w:hideMark/>
          </w:tcPr>
          <w:p w:rsidR="00AC3783" w:rsidRPr="00700DE1" w:rsidRDefault="00AC3783" w:rsidP="00AC3783">
            <w:pPr>
              <w:rPr>
                <w:rFonts w:ascii="Times New Roman" w:hAnsi="Times New Roman" w:cs="Times New Roman"/>
                <w:sz w:val="24"/>
                <w:szCs w:val="24"/>
              </w:rPr>
            </w:pPr>
          </w:p>
        </w:tc>
        <w:tc>
          <w:tcPr>
            <w:tcW w:w="965" w:type="dxa"/>
            <w:tcBorders>
              <w:top w:val="single" w:sz="4" w:space="0" w:color="auto"/>
              <w:left w:val="nil"/>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b/>
                <w:bCs/>
                <w:color w:val="002060"/>
                <w:sz w:val="24"/>
                <w:szCs w:val="24"/>
                <w:lang w:val="uk-UA"/>
              </w:rPr>
            </w:pPr>
            <w:r w:rsidRPr="00700DE1">
              <w:rPr>
                <w:rFonts w:ascii="Times New Roman" w:hAnsi="Times New Roman" w:cs="Times New Roman"/>
                <w:b/>
                <w:bCs/>
                <w:color w:val="002060"/>
                <w:sz w:val="24"/>
                <w:szCs w:val="24"/>
                <w:lang w:val="uk-UA"/>
              </w:rPr>
              <w:t>5</w:t>
            </w:r>
          </w:p>
        </w:tc>
        <w:tc>
          <w:tcPr>
            <w:tcW w:w="882" w:type="dxa"/>
            <w:gridSpan w:val="2"/>
            <w:tcBorders>
              <w:top w:val="single" w:sz="4" w:space="0" w:color="auto"/>
              <w:left w:val="nil"/>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b/>
                <w:bCs/>
                <w:color w:val="002060"/>
                <w:sz w:val="24"/>
                <w:szCs w:val="24"/>
                <w:lang w:val="uk-UA"/>
              </w:rPr>
            </w:pPr>
            <w:r w:rsidRPr="00700DE1">
              <w:rPr>
                <w:rFonts w:ascii="Times New Roman" w:hAnsi="Times New Roman" w:cs="Times New Roman"/>
                <w:b/>
                <w:bCs/>
                <w:color w:val="002060"/>
                <w:sz w:val="24"/>
                <w:szCs w:val="24"/>
                <w:lang w:val="uk-UA"/>
              </w:rPr>
              <w:t>150</w:t>
            </w:r>
          </w:p>
        </w:tc>
        <w:tc>
          <w:tcPr>
            <w:tcW w:w="1102" w:type="dxa"/>
            <w:tcBorders>
              <w:top w:val="single" w:sz="4" w:space="0" w:color="auto"/>
              <w:left w:val="nil"/>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color w:val="002060"/>
                <w:sz w:val="24"/>
                <w:szCs w:val="24"/>
                <w:lang w:val="uk-UA"/>
              </w:rPr>
            </w:pPr>
            <w:r w:rsidRPr="00700DE1">
              <w:rPr>
                <w:rFonts w:ascii="Times New Roman" w:hAnsi="Times New Roman" w:cs="Times New Roman"/>
                <w:color w:val="002060"/>
                <w:sz w:val="24"/>
                <w:szCs w:val="24"/>
                <w:lang w:val="uk-UA"/>
              </w:rPr>
              <w:t>з</w:t>
            </w:r>
          </w:p>
        </w:tc>
        <w:tc>
          <w:tcPr>
            <w:tcW w:w="992" w:type="dxa"/>
            <w:tcBorders>
              <w:top w:val="single" w:sz="4" w:space="0" w:color="auto"/>
              <w:left w:val="nil"/>
              <w:bottom w:val="single" w:sz="4" w:space="0" w:color="auto"/>
              <w:right w:val="single" w:sz="8" w:space="0" w:color="auto"/>
            </w:tcBorders>
            <w:shd w:val="clear" w:color="auto" w:fill="FFFFFF"/>
            <w:noWrap/>
            <w:vAlign w:val="center"/>
          </w:tcPr>
          <w:p w:rsidR="00AC3783" w:rsidRPr="00700DE1" w:rsidRDefault="00AC3783" w:rsidP="00AC3783">
            <w:pPr>
              <w:jc w:val="center"/>
              <w:rPr>
                <w:rFonts w:ascii="Times New Roman" w:hAnsi="Times New Roman" w:cs="Times New Roman"/>
                <w:color w:val="375623"/>
                <w:sz w:val="22"/>
                <w:szCs w:val="22"/>
              </w:rPr>
            </w:pPr>
            <w:r w:rsidRPr="00700DE1">
              <w:rPr>
                <w:rFonts w:ascii="Times New Roman" w:hAnsi="Times New Roman" w:cs="Times New Roman"/>
                <w:color w:val="375623"/>
                <w:sz w:val="22"/>
                <w:szCs w:val="22"/>
              </w:rPr>
              <w:t>4</w:t>
            </w:r>
          </w:p>
        </w:tc>
      </w:tr>
      <w:tr w:rsidR="00AC3783" w:rsidRPr="00700DE1" w:rsidTr="00C41D5E">
        <w:trPr>
          <w:gridAfter w:val="1"/>
          <w:wAfter w:w="6" w:type="dxa"/>
          <w:trHeight w:val="195"/>
          <w:jc w:val="center"/>
        </w:trPr>
        <w:tc>
          <w:tcPr>
            <w:tcW w:w="1348" w:type="dxa"/>
            <w:gridSpan w:val="3"/>
            <w:tcBorders>
              <w:top w:val="nil"/>
              <w:left w:val="single" w:sz="8" w:space="0" w:color="auto"/>
              <w:bottom w:val="single" w:sz="4" w:space="0" w:color="000000"/>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color w:val="4F6228"/>
                <w:sz w:val="24"/>
                <w:szCs w:val="24"/>
              </w:rPr>
            </w:pPr>
            <w:r w:rsidRPr="00700DE1">
              <w:rPr>
                <w:rFonts w:ascii="Times New Roman" w:hAnsi="Times New Roman" w:cs="Times New Roman"/>
                <w:color w:val="4F6228"/>
                <w:sz w:val="24"/>
                <w:szCs w:val="24"/>
              </w:rPr>
              <w:t>ВК 2.4</w:t>
            </w:r>
          </w:p>
        </w:tc>
        <w:tc>
          <w:tcPr>
            <w:tcW w:w="5337" w:type="dxa"/>
            <w:vMerge/>
            <w:tcBorders>
              <w:left w:val="nil"/>
              <w:right w:val="single" w:sz="4" w:space="0" w:color="auto"/>
            </w:tcBorders>
            <w:shd w:val="clear" w:color="auto" w:fill="FFFFFF"/>
            <w:vAlign w:val="center"/>
            <w:hideMark/>
          </w:tcPr>
          <w:p w:rsidR="00AC3783" w:rsidRPr="00700DE1" w:rsidRDefault="00AC3783" w:rsidP="00AC3783">
            <w:pPr>
              <w:rPr>
                <w:rFonts w:ascii="Times New Roman" w:hAnsi="Times New Roman" w:cs="Times New Roman"/>
                <w:sz w:val="24"/>
                <w:szCs w:val="24"/>
              </w:rPr>
            </w:pPr>
          </w:p>
        </w:tc>
        <w:tc>
          <w:tcPr>
            <w:tcW w:w="965" w:type="dxa"/>
            <w:tcBorders>
              <w:top w:val="single" w:sz="4" w:space="0" w:color="auto"/>
              <w:left w:val="nil"/>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b/>
                <w:bCs/>
                <w:color w:val="002060"/>
                <w:sz w:val="24"/>
                <w:szCs w:val="24"/>
                <w:lang w:val="uk-UA"/>
              </w:rPr>
            </w:pPr>
            <w:r w:rsidRPr="00700DE1">
              <w:rPr>
                <w:rFonts w:ascii="Times New Roman" w:hAnsi="Times New Roman" w:cs="Times New Roman"/>
                <w:b/>
                <w:bCs/>
                <w:color w:val="002060"/>
                <w:sz w:val="24"/>
                <w:szCs w:val="24"/>
                <w:lang w:val="uk-UA"/>
              </w:rPr>
              <w:t>5</w:t>
            </w:r>
          </w:p>
        </w:tc>
        <w:tc>
          <w:tcPr>
            <w:tcW w:w="882" w:type="dxa"/>
            <w:gridSpan w:val="2"/>
            <w:tcBorders>
              <w:top w:val="single" w:sz="4" w:space="0" w:color="auto"/>
              <w:left w:val="nil"/>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b/>
                <w:bCs/>
                <w:color w:val="002060"/>
                <w:sz w:val="24"/>
                <w:szCs w:val="24"/>
                <w:lang w:val="uk-UA"/>
              </w:rPr>
            </w:pPr>
            <w:r w:rsidRPr="00700DE1">
              <w:rPr>
                <w:rFonts w:ascii="Times New Roman" w:hAnsi="Times New Roman" w:cs="Times New Roman"/>
                <w:b/>
                <w:bCs/>
                <w:color w:val="002060"/>
                <w:sz w:val="24"/>
                <w:szCs w:val="24"/>
                <w:lang w:val="uk-UA"/>
              </w:rPr>
              <w:t>150</w:t>
            </w:r>
          </w:p>
        </w:tc>
        <w:tc>
          <w:tcPr>
            <w:tcW w:w="1102" w:type="dxa"/>
            <w:tcBorders>
              <w:top w:val="single" w:sz="4" w:space="0" w:color="auto"/>
              <w:left w:val="nil"/>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color w:val="002060"/>
                <w:sz w:val="24"/>
                <w:szCs w:val="24"/>
                <w:lang w:val="uk-UA"/>
              </w:rPr>
            </w:pPr>
            <w:r w:rsidRPr="00700DE1">
              <w:rPr>
                <w:rFonts w:ascii="Times New Roman" w:hAnsi="Times New Roman" w:cs="Times New Roman"/>
                <w:color w:val="002060"/>
                <w:sz w:val="24"/>
                <w:szCs w:val="24"/>
                <w:lang w:val="uk-UA"/>
              </w:rPr>
              <w:t>з</w:t>
            </w:r>
          </w:p>
        </w:tc>
        <w:tc>
          <w:tcPr>
            <w:tcW w:w="992" w:type="dxa"/>
            <w:tcBorders>
              <w:top w:val="single" w:sz="4" w:space="0" w:color="auto"/>
              <w:left w:val="nil"/>
              <w:bottom w:val="single" w:sz="4" w:space="0" w:color="auto"/>
              <w:right w:val="single" w:sz="8" w:space="0" w:color="auto"/>
            </w:tcBorders>
            <w:shd w:val="clear" w:color="auto" w:fill="FFFFFF"/>
            <w:noWrap/>
            <w:vAlign w:val="center"/>
          </w:tcPr>
          <w:p w:rsidR="00AC3783" w:rsidRPr="00700DE1" w:rsidRDefault="00AC3783" w:rsidP="00AC3783">
            <w:pPr>
              <w:jc w:val="center"/>
              <w:rPr>
                <w:rFonts w:ascii="Times New Roman" w:hAnsi="Times New Roman" w:cs="Times New Roman"/>
                <w:color w:val="375623"/>
                <w:sz w:val="22"/>
                <w:szCs w:val="22"/>
              </w:rPr>
            </w:pPr>
            <w:r w:rsidRPr="00700DE1">
              <w:rPr>
                <w:rFonts w:ascii="Times New Roman" w:hAnsi="Times New Roman" w:cs="Times New Roman"/>
                <w:color w:val="375623"/>
                <w:sz w:val="22"/>
                <w:szCs w:val="22"/>
              </w:rPr>
              <w:t>4</w:t>
            </w:r>
          </w:p>
        </w:tc>
      </w:tr>
      <w:tr w:rsidR="00AC3783" w:rsidRPr="00700DE1" w:rsidTr="00C41D5E">
        <w:trPr>
          <w:gridAfter w:val="1"/>
          <w:wAfter w:w="6" w:type="dxa"/>
          <w:trHeight w:val="195"/>
          <w:jc w:val="center"/>
        </w:trPr>
        <w:tc>
          <w:tcPr>
            <w:tcW w:w="1348" w:type="dxa"/>
            <w:gridSpan w:val="3"/>
            <w:tcBorders>
              <w:top w:val="nil"/>
              <w:left w:val="single" w:sz="8" w:space="0" w:color="auto"/>
              <w:bottom w:val="single" w:sz="4" w:space="0" w:color="000000"/>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color w:val="4F6228"/>
                <w:sz w:val="24"/>
                <w:szCs w:val="24"/>
              </w:rPr>
            </w:pPr>
            <w:r w:rsidRPr="00700DE1">
              <w:rPr>
                <w:rFonts w:ascii="Times New Roman" w:hAnsi="Times New Roman" w:cs="Times New Roman"/>
                <w:color w:val="4F6228"/>
                <w:sz w:val="24"/>
                <w:szCs w:val="24"/>
              </w:rPr>
              <w:t>ВК 2.5</w:t>
            </w:r>
          </w:p>
        </w:tc>
        <w:tc>
          <w:tcPr>
            <w:tcW w:w="5337" w:type="dxa"/>
            <w:vMerge/>
            <w:tcBorders>
              <w:left w:val="nil"/>
              <w:right w:val="single" w:sz="4" w:space="0" w:color="auto"/>
            </w:tcBorders>
            <w:shd w:val="clear" w:color="auto" w:fill="FFFFFF"/>
            <w:vAlign w:val="center"/>
            <w:hideMark/>
          </w:tcPr>
          <w:p w:rsidR="00AC3783" w:rsidRPr="00700DE1" w:rsidRDefault="00AC3783" w:rsidP="00AC3783">
            <w:pPr>
              <w:rPr>
                <w:rFonts w:ascii="Times New Roman" w:hAnsi="Times New Roman" w:cs="Times New Roman"/>
                <w:sz w:val="24"/>
                <w:szCs w:val="24"/>
              </w:rPr>
            </w:pPr>
          </w:p>
        </w:tc>
        <w:tc>
          <w:tcPr>
            <w:tcW w:w="965" w:type="dxa"/>
            <w:tcBorders>
              <w:top w:val="single" w:sz="4" w:space="0" w:color="auto"/>
              <w:left w:val="nil"/>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b/>
                <w:bCs/>
                <w:color w:val="002060"/>
                <w:sz w:val="24"/>
                <w:szCs w:val="24"/>
                <w:lang w:val="uk-UA"/>
              </w:rPr>
            </w:pPr>
            <w:r w:rsidRPr="00700DE1">
              <w:rPr>
                <w:rFonts w:ascii="Times New Roman" w:hAnsi="Times New Roman" w:cs="Times New Roman"/>
                <w:b/>
                <w:bCs/>
                <w:color w:val="002060"/>
                <w:sz w:val="24"/>
                <w:szCs w:val="24"/>
                <w:lang w:val="uk-UA"/>
              </w:rPr>
              <w:t>5</w:t>
            </w:r>
          </w:p>
        </w:tc>
        <w:tc>
          <w:tcPr>
            <w:tcW w:w="882" w:type="dxa"/>
            <w:gridSpan w:val="2"/>
            <w:tcBorders>
              <w:top w:val="single" w:sz="4" w:space="0" w:color="auto"/>
              <w:left w:val="nil"/>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b/>
                <w:bCs/>
                <w:color w:val="002060"/>
                <w:sz w:val="24"/>
                <w:szCs w:val="24"/>
                <w:lang w:val="uk-UA"/>
              </w:rPr>
            </w:pPr>
            <w:r w:rsidRPr="00700DE1">
              <w:rPr>
                <w:rFonts w:ascii="Times New Roman" w:hAnsi="Times New Roman" w:cs="Times New Roman"/>
                <w:b/>
                <w:bCs/>
                <w:color w:val="002060"/>
                <w:sz w:val="24"/>
                <w:szCs w:val="24"/>
                <w:lang w:val="uk-UA"/>
              </w:rPr>
              <w:t>150</w:t>
            </w:r>
          </w:p>
        </w:tc>
        <w:tc>
          <w:tcPr>
            <w:tcW w:w="1102" w:type="dxa"/>
            <w:tcBorders>
              <w:top w:val="single" w:sz="4" w:space="0" w:color="auto"/>
              <w:left w:val="nil"/>
              <w:bottom w:val="single" w:sz="4" w:space="0" w:color="auto"/>
              <w:right w:val="single" w:sz="4" w:space="0" w:color="auto"/>
            </w:tcBorders>
            <w:shd w:val="clear" w:color="auto" w:fill="FFFFFF"/>
            <w:vAlign w:val="center"/>
            <w:hideMark/>
          </w:tcPr>
          <w:p w:rsidR="00AC3783" w:rsidRPr="00700DE1" w:rsidRDefault="00AC3783" w:rsidP="00AC3783">
            <w:pPr>
              <w:jc w:val="center"/>
              <w:rPr>
                <w:rFonts w:ascii="Times New Roman" w:hAnsi="Times New Roman" w:cs="Times New Roman"/>
                <w:color w:val="002060"/>
                <w:sz w:val="24"/>
                <w:szCs w:val="24"/>
                <w:lang w:val="uk-UA"/>
              </w:rPr>
            </w:pPr>
            <w:r w:rsidRPr="00700DE1">
              <w:rPr>
                <w:rFonts w:ascii="Times New Roman" w:hAnsi="Times New Roman" w:cs="Times New Roman"/>
                <w:color w:val="002060"/>
                <w:sz w:val="24"/>
                <w:szCs w:val="24"/>
                <w:lang w:val="uk-UA"/>
              </w:rPr>
              <w:t>з</w:t>
            </w:r>
          </w:p>
        </w:tc>
        <w:tc>
          <w:tcPr>
            <w:tcW w:w="992" w:type="dxa"/>
            <w:tcBorders>
              <w:top w:val="single" w:sz="4" w:space="0" w:color="auto"/>
              <w:left w:val="nil"/>
              <w:bottom w:val="single" w:sz="4" w:space="0" w:color="auto"/>
              <w:right w:val="single" w:sz="8" w:space="0" w:color="auto"/>
            </w:tcBorders>
            <w:shd w:val="clear" w:color="auto" w:fill="FFFFFF"/>
            <w:noWrap/>
            <w:vAlign w:val="center"/>
          </w:tcPr>
          <w:p w:rsidR="00AC3783" w:rsidRPr="00700DE1" w:rsidRDefault="00AC3783" w:rsidP="00AC3783">
            <w:pPr>
              <w:jc w:val="center"/>
              <w:rPr>
                <w:rFonts w:ascii="Times New Roman" w:hAnsi="Times New Roman" w:cs="Times New Roman"/>
                <w:color w:val="375623"/>
                <w:sz w:val="22"/>
                <w:szCs w:val="22"/>
              </w:rPr>
            </w:pPr>
            <w:r w:rsidRPr="00700DE1">
              <w:rPr>
                <w:rFonts w:ascii="Times New Roman" w:hAnsi="Times New Roman" w:cs="Times New Roman"/>
                <w:color w:val="375623"/>
                <w:sz w:val="22"/>
                <w:szCs w:val="22"/>
              </w:rPr>
              <w:t>5</w:t>
            </w:r>
          </w:p>
        </w:tc>
      </w:tr>
      <w:tr w:rsidR="00AC3783" w:rsidRPr="00700DE1" w:rsidTr="009E58AC">
        <w:trPr>
          <w:gridAfter w:val="1"/>
          <w:wAfter w:w="6" w:type="dxa"/>
          <w:trHeight w:val="195"/>
          <w:jc w:val="center"/>
        </w:trPr>
        <w:tc>
          <w:tcPr>
            <w:tcW w:w="1348" w:type="dxa"/>
            <w:gridSpan w:val="3"/>
            <w:tcBorders>
              <w:top w:val="nil"/>
              <w:left w:val="single" w:sz="8" w:space="0" w:color="auto"/>
              <w:bottom w:val="single" w:sz="4" w:space="0" w:color="000000"/>
              <w:right w:val="single" w:sz="4" w:space="0" w:color="auto"/>
            </w:tcBorders>
            <w:shd w:val="clear" w:color="auto" w:fill="FFFFFF"/>
            <w:vAlign w:val="center"/>
          </w:tcPr>
          <w:p w:rsidR="00AC3783" w:rsidRPr="00700DE1" w:rsidRDefault="00AC3783" w:rsidP="00AC3783">
            <w:pPr>
              <w:jc w:val="center"/>
              <w:rPr>
                <w:rFonts w:ascii="Times New Roman" w:hAnsi="Times New Roman" w:cs="Times New Roman"/>
                <w:color w:val="4F6228"/>
                <w:sz w:val="24"/>
                <w:szCs w:val="24"/>
              </w:rPr>
            </w:pPr>
            <w:r w:rsidRPr="00700DE1">
              <w:rPr>
                <w:rFonts w:ascii="Times New Roman" w:hAnsi="Times New Roman" w:cs="Times New Roman"/>
                <w:color w:val="4F6228"/>
                <w:sz w:val="24"/>
                <w:szCs w:val="24"/>
              </w:rPr>
              <w:t>ВК 2.6</w:t>
            </w:r>
          </w:p>
        </w:tc>
        <w:tc>
          <w:tcPr>
            <w:tcW w:w="5337" w:type="dxa"/>
            <w:vMerge/>
            <w:tcBorders>
              <w:left w:val="nil"/>
              <w:right w:val="single" w:sz="4" w:space="0" w:color="auto"/>
            </w:tcBorders>
            <w:shd w:val="clear" w:color="auto" w:fill="FFFFFF"/>
            <w:vAlign w:val="center"/>
          </w:tcPr>
          <w:p w:rsidR="00AC3783" w:rsidRPr="00700DE1" w:rsidRDefault="00AC3783" w:rsidP="00AC3783">
            <w:pPr>
              <w:rPr>
                <w:rFonts w:ascii="Times New Roman" w:hAnsi="Times New Roman" w:cs="Times New Roman"/>
                <w:sz w:val="24"/>
                <w:szCs w:val="24"/>
              </w:rPr>
            </w:pPr>
          </w:p>
        </w:tc>
        <w:tc>
          <w:tcPr>
            <w:tcW w:w="965" w:type="dxa"/>
            <w:tcBorders>
              <w:top w:val="single" w:sz="4" w:space="0" w:color="auto"/>
              <w:left w:val="nil"/>
              <w:bottom w:val="single" w:sz="4" w:space="0" w:color="auto"/>
              <w:right w:val="single" w:sz="4" w:space="0" w:color="auto"/>
            </w:tcBorders>
            <w:shd w:val="clear" w:color="auto" w:fill="FFFFFF"/>
            <w:vAlign w:val="center"/>
          </w:tcPr>
          <w:p w:rsidR="00AC3783" w:rsidRPr="00700DE1" w:rsidRDefault="00AC3783" w:rsidP="00AC3783">
            <w:pPr>
              <w:jc w:val="center"/>
              <w:rPr>
                <w:rFonts w:ascii="Times New Roman" w:hAnsi="Times New Roman" w:cs="Times New Roman"/>
                <w:b/>
                <w:bCs/>
                <w:color w:val="002060"/>
                <w:sz w:val="24"/>
                <w:szCs w:val="24"/>
                <w:lang w:val="uk-UA"/>
              </w:rPr>
            </w:pPr>
            <w:r w:rsidRPr="00700DE1">
              <w:rPr>
                <w:rFonts w:ascii="Times New Roman" w:hAnsi="Times New Roman" w:cs="Times New Roman"/>
                <w:b/>
                <w:bCs/>
                <w:color w:val="002060"/>
                <w:sz w:val="24"/>
                <w:szCs w:val="24"/>
                <w:lang w:val="uk-UA"/>
              </w:rPr>
              <w:t>5</w:t>
            </w:r>
          </w:p>
        </w:tc>
        <w:tc>
          <w:tcPr>
            <w:tcW w:w="882" w:type="dxa"/>
            <w:gridSpan w:val="2"/>
            <w:tcBorders>
              <w:top w:val="single" w:sz="4" w:space="0" w:color="auto"/>
              <w:left w:val="nil"/>
              <w:bottom w:val="single" w:sz="4" w:space="0" w:color="auto"/>
              <w:right w:val="single" w:sz="4" w:space="0" w:color="auto"/>
            </w:tcBorders>
            <w:shd w:val="clear" w:color="auto" w:fill="FFFFFF"/>
            <w:vAlign w:val="center"/>
          </w:tcPr>
          <w:p w:rsidR="00AC3783" w:rsidRPr="00700DE1" w:rsidRDefault="00AC3783" w:rsidP="00AC3783">
            <w:pPr>
              <w:jc w:val="center"/>
              <w:rPr>
                <w:rFonts w:ascii="Times New Roman" w:hAnsi="Times New Roman" w:cs="Times New Roman"/>
                <w:b/>
                <w:bCs/>
                <w:color w:val="002060"/>
                <w:sz w:val="24"/>
                <w:szCs w:val="24"/>
                <w:lang w:val="uk-UA"/>
              </w:rPr>
            </w:pPr>
            <w:r w:rsidRPr="00700DE1">
              <w:rPr>
                <w:rFonts w:ascii="Times New Roman" w:hAnsi="Times New Roman" w:cs="Times New Roman"/>
                <w:b/>
                <w:bCs/>
                <w:color w:val="002060"/>
                <w:sz w:val="24"/>
                <w:szCs w:val="24"/>
                <w:lang w:val="uk-UA"/>
              </w:rPr>
              <w:t>150</w:t>
            </w:r>
          </w:p>
        </w:tc>
        <w:tc>
          <w:tcPr>
            <w:tcW w:w="1102" w:type="dxa"/>
            <w:tcBorders>
              <w:top w:val="single" w:sz="4" w:space="0" w:color="auto"/>
              <w:left w:val="nil"/>
              <w:bottom w:val="single" w:sz="4" w:space="0" w:color="auto"/>
              <w:right w:val="single" w:sz="4" w:space="0" w:color="auto"/>
            </w:tcBorders>
            <w:shd w:val="clear" w:color="auto" w:fill="FFFFFF"/>
            <w:vAlign w:val="center"/>
          </w:tcPr>
          <w:p w:rsidR="00AC3783" w:rsidRPr="00700DE1" w:rsidRDefault="00AC3783" w:rsidP="00AC3783">
            <w:pPr>
              <w:jc w:val="center"/>
              <w:rPr>
                <w:rFonts w:ascii="Times New Roman" w:hAnsi="Times New Roman" w:cs="Times New Roman"/>
                <w:color w:val="002060"/>
                <w:sz w:val="24"/>
                <w:szCs w:val="24"/>
                <w:lang w:val="uk-UA"/>
              </w:rPr>
            </w:pPr>
            <w:r w:rsidRPr="00700DE1">
              <w:rPr>
                <w:rFonts w:ascii="Times New Roman" w:hAnsi="Times New Roman" w:cs="Times New Roman"/>
                <w:color w:val="002060"/>
                <w:sz w:val="24"/>
                <w:szCs w:val="24"/>
                <w:lang w:val="uk-UA"/>
              </w:rPr>
              <w:t>з</w:t>
            </w:r>
          </w:p>
        </w:tc>
        <w:tc>
          <w:tcPr>
            <w:tcW w:w="992" w:type="dxa"/>
            <w:tcBorders>
              <w:top w:val="single" w:sz="4" w:space="0" w:color="auto"/>
              <w:left w:val="nil"/>
              <w:bottom w:val="single" w:sz="4" w:space="0" w:color="auto"/>
              <w:right w:val="single" w:sz="8" w:space="0" w:color="auto"/>
            </w:tcBorders>
            <w:shd w:val="clear" w:color="auto" w:fill="FFFFFF"/>
            <w:noWrap/>
            <w:vAlign w:val="center"/>
          </w:tcPr>
          <w:p w:rsidR="00AC3783" w:rsidRPr="00700DE1" w:rsidRDefault="00526D6B" w:rsidP="00AC3783">
            <w:pPr>
              <w:jc w:val="center"/>
              <w:rPr>
                <w:rFonts w:ascii="Times New Roman" w:hAnsi="Times New Roman" w:cs="Times New Roman"/>
                <w:color w:val="375623"/>
                <w:sz w:val="22"/>
                <w:szCs w:val="22"/>
                <w:lang w:val="uk-UA"/>
              </w:rPr>
            </w:pPr>
            <w:r w:rsidRPr="00700DE1">
              <w:rPr>
                <w:rFonts w:ascii="Times New Roman" w:hAnsi="Times New Roman" w:cs="Times New Roman"/>
                <w:color w:val="FF0000"/>
                <w:sz w:val="22"/>
                <w:szCs w:val="22"/>
                <w:lang w:val="uk-UA"/>
              </w:rPr>
              <w:t>6</w:t>
            </w:r>
          </w:p>
        </w:tc>
      </w:tr>
      <w:tr w:rsidR="00AC3783" w:rsidRPr="00700DE1" w:rsidTr="009E58AC">
        <w:trPr>
          <w:gridAfter w:val="1"/>
          <w:wAfter w:w="6" w:type="dxa"/>
          <w:trHeight w:val="195"/>
          <w:jc w:val="center"/>
        </w:trPr>
        <w:tc>
          <w:tcPr>
            <w:tcW w:w="1348" w:type="dxa"/>
            <w:gridSpan w:val="3"/>
            <w:tcBorders>
              <w:top w:val="nil"/>
              <w:left w:val="single" w:sz="8" w:space="0" w:color="auto"/>
              <w:bottom w:val="single" w:sz="4" w:space="0" w:color="000000"/>
              <w:right w:val="single" w:sz="4" w:space="0" w:color="auto"/>
            </w:tcBorders>
            <w:shd w:val="clear" w:color="auto" w:fill="FFFFFF"/>
            <w:vAlign w:val="center"/>
          </w:tcPr>
          <w:p w:rsidR="00AC3783" w:rsidRPr="00700DE1" w:rsidRDefault="00AC3783" w:rsidP="00AC3783">
            <w:pPr>
              <w:jc w:val="center"/>
              <w:rPr>
                <w:rFonts w:ascii="Times New Roman" w:hAnsi="Times New Roman" w:cs="Times New Roman"/>
                <w:color w:val="4F6228"/>
                <w:sz w:val="24"/>
                <w:szCs w:val="24"/>
              </w:rPr>
            </w:pPr>
            <w:r w:rsidRPr="00700DE1">
              <w:rPr>
                <w:rFonts w:ascii="Times New Roman" w:hAnsi="Times New Roman" w:cs="Times New Roman"/>
                <w:color w:val="4F6228"/>
                <w:sz w:val="24"/>
                <w:szCs w:val="24"/>
              </w:rPr>
              <w:t>ВК 2.7</w:t>
            </w:r>
          </w:p>
        </w:tc>
        <w:tc>
          <w:tcPr>
            <w:tcW w:w="5337" w:type="dxa"/>
            <w:vMerge/>
            <w:tcBorders>
              <w:left w:val="nil"/>
              <w:right w:val="single" w:sz="4" w:space="0" w:color="auto"/>
            </w:tcBorders>
            <w:shd w:val="clear" w:color="auto" w:fill="FFFFFF"/>
            <w:vAlign w:val="center"/>
          </w:tcPr>
          <w:p w:rsidR="00AC3783" w:rsidRPr="00700DE1" w:rsidRDefault="00AC3783" w:rsidP="00AC3783">
            <w:pPr>
              <w:rPr>
                <w:rFonts w:ascii="Times New Roman" w:hAnsi="Times New Roman" w:cs="Times New Roman"/>
                <w:sz w:val="24"/>
                <w:szCs w:val="24"/>
              </w:rPr>
            </w:pPr>
          </w:p>
        </w:tc>
        <w:tc>
          <w:tcPr>
            <w:tcW w:w="965" w:type="dxa"/>
            <w:tcBorders>
              <w:top w:val="single" w:sz="4" w:space="0" w:color="auto"/>
              <w:left w:val="nil"/>
              <w:bottom w:val="single" w:sz="4" w:space="0" w:color="auto"/>
              <w:right w:val="single" w:sz="4" w:space="0" w:color="auto"/>
            </w:tcBorders>
            <w:shd w:val="clear" w:color="auto" w:fill="FFFFFF"/>
            <w:vAlign w:val="center"/>
          </w:tcPr>
          <w:p w:rsidR="00AC3783" w:rsidRPr="00700DE1" w:rsidRDefault="00AC3783" w:rsidP="00AC3783">
            <w:pPr>
              <w:jc w:val="center"/>
              <w:rPr>
                <w:rFonts w:ascii="Times New Roman" w:hAnsi="Times New Roman" w:cs="Times New Roman"/>
                <w:b/>
                <w:bCs/>
                <w:color w:val="002060"/>
                <w:sz w:val="24"/>
                <w:szCs w:val="24"/>
                <w:lang w:val="uk-UA"/>
              </w:rPr>
            </w:pPr>
            <w:r w:rsidRPr="00700DE1">
              <w:rPr>
                <w:rFonts w:ascii="Times New Roman" w:hAnsi="Times New Roman" w:cs="Times New Roman"/>
                <w:b/>
                <w:bCs/>
                <w:color w:val="002060"/>
                <w:sz w:val="24"/>
                <w:szCs w:val="24"/>
                <w:lang w:val="uk-UA"/>
              </w:rPr>
              <w:t>5</w:t>
            </w:r>
          </w:p>
        </w:tc>
        <w:tc>
          <w:tcPr>
            <w:tcW w:w="882" w:type="dxa"/>
            <w:gridSpan w:val="2"/>
            <w:tcBorders>
              <w:top w:val="single" w:sz="4" w:space="0" w:color="auto"/>
              <w:left w:val="nil"/>
              <w:bottom w:val="single" w:sz="4" w:space="0" w:color="auto"/>
              <w:right w:val="single" w:sz="4" w:space="0" w:color="auto"/>
            </w:tcBorders>
            <w:shd w:val="clear" w:color="auto" w:fill="FFFFFF"/>
            <w:vAlign w:val="center"/>
          </w:tcPr>
          <w:p w:rsidR="00AC3783" w:rsidRPr="00700DE1" w:rsidRDefault="00AC3783" w:rsidP="00AC3783">
            <w:pPr>
              <w:jc w:val="center"/>
              <w:rPr>
                <w:rFonts w:ascii="Times New Roman" w:hAnsi="Times New Roman" w:cs="Times New Roman"/>
                <w:b/>
                <w:bCs/>
                <w:color w:val="002060"/>
                <w:sz w:val="24"/>
                <w:szCs w:val="24"/>
                <w:lang w:val="uk-UA"/>
              </w:rPr>
            </w:pPr>
            <w:r w:rsidRPr="00700DE1">
              <w:rPr>
                <w:rFonts w:ascii="Times New Roman" w:hAnsi="Times New Roman" w:cs="Times New Roman"/>
                <w:b/>
                <w:bCs/>
                <w:color w:val="002060"/>
                <w:sz w:val="24"/>
                <w:szCs w:val="24"/>
                <w:lang w:val="uk-UA"/>
              </w:rPr>
              <w:t>150</w:t>
            </w:r>
          </w:p>
        </w:tc>
        <w:tc>
          <w:tcPr>
            <w:tcW w:w="1102" w:type="dxa"/>
            <w:tcBorders>
              <w:top w:val="single" w:sz="4" w:space="0" w:color="auto"/>
              <w:left w:val="nil"/>
              <w:bottom w:val="single" w:sz="4" w:space="0" w:color="auto"/>
              <w:right w:val="single" w:sz="4" w:space="0" w:color="auto"/>
            </w:tcBorders>
            <w:shd w:val="clear" w:color="auto" w:fill="FFFFFF"/>
            <w:vAlign w:val="center"/>
          </w:tcPr>
          <w:p w:rsidR="00AC3783" w:rsidRPr="00700DE1" w:rsidRDefault="00AC3783" w:rsidP="00AC3783">
            <w:pPr>
              <w:jc w:val="center"/>
              <w:rPr>
                <w:rFonts w:ascii="Times New Roman" w:hAnsi="Times New Roman" w:cs="Times New Roman"/>
                <w:color w:val="002060"/>
                <w:sz w:val="24"/>
                <w:szCs w:val="24"/>
                <w:lang w:val="uk-UA"/>
              </w:rPr>
            </w:pPr>
            <w:r w:rsidRPr="00700DE1">
              <w:rPr>
                <w:rFonts w:ascii="Times New Roman" w:hAnsi="Times New Roman" w:cs="Times New Roman"/>
                <w:color w:val="002060"/>
                <w:sz w:val="24"/>
                <w:szCs w:val="24"/>
                <w:lang w:val="uk-UA"/>
              </w:rPr>
              <w:t>з</w:t>
            </w:r>
          </w:p>
        </w:tc>
        <w:tc>
          <w:tcPr>
            <w:tcW w:w="992" w:type="dxa"/>
            <w:tcBorders>
              <w:top w:val="single" w:sz="4" w:space="0" w:color="auto"/>
              <w:left w:val="nil"/>
              <w:bottom w:val="single" w:sz="4" w:space="0" w:color="auto"/>
              <w:right w:val="single" w:sz="8" w:space="0" w:color="auto"/>
            </w:tcBorders>
            <w:shd w:val="clear" w:color="auto" w:fill="FFFFFF"/>
            <w:noWrap/>
            <w:vAlign w:val="center"/>
          </w:tcPr>
          <w:p w:rsidR="00AC3783" w:rsidRPr="00700DE1" w:rsidRDefault="00AC3783" w:rsidP="00AC3783">
            <w:pPr>
              <w:jc w:val="center"/>
              <w:rPr>
                <w:rFonts w:ascii="Times New Roman" w:hAnsi="Times New Roman" w:cs="Times New Roman"/>
                <w:color w:val="375623"/>
                <w:sz w:val="22"/>
                <w:szCs w:val="22"/>
              </w:rPr>
            </w:pPr>
            <w:r w:rsidRPr="00700DE1">
              <w:rPr>
                <w:rFonts w:ascii="Times New Roman" w:hAnsi="Times New Roman" w:cs="Times New Roman"/>
                <w:color w:val="375623"/>
                <w:sz w:val="22"/>
                <w:szCs w:val="22"/>
              </w:rPr>
              <w:t>7</w:t>
            </w:r>
          </w:p>
        </w:tc>
      </w:tr>
      <w:tr w:rsidR="00AC3783" w:rsidRPr="00700DE1" w:rsidTr="00CA79B1">
        <w:trPr>
          <w:gridAfter w:val="1"/>
          <w:wAfter w:w="6" w:type="dxa"/>
          <w:trHeight w:val="195"/>
          <w:jc w:val="center"/>
        </w:trPr>
        <w:tc>
          <w:tcPr>
            <w:tcW w:w="1348" w:type="dxa"/>
            <w:gridSpan w:val="3"/>
            <w:tcBorders>
              <w:top w:val="nil"/>
              <w:left w:val="single" w:sz="8" w:space="0" w:color="auto"/>
              <w:bottom w:val="single" w:sz="4" w:space="0" w:color="000000"/>
              <w:right w:val="single" w:sz="4" w:space="0" w:color="auto"/>
            </w:tcBorders>
            <w:shd w:val="clear" w:color="auto" w:fill="FFFFFF"/>
            <w:vAlign w:val="center"/>
          </w:tcPr>
          <w:p w:rsidR="00AC3783" w:rsidRPr="00700DE1" w:rsidRDefault="00AC3783" w:rsidP="00AC3783">
            <w:pPr>
              <w:jc w:val="center"/>
              <w:rPr>
                <w:rFonts w:ascii="Times New Roman" w:hAnsi="Times New Roman" w:cs="Times New Roman"/>
                <w:color w:val="4F6228"/>
                <w:sz w:val="24"/>
                <w:szCs w:val="24"/>
              </w:rPr>
            </w:pPr>
            <w:r w:rsidRPr="00700DE1">
              <w:rPr>
                <w:rFonts w:ascii="Times New Roman" w:hAnsi="Times New Roman" w:cs="Times New Roman"/>
                <w:color w:val="4F6228"/>
                <w:sz w:val="24"/>
                <w:szCs w:val="24"/>
              </w:rPr>
              <w:t>ВК 2.8</w:t>
            </w:r>
          </w:p>
        </w:tc>
        <w:tc>
          <w:tcPr>
            <w:tcW w:w="5337" w:type="dxa"/>
            <w:vMerge/>
            <w:tcBorders>
              <w:left w:val="nil"/>
              <w:right w:val="single" w:sz="4" w:space="0" w:color="auto"/>
            </w:tcBorders>
            <w:shd w:val="clear" w:color="auto" w:fill="FFFFFF"/>
            <w:vAlign w:val="center"/>
          </w:tcPr>
          <w:p w:rsidR="00AC3783" w:rsidRPr="00700DE1" w:rsidRDefault="00AC3783" w:rsidP="00AC3783">
            <w:pPr>
              <w:rPr>
                <w:rFonts w:ascii="Times New Roman" w:hAnsi="Times New Roman" w:cs="Times New Roman"/>
                <w:sz w:val="24"/>
                <w:szCs w:val="24"/>
              </w:rPr>
            </w:pPr>
          </w:p>
        </w:tc>
        <w:tc>
          <w:tcPr>
            <w:tcW w:w="965" w:type="dxa"/>
            <w:tcBorders>
              <w:top w:val="single" w:sz="4" w:space="0" w:color="auto"/>
              <w:left w:val="nil"/>
              <w:bottom w:val="single" w:sz="4" w:space="0" w:color="auto"/>
              <w:right w:val="single" w:sz="4" w:space="0" w:color="auto"/>
            </w:tcBorders>
            <w:shd w:val="clear" w:color="auto" w:fill="FFFFFF"/>
            <w:vAlign w:val="center"/>
          </w:tcPr>
          <w:p w:rsidR="00AC3783" w:rsidRPr="00700DE1" w:rsidRDefault="00AC3783" w:rsidP="00AC3783">
            <w:pPr>
              <w:jc w:val="center"/>
              <w:rPr>
                <w:rFonts w:ascii="Times New Roman" w:hAnsi="Times New Roman" w:cs="Times New Roman"/>
                <w:b/>
                <w:bCs/>
                <w:color w:val="002060"/>
                <w:sz w:val="24"/>
                <w:szCs w:val="24"/>
                <w:lang w:val="uk-UA"/>
              </w:rPr>
            </w:pPr>
            <w:r w:rsidRPr="00700DE1">
              <w:rPr>
                <w:rFonts w:ascii="Times New Roman" w:hAnsi="Times New Roman" w:cs="Times New Roman"/>
                <w:b/>
                <w:bCs/>
                <w:color w:val="002060"/>
                <w:sz w:val="24"/>
                <w:szCs w:val="24"/>
                <w:lang w:val="uk-UA"/>
              </w:rPr>
              <w:t>5</w:t>
            </w:r>
          </w:p>
        </w:tc>
        <w:tc>
          <w:tcPr>
            <w:tcW w:w="882" w:type="dxa"/>
            <w:gridSpan w:val="2"/>
            <w:tcBorders>
              <w:top w:val="single" w:sz="4" w:space="0" w:color="auto"/>
              <w:left w:val="nil"/>
              <w:bottom w:val="single" w:sz="4" w:space="0" w:color="auto"/>
              <w:right w:val="single" w:sz="4" w:space="0" w:color="auto"/>
            </w:tcBorders>
            <w:shd w:val="clear" w:color="auto" w:fill="FFFFFF"/>
            <w:vAlign w:val="center"/>
          </w:tcPr>
          <w:p w:rsidR="00AC3783" w:rsidRPr="00700DE1" w:rsidRDefault="00AC3783" w:rsidP="00AC3783">
            <w:pPr>
              <w:jc w:val="center"/>
              <w:rPr>
                <w:rFonts w:ascii="Times New Roman" w:hAnsi="Times New Roman" w:cs="Times New Roman"/>
                <w:b/>
                <w:bCs/>
                <w:color w:val="002060"/>
                <w:sz w:val="24"/>
                <w:szCs w:val="24"/>
                <w:lang w:val="uk-UA"/>
              </w:rPr>
            </w:pPr>
            <w:r w:rsidRPr="00700DE1">
              <w:rPr>
                <w:rFonts w:ascii="Times New Roman" w:hAnsi="Times New Roman" w:cs="Times New Roman"/>
                <w:b/>
                <w:bCs/>
                <w:color w:val="002060"/>
                <w:sz w:val="24"/>
                <w:szCs w:val="24"/>
                <w:lang w:val="uk-UA"/>
              </w:rPr>
              <w:t>150</w:t>
            </w:r>
          </w:p>
        </w:tc>
        <w:tc>
          <w:tcPr>
            <w:tcW w:w="1102" w:type="dxa"/>
            <w:tcBorders>
              <w:top w:val="single" w:sz="4" w:space="0" w:color="auto"/>
              <w:left w:val="nil"/>
              <w:bottom w:val="single" w:sz="4" w:space="0" w:color="auto"/>
              <w:right w:val="single" w:sz="4" w:space="0" w:color="auto"/>
            </w:tcBorders>
            <w:shd w:val="clear" w:color="auto" w:fill="FFFFFF"/>
            <w:vAlign w:val="center"/>
          </w:tcPr>
          <w:p w:rsidR="00AC3783" w:rsidRPr="00700DE1" w:rsidRDefault="00AC3783" w:rsidP="00AC3783">
            <w:pPr>
              <w:jc w:val="center"/>
              <w:rPr>
                <w:rFonts w:ascii="Times New Roman" w:hAnsi="Times New Roman" w:cs="Times New Roman"/>
                <w:color w:val="002060"/>
                <w:sz w:val="24"/>
                <w:szCs w:val="24"/>
                <w:lang w:val="uk-UA"/>
              </w:rPr>
            </w:pPr>
            <w:r w:rsidRPr="00700DE1">
              <w:rPr>
                <w:rFonts w:ascii="Times New Roman" w:hAnsi="Times New Roman" w:cs="Times New Roman"/>
                <w:color w:val="002060"/>
                <w:sz w:val="24"/>
                <w:szCs w:val="24"/>
                <w:lang w:val="uk-UA"/>
              </w:rPr>
              <w:t>з</w:t>
            </w:r>
          </w:p>
        </w:tc>
        <w:tc>
          <w:tcPr>
            <w:tcW w:w="992" w:type="dxa"/>
            <w:tcBorders>
              <w:top w:val="single" w:sz="4" w:space="0" w:color="auto"/>
              <w:left w:val="nil"/>
              <w:bottom w:val="single" w:sz="4" w:space="0" w:color="auto"/>
              <w:right w:val="single" w:sz="8" w:space="0" w:color="auto"/>
            </w:tcBorders>
            <w:shd w:val="clear" w:color="auto" w:fill="FFFFFF"/>
            <w:noWrap/>
            <w:vAlign w:val="center"/>
          </w:tcPr>
          <w:p w:rsidR="00AC3783" w:rsidRPr="00700DE1" w:rsidRDefault="00AC3783" w:rsidP="00AC3783">
            <w:pPr>
              <w:jc w:val="center"/>
              <w:rPr>
                <w:rFonts w:ascii="Times New Roman" w:hAnsi="Times New Roman" w:cs="Times New Roman"/>
                <w:color w:val="375623"/>
                <w:sz w:val="22"/>
                <w:szCs w:val="22"/>
              </w:rPr>
            </w:pPr>
            <w:r w:rsidRPr="00700DE1">
              <w:rPr>
                <w:rFonts w:ascii="Times New Roman" w:hAnsi="Times New Roman" w:cs="Times New Roman"/>
                <w:color w:val="375623"/>
                <w:sz w:val="22"/>
                <w:szCs w:val="22"/>
              </w:rPr>
              <w:t>7</w:t>
            </w:r>
          </w:p>
        </w:tc>
      </w:tr>
      <w:tr w:rsidR="00AC3783" w:rsidRPr="00700DE1" w:rsidTr="009E58AC">
        <w:trPr>
          <w:gridAfter w:val="1"/>
          <w:wAfter w:w="6" w:type="dxa"/>
          <w:trHeight w:val="218"/>
          <w:jc w:val="center"/>
        </w:trPr>
        <w:tc>
          <w:tcPr>
            <w:tcW w:w="6685" w:type="dxa"/>
            <w:gridSpan w:val="4"/>
            <w:tcBorders>
              <w:top w:val="single" w:sz="8" w:space="0" w:color="auto"/>
              <w:left w:val="single" w:sz="4" w:space="0" w:color="auto"/>
              <w:bottom w:val="single" w:sz="8" w:space="0" w:color="auto"/>
              <w:right w:val="single" w:sz="4" w:space="0" w:color="000000"/>
            </w:tcBorders>
            <w:shd w:val="clear" w:color="auto" w:fill="CC99FF"/>
            <w:vAlign w:val="center"/>
            <w:hideMark/>
          </w:tcPr>
          <w:p w:rsidR="00AC3783" w:rsidRPr="00700DE1" w:rsidRDefault="00AC3783" w:rsidP="00AC3783">
            <w:pPr>
              <w:jc w:val="center"/>
              <w:rPr>
                <w:rFonts w:ascii="Times New Roman" w:hAnsi="Times New Roman" w:cs="Times New Roman"/>
                <w:b/>
                <w:bCs/>
                <w:sz w:val="24"/>
                <w:szCs w:val="24"/>
                <w:lang w:val="uk-UA"/>
              </w:rPr>
            </w:pPr>
            <w:r w:rsidRPr="00700DE1">
              <w:rPr>
                <w:rFonts w:ascii="Times New Roman" w:hAnsi="Times New Roman" w:cs="Times New Roman"/>
                <w:b/>
                <w:bCs/>
                <w:sz w:val="24"/>
                <w:szCs w:val="24"/>
                <w:lang w:val="uk-UA"/>
              </w:rPr>
              <w:t>Всього за циклом професійної підготовки</w:t>
            </w:r>
          </w:p>
        </w:tc>
        <w:tc>
          <w:tcPr>
            <w:tcW w:w="965" w:type="dxa"/>
            <w:tcBorders>
              <w:top w:val="single" w:sz="8" w:space="0" w:color="auto"/>
              <w:left w:val="nil"/>
              <w:bottom w:val="single" w:sz="8" w:space="0" w:color="auto"/>
              <w:right w:val="single" w:sz="4" w:space="0" w:color="auto"/>
            </w:tcBorders>
            <w:shd w:val="clear" w:color="auto" w:fill="CC99FF"/>
            <w:vAlign w:val="center"/>
            <w:hideMark/>
          </w:tcPr>
          <w:p w:rsidR="00AC3783" w:rsidRPr="00700DE1" w:rsidRDefault="00AC3783" w:rsidP="00526D6B">
            <w:pPr>
              <w:jc w:val="center"/>
              <w:rPr>
                <w:rFonts w:ascii="Times New Roman" w:hAnsi="Times New Roman" w:cs="Times New Roman"/>
                <w:b/>
                <w:bCs/>
                <w:sz w:val="24"/>
                <w:szCs w:val="24"/>
                <w:highlight w:val="green"/>
                <w:lang w:val="uk-UA"/>
              </w:rPr>
            </w:pPr>
            <w:r w:rsidRPr="00700DE1">
              <w:rPr>
                <w:rFonts w:ascii="Times New Roman" w:hAnsi="Times New Roman" w:cs="Times New Roman"/>
                <w:b/>
                <w:bCs/>
                <w:sz w:val="24"/>
                <w:szCs w:val="24"/>
                <w:highlight w:val="green"/>
                <w:lang w:val="uk-UA"/>
              </w:rPr>
              <w:t>16</w:t>
            </w:r>
            <w:r w:rsidR="00526D6B" w:rsidRPr="00700DE1">
              <w:rPr>
                <w:rFonts w:ascii="Times New Roman" w:hAnsi="Times New Roman" w:cs="Times New Roman"/>
                <w:b/>
                <w:bCs/>
                <w:sz w:val="24"/>
                <w:szCs w:val="24"/>
                <w:highlight w:val="green"/>
                <w:lang w:val="uk-UA"/>
              </w:rPr>
              <w:t>1</w:t>
            </w:r>
          </w:p>
        </w:tc>
        <w:tc>
          <w:tcPr>
            <w:tcW w:w="882" w:type="dxa"/>
            <w:gridSpan w:val="2"/>
            <w:tcBorders>
              <w:top w:val="single" w:sz="8" w:space="0" w:color="auto"/>
              <w:left w:val="nil"/>
              <w:bottom w:val="single" w:sz="8" w:space="0" w:color="auto"/>
              <w:right w:val="single" w:sz="4" w:space="0" w:color="auto"/>
            </w:tcBorders>
            <w:shd w:val="clear" w:color="auto" w:fill="CC99FF"/>
            <w:vAlign w:val="center"/>
            <w:hideMark/>
          </w:tcPr>
          <w:p w:rsidR="00AC3783" w:rsidRPr="00700DE1" w:rsidRDefault="00AC3783" w:rsidP="00526D6B">
            <w:pPr>
              <w:jc w:val="center"/>
              <w:rPr>
                <w:rFonts w:ascii="Times New Roman" w:hAnsi="Times New Roman" w:cs="Times New Roman"/>
                <w:b/>
                <w:bCs/>
                <w:sz w:val="24"/>
                <w:szCs w:val="24"/>
                <w:highlight w:val="green"/>
                <w:lang w:val="uk-UA"/>
              </w:rPr>
            </w:pPr>
            <w:r w:rsidRPr="00700DE1">
              <w:rPr>
                <w:rFonts w:ascii="Times New Roman" w:hAnsi="Times New Roman" w:cs="Times New Roman"/>
                <w:b/>
                <w:bCs/>
                <w:sz w:val="24"/>
                <w:szCs w:val="24"/>
                <w:highlight w:val="green"/>
                <w:lang w:val="uk-UA"/>
              </w:rPr>
              <w:t>4 8</w:t>
            </w:r>
            <w:r w:rsidR="00526D6B" w:rsidRPr="00700DE1">
              <w:rPr>
                <w:rFonts w:ascii="Times New Roman" w:hAnsi="Times New Roman" w:cs="Times New Roman"/>
                <w:b/>
                <w:bCs/>
                <w:sz w:val="24"/>
                <w:szCs w:val="24"/>
                <w:highlight w:val="green"/>
                <w:lang w:val="uk-UA"/>
              </w:rPr>
              <w:t>3</w:t>
            </w:r>
            <w:r w:rsidRPr="00700DE1">
              <w:rPr>
                <w:rFonts w:ascii="Times New Roman" w:hAnsi="Times New Roman" w:cs="Times New Roman"/>
                <w:b/>
                <w:bCs/>
                <w:sz w:val="24"/>
                <w:szCs w:val="24"/>
                <w:highlight w:val="green"/>
                <w:lang w:val="uk-UA"/>
              </w:rPr>
              <w:t>0</w:t>
            </w:r>
          </w:p>
        </w:tc>
        <w:tc>
          <w:tcPr>
            <w:tcW w:w="1102" w:type="dxa"/>
            <w:tcBorders>
              <w:top w:val="single" w:sz="8" w:space="0" w:color="auto"/>
              <w:left w:val="nil"/>
              <w:bottom w:val="single" w:sz="8" w:space="0" w:color="auto"/>
              <w:right w:val="nil"/>
            </w:tcBorders>
            <w:shd w:val="clear" w:color="auto" w:fill="CC99FF"/>
            <w:vAlign w:val="center"/>
            <w:hideMark/>
          </w:tcPr>
          <w:p w:rsidR="00AC3783" w:rsidRPr="00700DE1" w:rsidRDefault="00AC3783" w:rsidP="00526D6B">
            <w:pPr>
              <w:jc w:val="center"/>
              <w:rPr>
                <w:rFonts w:ascii="Times New Roman" w:hAnsi="Times New Roman" w:cs="Times New Roman"/>
                <w:b/>
                <w:bCs/>
                <w:sz w:val="24"/>
                <w:szCs w:val="24"/>
                <w:highlight w:val="green"/>
                <w:lang w:val="uk-UA"/>
              </w:rPr>
            </w:pPr>
            <w:r w:rsidRPr="00700DE1">
              <w:rPr>
                <w:rFonts w:ascii="Times New Roman" w:hAnsi="Times New Roman" w:cs="Times New Roman"/>
                <w:b/>
                <w:bCs/>
                <w:sz w:val="24"/>
                <w:szCs w:val="24"/>
                <w:highlight w:val="green"/>
                <w:lang w:val="uk-UA"/>
              </w:rPr>
              <w:t>4</w:t>
            </w:r>
            <w:r w:rsidR="00526D6B" w:rsidRPr="00700DE1">
              <w:rPr>
                <w:rFonts w:ascii="Times New Roman" w:hAnsi="Times New Roman" w:cs="Times New Roman"/>
                <w:b/>
                <w:bCs/>
                <w:sz w:val="24"/>
                <w:szCs w:val="24"/>
                <w:highlight w:val="green"/>
                <w:lang w:val="uk-UA"/>
              </w:rPr>
              <w:t>2</w:t>
            </w:r>
          </w:p>
        </w:tc>
        <w:tc>
          <w:tcPr>
            <w:tcW w:w="992" w:type="dxa"/>
            <w:tcBorders>
              <w:top w:val="single" w:sz="8" w:space="0" w:color="auto"/>
              <w:left w:val="single" w:sz="8" w:space="0" w:color="auto"/>
              <w:bottom w:val="single" w:sz="8" w:space="0" w:color="auto"/>
              <w:right w:val="single" w:sz="8" w:space="0" w:color="auto"/>
            </w:tcBorders>
            <w:shd w:val="clear" w:color="auto" w:fill="CC99FF"/>
            <w:vAlign w:val="center"/>
            <w:hideMark/>
          </w:tcPr>
          <w:p w:rsidR="00AC3783" w:rsidRPr="00700DE1" w:rsidRDefault="00AC3783" w:rsidP="00AC3783">
            <w:pPr>
              <w:jc w:val="center"/>
              <w:rPr>
                <w:rFonts w:ascii="Times New Roman" w:hAnsi="Times New Roman" w:cs="Times New Roman"/>
                <w:b/>
                <w:bCs/>
                <w:sz w:val="24"/>
                <w:szCs w:val="24"/>
                <w:highlight w:val="green"/>
                <w:lang w:val="uk-UA"/>
              </w:rPr>
            </w:pPr>
            <w:r w:rsidRPr="00700DE1">
              <w:rPr>
                <w:rFonts w:ascii="Times New Roman" w:hAnsi="Times New Roman" w:cs="Times New Roman"/>
                <w:b/>
                <w:bCs/>
                <w:sz w:val="24"/>
                <w:szCs w:val="24"/>
                <w:highlight w:val="green"/>
                <w:lang w:val="uk-UA"/>
              </w:rPr>
              <w:t> </w:t>
            </w:r>
          </w:p>
        </w:tc>
      </w:tr>
      <w:tr w:rsidR="00AC3783" w:rsidRPr="00700DE1" w:rsidTr="009E58AC">
        <w:trPr>
          <w:trHeight w:val="26"/>
          <w:jc w:val="center"/>
        </w:trPr>
        <w:tc>
          <w:tcPr>
            <w:tcW w:w="6685" w:type="dxa"/>
            <w:gridSpan w:val="4"/>
            <w:tcBorders>
              <w:top w:val="nil"/>
              <w:left w:val="single" w:sz="8" w:space="0" w:color="auto"/>
              <w:bottom w:val="single" w:sz="4" w:space="0" w:color="auto"/>
              <w:right w:val="single" w:sz="4" w:space="0" w:color="auto"/>
            </w:tcBorders>
            <w:shd w:val="clear" w:color="auto" w:fill="auto"/>
            <w:noWrap/>
            <w:vAlign w:val="center"/>
          </w:tcPr>
          <w:p w:rsidR="00AC3783" w:rsidRPr="00700DE1" w:rsidRDefault="00AC3783" w:rsidP="00AC3783">
            <w:pPr>
              <w:rPr>
                <w:rFonts w:ascii="Times New Roman" w:eastAsia="Times New Roman" w:hAnsi="Times New Roman" w:cs="Times New Roman"/>
                <w:b/>
                <w:bCs/>
                <w:sz w:val="24"/>
                <w:szCs w:val="24"/>
                <w:lang w:val="uk-UA" w:eastAsia="uk-UA"/>
              </w:rPr>
            </w:pPr>
            <w:r w:rsidRPr="00700DE1">
              <w:rPr>
                <w:rFonts w:ascii="Times New Roman" w:hAnsi="Times New Roman" w:cs="Times New Roman"/>
                <w:b/>
                <w:bCs/>
                <w:sz w:val="24"/>
                <w:szCs w:val="24"/>
                <w:lang w:val="uk-UA"/>
              </w:rPr>
              <w:t>Частка компонент загального циклу в загальному обсязі освітньої програми, %</w:t>
            </w:r>
          </w:p>
        </w:tc>
        <w:tc>
          <w:tcPr>
            <w:tcW w:w="3947" w:type="dxa"/>
            <w:gridSpan w:val="6"/>
            <w:tcBorders>
              <w:top w:val="nil"/>
              <w:left w:val="nil"/>
              <w:bottom w:val="single" w:sz="4" w:space="0" w:color="auto"/>
              <w:right w:val="single" w:sz="8" w:space="0" w:color="auto"/>
            </w:tcBorders>
            <w:shd w:val="clear" w:color="auto" w:fill="auto"/>
            <w:vAlign w:val="center"/>
          </w:tcPr>
          <w:p w:rsidR="00AC3783" w:rsidRPr="00700DE1" w:rsidRDefault="00AC3783" w:rsidP="00526D6B">
            <w:pPr>
              <w:jc w:val="center"/>
              <w:rPr>
                <w:rFonts w:ascii="Times New Roman" w:eastAsia="Times New Roman" w:hAnsi="Times New Roman" w:cs="Times New Roman"/>
                <w:b/>
                <w:bCs/>
                <w:sz w:val="22"/>
                <w:szCs w:val="22"/>
                <w:highlight w:val="green"/>
                <w:lang w:val="uk-UA" w:eastAsia="uk-UA"/>
              </w:rPr>
            </w:pPr>
            <w:r w:rsidRPr="00700DE1">
              <w:rPr>
                <w:rFonts w:ascii="Times New Roman" w:hAnsi="Times New Roman" w:cs="Times New Roman"/>
                <w:b/>
                <w:bCs/>
                <w:sz w:val="22"/>
                <w:szCs w:val="22"/>
                <w:highlight w:val="green"/>
                <w:lang w:val="uk-UA"/>
              </w:rPr>
              <w:t>2</w:t>
            </w:r>
            <w:r w:rsidR="00526D6B" w:rsidRPr="00700DE1">
              <w:rPr>
                <w:rFonts w:ascii="Times New Roman" w:hAnsi="Times New Roman" w:cs="Times New Roman"/>
                <w:b/>
                <w:bCs/>
                <w:sz w:val="22"/>
                <w:szCs w:val="22"/>
                <w:highlight w:val="green"/>
                <w:lang w:val="uk-UA"/>
              </w:rPr>
              <w:t>3</w:t>
            </w:r>
            <w:r w:rsidRPr="00700DE1">
              <w:rPr>
                <w:rFonts w:ascii="Times New Roman" w:hAnsi="Times New Roman" w:cs="Times New Roman"/>
                <w:b/>
                <w:bCs/>
                <w:sz w:val="22"/>
                <w:szCs w:val="22"/>
                <w:highlight w:val="green"/>
                <w:lang w:val="uk-UA"/>
              </w:rPr>
              <w:t>%</w:t>
            </w:r>
          </w:p>
        </w:tc>
      </w:tr>
      <w:tr w:rsidR="00AC3783" w:rsidRPr="00700DE1" w:rsidTr="009E58AC">
        <w:trPr>
          <w:trHeight w:val="135"/>
          <w:jc w:val="center"/>
        </w:trPr>
        <w:tc>
          <w:tcPr>
            <w:tcW w:w="6685" w:type="dxa"/>
            <w:gridSpan w:val="4"/>
            <w:tcBorders>
              <w:top w:val="single" w:sz="4" w:space="0" w:color="auto"/>
              <w:left w:val="single" w:sz="8" w:space="0" w:color="auto"/>
              <w:bottom w:val="single" w:sz="4" w:space="0" w:color="auto"/>
              <w:right w:val="single" w:sz="4" w:space="0" w:color="auto"/>
            </w:tcBorders>
            <w:shd w:val="clear" w:color="auto" w:fill="auto"/>
            <w:vAlign w:val="center"/>
          </w:tcPr>
          <w:p w:rsidR="00AC3783" w:rsidRPr="00700DE1" w:rsidRDefault="00AC3783" w:rsidP="00AC3783">
            <w:pPr>
              <w:rPr>
                <w:rFonts w:ascii="Times New Roman" w:hAnsi="Times New Roman" w:cs="Times New Roman"/>
                <w:b/>
                <w:bCs/>
                <w:sz w:val="24"/>
                <w:szCs w:val="24"/>
                <w:lang w:val="uk-UA"/>
              </w:rPr>
            </w:pPr>
            <w:r w:rsidRPr="00700DE1">
              <w:rPr>
                <w:rFonts w:ascii="Times New Roman" w:hAnsi="Times New Roman" w:cs="Times New Roman"/>
                <w:b/>
                <w:bCs/>
                <w:sz w:val="24"/>
                <w:szCs w:val="24"/>
                <w:lang w:val="uk-UA"/>
              </w:rPr>
              <w:t>Частка вибіркових компонент у загальному обсязі освітньої програми, %</w:t>
            </w:r>
          </w:p>
        </w:tc>
        <w:tc>
          <w:tcPr>
            <w:tcW w:w="3947" w:type="dxa"/>
            <w:gridSpan w:val="6"/>
            <w:tcBorders>
              <w:top w:val="nil"/>
              <w:left w:val="nil"/>
              <w:bottom w:val="single" w:sz="4" w:space="0" w:color="auto"/>
              <w:right w:val="single" w:sz="8" w:space="0" w:color="auto"/>
            </w:tcBorders>
            <w:shd w:val="clear" w:color="auto" w:fill="auto"/>
            <w:vAlign w:val="center"/>
          </w:tcPr>
          <w:p w:rsidR="00AC3783" w:rsidRPr="00700DE1" w:rsidRDefault="00AC3783" w:rsidP="00526D6B">
            <w:pPr>
              <w:jc w:val="center"/>
              <w:rPr>
                <w:rFonts w:ascii="Times New Roman" w:hAnsi="Times New Roman" w:cs="Times New Roman"/>
                <w:b/>
                <w:bCs/>
                <w:sz w:val="22"/>
                <w:szCs w:val="22"/>
                <w:highlight w:val="green"/>
                <w:lang w:val="uk-UA"/>
              </w:rPr>
            </w:pPr>
            <w:r w:rsidRPr="00700DE1">
              <w:rPr>
                <w:rFonts w:ascii="Times New Roman" w:hAnsi="Times New Roman" w:cs="Times New Roman"/>
                <w:b/>
                <w:bCs/>
                <w:sz w:val="22"/>
                <w:szCs w:val="22"/>
                <w:highlight w:val="green"/>
                <w:lang w:val="uk-UA"/>
              </w:rPr>
              <w:t>2</w:t>
            </w:r>
            <w:r w:rsidR="00526D6B" w:rsidRPr="00700DE1">
              <w:rPr>
                <w:rFonts w:ascii="Times New Roman" w:hAnsi="Times New Roman" w:cs="Times New Roman"/>
                <w:b/>
                <w:bCs/>
                <w:sz w:val="22"/>
                <w:szCs w:val="22"/>
                <w:highlight w:val="green"/>
                <w:lang w:val="uk-UA"/>
              </w:rPr>
              <w:t>6</w:t>
            </w:r>
            <w:r w:rsidRPr="00700DE1">
              <w:rPr>
                <w:rFonts w:ascii="Times New Roman" w:hAnsi="Times New Roman" w:cs="Times New Roman"/>
                <w:b/>
                <w:bCs/>
                <w:sz w:val="22"/>
                <w:szCs w:val="22"/>
                <w:highlight w:val="green"/>
                <w:lang w:val="uk-UA"/>
              </w:rPr>
              <w:t>%</w:t>
            </w:r>
          </w:p>
        </w:tc>
      </w:tr>
      <w:tr w:rsidR="00AC3783" w:rsidRPr="00700DE1" w:rsidTr="009E58AC">
        <w:trPr>
          <w:trHeight w:val="135"/>
          <w:jc w:val="center"/>
        </w:trPr>
        <w:tc>
          <w:tcPr>
            <w:tcW w:w="6685" w:type="dxa"/>
            <w:gridSpan w:val="4"/>
            <w:tcBorders>
              <w:top w:val="single" w:sz="4" w:space="0" w:color="auto"/>
              <w:left w:val="single" w:sz="4" w:space="0" w:color="auto"/>
              <w:bottom w:val="single" w:sz="4" w:space="0" w:color="auto"/>
              <w:right w:val="single" w:sz="4" w:space="0" w:color="auto"/>
            </w:tcBorders>
            <w:shd w:val="clear" w:color="auto" w:fill="B1A0C7"/>
            <w:vAlign w:val="center"/>
            <w:hideMark/>
          </w:tcPr>
          <w:p w:rsidR="00AC3783" w:rsidRPr="00700DE1" w:rsidRDefault="00AC3783" w:rsidP="00AC3783">
            <w:pPr>
              <w:jc w:val="center"/>
              <w:rPr>
                <w:rFonts w:ascii="Times New Roman" w:hAnsi="Times New Roman" w:cs="Times New Roman"/>
                <w:b/>
                <w:bCs/>
                <w:sz w:val="24"/>
                <w:szCs w:val="24"/>
                <w:lang w:val="uk-UA"/>
              </w:rPr>
            </w:pPr>
            <w:r w:rsidRPr="00700DE1">
              <w:rPr>
                <w:rFonts w:ascii="Times New Roman" w:hAnsi="Times New Roman" w:cs="Times New Roman"/>
                <w:b/>
                <w:bCs/>
                <w:sz w:val="24"/>
                <w:szCs w:val="24"/>
                <w:lang w:val="uk-UA"/>
              </w:rPr>
              <w:t>РАЗОМ:</w:t>
            </w:r>
          </w:p>
        </w:tc>
        <w:tc>
          <w:tcPr>
            <w:tcW w:w="965" w:type="dxa"/>
            <w:tcBorders>
              <w:top w:val="single" w:sz="4" w:space="0" w:color="auto"/>
              <w:left w:val="nil"/>
              <w:bottom w:val="single" w:sz="4" w:space="0" w:color="auto"/>
              <w:right w:val="single" w:sz="4" w:space="0" w:color="auto"/>
            </w:tcBorders>
            <w:shd w:val="clear" w:color="auto" w:fill="B1A0C7"/>
            <w:vAlign w:val="center"/>
            <w:hideMark/>
          </w:tcPr>
          <w:p w:rsidR="00AC3783" w:rsidRPr="00700DE1" w:rsidRDefault="00AC3783" w:rsidP="00AC3783">
            <w:pPr>
              <w:jc w:val="center"/>
              <w:rPr>
                <w:rFonts w:ascii="Times New Roman" w:hAnsi="Times New Roman" w:cs="Times New Roman"/>
                <w:b/>
                <w:bCs/>
                <w:sz w:val="24"/>
                <w:szCs w:val="24"/>
                <w:lang w:val="uk-UA"/>
              </w:rPr>
            </w:pPr>
            <w:r w:rsidRPr="00700DE1">
              <w:rPr>
                <w:rFonts w:ascii="Times New Roman" w:hAnsi="Times New Roman" w:cs="Times New Roman"/>
                <w:b/>
                <w:bCs/>
                <w:sz w:val="24"/>
                <w:szCs w:val="24"/>
                <w:lang w:val="uk-UA"/>
              </w:rPr>
              <w:t>240</w:t>
            </w:r>
          </w:p>
        </w:tc>
        <w:tc>
          <w:tcPr>
            <w:tcW w:w="2982" w:type="dxa"/>
            <w:gridSpan w:val="5"/>
            <w:tcBorders>
              <w:top w:val="single" w:sz="4" w:space="0" w:color="auto"/>
              <w:left w:val="nil"/>
              <w:bottom w:val="single" w:sz="4" w:space="0" w:color="auto"/>
              <w:right w:val="single" w:sz="4" w:space="0" w:color="auto"/>
            </w:tcBorders>
            <w:shd w:val="clear" w:color="auto" w:fill="B1A0C7"/>
            <w:vAlign w:val="center"/>
            <w:hideMark/>
          </w:tcPr>
          <w:p w:rsidR="00AC3783" w:rsidRPr="00700DE1" w:rsidRDefault="00AC3783" w:rsidP="00AC3783">
            <w:pPr>
              <w:jc w:val="center"/>
              <w:rPr>
                <w:rFonts w:ascii="Times New Roman" w:hAnsi="Times New Roman" w:cs="Times New Roman"/>
                <w:b/>
                <w:bCs/>
                <w:sz w:val="24"/>
                <w:szCs w:val="24"/>
                <w:lang w:val="uk-UA"/>
              </w:rPr>
            </w:pPr>
            <w:r w:rsidRPr="00700DE1">
              <w:rPr>
                <w:rFonts w:ascii="Times New Roman" w:hAnsi="Times New Roman" w:cs="Times New Roman"/>
                <w:b/>
                <w:bCs/>
                <w:sz w:val="24"/>
                <w:szCs w:val="24"/>
                <w:lang w:val="uk-UA"/>
              </w:rPr>
              <w:t>7 200</w:t>
            </w:r>
          </w:p>
        </w:tc>
      </w:tr>
    </w:tbl>
    <w:p w:rsidR="000F678C" w:rsidRPr="00700DE1" w:rsidRDefault="000F678C" w:rsidP="00FD105B">
      <w:pPr>
        <w:ind w:firstLine="708"/>
        <w:jc w:val="both"/>
        <w:rPr>
          <w:rFonts w:ascii="Times New Roman" w:hAnsi="Times New Roman" w:cs="Times New Roman"/>
          <w:sz w:val="28"/>
          <w:szCs w:val="28"/>
          <w:lang w:val="uk-UA"/>
        </w:rPr>
      </w:pPr>
    </w:p>
    <w:p w:rsidR="00526D6B" w:rsidRPr="00700DE1" w:rsidRDefault="00526D6B" w:rsidP="00526D6B">
      <w:pPr>
        <w:ind w:left="720"/>
        <w:jc w:val="both"/>
        <w:rPr>
          <w:rFonts w:ascii="Times New Roman" w:hAnsi="Times New Roman" w:cs="Times New Roman"/>
          <w:sz w:val="28"/>
          <w:szCs w:val="28"/>
        </w:rPr>
      </w:pPr>
      <w:r w:rsidRPr="00700DE1">
        <w:rPr>
          <w:rFonts w:ascii="Times New Roman" w:hAnsi="Times New Roman" w:cs="Times New Roman"/>
          <w:sz w:val="28"/>
          <w:szCs w:val="28"/>
        </w:rPr>
        <w:t>Вибіркові компоненти – 63 кредити (26,3%), із них:</w:t>
      </w:r>
    </w:p>
    <w:p w:rsidR="00526D6B" w:rsidRPr="00700DE1" w:rsidRDefault="00526D6B" w:rsidP="00526D6B">
      <w:pPr>
        <w:ind w:left="720"/>
        <w:jc w:val="both"/>
        <w:rPr>
          <w:rFonts w:ascii="Times New Roman" w:hAnsi="Times New Roman" w:cs="Times New Roman"/>
          <w:sz w:val="28"/>
          <w:szCs w:val="28"/>
        </w:rPr>
      </w:pPr>
      <w:r w:rsidRPr="00700DE1">
        <w:rPr>
          <w:rFonts w:ascii="Times New Roman" w:hAnsi="Times New Roman" w:cs="Times New Roman"/>
          <w:sz w:val="28"/>
          <w:szCs w:val="28"/>
        </w:rPr>
        <w:t>із циклу загальної підготовки – 23 кредит</w:t>
      </w:r>
      <w:r w:rsidRPr="00700DE1">
        <w:rPr>
          <w:rFonts w:ascii="Times New Roman" w:hAnsi="Times New Roman" w:cs="Times New Roman"/>
          <w:sz w:val="28"/>
          <w:szCs w:val="28"/>
          <w:highlight w:val="yellow"/>
        </w:rPr>
        <w:t>и</w:t>
      </w:r>
      <w:r w:rsidRPr="00700DE1">
        <w:rPr>
          <w:rFonts w:ascii="Times New Roman" w:hAnsi="Times New Roman" w:cs="Times New Roman"/>
          <w:sz w:val="28"/>
          <w:szCs w:val="28"/>
        </w:rPr>
        <w:t xml:space="preserve"> (9,6%), </w:t>
      </w:r>
    </w:p>
    <w:p w:rsidR="00526D6B" w:rsidRPr="00700DE1" w:rsidRDefault="00526D6B" w:rsidP="00526D6B">
      <w:pPr>
        <w:ind w:left="720"/>
        <w:jc w:val="both"/>
        <w:rPr>
          <w:rFonts w:ascii="Times New Roman" w:hAnsi="Times New Roman" w:cs="Times New Roman"/>
          <w:sz w:val="28"/>
          <w:szCs w:val="28"/>
        </w:rPr>
      </w:pPr>
      <w:r w:rsidRPr="00700DE1">
        <w:rPr>
          <w:rFonts w:ascii="Times New Roman" w:hAnsi="Times New Roman" w:cs="Times New Roman"/>
          <w:sz w:val="28"/>
          <w:szCs w:val="28"/>
        </w:rPr>
        <w:t>із циклу професійної підготовки – 40 кредитів (16,7%).</w:t>
      </w:r>
    </w:p>
    <w:p w:rsidR="00526D6B" w:rsidRPr="00700DE1" w:rsidRDefault="00526D6B" w:rsidP="00526D6B">
      <w:pPr>
        <w:ind w:firstLine="709"/>
        <w:jc w:val="both"/>
        <w:rPr>
          <w:rFonts w:ascii="Times New Roman" w:hAnsi="Times New Roman" w:cs="Times New Roman"/>
          <w:color w:val="002060"/>
          <w:sz w:val="28"/>
          <w:szCs w:val="28"/>
        </w:rPr>
      </w:pPr>
      <w:r w:rsidRPr="00700DE1">
        <w:rPr>
          <w:rFonts w:ascii="Times New Roman" w:hAnsi="Times New Roman" w:cs="Times New Roman"/>
          <w:sz w:val="28"/>
          <w:szCs w:val="28"/>
        </w:rPr>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hyperlink r:id="rId13" w:history="1">
        <w:r w:rsidRPr="00700DE1">
          <w:rPr>
            <w:rStyle w:val="a3"/>
            <w:rFonts w:ascii="Times New Roman" w:hAnsi="Times New Roman" w:cs="Times New Roman"/>
            <w:sz w:val="28"/>
            <w:szCs w:val="28"/>
            <w:highlight w:val="green"/>
          </w:rPr>
          <w:t>https://uu.edu.ua/upload/Osvita/Organizaciya_navch_proc/Vibir_disciplin/Katalog_vibirkovih_disciplin.xlsx</w:t>
        </w:r>
      </w:hyperlink>
      <w:r w:rsidRPr="00700DE1">
        <w:rPr>
          <w:rFonts w:ascii="Times New Roman" w:hAnsi="Times New Roman" w:cs="Times New Roman"/>
          <w:sz w:val="28"/>
          <w:szCs w:val="28"/>
          <w:highlight w:val="green"/>
        </w:rPr>
        <w:t>.</w:t>
      </w:r>
    </w:p>
    <w:p w:rsidR="00AC3783" w:rsidRPr="00700DE1" w:rsidRDefault="00AC3783" w:rsidP="007E2898">
      <w:pPr>
        <w:ind w:firstLine="709"/>
        <w:jc w:val="both"/>
        <w:rPr>
          <w:rFonts w:ascii="Times New Roman" w:hAnsi="Times New Roman" w:cs="Times New Roman"/>
          <w:sz w:val="28"/>
          <w:szCs w:val="28"/>
          <w:lang w:val="uk-UA"/>
        </w:rPr>
      </w:pPr>
    </w:p>
    <w:p w:rsidR="007E2898" w:rsidRPr="00700DE1" w:rsidRDefault="00422E76" w:rsidP="007E2898">
      <w:pPr>
        <w:ind w:firstLine="709"/>
        <w:jc w:val="both"/>
        <w:rPr>
          <w:rFonts w:ascii="Times New Roman" w:hAnsi="Times New Roman" w:cs="Times New Roman"/>
          <w:sz w:val="24"/>
          <w:szCs w:val="24"/>
          <w:lang w:val="uk-UA"/>
        </w:rPr>
      </w:pPr>
      <w:r w:rsidRPr="00700DE1">
        <w:rPr>
          <w:rFonts w:ascii="Times New Roman" w:hAnsi="Times New Roman" w:cs="Times New Roman"/>
          <w:sz w:val="28"/>
          <w:szCs w:val="28"/>
          <w:lang w:val="uk-UA"/>
        </w:rPr>
        <w:t xml:space="preserve"> </w:t>
      </w:r>
      <w:r w:rsidR="007E2898" w:rsidRPr="00700DE1">
        <w:rPr>
          <w:rFonts w:ascii="Times New Roman" w:eastAsia="Times New Roman" w:hAnsi="Times New Roman" w:cs="Times New Roman"/>
          <w:b/>
          <w:bCs/>
          <w:color w:val="000000"/>
          <w:sz w:val="24"/>
          <w:szCs w:val="24"/>
          <w:lang w:val="uk-UA" w:eastAsia="uk-UA"/>
        </w:rPr>
        <w:t>*Примітка.</w:t>
      </w:r>
    </w:p>
    <w:p w:rsidR="007E2898" w:rsidRPr="00700DE1" w:rsidRDefault="007E2898" w:rsidP="006A407D">
      <w:pPr>
        <w:ind w:firstLine="709"/>
        <w:jc w:val="both"/>
        <w:rPr>
          <w:rFonts w:ascii="Times New Roman" w:eastAsia="Times New Roman" w:hAnsi="Times New Roman" w:cs="Times New Roman"/>
          <w:color w:val="000000"/>
          <w:sz w:val="24"/>
          <w:szCs w:val="24"/>
          <w:lang w:val="uk-UA" w:eastAsia="uk-UA"/>
        </w:rPr>
      </w:pPr>
      <w:r w:rsidRPr="00700DE1">
        <w:rPr>
          <w:rFonts w:ascii="Times New Roman" w:eastAsia="Times New Roman" w:hAnsi="Times New Roman" w:cs="Times New Roman"/>
          <w:color w:val="000000"/>
          <w:sz w:val="24"/>
          <w:szCs w:val="24"/>
          <w:lang w:val="uk-UA" w:eastAsia="uk-UA"/>
        </w:rPr>
        <w:t>Базова загальновійськова підготовка проводиться з громадянами України чоловічої статі, які досягли 18-річного віку, які навчаються за денною або дуальною формою здобуття освіти та не проходять військову службу в Збройних Силах України, інших утворених відповідно до законів України військових формуваннях, службу в правоохоронних органах.</w:t>
      </w:r>
    </w:p>
    <w:p w:rsidR="007E2898" w:rsidRPr="00700DE1" w:rsidRDefault="007E2898" w:rsidP="006A407D">
      <w:pPr>
        <w:ind w:firstLine="709"/>
        <w:jc w:val="both"/>
        <w:rPr>
          <w:rFonts w:ascii="Times New Roman" w:eastAsia="Times New Roman" w:hAnsi="Times New Roman" w:cs="Times New Roman"/>
          <w:color w:val="000000"/>
          <w:sz w:val="24"/>
          <w:szCs w:val="24"/>
          <w:lang w:val="uk-UA" w:eastAsia="uk-UA"/>
        </w:rPr>
      </w:pPr>
      <w:r w:rsidRPr="00700DE1">
        <w:rPr>
          <w:rFonts w:ascii="Times New Roman" w:eastAsia="Times New Roman" w:hAnsi="Times New Roman" w:cs="Times New Roman"/>
          <w:color w:val="000000"/>
          <w:sz w:val="24"/>
          <w:szCs w:val="24"/>
          <w:lang w:val="uk-UA" w:eastAsia="uk-UA"/>
        </w:rPr>
        <w:t>Від проходження базової підготовки звільняються ті з них, які:</w:t>
      </w:r>
    </w:p>
    <w:p w:rsidR="007E2898" w:rsidRPr="00700DE1" w:rsidRDefault="007E2898" w:rsidP="00783FDF">
      <w:pPr>
        <w:pStyle w:val="af3"/>
        <w:numPr>
          <w:ilvl w:val="0"/>
          <w:numId w:val="27"/>
        </w:numPr>
        <w:tabs>
          <w:tab w:val="left" w:pos="993"/>
        </w:tabs>
        <w:ind w:left="0" w:firstLine="709"/>
        <w:jc w:val="both"/>
        <w:rPr>
          <w:rFonts w:ascii="Times New Roman" w:hAnsi="Times New Roman"/>
          <w:color w:val="000000"/>
          <w:sz w:val="24"/>
          <w:szCs w:val="24"/>
          <w:lang w:val="uk-UA" w:eastAsia="uk-UA"/>
        </w:rPr>
      </w:pPr>
      <w:r w:rsidRPr="00700DE1">
        <w:rPr>
          <w:rFonts w:ascii="Times New Roman" w:hAnsi="Times New Roman"/>
          <w:color w:val="000000"/>
          <w:sz w:val="24"/>
          <w:szCs w:val="24"/>
          <w:lang w:val="uk-UA" w:eastAsia="uk-UA"/>
        </w:rPr>
        <w:t xml:space="preserve">визнані за станом здоров’я непридатними до військової служби; </w:t>
      </w:r>
    </w:p>
    <w:p w:rsidR="007E2898" w:rsidRPr="00700DE1" w:rsidRDefault="007E2898" w:rsidP="00783FDF">
      <w:pPr>
        <w:pStyle w:val="af3"/>
        <w:numPr>
          <w:ilvl w:val="0"/>
          <w:numId w:val="27"/>
        </w:numPr>
        <w:tabs>
          <w:tab w:val="left" w:pos="993"/>
        </w:tabs>
        <w:ind w:left="0" w:firstLine="709"/>
        <w:jc w:val="both"/>
        <w:rPr>
          <w:rFonts w:ascii="Times New Roman" w:hAnsi="Times New Roman"/>
          <w:color w:val="000000"/>
          <w:sz w:val="24"/>
          <w:szCs w:val="24"/>
          <w:lang w:val="uk-UA" w:eastAsia="uk-UA"/>
        </w:rPr>
      </w:pPr>
      <w:r w:rsidRPr="00700DE1">
        <w:rPr>
          <w:rFonts w:ascii="Times New Roman" w:hAnsi="Times New Roman"/>
          <w:color w:val="000000"/>
          <w:sz w:val="24"/>
          <w:szCs w:val="24"/>
          <w:lang w:val="uk-UA" w:eastAsia="uk-UA"/>
        </w:rPr>
        <w:t>визнані за станом здоров’я непридатними до військової служби</w:t>
      </w:r>
    </w:p>
    <w:p w:rsidR="007E2898" w:rsidRPr="00700DE1" w:rsidRDefault="007E2898" w:rsidP="00783FDF">
      <w:pPr>
        <w:pStyle w:val="af3"/>
        <w:numPr>
          <w:ilvl w:val="0"/>
          <w:numId w:val="27"/>
        </w:numPr>
        <w:tabs>
          <w:tab w:val="left" w:pos="993"/>
        </w:tabs>
        <w:ind w:left="0" w:firstLine="709"/>
        <w:jc w:val="both"/>
        <w:rPr>
          <w:rFonts w:ascii="Times New Roman" w:hAnsi="Times New Roman"/>
          <w:color w:val="000000"/>
          <w:sz w:val="24"/>
          <w:szCs w:val="24"/>
          <w:lang w:val="uk-UA" w:eastAsia="uk-UA"/>
        </w:rPr>
      </w:pPr>
      <w:r w:rsidRPr="00700DE1">
        <w:rPr>
          <w:rFonts w:ascii="Times New Roman" w:hAnsi="Times New Roman"/>
          <w:color w:val="000000"/>
          <w:sz w:val="24"/>
          <w:szCs w:val="24"/>
          <w:lang w:val="uk-UA" w:eastAsia="uk-UA"/>
        </w:rPr>
        <w:t>до набуття громадянства України пройшли військову службу в інших державах;</w:t>
      </w:r>
    </w:p>
    <w:p w:rsidR="007E2898" w:rsidRPr="00700DE1" w:rsidRDefault="007E2898" w:rsidP="00783FDF">
      <w:pPr>
        <w:pStyle w:val="af3"/>
        <w:numPr>
          <w:ilvl w:val="0"/>
          <w:numId w:val="27"/>
        </w:numPr>
        <w:tabs>
          <w:tab w:val="left" w:pos="993"/>
        </w:tabs>
        <w:ind w:left="0" w:firstLine="709"/>
        <w:jc w:val="both"/>
        <w:rPr>
          <w:rFonts w:ascii="Times New Roman" w:hAnsi="Times New Roman"/>
          <w:color w:val="000000"/>
          <w:sz w:val="24"/>
          <w:szCs w:val="24"/>
          <w:lang w:val="uk-UA" w:eastAsia="uk-UA"/>
        </w:rPr>
      </w:pPr>
      <w:r w:rsidRPr="00700DE1">
        <w:rPr>
          <w:rFonts w:ascii="Times New Roman" w:hAnsi="Times New Roman"/>
          <w:color w:val="000000"/>
          <w:sz w:val="24"/>
          <w:szCs w:val="24"/>
          <w:lang w:val="uk-UA" w:eastAsia="uk-UA"/>
        </w:rPr>
        <w:t>проходили військову службу;</w:t>
      </w:r>
    </w:p>
    <w:p w:rsidR="007E2898" w:rsidRPr="00700DE1" w:rsidRDefault="007E2898" w:rsidP="00783FDF">
      <w:pPr>
        <w:pStyle w:val="af3"/>
        <w:numPr>
          <w:ilvl w:val="0"/>
          <w:numId w:val="27"/>
        </w:numPr>
        <w:tabs>
          <w:tab w:val="left" w:pos="993"/>
        </w:tabs>
        <w:ind w:left="0" w:firstLine="709"/>
        <w:jc w:val="both"/>
        <w:rPr>
          <w:rFonts w:ascii="Times New Roman" w:hAnsi="Times New Roman"/>
          <w:color w:val="000000"/>
          <w:sz w:val="24"/>
          <w:szCs w:val="24"/>
          <w:lang w:val="uk-UA" w:eastAsia="uk-UA"/>
        </w:rPr>
      </w:pPr>
      <w:r w:rsidRPr="00700DE1">
        <w:rPr>
          <w:rFonts w:ascii="Times New Roman" w:hAnsi="Times New Roman"/>
          <w:color w:val="000000"/>
          <w:sz w:val="24"/>
          <w:szCs w:val="24"/>
          <w:lang w:val="uk-UA" w:eastAsia="uk-UA"/>
        </w:rPr>
        <w:t>мають сертифікат про проходження базової підготовки та здобуття військово-облікової спеціальності.</w:t>
      </w:r>
    </w:p>
    <w:p w:rsidR="007E2898" w:rsidRPr="00700DE1" w:rsidRDefault="007E2898" w:rsidP="006A407D">
      <w:pPr>
        <w:ind w:firstLine="709"/>
        <w:jc w:val="both"/>
        <w:rPr>
          <w:rFonts w:ascii="Times New Roman" w:eastAsia="Times New Roman" w:hAnsi="Times New Roman" w:cs="Times New Roman"/>
          <w:color w:val="000000"/>
          <w:sz w:val="24"/>
          <w:szCs w:val="24"/>
          <w:lang w:val="uk-UA" w:eastAsia="uk-UA"/>
        </w:rPr>
      </w:pPr>
      <w:r w:rsidRPr="00700DE1">
        <w:rPr>
          <w:rFonts w:ascii="Times New Roman" w:eastAsia="Times New Roman" w:hAnsi="Times New Roman" w:cs="Times New Roman"/>
          <w:color w:val="000000"/>
          <w:sz w:val="24"/>
          <w:szCs w:val="24"/>
          <w:lang w:val="uk-UA" w:eastAsia="uk-UA"/>
        </w:rPr>
        <w:t>Не проходять базову підготовку:</w:t>
      </w:r>
    </w:p>
    <w:p w:rsidR="007E2898" w:rsidRPr="00700DE1" w:rsidRDefault="00AC3783" w:rsidP="00AC3783">
      <w:pPr>
        <w:pStyle w:val="af3"/>
        <w:numPr>
          <w:ilvl w:val="0"/>
          <w:numId w:val="28"/>
        </w:numPr>
        <w:jc w:val="both"/>
        <w:rPr>
          <w:rFonts w:ascii="Times New Roman" w:hAnsi="Times New Roman"/>
          <w:color w:val="000000"/>
          <w:sz w:val="24"/>
          <w:szCs w:val="24"/>
          <w:lang w:val="uk-UA" w:eastAsia="uk-UA"/>
        </w:rPr>
      </w:pPr>
      <w:r w:rsidRPr="00700DE1">
        <w:rPr>
          <w:rFonts w:ascii="Times New Roman" w:hAnsi="Times New Roman"/>
          <w:color w:val="000000"/>
          <w:sz w:val="24"/>
          <w:szCs w:val="24"/>
          <w:lang w:val="uk-UA" w:eastAsia="uk-UA"/>
        </w:rPr>
        <w:t>здобувачі вищої освіти, які здобувають освіту за іншими (крім денної та дуальної) формами здобуття освіти, включаючи поєднані</w:t>
      </w:r>
      <w:r w:rsidR="00783FDF" w:rsidRPr="00783FDF">
        <w:rPr>
          <w:rFonts w:ascii="Times New Roman" w:hAnsi="Times New Roman"/>
          <w:color w:val="000000"/>
          <w:sz w:val="24"/>
          <w:szCs w:val="24"/>
          <w:highlight w:val="cyan"/>
          <w:lang w:val="uk-UA" w:eastAsia="uk-UA"/>
        </w:rPr>
        <w:t>;</w:t>
      </w:r>
    </w:p>
    <w:p w:rsidR="007E2898" w:rsidRPr="00700DE1" w:rsidRDefault="00AC3783" w:rsidP="00AC3783">
      <w:pPr>
        <w:pStyle w:val="af3"/>
        <w:numPr>
          <w:ilvl w:val="0"/>
          <w:numId w:val="28"/>
        </w:numPr>
        <w:jc w:val="both"/>
        <w:rPr>
          <w:rFonts w:ascii="Times New Roman" w:hAnsi="Times New Roman"/>
          <w:color w:val="000000"/>
          <w:sz w:val="24"/>
          <w:szCs w:val="24"/>
          <w:lang w:val="uk-UA" w:eastAsia="uk-UA"/>
        </w:rPr>
      </w:pPr>
      <w:r w:rsidRPr="00700DE1">
        <w:rPr>
          <w:rFonts w:ascii="Times New Roman" w:hAnsi="Times New Roman"/>
          <w:color w:val="000000"/>
          <w:sz w:val="24"/>
          <w:szCs w:val="24"/>
          <w:lang w:val="uk-UA" w:eastAsia="uk-UA"/>
        </w:rPr>
        <w:t>здобувачі вищої освіти - іноземні громадяни</w:t>
      </w:r>
      <w:r w:rsidR="00783FDF" w:rsidRPr="00783FDF">
        <w:rPr>
          <w:rFonts w:ascii="Times New Roman" w:hAnsi="Times New Roman"/>
          <w:color w:val="000000"/>
          <w:sz w:val="24"/>
          <w:szCs w:val="24"/>
          <w:highlight w:val="cyan"/>
          <w:lang w:val="uk-UA" w:eastAsia="uk-UA"/>
        </w:rPr>
        <w:t>.</w:t>
      </w:r>
    </w:p>
    <w:p w:rsidR="00AC3783" w:rsidRPr="00700DE1" w:rsidRDefault="00AC3783" w:rsidP="006A407D">
      <w:pPr>
        <w:ind w:firstLine="709"/>
        <w:jc w:val="both"/>
        <w:rPr>
          <w:rFonts w:ascii="Times New Roman" w:eastAsia="Times New Roman" w:hAnsi="Times New Roman" w:cs="Times New Roman"/>
          <w:color w:val="000000"/>
          <w:sz w:val="24"/>
          <w:szCs w:val="24"/>
          <w:lang w:val="uk-UA" w:eastAsia="uk-UA"/>
        </w:rPr>
      </w:pPr>
    </w:p>
    <w:p w:rsidR="007E2898" w:rsidRPr="00700DE1" w:rsidRDefault="00AC3783" w:rsidP="006A407D">
      <w:pPr>
        <w:ind w:firstLine="709"/>
        <w:jc w:val="both"/>
        <w:rPr>
          <w:rFonts w:ascii="Times New Roman" w:eastAsia="Times New Roman" w:hAnsi="Times New Roman" w:cs="Times New Roman"/>
          <w:color w:val="000000"/>
          <w:sz w:val="24"/>
          <w:szCs w:val="24"/>
          <w:lang w:val="uk-UA" w:eastAsia="uk-UA"/>
        </w:rPr>
      </w:pPr>
      <w:r w:rsidRPr="00700DE1">
        <w:rPr>
          <w:rFonts w:ascii="Times New Roman" w:eastAsia="Times New Roman" w:hAnsi="Times New Roman" w:cs="Times New Roman"/>
          <w:color w:val="000000"/>
          <w:sz w:val="24"/>
          <w:szCs w:val="24"/>
          <w:lang w:val="uk-UA" w:eastAsia="uk-UA"/>
        </w:rPr>
        <w:t>Здобувачі освіти жіночої статі</w:t>
      </w:r>
      <w:r w:rsidR="00783FDF" w:rsidRPr="00783FDF">
        <w:rPr>
          <w:rFonts w:ascii="Times New Roman" w:eastAsia="Times New Roman" w:hAnsi="Times New Roman" w:cs="Times New Roman"/>
          <w:color w:val="000000"/>
          <w:sz w:val="24"/>
          <w:szCs w:val="24"/>
          <w:highlight w:val="cyan"/>
          <w:lang w:val="uk-UA" w:eastAsia="uk-UA"/>
        </w:rPr>
        <w:t>-</w:t>
      </w:r>
      <w:r w:rsidRPr="00700DE1">
        <w:rPr>
          <w:rFonts w:ascii="Times New Roman" w:eastAsia="Times New Roman" w:hAnsi="Times New Roman" w:cs="Times New Roman"/>
          <w:color w:val="000000"/>
          <w:sz w:val="24"/>
          <w:szCs w:val="24"/>
          <w:lang w:val="uk-UA" w:eastAsia="uk-UA"/>
        </w:rPr>
        <w:t>громадянки України, які здобувають освіту за денною або дуальною формою здобуття освіти, здобувачі освіти чоловічої статі, які навчаються на старших курсах, можуть проходити базову підготовку добровільно на підставі особистої заяви, поданої до закладу вищої освіти</w:t>
      </w:r>
      <w:r w:rsidR="00783FDF" w:rsidRPr="00783FDF">
        <w:rPr>
          <w:rFonts w:ascii="Times New Roman" w:eastAsia="Times New Roman" w:hAnsi="Times New Roman" w:cs="Times New Roman"/>
          <w:color w:val="000000"/>
          <w:sz w:val="24"/>
          <w:szCs w:val="24"/>
          <w:highlight w:val="cyan"/>
          <w:lang w:val="uk-UA" w:eastAsia="uk-UA"/>
        </w:rPr>
        <w:t>.</w:t>
      </w:r>
    </w:p>
    <w:p w:rsidR="00F645D9" w:rsidRPr="00700DE1" w:rsidRDefault="00F645D9" w:rsidP="00F645D9">
      <w:pPr>
        <w:rPr>
          <w:rFonts w:ascii="Times New Roman" w:hAnsi="Times New Roman" w:cs="Times New Roman"/>
          <w:sz w:val="24"/>
          <w:szCs w:val="24"/>
          <w:lang w:val="uk-UA"/>
        </w:rPr>
      </w:pPr>
    </w:p>
    <w:p w:rsidR="00A55F42" w:rsidRPr="00700DE1" w:rsidRDefault="00A55F42" w:rsidP="00F645D9">
      <w:pPr>
        <w:rPr>
          <w:rFonts w:ascii="Times New Roman" w:hAnsi="Times New Roman" w:cs="Times New Roman"/>
          <w:sz w:val="24"/>
          <w:szCs w:val="24"/>
          <w:lang w:val="uk-UA"/>
        </w:rPr>
        <w:sectPr w:rsidR="00A55F42" w:rsidRPr="00700DE1" w:rsidSect="004A7963">
          <w:footerReference w:type="even" r:id="rId14"/>
          <w:footerReference w:type="default" r:id="rId15"/>
          <w:type w:val="continuous"/>
          <w:pgSz w:w="11906" w:h="16838"/>
          <w:pgMar w:top="850" w:right="850" w:bottom="850" w:left="1417" w:header="709" w:footer="408" w:gutter="0"/>
          <w:cols w:space="720"/>
          <w:titlePg/>
          <w:docGrid w:linePitch="272"/>
        </w:sectPr>
      </w:pPr>
    </w:p>
    <w:p w:rsidR="00B54047" w:rsidRPr="00700DE1" w:rsidRDefault="00BE652B" w:rsidP="007367B1">
      <w:pPr>
        <w:numPr>
          <w:ilvl w:val="1"/>
          <w:numId w:val="6"/>
        </w:numPr>
        <w:suppressAutoHyphens/>
        <w:ind w:left="0" w:firstLine="0"/>
        <w:jc w:val="center"/>
        <w:rPr>
          <w:rFonts w:ascii="Times New Roman" w:eastAsia="Times New Roman" w:hAnsi="Times New Roman" w:cs="Times New Roman"/>
          <w:b/>
          <w:sz w:val="28"/>
          <w:szCs w:val="28"/>
          <w:lang w:val="uk-UA"/>
        </w:rPr>
      </w:pPr>
      <w:r w:rsidRPr="00700DE1">
        <w:rPr>
          <w:rFonts w:ascii="Times New Roman" w:eastAsia="Times New Roman" w:hAnsi="Times New Roman" w:cs="Times New Roman"/>
          <w:b/>
          <w:sz w:val="28"/>
          <w:szCs w:val="28"/>
          <w:lang w:val="uk-UA"/>
        </w:rPr>
        <w:lastRenderedPageBreak/>
        <w:t>Посемес</w:t>
      </w:r>
      <w:r w:rsidR="00664AF2" w:rsidRPr="00700DE1">
        <w:rPr>
          <w:rFonts w:ascii="Times New Roman" w:eastAsia="Times New Roman" w:hAnsi="Times New Roman" w:cs="Times New Roman"/>
          <w:b/>
          <w:sz w:val="28"/>
          <w:szCs w:val="28"/>
          <w:lang w:val="uk-UA"/>
        </w:rPr>
        <w:t>трова структурна схема освітнь</w:t>
      </w:r>
      <w:r w:rsidR="00664AF2" w:rsidRPr="00700DE1">
        <w:rPr>
          <w:rFonts w:ascii="Times New Roman" w:eastAsia="Times New Roman" w:hAnsi="Times New Roman" w:cs="Times New Roman"/>
          <w:b/>
          <w:sz w:val="28"/>
          <w:szCs w:val="28"/>
          <w:highlight w:val="yellow"/>
          <w:lang w:val="uk-UA"/>
        </w:rPr>
        <w:t>о</w:t>
      </w:r>
      <w:r w:rsidRPr="00700DE1">
        <w:rPr>
          <w:rFonts w:ascii="Times New Roman" w:eastAsia="Times New Roman" w:hAnsi="Times New Roman" w:cs="Times New Roman"/>
          <w:b/>
          <w:sz w:val="28"/>
          <w:szCs w:val="28"/>
          <w:lang w:val="uk-UA"/>
        </w:rPr>
        <w:t xml:space="preserve">-професійної програми </w:t>
      </w:r>
      <w:r w:rsidR="000E12B5" w:rsidRPr="00700DE1">
        <w:rPr>
          <w:rFonts w:ascii="Times New Roman" w:eastAsia="Times New Roman" w:hAnsi="Times New Roman" w:cs="Times New Roman"/>
          <w:b/>
          <w:sz w:val="28"/>
          <w:szCs w:val="28"/>
          <w:lang w:val="uk-UA"/>
        </w:rPr>
        <w:t>«Психологія»</w:t>
      </w:r>
      <w:r w:rsidRPr="00700DE1">
        <w:rPr>
          <w:rFonts w:ascii="Times New Roman" w:eastAsia="Times New Roman" w:hAnsi="Times New Roman" w:cs="Times New Roman"/>
          <w:b/>
          <w:sz w:val="28"/>
          <w:szCs w:val="28"/>
          <w:lang w:val="uk-UA"/>
        </w:rPr>
        <w:t xml:space="preserve"> </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2"/>
        <w:gridCol w:w="1802"/>
        <w:gridCol w:w="1841"/>
        <w:gridCol w:w="1837"/>
        <w:gridCol w:w="1817"/>
        <w:gridCol w:w="1781"/>
        <w:gridCol w:w="1847"/>
        <w:gridCol w:w="1814"/>
      </w:tblGrid>
      <w:tr w:rsidR="00483BB7" w:rsidRPr="00700DE1" w:rsidTr="004A7963">
        <w:tc>
          <w:tcPr>
            <w:tcW w:w="18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483BB7" w:rsidRPr="00700DE1" w:rsidRDefault="00483BB7" w:rsidP="00041BA4">
            <w:pPr>
              <w:spacing w:before="120" w:after="120"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1 семестр</w:t>
            </w:r>
          </w:p>
        </w:tc>
        <w:tc>
          <w:tcPr>
            <w:tcW w:w="180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483BB7" w:rsidRPr="00700DE1" w:rsidRDefault="00483BB7" w:rsidP="00041BA4">
            <w:pPr>
              <w:spacing w:before="120" w:after="120"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2 семестр</w:t>
            </w:r>
          </w:p>
        </w:tc>
        <w:tc>
          <w:tcPr>
            <w:tcW w:w="184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483BB7" w:rsidRPr="00700DE1" w:rsidRDefault="00483BB7" w:rsidP="00041BA4">
            <w:pPr>
              <w:spacing w:before="120" w:after="120"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3 семестр</w:t>
            </w:r>
          </w:p>
        </w:tc>
        <w:tc>
          <w:tcPr>
            <w:tcW w:w="183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483BB7" w:rsidRPr="00700DE1" w:rsidRDefault="00483BB7" w:rsidP="00041BA4">
            <w:pPr>
              <w:spacing w:before="120" w:after="120"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4 семестр</w:t>
            </w:r>
          </w:p>
        </w:tc>
        <w:tc>
          <w:tcPr>
            <w:tcW w:w="181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483BB7" w:rsidRPr="00700DE1" w:rsidRDefault="00483BB7" w:rsidP="00041BA4">
            <w:pPr>
              <w:spacing w:before="120" w:after="120"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5 семестр</w:t>
            </w:r>
          </w:p>
        </w:tc>
        <w:tc>
          <w:tcPr>
            <w:tcW w:w="178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483BB7" w:rsidRPr="00700DE1" w:rsidRDefault="00483BB7" w:rsidP="00041BA4">
            <w:pPr>
              <w:spacing w:before="120" w:after="120"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6 семестр</w:t>
            </w:r>
          </w:p>
        </w:tc>
        <w:tc>
          <w:tcPr>
            <w:tcW w:w="184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483BB7" w:rsidRPr="00700DE1" w:rsidRDefault="00483BB7" w:rsidP="00041BA4">
            <w:pPr>
              <w:spacing w:before="120" w:after="120"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7 семестр</w:t>
            </w:r>
          </w:p>
        </w:tc>
        <w:tc>
          <w:tcPr>
            <w:tcW w:w="181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483BB7" w:rsidRPr="00700DE1" w:rsidRDefault="00483BB7" w:rsidP="00041BA4">
            <w:pPr>
              <w:spacing w:before="120" w:after="120"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8 семестр</w:t>
            </w:r>
          </w:p>
        </w:tc>
      </w:tr>
      <w:tr w:rsidR="00483BB7" w:rsidRPr="00700DE1" w:rsidTr="004A7963">
        <w:tc>
          <w:tcPr>
            <w:tcW w:w="1822"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02"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41"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37"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17"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781"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47"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14"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r>
      <w:tr w:rsidR="00483BB7" w:rsidRPr="00700DE1" w:rsidTr="004A7963">
        <w:tc>
          <w:tcPr>
            <w:tcW w:w="182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483BB7" w:rsidRPr="00700DE1" w:rsidRDefault="00483BB7"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Основи навчання студентів (самоуправління навчанням)</w:t>
            </w:r>
          </w:p>
        </w:tc>
        <w:tc>
          <w:tcPr>
            <w:tcW w:w="180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483BB7" w:rsidRPr="00700DE1" w:rsidRDefault="00483BB7"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Україна в контексті світового розвитку</w:t>
            </w:r>
          </w:p>
        </w:tc>
        <w:tc>
          <w:tcPr>
            <w:tcW w:w="184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483BB7"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 xml:space="preserve">Методика та організація наукових досліджень у психології  </w:t>
            </w:r>
          </w:p>
        </w:tc>
        <w:tc>
          <w:tcPr>
            <w:tcW w:w="18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483BB7"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ВК 1.1 Базова загальновійськова підготовка (теоретична підготовка)*</w:t>
            </w:r>
          </w:p>
        </w:tc>
        <w:tc>
          <w:tcPr>
            <w:tcW w:w="181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483BB7" w:rsidRPr="00700DE1" w:rsidRDefault="00483BB7"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Філософія</w:t>
            </w:r>
          </w:p>
        </w:tc>
        <w:tc>
          <w:tcPr>
            <w:tcW w:w="178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483BB7" w:rsidRPr="00700DE1" w:rsidRDefault="00483BB7"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Екологія та екологічна етика</w:t>
            </w:r>
          </w:p>
        </w:tc>
        <w:tc>
          <w:tcPr>
            <w:tcW w:w="184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483BB7"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Патопсихологія</w:t>
            </w:r>
          </w:p>
        </w:tc>
        <w:tc>
          <w:tcPr>
            <w:tcW w:w="181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483BB7" w:rsidRPr="00700DE1" w:rsidRDefault="00483BB7"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Іноземна мова поглибленого вивчення</w:t>
            </w:r>
          </w:p>
        </w:tc>
      </w:tr>
      <w:tr w:rsidR="00483BB7" w:rsidRPr="00700DE1" w:rsidTr="004A7963">
        <w:tc>
          <w:tcPr>
            <w:tcW w:w="1822" w:type="dxa"/>
            <w:tcBorders>
              <w:top w:val="single" w:sz="4" w:space="0" w:color="auto"/>
              <w:bottom w:val="single" w:sz="4" w:space="0" w:color="auto"/>
            </w:tcBorders>
            <w:vAlign w:val="center"/>
          </w:tcPr>
          <w:p w:rsidR="00483BB7" w:rsidRPr="00700DE1" w:rsidRDefault="00483BB7" w:rsidP="005B7107">
            <w:pPr>
              <w:spacing w:line="232" w:lineRule="auto"/>
              <w:jc w:val="center"/>
              <w:rPr>
                <w:rFonts w:ascii="Times New Roman" w:hAnsi="Times New Roman" w:cs="Times New Roman"/>
                <w:color w:val="002060"/>
                <w:sz w:val="16"/>
                <w:szCs w:val="16"/>
                <w:lang w:val="uk-UA"/>
              </w:rPr>
            </w:pPr>
          </w:p>
        </w:tc>
        <w:tc>
          <w:tcPr>
            <w:tcW w:w="1802" w:type="dxa"/>
            <w:tcBorders>
              <w:top w:val="single" w:sz="4" w:space="0" w:color="auto"/>
              <w:bottom w:val="single" w:sz="4" w:space="0" w:color="auto"/>
            </w:tcBorders>
            <w:vAlign w:val="center"/>
          </w:tcPr>
          <w:p w:rsidR="00483BB7" w:rsidRPr="00700DE1" w:rsidRDefault="00483BB7" w:rsidP="005B7107">
            <w:pPr>
              <w:spacing w:line="232" w:lineRule="auto"/>
              <w:jc w:val="center"/>
              <w:rPr>
                <w:rFonts w:ascii="Times New Roman" w:hAnsi="Times New Roman" w:cs="Times New Roman"/>
                <w:color w:val="002060"/>
                <w:sz w:val="16"/>
                <w:szCs w:val="16"/>
                <w:lang w:val="uk-UA"/>
              </w:rPr>
            </w:pPr>
          </w:p>
        </w:tc>
        <w:tc>
          <w:tcPr>
            <w:tcW w:w="1841" w:type="dxa"/>
            <w:tcBorders>
              <w:top w:val="single" w:sz="4" w:space="0" w:color="auto"/>
              <w:bottom w:val="single" w:sz="4" w:space="0" w:color="auto"/>
            </w:tcBorders>
            <w:vAlign w:val="center"/>
          </w:tcPr>
          <w:p w:rsidR="00483BB7" w:rsidRPr="00700DE1" w:rsidRDefault="00483BB7" w:rsidP="005B7107">
            <w:pPr>
              <w:spacing w:line="232" w:lineRule="auto"/>
              <w:jc w:val="center"/>
              <w:rPr>
                <w:rFonts w:ascii="Times New Roman" w:hAnsi="Times New Roman" w:cs="Times New Roman"/>
                <w:color w:val="002060"/>
                <w:sz w:val="16"/>
                <w:szCs w:val="16"/>
                <w:lang w:val="uk-UA"/>
              </w:rPr>
            </w:pPr>
          </w:p>
        </w:tc>
        <w:tc>
          <w:tcPr>
            <w:tcW w:w="1837" w:type="dxa"/>
            <w:tcBorders>
              <w:top w:val="single" w:sz="4" w:space="0" w:color="auto"/>
              <w:bottom w:val="single" w:sz="4" w:space="0" w:color="auto"/>
            </w:tcBorders>
            <w:vAlign w:val="center"/>
          </w:tcPr>
          <w:p w:rsidR="00483BB7" w:rsidRPr="00700DE1" w:rsidRDefault="00483BB7" w:rsidP="005B7107">
            <w:pPr>
              <w:spacing w:line="232" w:lineRule="auto"/>
              <w:jc w:val="center"/>
              <w:rPr>
                <w:rFonts w:ascii="Times New Roman" w:hAnsi="Times New Roman" w:cs="Times New Roman"/>
                <w:color w:val="002060"/>
                <w:sz w:val="16"/>
                <w:szCs w:val="16"/>
                <w:lang w:val="uk-UA"/>
              </w:rPr>
            </w:pPr>
          </w:p>
        </w:tc>
        <w:tc>
          <w:tcPr>
            <w:tcW w:w="1817" w:type="dxa"/>
            <w:tcBorders>
              <w:top w:val="single" w:sz="4" w:space="0" w:color="auto"/>
              <w:bottom w:val="single" w:sz="4" w:space="0" w:color="auto"/>
            </w:tcBorders>
            <w:vAlign w:val="center"/>
          </w:tcPr>
          <w:p w:rsidR="00483BB7" w:rsidRPr="00700DE1" w:rsidRDefault="00483BB7" w:rsidP="005B7107">
            <w:pPr>
              <w:spacing w:line="232" w:lineRule="auto"/>
              <w:jc w:val="center"/>
              <w:rPr>
                <w:rFonts w:ascii="Times New Roman" w:hAnsi="Times New Roman" w:cs="Times New Roman"/>
                <w:color w:val="002060"/>
                <w:sz w:val="16"/>
                <w:szCs w:val="16"/>
                <w:lang w:val="uk-UA"/>
              </w:rPr>
            </w:pPr>
          </w:p>
        </w:tc>
        <w:tc>
          <w:tcPr>
            <w:tcW w:w="1781" w:type="dxa"/>
            <w:tcBorders>
              <w:top w:val="single" w:sz="4" w:space="0" w:color="auto"/>
              <w:bottom w:val="single" w:sz="4" w:space="0" w:color="auto"/>
            </w:tcBorders>
            <w:vAlign w:val="center"/>
          </w:tcPr>
          <w:p w:rsidR="00483BB7" w:rsidRPr="00700DE1" w:rsidRDefault="00483BB7" w:rsidP="005B7107">
            <w:pPr>
              <w:spacing w:line="232" w:lineRule="auto"/>
              <w:jc w:val="center"/>
              <w:rPr>
                <w:rFonts w:ascii="Times New Roman" w:hAnsi="Times New Roman" w:cs="Times New Roman"/>
                <w:color w:val="002060"/>
                <w:sz w:val="16"/>
                <w:szCs w:val="16"/>
                <w:lang w:val="uk-UA"/>
              </w:rPr>
            </w:pPr>
          </w:p>
        </w:tc>
        <w:tc>
          <w:tcPr>
            <w:tcW w:w="1847" w:type="dxa"/>
            <w:tcBorders>
              <w:top w:val="single" w:sz="4" w:space="0" w:color="auto"/>
              <w:bottom w:val="single" w:sz="4" w:space="0" w:color="auto"/>
            </w:tcBorders>
            <w:vAlign w:val="center"/>
          </w:tcPr>
          <w:p w:rsidR="00483BB7" w:rsidRPr="00700DE1" w:rsidRDefault="00483BB7" w:rsidP="005B7107">
            <w:pPr>
              <w:spacing w:line="232" w:lineRule="auto"/>
              <w:jc w:val="center"/>
              <w:rPr>
                <w:rFonts w:ascii="Times New Roman" w:hAnsi="Times New Roman" w:cs="Times New Roman"/>
                <w:color w:val="002060"/>
                <w:sz w:val="16"/>
                <w:szCs w:val="16"/>
                <w:lang w:val="uk-UA"/>
              </w:rPr>
            </w:pPr>
          </w:p>
        </w:tc>
        <w:tc>
          <w:tcPr>
            <w:tcW w:w="1814" w:type="dxa"/>
            <w:tcBorders>
              <w:top w:val="single" w:sz="4" w:space="0" w:color="auto"/>
              <w:bottom w:val="single" w:sz="4" w:space="0" w:color="auto"/>
            </w:tcBorders>
            <w:vAlign w:val="center"/>
          </w:tcPr>
          <w:p w:rsidR="00483BB7" w:rsidRPr="00700DE1" w:rsidRDefault="00483BB7" w:rsidP="005B7107">
            <w:pPr>
              <w:spacing w:line="232" w:lineRule="auto"/>
              <w:jc w:val="center"/>
              <w:rPr>
                <w:rFonts w:ascii="Times New Roman" w:hAnsi="Times New Roman" w:cs="Times New Roman"/>
                <w:color w:val="002060"/>
                <w:sz w:val="16"/>
                <w:szCs w:val="16"/>
                <w:lang w:val="uk-UA"/>
              </w:rPr>
            </w:pPr>
          </w:p>
        </w:tc>
      </w:tr>
      <w:tr w:rsidR="00483BB7" w:rsidRPr="00700DE1" w:rsidTr="004A7963">
        <w:tc>
          <w:tcPr>
            <w:tcW w:w="182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483BB7" w:rsidRPr="00700DE1" w:rsidRDefault="00483BB7" w:rsidP="005B7107">
            <w:pPr>
              <w:spacing w:line="232"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Охорона праці, безпека життєдіяльності та цивільний захист</w:t>
            </w:r>
          </w:p>
        </w:tc>
        <w:tc>
          <w:tcPr>
            <w:tcW w:w="180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483BB7" w:rsidRPr="00700DE1" w:rsidRDefault="00483BB7" w:rsidP="00783FDF">
            <w:pPr>
              <w:spacing w:line="232" w:lineRule="auto"/>
              <w:jc w:val="center"/>
              <w:rPr>
                <w:rFonts w:ascii="Times New Roman" w:hAnsi="Times New Roman" w:cs="Times New Roman"/>
                <w:sz w:val="16"/>
                <w:szCs w:val="16"/>
                <w:lang w:val="uk-UA"/>
              </w:rPr>
            </w:pPr>
            <w:r w:rsidRPr="00700DE1">
              <w:rPr>
                <w:rFonts w:ascii="Times New Roman" w:hAnsi="Times New Roman" w:cs="Times New Roman"/>
                <w:color w:val="002060"/>
                <w:sz w:val="16"/>
                <w:szCs w:val="16"/>
                <w:lang w:val="uk-UA"/>
              </w:rPr>
              <w:t>Основи наукових досліджень та академічна доброчесність</w:t>
            </w:r>
          </w:p>
        </w:tc>
        <w:tc>
          <w:tcPr>
            <w:tcW w:w="184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483BB7" w:rsidRPr="00700DE1" w:rsidRDefault="00800C25" w:rsidP="005B7107">
            <w:pPr>
              <w:spacing w:line="232"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Експериментальна психологія</w:t>
            </w:r>
          </w:p>
        </w:tc>
        <w:tc>
          <w:tcPr>
            <w:tcW w:w="183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483BB7" w:rsidRPr="00700DE1" w:rsidRDefault="00800C25" w:rsidP="005B7107">
            <w:pPr>
              <w:spacing w:line="232"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ВК 1.3</w:t>
            </w:r>
          </w:p>
        </w:tc>
        <w:tc>
          <w:tcPr>
            <w:tcW w:w="181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483BB7" w:rsidRPr="00700DE1" w:rsidRDefault="00483BB7" w:rsidP="00783FDF">
            <w:pPr>
              <w:pStyle w:val="24"/>
            </w:pPr>
            <w:r w:rsidRPr="00700DE1">
              <w:t>Права людини та верховенство права в сучасних реаліях</w:t>
            </w:r>
          </w:p>
        </w:tc>
        <w:tc>
          <w:tcPr>
            <w:tcW w:w="1781"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483BB7" w:rsidRPr="00700DE1" w:rsidRDefault="00800C25" w:rsidP="005B7107">
            <w:pPr>
              <w:spacing w:line="232"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Психологія особистості</w:t>
            </w:r>
          </w:p>
        </w:tc>
        <w:tc>
          <w:tcPr>
            <w:tcW w:w="184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483BB7" w:rsidRPr="00700DE1" w:rsidRDefault="00800C25" w:rsidP="005B7107">
            <w:pPr>
              <w:spacing w:line="232"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Системний психологічний супровід сімей, що виховують дітей з особливими освітніми потребами</w:t>
            </w:r>
          </w:p>
        </w:tc>
        <w:tc>
          <w:tcPr>
            <w:tcW w:w="181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483BB7" w:rsidRPr="00700DE1" w:rsidRDefault="00800C25" w:rsidP="00783FDF">
            <w:pPr>
              <w:spacing w:line="232" w:lineRule="auto"/>
              <w:jc w:val="center"/>
              <w:rPr>
                <w:rFonts w:ascii="Times New Roman" w:hAnsi="Times New Roman" w:cs="Times New Roman"/>
                <w:sz w:val="16"/>
                <w:szCs w:val="16"/>
                <w:lang w:val="uk-UA"/>
              </w:rPr>
            </w:pPr>
            <w:r w:rsidRPr="00700DE1">
              <w:rPr>
                <w:rFonts w:ascii="Times New Roman" w:hAnsi="Times New Roman" w:cs="Times New Roman"/>
                <w:color w:val="002060"/>
                <w:sz w:val="16"/>
                <w:szCs w:val="16"/>
                <w:lang w:val="uk-UA"/>
              </w:rPr>
              <w:t>Теорія та практика психологічного тренінгу</w:t>
            </w:r>
          </w:p>
        </w:tc>
      </w:tr>
      <w:tr w:rsidR="00483BB7" w:rsidRPr="00700DE1" w:rsidTr="004A7963">
        <w:tc>
          <w:tcPr>
            <w:tcW w:w="1822"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02"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41"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37"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17"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781"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47"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14"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r>
      <w:tr w:rsidR="00800C25" w:rsidRPr="00700DE1" w:rsidTr="004A7963">
        <w:tc>
          <w:tcPr>
            <w:tcW w:w="362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00C25" w:rsidRPr="00700DE1" w:rsidRDefault="00800C25" w:rsidP="005B7107">
            <w:pPr>
              <w:spacing w:before="120" w:after="120" w:line="232"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Українська мова (за професійним спрямуванням)</w:t>
            </w:r>
          </w:p>
        </w:tc>
        <w:tc>
          <w:tcPr>
            <w:tcW w:w="3678"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800C25" w:rsidRPr="00700DE1" w:rsidRDefault="00800C25" w:rsidP="005B7107">
            <w:pPr>
              <w:spacing w:before="120" w:after="120" w:line="232"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Вікова та педагогічна психологія</w:t>
            </w:r>
          </w:p>
        </w:tc>
        <w:tc>
          <w:tcPr>
            <w:tcW w:w="3598"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00C25" w:rsidRPr="00700DE1" w:rsidRDefault="00800C25" w:rsidP="005B7107">
            <w:pPr>
              <w:spacing w:before="120" w:after="120" w:line="232"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Іноземна мова (за професійним спрямуванням)</w:t>
            </w:r>
          </w:p>
        </w:tc>
        <w:tc>
          <w:tcPr>
            <w:tcW w:w="184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800C25" w:rsidRPr="00700DE1" w:rsidRDefault="00800C25" w:rsidP="005B7107">
            <w:pPr>
              <w:spacing w:before="120" w:after="120" w:line="232"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Клінічна психологія</w:t>
            </w:r>
          </w:p>
        </w:tc>
        <w:tc>
          <w:tcPr>
            <w:tcW w:w="181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800C25" w:rsidRPr="00700DE1" w:rsidRDefault="00800C25" w:rsidP="005B7107">
            <w:pPr>
              <w:spacing w:before="120" w:after="120" w:line="232"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Реабілітаційна психологія</w:t>
            </w:r>
          </w:p>
        </w:tc>
      </w:tr>
      <w:tr w:rsidR="00483BB7" w:rsidRPr="00700DE1" w:rsidTr="004A7963">
        <w:tc>
          <w:tcPr>
            <w:tcW w:w="1822"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02"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41"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37"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17"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781" w:type="dxa"/>
            <w:tcBorders>
              <w:top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47"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14"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r>
      <w:tr w:rsidR="00800C25" w:rsidRPr="00700DE1" w:rsidTr="004A7963">
        <w:tc>
          <w:tcPr>
            <w:tcW w:w="362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Фізична культура (Фізичне виховання. Основи здорового способу життя. Психологія стресу і стресостійкості особистості)</w:t>
            </w:r>
          </w:p>
        </w:tc>
        <w:tc>
          <w:tcPr>
            <w:tcW w:w="3678"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Соціальна та політична психологія</w:t>
            </w:r>
          </w:p>
        </w:tc>
        <w:tc>
          <w:tcPr>
            <w:tcW w:w="181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Психологічне консультування</w:t>
            </w:r>
          </w:p>
        </w:tc>
        <w:tc>
          <w:tcPr>
            <w:tcW w:w="1781" w:type="dxa"/>
            <w:tcBorders>
              <w:left w:val="single" w:sz="4" w:space="0" w:color="auto"/>
              <w:right w:val="single" w:sz="4" w:space="0" w:color="auto"/>
            </w:tcBorders>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p>
        </w:tc>
        <w:tc>
          <w:tcPr>
            <w:tcW w:w="184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Психокорекція та психопрофілактика</w:t>
            </w:r>
          </w:p>
        </w:tc>
        <w:tc>
          <w:tcPr>
            <w:tcW w:w="181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Основи психотерапії</w:t>
            </w:r>
          </w:p>
        </w:tc>
      </w:tr>
      <w:tr w:rsidR="00483BB7" w:rsidRPr="00700DE1" w:rsidTr="004A7963">
        <w:tc>
          <w:tcPr>
            <w:tcW w:w="1822"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02"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41"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37"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17"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781" w:type="dxa"/>
            <w:tcBorders>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47" w:type="dxa"/>
            <w:tcBorders>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14" w:type="dxa"/>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r>
      <w:tr w:rsidR="00800C25" w:rsidRPr="00700DE1" w:rsidTr="004A7963">
        <w:tc>
          <w:tcPr>
            <w:tcW w:w="362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Інформаційні технології</w:t>
            </w:r>
          </w:p>
        </w:tc>
        <w:tc>
          <w:tcPr>
            <w:tcW w:w="184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ВК 1.2</w:t>
            </w:r>
          </w:p>
        </w:tc>
        <w:tc>
          <w:tcPr>
            <w:tcW w:w="183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Психологія професійної діяльності</w:t>
            </w:r>
          </w:p>
        </w:tc>
        <w:tc>
          <w:tcPr>
            <w:tcW w:w="3598"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Психодіагностика</w:t>
            </w:r>
          </w:p>
        </w:tc>
        <w:tc>
          <w:tcPr>
            <w:tcW w:w="184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ВК 2.7</w:t>
            </w:r>
          </w:p>
        </w:tc>
        <w:tc>
          <w:tcPr>
            <w:tcW w:w="1814" w:type="dxa"/>
            <w:tcBorders>
              <w:left w:val="single" w:sz="4" w:space="0" w:color="auto"/>
            </w:tcBorders>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p>
        </w:tc>
      </w:tr>
      <w:tr w:rsidR="00483BB7" w:rsidRPr="00700DE1" w:rsidTr="004A7963">
        <w:tc>
          <w:tcPr>
            <w:tcW w:w="1822"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02"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41"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37"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17"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781"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47"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14" w:type="dxa"/>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r>
      <w:tr w:rsidR="00483BB7" w:rsidRPr="00700DE1" w:rsidTr="004A7963">
        <w:tc>
          <w:tcPr>
            <w:tcW w:w="3624"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483BB7" w:rsidRPr="00700DE1" w:rsidRDefault="00483BB7"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Іноземна мова</w:t>
            </w:r>
          </w:p>
        </w:tc>
        <w:tc>
          <w:tcPr>
            <w:tcW w:w="184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83BB7"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ВК 2.1</w:t>
            </w:r>
          </w:p>
        </w:tc>
        <w:tc>
          <w:tcPr>
            <w:tcW w:w="183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483BB7"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Інформаційні системи і технології в психології</w:t>
            </w:r>
          </w:p>
        </w:tc>
        <w:tc>
          <w:tcPr>
            <w:tcW w:w="1817"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483BB7"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ВК 1.4</w:t>
            </w:r>
          </w:p>
        </w:tc>
        <w:tc>
          <w:tcPr>
            <w:tcW w:w="178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483BB7"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ВК 1.5</w:t>
            </w:r>
          </w:p>
        </w:tc>
        <w:tc>
          <w:tcPr>
            <w:tcW w:w="184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83BB7"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ВК 2.8</w:t>
            </w:r>
          </w:p>
        </w:tc>
        <w:tc>
          <w:tcPr>
            <w:tcW w:w="1814" w:type="dxa"/>
            <w:tcBorders>
              <w:left w:val="single" w:sz="4" w:space="0" w:color="auto"/>
            </w:tcBorders>
            <w:vAlign w:val="center"/>
          </w:tcPr>
          <w:p w:rsidR="00483BB7" w:rsidRPr="00700DE1" w:rsidRDefault="00483BB7" w:rsidP="005B7107">
            <w:pPr>
              <w:spacing w:line="233" w:lineRule="auto"/>
              <w:jc w:val="center"/>
              <w:rPr>
                <w:rFonts w:ascii="Times New Roman" w:hAnsi="Times New Roman" w:cs="Times New Roman"/>
                <w:color w:val="002060"/>
                <w:sz w:val="16"/>
                <w:szCs w:val="16"/>
                <w:lang w:val="uk-UA"/>
              </w:rPr>
            </w:pPr>
          </w:p>
        </w:tc>
      </w:tr>
      <w:tr w:rsidR="00483BB7" w:rsidRPr="00700DE1" w:rsidTr="004A7963">
        <w:tc>
          <w:tcPr>
            <w:tcW w:w="1822"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02"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41"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37"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17"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781"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47" w:type="dxa"/>
            <w:tcBorders>
              <w:top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14" w:type="dxa"/>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r>
      <w:tr w:rsidR="00483BB7" w:rsidRPr="00700DE1" w:rsidTr="004A7963">
        <w:tc>
          <w:tcPr>
            <w:tcW w:w="182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483BB7" w:rsidRPr="00700DE1" w:rsidRDefault="00EB0A28"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Вступ до спеціальності та основи професійної етики</w:t>
            </w:r>
          </w:p>
        </w:tc>
        <w:tc>
          <w:tcPr>
            <w:tcW w:w="180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483BB7" w:rsidRPr="00700DE1" w:rsidRDefault="00483BB7"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Інклюзивне суспільство</w:t>
            </w:r>
          </w:p>
        </w:tc>
        <w:tc>
          <w:tcPr>
            <w:tcW w:w="184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83BB7"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ВК 2.2</w:t>
            </w:r>
          </w:p>
        </w:tc>
        <w:tc>
          <w:tcPr>
            <w:tcW w:w="18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83BB7"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ВК 2.3</w:t>
            </w:r>
          </w:p>
        </w:tc>
        <w:tc>
          <w:tcPr>
            <w:tcW w:w="181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83BB7"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ВК 2.5</w:t>
            </w:r>
          </w:p>
        </w:tc>
        <w:tc>
          <w:tcPr>
            <w:tcW w:w="1781"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83BB7"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ВК 2.6</w:t>
            </w:r>
          </w:p>
        </w:tc>
        <w:tc>
          <w:tcPr>
            <w:tcW w:w="1847" w:type="dxa"/>
            <w:tcBorders>
              <w:left w:val="single" w:sz="4" w:space="0" w:color="auto"/>
            </w:tcBorders>
            <w:vAlign w:val="center"/>
          </w:tcPr>
          <w:p w:rsidR="00483BB7" w:rsidRPr="00700DE1" w:rsidRDefault="00483BB7" w:rsidP="005B7107">
            <w:pPr>
              <w:spacing w:line="233" w:lineRule="auto"/>
              <w:jc w:val="center"/>
              <w:rPr>
                <w:rFonts w:ascii="Times New Roman" w:hAnsi="Times New Roman" w:cs="Times New Roman"/>
                <w:color w:val="002060"/>
                <w:sz w:val="16"/>
                <w:szCs w:val="16"/>
                <w:lang w:val="uk-UA"/>
              </w:rPr>
            </w:pPr>
          </w:p>
        </w:tc>
        <w:tc>
          <w:tcPr>
            <w:tcW w:w="1814" w:type="dxa"/>
            <w:vAlign w:val="center"/>
          </w:tcPr>
          <w:p w:rsidR="00483BB7" w:rsidRPr="00700DE1" w:rsidRDefault="00483BB7" w:rsidP="005B7107">
            <w:pPr>
              <w:spacing w:line="233" w:lineRule="auto"/>
              <w:jc w:val="center"/>
              <w:rPr>
                <w:rFonts w:ascii="Times New Roman" w:hAnsi="Times New Roman" w:cs="Times New Roman"/>
                <w:color w:val="002060"/>
                <w:sz w:val="16"/>
                <w:szCs w:val="16"/>
                <w:lang w:val="uk-UA"/>
              </w:rPr>
            </w:pPr>
          </w:p>
        </w:tc>
      </w:tr>
      <w:tr w:rsidR="00483BB7" w:rsidRPr="00700DE1" w:rsidTr="004A7963">
        <w:tc>
          <w:tcPr>
            <w:tcW w:w="1822"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02" w:type="dxa"/>
            <w:tcBorders>
              <w:top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41" w:type="dxa"/>
            <w:tcBorders>
              <w:top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37"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17" w:type="dxa"/>
            <w:tcBorders>
              <w:top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781" w:type="dxa"/>
            <w:tcBorders>
              <w:top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47" w:type="dxa"/>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14" w:type="dxa"/>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r>
      <w:tr w:rsidR="00483BB7" w:rsidRPr="00700DE1" w:rsidTr="004A7963">
        <w:tc>
          <w:tcPr>
            <w:tcW w:w="1822"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483BB7" w:rsidRPr="00700DE1" w:rsidRDefault="00EB0A28" w:rsidP="005B7107">
            <w:pPr>
              <w:spacing w:before="120" w:after="120" w:line="232"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Історія психології</w:t>
            </w:r>
          </w:p>
        </w:tc>
        <w:tc>
          <w:tcPr>
            <w:tcW w:w="1802" w:type="dxa"/>
            <w:tcBorders>
              <w:left w:val="single" w:sz="4" w:space="0" w:color="auto"/>
            </w:tcBorders>
            <w:vAlign w:val="center"/>
          </w:tcPr>
          <w:p w:rsidR="00483BB7" w:rsidRPr="00700DE1" w:rsidRDefault="00483BB7" w:rsidP="005B7107">
            <w:pPr>
              <w:spacing w:before="120" w:after="120" w:line="232" w:lineRule="auto"/>
              <w:jc w:val="center"/>
              <w:rPr>
                <w:rFonts w:ascii="Times New Roman" w:hAnsi="Times New Roman" w:cs="Times New Roman"/>
                <w:color w:val="002060"/>
                <w:sz w:val="16"/>
                <w:szCs w:val="16"/>
                <w:lang w:val="uk-UA"/>
              </w:rPr>
            </w:pPr>
          </w:p>
        </w:tc>
        <w:tc>
          <w:tcPr>
            <w:tcW w:w="1841" w:type="dxa"/>
            <w:tcBorders>
              <w:right w:val="single" w:sz="4" w:space="0" w:color="auto"/>
            </w:tcBorders>
            <w:vAlign w:val="center"/>
          </w:tcPr>
          <w:p w:rsidR="00483BB7" w:rsidRPr="00700DE1" w:rsidRDefault="00483BB7" w:rsidP="005B7107">
            <w:pPr>
              <w:spacing w:before="120" w:after="120" w:line="232" w:lineRule="auto"/>
              <w:jc w:val="center"/>
              <w:rPr>
                <w:rFonts w:ascii="Times New Roman" w:hAnsi="Times New Roman" w:cs="Times New Roman"/>
                <w:color w:val="002060"/>
                <w:sz w:val="16"/>
                <w:szCs w:val="16"/>
                <w:lang w:val="uk-UA"/>
              </w:rPr>
            </w:pPr>
          </w:p>
        </w:tc>
        <w:tc>
          <w:tcPr>
            <w:tcW w:w="1837" w:type="dxa"/>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rsidR="00483BB7" w:rsidRPr="00700DE1" w:rsidRDefault="00800C25" w:rsidP="005B7107">
            <w:pPr>
              <w:spacing w:before="120" w:after="120" w:line="232"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ВК 2.4</w:t>
            </w:r>
          </w:p>
        </w:tc>
        <w:tc>
          <w:tcPr>
            <w:tcW w:w="1817" w:type="dxa"/>
            <w:tcBorders>
              <w:left w:val="single" w:sz="4" w:space="0" w:color="auto"/>
            </w:tcBorders>
            <w:vAlign w:val="center"/>
          </w:tcPr>
          <w:p w:rsidR="00483BB7" w:rsidRPr="00700DE1" w:rsidRDefault="00483BB7" w:rsidP="005B7107">
            <w:pPr>
              <w:spacing w:before="120" w:after="120" w:line="232" w:lineRule="auto"/>
              <w:jc w:val="center"/>
              <w:rPr>
                <w:rFonts w:ascii="Times New Roman" w:hAnsi="Times New Roman" w:cs="Times New Roman"/>
                <w:color w:val="002060"/>
                <w:sz w:val="16"/>
                <w:szCs w:val="16"/>
                <w:lang w:val="uk-UA"/>
              </w:rPr>
            </w:pPr>
          </w:p>
        </w:tc>
        <w:tc>
          <w:tcPr>
            <w:tcW w:w="1781" w:type="dxa"/>
            <w:vAlign w:val="center"/>
          </w:tcPr>
          <w:p w:rsidR="00483BB7" w:rsidRPr="00700DE1" w:rsidRDefault="00483BB7" w:rsidP="005B7107">
            <w:pPr>
              <w:spacing w:before="120" w:after="120" w:line="232" w:lineRule="auto"/>
              <w:jc w:val="center"/>
              <w:rPr>
                <w:rFonts w:ascii="Times New Roman" w:hAnsi="Times New Roman" w:cs="Times New Roman"/>
                <w:color w:val="002060"/>
                <w:sz w:val="16"/>
                <w:szCs w:val="16"/>
                <w:lang w:val="uk-UA"/>
              </w:rPr>
            </w:pPr>
          </w:p>
        </w:tc>
        <w:tc>
          <w:tcPr>
            <w:tcW w:w="1847" w:type="dxa"/>
            <w:vAlign w:val="center"/>
          </w:tcPr>
          <w:p w:rsidR="00483BB7" w:rsidRPr="00700DE1" w:rsidRDefault="00483BB7" w:rsidP="005B7107">
            <w:pPr>
              <w:spacing w:before="120" w:after="120" w:line="232" w:lineRule="auto"/>
              <w:jc w:val="center"/>
              <w:rPr>
                <w:rFonts w:ascii="Times New Roman" w:hAnsi="Times New Roman" w:cs="Times New Roman"/>
                <w:color w:val="002060"/>
                <w:sz w:val="16"/>
                <w:szCs w:val="16"/>
                <w:lang w:val="uk-UA"/>
              </w:rPr>
            </w:pPr>
          </w:p>
        </w:tc>
        <w:tc>
          <w:tcPr>
            <w:tcW w:w="1814" w:type="dxa"/>
            <w:vAlign w:val="center"/>
          </w:tcPr>
          <w:p w:rsidR="00483BB7" w:rsidRPr="00700DE1" w:rsidRDefault="00483BB7" w:rsidP="005B7107">
            <w:pPr>
              <w:spacing w:before="120" w:after="120" w:line="232" w:lineRule="auto"/>
              <w:jc w:val="center"/>
              <w:rPr>
                <w:rFonts w:ascii="Times New Roman" w:hAnsi="Times New Roman" w:cs="Times New Roman"/>
                <w:color w:val="002060"/>
                <w:sz w:val="16"/>
                <w:szCs w:val="16"/>
                <w:lang w:val="uk-UA"/>
              </w:rPr>
            </w:pPr>
          </w:p>
        </w:tc>
      </w:tr>
      <w:tr w:rsidR="00483BB7" w:rsidRPr="00700DE1" w:rsidTr="004A7963">
        <w:tc>
          <w:tcPr>
            <w:tcW w:w="1822"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02" w:type="dxa"/>
            <w:tcBorders>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41" w:type="dxa"/>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37" w:type="dxa"/>
            <w:tcBorders>
              <w:top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17" w:type="dxa"/>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781" w:type="dxa"/>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47" w:type="dxa"/>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14" w:type="dxa"/>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r>
      <w:tr w:rsidR="00EB0A28" w:rsidRPr="00700DE1" w:rsidTr="004A7963">
        <w:tc>
          <w:tcPr>
            <w:tcW w:w="3624"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EB0A28" w:rsidRPr="00700DE1" w:rsidRDefault="00EB0A28" w:rsidP="005B7107">
            <w:pPr>
              <w:spacing w:before="120" w:after="120" w:line="232"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Загальна психологія</w:t>
            </w:r>
          </w:p>
        </w:tc>
        <w:tc>
          <w:tcPr>
            <w:tcW w:w="1841" w:type="dxa"/>
            <w:tcBorders>
              <w:left w:val="single" w:sz="4" w:space="0" w:color="auto"/>
            </w:tcBorders>
            <w:vAlign w:val="center"/>
          </w:tcPr>
          <w:p w:rsidR="00EB0A28" w:rsidRPr="00700DE1" w:rsidRDefault="00EB0A28" w:rsidP="005B7107">
            <w:pPr>
              <w:spacing w:before="120" w:after="120" w:line="232" w:lineRule="auto"/>
              <w:jc w:val="center"/>
              <w:rPr>
                <w:rFonts w:ascii="Times New Roman" w:hAnsi="Times New Roman" w:cs="Times New Roman"/>
                <w:color w:val="002060"/>
                <w:sz w:val="16"/>
                <w:szCs w:val="16"/>
                <w:lang w:val="uk-UA"/>
              </w:rPr>
            </w:pPr>
          </w:p>
        </w:tc>
        <w:tc>
          <w:tcPr>
            <w:tcW w:w="1837" w:type="dxa"/>
            <w:vAlign w:val="center"/>
          </w:tcPr>
          <w:p w:rsidR="00EB0A28" w:rsidRPr="00700DE1" w:rsidRDefault="00EB0A28" w:rsidP="005B7107">
            <w:pPr>
              <w:spacing w:before="120" w:after="120" w:line="232" w:lineRule="auto"/>
              <w:jc w:val="center"/>
              <w:rPr>
                <w:rFonts w:ascii="Times New Roman" w:hAnsi="Times New Roman" w:cs="Times New Roman"/>
                <w:color w:val="002060"/>
                <w:sz w:val="16"/>
                <w:szCs w:val="16"/>
                <w:lang w:val="uk-UA"/>
              </w:rPr>
            </w:pPr>
          </w:p>
        </w:tc>
        <w:tc>
          <w:tcPr>
            <w:tcW w:w="1817" w:type="dxa"/>
            <w:vAlign w:val="center"/>
          </w:tcPr>
          <w:p w:rsidR="00EB0A28" w:rsidRPr="00700DE1" w:rsidRDefault="00EB0A28" w:rsidP="005B7107">
            <w:pPr>
              <w:spacing w:before="120" w:after="120" w:line="232" w:lineRule="auto"/>
              <w:jc w:val="center"/>
              <w:rPr>
                <w:rFonts w:ascii="Times New Roman" w:hAnsi="Times New Roman" w:cs="Times New Roman"/>
                <w:color w:val="002060"/>
                <w:sz w:val="16"/>
                <w:szCs w:val="16"/>
                <w:lang w:val="uk-UA"/>
              </w:rPr>
            </w:pPr>
          </w:p>
        </w:tc>
        <w:tc>
          <w:tcPr>
            <w:tcW w:w="1781" w:type="dxa"/>
            <w:vAlign w:val="center"/>
          </w:tcPr>
          <w:p w:rsidR="00EB0A28" w:rsidRPr="00700DE1" w:rsidRDefault="00EB0A28" w:rsidP="005B7107">
            <w:pPr>
              <w:spacing w:before="120" w:after="120" w:line="232" w:lineRule="auto"/>
              <w:jc w:val="center"/>
              <w:rPr>
                <w:rFonts w:ascii="Times New Roman" w:hAnsi="Times New Roman" w:cs="Times New Roman"/>
                <w:color w:val="002060"/>
                <w:sz w:val="16"/>
                <w:szCs w:val="16"/>
                <w:lang w:val="uk-UA"/>
              </w:rPr>
            </w:pPr>
          </w:p>
        </w:tc>
        <w:tc>
          <w:tcPr>
            <w:tcW w:w="1847" w:type="dxa"/>
            <w:vAlign w:val="center"/>
          </w:tcPr>
          <w:p w:rsidR="00EB0A28" w:rsidRPr="00700DE1" w:rsidRDefault="00EB0A28" w:rsidP="005B7107">
            <w:pPr>
              <w:spacing w:before="120" w:after="120" w:line="232" w:lineRule="auto"/>
              <w:jc w:val="center"/>
              <w:rPr>
                <w:rFonts w:ascii="Times New Roman" w:hAnsi="Times New Roman" w:cs="Times New Roman"/>
                <w:color w:val="002060"/>
                <w:sz w:val="16"/>
                <w:szCs w:val="16"/>
                <w:lang w:val="uk-UA"/>
              </w:rPr>
            </w:pPr>
          </w:p>
        </w:tc>
        <w:tc>
          <w:tcPr>
            <w:tcW w:w="1814" w:type="dxa"/>
            <w:vAlign w:val="center"/>
          </w:tcPr>
          <w:p w:rsidR="00EB0A28" w:rsidRPr="00700DE1" w:rsidRDefault="00EB0A28" w:rsidP="005B7107">
            <w:pPr>
              <w:spacing w:before="120" w:after="120" w:line="232" w:lineRule="auto"/>
              <w:jc w:val="center"/>
              <w:rPr>
                <w:rFonts w:ascii="Times New Roman" w:hAnsi="Times New Roman" w:cs="Times New Roman"/>
                <w:color w:val="002060"/>
                <w:sz w:val="16"/>
                <w:szCs w:val="16"/>
                <w:lang w:val="uk-UA"/>
              </w:rPr>
            </w:pPr>
          </w:p>
        </w:tc>
      </w:tr>
      <w:tr w:rsidR="00483BB7" w:rsidRPr="00700DE1" w:rsidTr="004A7963">
        <w:tc>
          <w:tcPr>
            <w:tcW w:w="1822"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02" w:type="dxa"/>
            <w:tcBorders>
              <w:top w:val="single" w:sz="4" w:space="0" w:color="auto"/>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41" w:type="dxa"/>
            <w:tcBorders>
              <w:bottom w:val="single" w:sz="4" w:space="0" w:color="auto"/>
            </w:tcBorders>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37" w:type="dxa"/>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17" w:type="dxa"/>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781" w:type="dxa"/>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47" w:type="dxa"/>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c>
          <w:tcPr>
            <w:tcW w:w="1814" w:type="dxa"/>
            <w:vAlign w:val="center"/>
          </w:tcPr>
          <w:p w:rsidR="00483BB7" w:rsidRPr="00700DE1" w:rsidRDefault="00483BB7" w:rsidP="00A00C67">
            <w:pPr>
              <w:spacing w:line="232" w:lineRule="auto"/>
              <w:jc w:val="center"/>
              <w:rPr>
                <w:rFonts w:ascii="Times New Roman" w:hAnsi="Times New Roman" w:cs="Times New Roman"/>
                <w:color w:val="002060"/>
                <w:sz w:val="16"/>
                <w:szCs w:val="16"/>
                <w:lang w:val="uk-UA"/>
              </w:rPr>
            </w:pPr>
          </w:p>
        </w:tc>
      </w:tr>
      <w:tr w:rsidR="00800C25" w:rsidRPr="00700DE1" w:rsidTr="004A7963">
        <w:tc>
          <w:tcPr>
            <w:tcW w:w="5465" w:type="dxa"/>
            <w:gridSpan w:val="3"/>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800C25" w:rsidRPr="00700DE1" w:rsidRDefault="00800C25" w:rsidP="005B7107">
            <w:pPr>
              <w:spacing w:before="120" w:after="120" w:line="232"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Практикум із загальної психології</w:t>
            </w:r>
          </w:p>
        </w:tc>
        <w:tc>
          <w:tcPr>
            <w:tcW w:w="1837" w:type="dxa"/>
            <w:tcBorders>
              <w:left w:val="single" w:sz="4" w:space="0" w:color="auto"/>
            </w:tcBorders>
            <w:vAlign w:val="center"/>
          </w:tcPr>
          <w:p w:rsidR="00800C25" w:rsidRPr="00700DE1" w:rsidRDefault="00800C25" w:rsidP="005B7107">
            <w:pPr>
              <w:spacing w:before="120" w:after="120" w:line="232" w:lineRule="auto"/>
              <w:jc w:val="center"/>
              <w:rPr>
                <w:rFonts w:ascii="Times New Roman" w:hAnsi="Times New Roman" w:cs="Times New Roman"/>
                <w:color w:val="002060"/>
                <w:sz w:val="16"/>
                <w:szCs w:val="16"/>
                <w:lang w:val="uk-UA"/>
              </w:rPr>
            </w:pPr>
          </w:p>
        </w:tc>
        <w:tc>
          <w:tcPr>
            <w:tcW w:w="1817" w:type="dxa"/>
            <w:vAlign w:val="center"/>
          </w:tcPr>
          <w:p w:rsidR="00800C25" w:rsidRPr="00700DE1" w:rsidRDefault="00800C25" w:rsidP="005B7107">
            <w:pPr>
              <w:spacing w:before="120" w:after="120" w:line="232" w:lineRule="auto"/>
              <w:jc w:val="center"/>
              <w:rPr>
                <w:rFonts w:ascii="Times New Roman" w:hAnsi="Times New Roman" w:cs="Times New Roman"/>
                <w:color w:val="002060"/>
                <w:sz w:val="16"/>
                <w:szCs w:val="16"/>
                <w:lang w:val="uk-UA"/>
              </w:rPr>
            </w:pPr>
          </w:p>
        </w:tc>
        <w:tc>
          <w:tcPr>
            <w:tcW w:w="1781" w:type="dxa"/>
            <w:vAlign w:val="center"/>
          </w:tcPr>
          <w:p w:rsidR="00800C25" w:rsidRPr="00700DE1" w:rsidRDefault="00800C25" w:rsidP="005B7107">
            <w:pPr>
              <w:spacing w:before="120" w:after="120" w:line="232" w:lineRule="auto"/>
              <w:jc w:val="center"/>
              <w:rPr>
                <w:rFonts w:ascii="Times New Roman" w:hAnsi="Times New Roman" w:cs="Times New Roman"/>
                <w:color w:val="002060"/>
                <w:sz w:val="16"/>
                <w:szCs w:val="16"/>
                <w:lang w:val="uk-UA"/>
              </w:rPr>
            </w:pPr>
          </w:p>
        </w:tc>
        <w:tc>
          <w:tcPr>
            <w:tcW w:w="1847" w:type="dxa"/>
            <w:vAlign w:val="center"/>
          </w:tcPr>
          <w:p w:rsidR="00800C25" w:rsidRPr="00700DE1" w:rsidRDefault="00800C25" w:rsidP="005B7107">
            <w:pPr>
              <w:spacing w:before="120" w:after="120" w:line="232" w:lineRule="auto"/>
              <w:jc w:val="center"/>
              <w:rPr>
                <w:rFonts w:ascii="Times New Roman" w:hAnsi="Times New Roman" w:cs="Times New Roman"/>
                <w:color w:val="002060"/>
                <w:sz w:val="16"/>
                <w:szCs w:val="16"/>
                <w:lang w:val="uk-UA"/>
              </w:rPr>
            </w:pPr>
          </w:p>
        </w:tc>
        <w:tc>
          <w:tcPr>
            <w:tcW w:w="1814" w:type="dxa"/>
            <w:vAlign w:val="center"/>
          </w:tcPr>
          <w:p w:rsidR="00800C25" w:rsidRPr="00700DE1" w:rsidRDefault="00800C25" w:rsidP="005B7107">
            <w:pPr>
              <w:spacing w:before="120" w:after="120" w:line="232" w:lineRule="auto"/>
              <w:jc w:val="center"/>
              <w:rPr>
                <w:rFonts w:ascii="Times New Roman" w:hAnsi="Times New Roman" w:cs="Times New Roman"/>
                <w:color w:val="002060"/>
                <w:sz w:val="16"/>
                <w:szCs w:val="16"/>
                <w:lang w:val="uk-UA"/>
              </w:rPr>
            </w:pPr>
          </w:p>
        </w:tc>
      </w:tr>
      <w:tr w:rsidR="00800C25" w:rsidRPr="00700DE1" w:rsidTr="004A7963">
        <w:tc>
          <w:tcPr>
            <w:tcW w:w="1822" w:type="dxa"/>
            <w:tcBorders>
              <w:top w:val="single" w:sz="4" w:space="0" w:color="auto"/>
              <w:bottom w:val="single" w:sz="4" w:space="0" w:color="auto"/>
            </w:tcBorders>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c>
          <w:tcPr>
            <w:tcW w:w="1802" w:type="dxa"/>
            <w:tcBorders>
              <w:top w:val="single" w:sz="4" w:space="0" w:color="auto"/>
              <w:bottom w:val="single" w:sz="4" w:space="0" w:color="auto"/>
            </w:tcBorders>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c>
          <w:tcPr>
            <w:tcW w:w="1841" w:type="dxa"/>
            <w:tcBorders>
              <w:top w:val="single" w:sz="4" w:space="0" w:color="auto"/>
              <w:bottom w:val="single" w:sz="4" w:space="0" w:color="auto"/>
            </w:tcBorders>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c>
          <w:tcPr>
            <w:tcW w:w="1837" w:type="dxa"/>
            <w:tcBorders>
              <w:bottom w:val="single" w:sz="4" w:space="0" w:color="auto"/>
            </w:tcBorders>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c>
          <w:tcPr>
            <w:tcW w:w="1817" w:type="dxa"/>
            <w:tcBorders>
              <w:bottom w:val="single" w:sz="4" w:space="0" w:color="auto"/>
            </w:tcBorders>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c>
          <w:tcPr>
            <w:tcW w:w="1781" w:type="dxa"/>
            <w:tcBorders>
              <w:bottom w:val="single" w:sz="4" w:space="0" w:color="auto"/>
            </w:tcBorders>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c>
          <w:tcPr>
            <w:tcW w:w="1847" w:type="dxa"/>
            <w:tcBorders>
              <w:bottom w:val="single" w:sz="4" w:space="0" w:color="auto"/>
            </w:tcBorders>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c>
          <w:tcPr>
            <w:tcW w:w="1814" w:type="dxa"/>
            <w:tcBorders>
              <w:bottom w:val="single" w:sz="4" w:space="0" w:color="auto"/>
            </w:tcBorders>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r>
      <w:tr w:rsidR="00800C25" w:rsidRPr="00700DE1" w:rsidTr="004A7963">
        <w:tc>
          <w:tcPr>
            <w:tcW w:w="362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00C25" w:rsidRPr="00700DE1" w:rsidRDefault="00800C25" w:rsidP="005B7107">
            <w:pPr>
              <w:spacing w:before="120" w:after="120" w:line="232"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Ознайомча практика</w:t>
            </w:r>
          </w:p>
        </w:tc>
        <w:tc>
          <w:tcPr>
            <w:tcW w:w="367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00C25" w:rsidRPr="00700DE1" w:rsidRDefault="00800C25" w:rsidP="005B7107">
            <w:pPr>
              <w:spacing w:before="120" w:after="120" w:line="232"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Навчальна практика</w:t>
            </w:r>
          </w:p>
        </w:tc>
        <w:tc>
          <w:tcPr>
            <w:tcW w:w="359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00C25" w:rsidRPr="00700DE1" w:rsidRDefault="00800C25" w:rsidP="005B7107">
            <w:pPr>
              <w:spacing w:before="120" w:after="120" w:line="232"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Технологічна практика</w:t>
            </w:r>
          </w:p>
        </w:tc>
        <w:tc>
          <w:tcPr>
            <w:tcW w:w="3661"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00C25" w:rsidRPr="00700DE1" w:rsidRDefault="00800C25" w:rsidP="005B7107">
            <w:pPr>
              <w:spacing w:before="120" w:after="120" w:line="232"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Виробнича (переддипломна) практика</w:t>
            </w:r>
          </w:p>
        </w:tc>
      </w:tr>
      <w:tr w:rsidR="00800C25" w:rsidRPr="00700DE1" w:rsidTr="004A7963">
        <w:tc>
          <w:tcPr>
            <w:tcW w:w="1822" w:type="dxa"/>
            <w:tcBorders>
              <w:top w:val="single" w:sz="4" w:space="0" w:color="auto"/>
            </w:tcBorders>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c>
          <w:tcPr>
            <w:tcW w:w="1802" w:type="dxa"/>
            <w:tcBorders>
              <w:top w:val="single" w:sz="4" w:space="0" w:color="auto"/>
            </w:tcBorders>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c>
          <w:tcPr>
            <w:tcW w:w="1841" w:type="dxa"/>
            <w:tcBorders>
              <w:top w:val="single" w:sz="4" w:space="0" w:color="auto"/>
            </w:tcBorders>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c>
          <w:tcPr>
            <w:tcW w:w="1837" w:type="dxa"/>
            <w:tcBorders>
              <w:top w:val="single" w:sz="4" w:space="0" w:color="auto"/>
            </w:tcBorders>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c>
          <w:tcPr>
            <w:tcW w:w="1817" w:type="dxa"/>
            <w:tcBorders>
              <w:top w:val="single" w:sz="4" w:space="0" w:color="auto"/>
            </w:tcBorders>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c>
          <w:tcPr>
            <w:tcW w:w="1781" w:type="dxa"/>
            <w:tcBorders>
              <w:top w:val="single" w:sz="4" w:space="0" w:color="auto"/>
            </w:tcBorders>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c>
          <w:tcPr>
            <w:tcW w:w="1847" w:type="dxa"/>
            <w:tcBorders>
              <w:top w:val="single" w:sz="4" w:space="0" w:color="auto"/>
            </w:tcBorders>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c>
          <w:tcPr>
            <w:tcW w:w="1814" w:type="dxa"/>
            <w:tcBorders>
              <w:top w:val="single" w:sz="4" w:space="0" w:color="auto"/>
              <w:bottom w:val="single" w:sz="4" w:space="0" w:color="auto"/>
            </w:tcBorders>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r>
      <w:tr w:rsidR="00800C25" w:rsidRPr="00700DE1" w:rsidTr="004A7963">
        <w:tc>
          <w:tcPr>
            <w:tcW w:w="1822" w:type="dxa"/>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p>
        </w:tc>
        <w:tc>
          <w:tcPr>
            <w:tcW w:w="1802" w:type="dxa"/>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p>
        </w:tc>
        <w:tc>
          <w:tcPr>
            <w:tcW w:w="1841" w:type="dxa"/>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p>
        </w:tc>
        <w:tc>
          <w:tcPr>
            <w:tcW w:w="1837" w:type="dxa"/>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p>
        </w:tc>
        <w:tc>
          <w:tcPr>
            <w:tcW w:w="1817" w:type="dxa"/>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p>
        </w:tc>
        <w:tc>
          <w:tcPr>
            <w:tcW w:w="1781" w:type="dxa"/>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p>
        </w:tc>
        <w:tc>
          <w:tcPr>
            <w:tcW w:w="1847" w:type="dxa"/>
            <w:tcBorders>
              <w:right w:val="single" w:sz="4" w:space="0" w:color="auto"/>
            </w:tcBorders>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p>
        </w:tc>
        <w:tc>
          <w:tcPr>
            <w:tcW w:w="181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Комплексний атестаційний екзамен</w:t>
            </w:r>
          </w:p>
        </w:tc>
      </w:tr>
      <w:tr w:rsidR="00800C25" w:rsidRPr="00700DE1" w:rsidTr="004A7963">
        <w:tc>
          <w:tcPr>
            <w:tcW w:w="1822" w:type="dxa"/>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c>
          <w:tcPr>
            <w:tcW w:w="1802" w:type="dxa"/>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c>
          <w:tcPr>
            <w:tcW w:w="1841" w:type="dxa"/>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c>
          <w:tcPr>
            <w:tcW w:w="1837" w:type="dxa"/>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c>
          <w:tcPr>
            <w:tcW w:w="1817" w:type="dxa"/>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c>
          <w:tcPr>
            <w:tcW w:w="1781" w:type="dxa"/>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c>
          <w:tcPr>
            <w:tcW w:w="1847" w:type="dxa"/>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c>
          <w:tcPr>
            <w:tcW w:w="1814" w:type="dxa"/>
            <w:tcBorders>
              <w:top w:val="single" w:sz="4" w:space="0" w:color="auto"/>
              <w:bottom w:val="single" w:sz="4" w:space="0" w:color="auto"/>
            </w:tcBorders>
            <w:vAlign w:val="center"/>
          </w:tcPr>
          <w:p w:rsidR="00800C25" w:rsidRPr="00700DE1" w:rsidRDefault="00800C25" w:rsidP="00A00C67">
            <w:pPr>
              <w:spacing w:line="232" w:lineRule="auto"/>
              <w:jc w:val="center"/>
              <w:rPr>
                <w:rFonts w:ascii="Times New Roman" w:hAnsi="Times New Roman" w:cs="Times New Roman"/>
                <w:color w:val="002060"/>
                <w:sz w:val="16"/>
                <w:szCs w:val="16"/>
                <w:lang w:val="uk-UA"/>
              </w:rPr>
            </w:pPr>
          </w:p>
        </w:tc>
      </w:tr>
      <w:tr w:rsidR="00800C25" w:rsidRPr="00700DE1" w:rsidTr="004A7963">
        <w:tc>
          <w:tcPr>
            <w:tcW w:w="1822" w:type="dxa"/>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p>
        </w:tc>
        <w:tc>
          <w:tcPr>
            <w:tcW w:w="1802" w:type="dxa"/>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p>
        </w:tc>
        <w:tc>
          <w:tcPr>
            <w:tcW w:w="1841" w:type="dxa"/>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p>
        </w:tc>
        <w:tc>
          <w:tcPr>
            <w:tcW w:w="1837" w:type="dxa"/>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p>
        </w:tc>
        <w:tc>
          <w:tcPr>
            <w:tcW w:w="1817" w:type="dxa"/>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p>
        </w:tc>
        <w:tc>
          <w:tcPr>
            <w:tcW w:w="1781" w:type="dxa"/>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p>
        </w:tc>
        <w:tc>
          <w:tcPr>
            <w:tcW w:w="1847" w:type="dxa"/>
            <w:tcBorders>
              <w:right w:val="single" w:sz="4" w:space="0" w:color="auto"/>
            </w:tcBorders>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p>
        </w:tc>
        <w:tc>
          <w:tcPr>
            <w:tcW w:w="1814"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rsidR="00800C25" w:rsidRPr="00700DE1" w:rsidRDefault="00800C25" w:rsidP="005B7107">
            <w:pPr>
              <w:spacing w:line="233" w:lineRule="auto"/>
              <w:jc w:val="center"/>
              <w:rPr>
                <w:rFonts w:ascii="Times New Roman" w:hAnsi="Times New Roman" w:cs="Times New Roman"/>
                <w:color w:val="002060"/>
                <w:sz w:val="16"/>
                <w:szCs w:val="16"/>
                <w:lang w:val="uk-UA"/>
              </w:rPr>
            </w:pPr>
            <w:r w:rsidRPr="00700DE1">
              <w:rPr>
                <w:rFonts w:ascii="Times New Roman" w:hAnsi="Times New Roman" w:cs="Times New Roman"/>
                <w:color w:val="002060"/>
                <w:sz w:val="16"/>
                <w:szCs w:val="16"/>
                <w:lang w:val="uk-UA"/>
              </w:rPr>
              <w:t>Бакалаврська кваліфікаційна робота</w:t>
            </w:r>
          </w:p>
        </w:tc>
      </w:tr>
    </w:tbl>
    <w:p w:rsidR="00A55F42" w:rsidRPr="00700DE1" w:rsidRDefault="00A55F42" w:rsidP="00A55F42">
      <w:pPr>
        <w:spacing w:line="232" w:lineRule="auto"/>
        <w:jc w:val="center"/>
        <w:rPr>
          <w:rFonts w:ascii="Times New Roman" w:hAnsi="Times New Roman" w:cs="Times New Roman"/>
          <w:color w:val="002060"/>
          <w:sz w:val="16"/>
          <w:szCs w:val="16"/>
          <w:lang w:val="uk-UA"/>
        </w:rPr>
      </w:pPr>
    </w:p>
    <w:p w:rsidR="007367B1" w:rsidRPr="00700DE1" w:rsidRDefault="00483BB7" w:rsidP="003D795E">
      <w:pPr>
        <w:pStyle w:val="af3"/>
        <w:numPr>
          <w:ilvl w:val="1"/>
          <w:numId w:val="31"/>
        </w:numPr>
        <w:jc w:val="center"/>
        <w:rPr>
          <w:rFonts w:ascii="Times New Roman" w:hAnsi="Times New Roman"/>
          <w:b/>
          <w:sz w:val="28"/>
          <w:szCs w:val="28"/>
        </w:rPr>
      </w:pPr>
      <w:bookmarkStart w:id="11" w:name="_Hlk101797815"/>
      <w:r w:rsidRPr="00700DE1">
        <w:rPr>
          <w:rFonts w:ascii="Times New Roman" w:hAnsi="Times New Roman"/>
          <w:b/>
          <w:sz w:val="28"/>
          <w:szCs w:val="28"/>
          <w:lang w:val="uk-UA"/>
        </w:rPr>
        <w:lastRenderedPageBreak/>
        <w:t xml:space="preserve">. </w:t>
      </w:r>
      <w:r w:rsidR="00FD783B" w:rsidRPr="00700DE1">
        <w:rPr>
          <w:rFonts w:ascii="Times New Roman" w:hAnsi="Times New Roman"/>
          <w:b/>
          <w:sz w:val="28"/>
          <w:szCs w:val="28"/>
        </w:rPr>
        <w:t xml:space="preserve">Структурно-логічна схема вивчення компонент </w:t>
      </w:r>
      <w:r w:rsidR="007367B1" w:rsidRPr="00700DE1">
        <w:rPr>
          <w:rFonts w:ascii="Times New Roman" w:hAnsi="Times New Roman"/>
          <w:b/>
          <w:sz w:val="28"/>
          <w:szCs w:val="28"/>
          <w:lang w:val="uk-UA"/>
        </w:rPr>
        <w:t>освітнь</w:t>
      </w:r>
      <w:r w:rsidR="007367B1" w:rsidRPr="00700DE1">
        <w:rPr>
          <w:rFonts w:ascii="Times New Roman" w:hAnsi="Times New Roman"/>
          <w:b/>
          <w:sz w:val="28"/>
          <w:szCs w:val="28"/>
          <w:highlight w:val="yellow"/>
          <w:lang w:val="uk-UA"/>
        </w:rPr>
        <w:t>о</w:t>
      </w:r>
      <w:r w:rsidR="007367B1" w:rsidRPr="00700DE1">
        <w:rPr>
          <w:rFonts w:ascii="Times New Roman" w:hAnsi="Times New Roman"/>
          <w:b/>
          <w:sz w:val="28"/>
          <w:szCs w:val="28"/>
          <w:lang w:val="uk-UA"/>
        </w:rPr>
        <w:t>-професійної програми «Психологія»</w:t>
      </w:r>
    </w:p>
    <w:tbl>
      <w:tblPr>
        <w:tblW w:w="0" w:type="auto"/>
        <w:jc w:val="center"/>
        <w:tblLook w:val="04A0" w:firstRow="1" w:lastRow="0" w:firstColumn="1" w:lastColumn="0" w:noHBand="0" w:noVBand="1"/>
      </w:tblPr>
      <w:tblGrid>
        <w:gridCol w:w="2034"/>
        <w:gridCol w:w="394"/>
        <w:gridCol w:w="2969"/>
        <w:gridCol w:w="394"/>
        <w:gridCol w:w="2154"/>
        <w:gridCol w:w="394"/>
        <w:gridCol w:w="1857"/>
        <w:gridCol w:w="394"/>
        <w:gridCol w:w="1829"/>
        <w:gridCol w:w="394"/>
        <w:gridCol w:w="1758"/>
      </w:tblGrid>
      <w:tr w:rsidR="00415671" w:rsidRPr="00700DE1" w:rsidTr="00415671">
        <w:trPr>
          <w:jc w:val="center"/>
        </w:trPr>
        <w:tc>
          <w:tcPr>
            <w:tcW w:w="0" w:type="auto"/>
            <w:shd w:val="clear" w:color="auto" w:fill="F2DBDB" w:themeFill="accent2" w:themeFillTint="33"/>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t>Основи навчання студентів (самоуправління навчанням)</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F2DBDB" w:themeFill="accent2" w:themeFillTint="33"/>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t>Основи наукових досліджень та академічного письма</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F2DBDB" w:themeFill="accent2" w:themeFillTint="33"/>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hAnsi="Times New Roman" w:cs="Times New Roman"/>
                <w:color w:val="000000" w:themeColor="text1"/>
                <w:sz w:val="18"/>
                <w:szCs w:val="18"/>
              </w:rPr>
              <w:t>Методика та організація наукових досліджень у психології</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D6E3BC" w:themeFill="accent3" w:themeFillTint="66"/>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t>Захист кваліфікаційної роботи</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r>
      <w:tr w:rsidR="00700DE1" w:rsidRPr="00700DE1" w:rsidTr="00415671">
        <w:trPr>
          <w:jc w:val="center"/>
        </w:trPr>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r>
      <w:tr w:rsidR="00700DE1" w:rsidRPr="00700DE1" w:rsidTr="00415671">
        <w:trPr>
          <w:jc w:val="center"/>
        </w:trPr>
        <w:tc>
          <w:tcPr>
            <w:tcW w:w="0" w:type="auto"/>
            <w:shd w:val="clear" w:color="auto" w:fill="F2DBDB" w:themeFill="accent2" w:themeFillTint="33"/>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t>Українська мова (за професійним спрямуванням)</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F2DBDB" w:themeFill="accent2" w:themeFillTint="33"/>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t>Іноземна мова</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F2DBDB" w:themeFill="accent2" w:themeFillTint="33"/>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t>Іноземна мова (за професійним спрямування)</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F2DBDB" w:themeFill="accent2" w:themeFillTint="33"/>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t>Іноземна мова поглибленого вивчення</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r>
      <w:tr w:rsidR="00700DE1" w:rsidRPr="00700DE1" w:rsidTr="00415671">
        <w:trPr>
          <w:jc w:val="center"/>
        </w:trPr>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r>
      <w:tr w:rsidR="00700DE1" w:rsidRPr="00700DE1" w:rsidTr="00415671">
        <w:trPr>
          <w:jc w:val="center"/>
        </w:trPr>
        <w:tc>
          <w:tcPr>
            <w:tcW w:w="0" w:type="auto"/>
            <w:shd w:val="clear" w:color="auto" w:fill="F2DBDB" w:themeFill="accent2" w:themeFillTint="33"/>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t>Охорона праці, безпека життєдіяльності та цивільний захист</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F2DBDB" w:themeFill="accent2" w:themeFillTint="33"/>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t>Фізична культура (Фізичне виховання. Основи здорового способу життя. Психологія стресу і стресостійкості особистості)</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F2DBDB" w:themeFill="accent2" w:themeFillTint="33"/>
            <w:vAlign w:val="center"/>
          </w:tcPr>
          <w:p w:rsidR="003D795E" w:rsidRPr="0085324D"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85324D">
              <w:rPr>
                <w:rFonts w:ascii="Times New Roman" w:eastAsia="Times New Roman" w:hAnsi="Times New Roman" w:cs="Times New Roman"/>
                <w:sz w:val="18"/>
                <w:szCs w:val="18"/>
                <w:highlight w:val="green"/>
                <w:lang w:val="uk-UA" w:eastAsia="uk-UA"/>
              </w:rPr>
              <w:t>Базова загальновійськова підготовка (теоретична підготовка)*</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F2DBDB" w:themeFill="accent2" w:themeFillTint="33"/>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t>Екологія та екологічна етика</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r>
      <w:tr w:rsidR="00700DE1" w:rsidRPr="00700DE1" w:rsidTr="00415671">
        <w:trPr>
          <w:jc w:val="center"/>
        </w:trPr>
        <w:tc>
          <w:tcPr>
            <w:tcW w:w="0" w:type="auto"/>
            <w:shd w:val="clear" w:color="auto" w:fill="FFFFFF" w:themeFill="background1"/>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shd w:val="clear" w:color="auto" w:fill="FFFFFF" w:themeFill="background1"/>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shd w:val="clear" w:color="auto" w:fill="FFFFFF" w:themeFill="background1"/>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sz w:val="22"/>
                <w:szCs w:val="22"/>
                <w:highlight w:val="green"/>
                <w:lang w:val="uk-UA" w:eastAsia="uk-UA"/>
              </w:rPr>
            </w:pPr>
          </w:p>
        </w:tc>
        <w:tc>
          <w:tcPr>
            <w:tcW w:w="0" w:type="auto"/>
            <w:shd w:val="clear" w:color="auto" w:fill="FFFFFF" w:themeFill="background1"/>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shd w:val="clear" w:color="auto" w:fill="FFFFFF" w:themeFill="background1"/>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r>
      <w:tr w:rsidR="00700DE1" w:rsidRPr="00700DE1" w:rsidTr="00415671">
        <w:trPr>
          <w:jc w:val="center"/>
        </w:trPr>
        <w:tc>
          <w:tcPr>
            <w:tcW w:w="0" w:type="auto"/>
            <w:shd w:val="clear" w:color="auto" w:fill="F2DBDB" w:themeFill="accent2" w:themeFillTint="33"/>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t>Інформаційні технології</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B8CCE4" w:themeFill="accent1" w:themeFillTint="66"/>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highlight w:val="green"/>
                <w:lang w:val="uk-UA" w:eastAsia="en-US"/>
              </w:rPr>
            </w:pPr>
            <w:r w:rsidRPr="00700DE1">
              <w:rPr>
                <w:rFonts w:ascii="Times New Roman" w:eastAsia="Times New Roman" w:hAnsi="Times New Roman" w:cs="Times New Roman"/>
                <w:color w:val="000000" w:themeColor="text1"/>
                <w:sz w:val="18"/>
                <w:szCs w:val="18"/>
                <w:highlight w:val="green"/>
                <w:lang w:val="uk-UA" w:eastAsia="en-US"/>
              </w:rPr>
              <w:t>Інформаційні системи і технології в психології</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r>
      <w:tr w:rsidR="00700DE1" w:rsidRPr="00700DE1" w:rsidTr="00415671">
        <w:trPr>
          <w:jc w:val="center"/>
        </w:trPr>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r>
      <w:tr w:rsidR="00700DE1" w:rsidRPr="00700DE1" w:rsidTr="00415671">
        <w:trPr>
          <w:jc w:val="center"/>
        </w:trPr>
        <w:tc>
          <w:tcPr>
            <w:tcW w:w="0" w:type="auto"/>
            <w:shd w:val="clear" w:color="auto" w:fill="F2DBDB" w:themeFill="accent2" w:themeFillTint="33"/>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t>Україна в контексті світового розвитку</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F2DBDB" w:themeFill="accent2" w:themeFillTint="33"/>
            <w:vAlign w:val="center"/>
          </w:tcPr>
          <w:p w:rsidR="003D795E" w:rsidRPr="00700DE1" w:rsidRDefault="003D795E" w:rsidP="00415671">
            <w:pPr>
              <w:tabs>
                <w:tab w:val="left" w:pos="0"/>
              </w:tabs>
              <w:jc w:val="center"/>
              <w:rPr>
                <w:rFonts w:ascii="Times New Roman" w:eastAsia="Times New Roman" w:hAnsi="Times New Roman" w:cs="Times New Roman"/>
                <w:color w:val="000000" w:themeColor="text1"/>
                <w:sz w:val="18"/>
                <w:szCs w:val="18"/>
                <w:lang w:val="uk-UA" w:eastAsia="en-US"/>
              </w:rPr>
            </w:pPr>
            <w:r w:rsidRPr="00700DE1">
              <w:rPr>
                <w:rFonts w:ascii="Times New Roman" w:hAnsi="Times New Roman" w:cs="Times New Roman"/>
                <w:color w:val="000000" w:themeColor="text1"/>
                <w:sz w:val="18"/>
                <w:szCs w:val="18"/>
                <w:lang w:val="uk-UA"/>
              </w:rPr>
              <w:t>Філософія</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F2DBDB" w:themeFill="accent2" w:themeFillTint="33"/>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t>Права людини та верховенство права в сучасних реаліях</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r>
      <w:tr w:rsidR="00700DE1" w:rsidRPr="00700DE1" w:rsidTr="00415671">
        <w:trPr>
          <w:jc w:val="center"/>
        </w:trPr>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tabs>
                <w:tab w:val="left" w:pos="0"/>
              </w:tabs>
              <w:jc w:val="center"/>
              <w:rPr>
                <w:rFonts w:ascii="Times New Roman" w:hAnsi="Times New Roman" w:cs="Times New Roman"/>
                <w:color w:val="000000" w:themeColor="text1"/>
                <w:sz w:val="18"/>
                <w:szCs w:val="18"/>
                <w:lang w:val="uk-UA"/>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r>
      <w:tr w:rsidR="00700DE1" w:rsidRPr="00700DE1" w:rsidTr="00415671">
        <w:trPr>
          <w:jc w:val="center"/>
        </w:trPr>
        <w:tc>
          <w:tcPr>
            <w:tcW w:w="0" w:type="auto"/>
            <w:shd w:val="clear" w:color="auto" w:fill="F2DBDB" w:themeFill="accent2" w:themeFillTint="33"/>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t>Інклюзивне суспільство</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C6D9F1" w:themeFill="text2" w:themeFillTint="33"/>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highlight w:val="green"/>
                <w:lang w:val="uk-UA" w:eastAsia="en-US"/>
              </w:rPr>
            </w:pPr>
            <w:r w:rsidRPr="00700DE1">
              <w:rPr>
                <w:rFonts w:ascii="Times New Roman" w:hAnsi="Times New Roman" w:cs="Times New Roman"/>
                <w:color w:val="000000" w:themeColor="text1"/>
                <w:sz w:val="18"/>
                <w:szCs w:val="18"/>
                <w:highlight w:val="green"/>
              </w:rPr>
              <w:t>Системний психологічний супровід сімей, що виховують дітей з особливими освітніми потребами</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r>
      <w:tr w:rsidR="00700DE1" w:rsidRPr="00700DE1" w:rsidTr="00415671">
        <w:trPr>
          <w:jc w:val="center"/>
        </w:trPr>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r>
      <w:tr w:rsidR="00700DE1" w:rsidRPr="00700DE1" w:rsidTr="00415671">
        <w:trPr>
          <w:jc w:val="center"/>
        </w:trPr>
        <w:tc>
          <w:tcPr>
            <w:tcW w:w="0" w:type="auto"/>
            <w:shd w:val="clear" w:color="auto" w:fill="C6D9F1" w:themeFill="text2" w:themeFillTint="33"/>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hAnsi="Times New Roman" w:cs="Times New Roman"/>
                <w:color w:val="000000" w:themeColor="text1"/>
                <w:sz w:val="18"/>
                <w:szCs w:val="18"/>
                <w:highlight w:val="green"/>
              </w:rPr>
              <w:t>Вступ до спеціальності та основи професійної етики</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C6D9F1" w:themeFill="text2" w:themeFillTint="33"/>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hAnsi="Times New Roman" w:cs="Times New Roman"/>
                <w:color w:val="000000" w:themeColor="text1"/>
                <w:sz w:val="18"/>
                <w:szCs w:val="18"/>
              </w:rPr>
              <w:t>Загальна психологія</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C6D9F1" w:themeFill="text2" w:themeFillTint="33"/>
            <w:vAlign w:val="center"/>
          </w:tcPr>
          <w:p w:rsidR="003D795E" w:rsidRPr="00700DE1" w:rsidRDefault="003D795E" w:rsidP="00415671">
            <w:pPr>
              <w:tabs>
                <w:tab w:val="left" w:pos="0"/>
              </w:tabs>
              <w:jc w:val="center"/>
              <w:rPr>
                <w:rFonts w:ascii="Times New Roman" w:eastAsia="Times New Roman" w:hAnsi="Times New Roman" w:cs="Times New Roman"/>
                <w:color w:val="000000" w:themeColor="text1"/>
                <w:sz w:val="18"/>
                <w:szCs w:val="18"/>
                <w:lang w:val="uk-UA" w:eastAsia="en-US"/>
              </w:rPr>
            </w:pPr>
            <w:r w:rsidRPr="00700DE1">
              <w:rPr>
                <w:rFonts w:ascii="Times New Roman" w:hAnsi="Times New Roman" w:cs="Times New Roman"/>
                <w:color w:val="000000" w:themeColor="text1"/>
                <w:sz w:val="18"/>
                <w:szCs w:val="18"/>
                <w:lang w:val="uk-UA"/>
              </w:rPr>
              <w:t>Практикум із загальної психології</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C6D9F1" w:themeFill="text2" w:themeFillTint="33"/>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hAnsi="Times New Roman" w:cs="Times New Roman"/>
                <w:color w:val="000000" w:themeColor="text1"/>
                <w:sz w:val="18"/>
                <w:szCs w:val="18"/>
              </w:rPr>
              <w:t>Психологія професійної діяльності</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hAnsi="Times New Roman" w:cs="Times New Roman"/>
                <w:color w:val="000000" w:themeColor="text1"/>
                <w:sz w:val="18"/>
                <w:szCs w:val="18"/>
                <w:lang w:val="uk-UA"/>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C6D9F1" w:themeFill="text2" w:themeFillTint="33"/>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hAnsi="Times New Roman" w:cs="Times New Roman"/>
                <w:color w:val="000000" w:themeColor="text1"/>
                <w:sz w:val="18"/>
                <w:szCs w:val="18"/>
                <w:lang w:val="uk-UA"/>
              </w:rPr>
              <w:t>Експериментальна психологія</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hAnsi="Times New Roman" w:cs="Times New Roman"/>
                <w:color w:val="000000" w:themeColor="text1"/>
                <w:sz w:val="18"/>
                <w:szCs w:val="18"/>
                <w:lang w:val="uk-UA"/>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C6D9F1" w:themeFill="text2" w:themeFillTint="33"/>
            <w:vAlign w:val="center"/>
          </w:tcPr>
          <w:p w:rsidR="003D795E" w:rsidRPr="00700DE1" w:rsidRDefault="003D795E" w:rsidP="00415671">
            <w:pPr>
              <w:widowControl w:val="0"/>
              <w:tabs>
                <w:tab w:val="left" w:pos="0"/>
              </w:tabs>
              <w:autoSpaceDE w:val="0"/>
              <w:autoSpaceDN w:val="0"/>
              <w:jc w:val="center"/>
              <w:rPr>
                <w:rFonts w:ascii="Times New Roman" w:hAnsi="Times New Roman" w:cs="Times New Roman"/>
                <w:color w:val="000000" w:themeColor="text1"/>
                <w:sz w:val="18"/>
                <w:szCs w:val="18"/>
                <w:lang w:val="uk-UA"/>
              </w:rPr>
            </w:pPr>
            <w:r w:rsidRPr="00700DE1">
              <w:rPr>
                <w:rFonts w:ascii="Times New Roman" w:hAnsi="Times New Roman" w:cs="Times New Roman"/>
                <w:color w:val="000000" w:themeColor="text1"/>
                <w:sz w:val="18"/>
                <w:szCs w:val="18"/>
                <w:lang w:val="uk-UA"/>
              </w:rPr>
              <w:t>Психодіагностика</w:t>
            </w:r>
          </w:p>
        </w:tc>
      </w:tr>
      <w:tr w:rsidR="00700DE1" w:rsidRPr="00700DE1" w:rsidTr="00415671">
        <w:trPr>
          <w:jc w:val="center"/>
        </w:trPr>
        <w:tc>
          <w:tcPr>
            <w:tcW w:w="0" w:type="auto"/>
            <w:shd w:val="clear" w:color="auto" w:fill="auto"/>
            <w:vAlign w:val="center"/>
          </w:tcPr>
          <w:p w:rsidR="003D795E" w:rsidRPr="00700DE1" w:rsidRDefault="003D795E" w:rsidP="00415671">
            <w:pPr>
              <w:widowControl w:val="0"/>
              <w:tabs>
                <w:tab w:val="left" w:pos="0"/>
              </w:tabs>
              <w:autoSpaceDE w:val="0"/>
              <w:autoSpaceDN w:val="0"/>
              <w:jc w:val="center"/>
              <w:rPr>
                <w:rFonts w:ascii="Times New Roman" w:hAnsi="Times New Roman" w:cs="Times New Roman"/>
                <w:color w:val="000000" w:themeColor="text1"/>
                <w:sz w:val="18"/>
                <w:szCs w:val="18"/>
              </w:rPr>
            </w:pPr>
          </w:p>
        </w:tc>
        <w:tc>
          <w:tcPr>
            <w:tcW w:w="0" w:type="auto"/>
            <w:shd w:val="clear" w:color="auto" w:fill="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shd w:val="clear" w:color="auto" w:fill="auto"/>
            <w:vAlign w:val="center"/>
          </w:tcPr>
          <w:p w:rsidR="003D795E" w:rsidRPr="00700DE1" w:rsidRDefault="003D795E" w:rsidP="00415671">
            <w:pPr>
              <w:widowControl w:val="0"/>
              <w:tabs>
                <w:tab w:val="left" w:pos="0"/>
              </w:tabs>
              <w:autoSpaceDE w:val="0"/>
              <w:autoSpaceDN w:val="0"/>
              <w:jc w:val="center"/>
              <w:rPr>
                <w:rFonts w:ascii="Times New Roman" w:hAnsi="Times New Roman" w:cs="Times New Roman"/>
                <w:color w:val="000000" w:themeColor="text1"/>
                <w:sz w:val="18"/>
                <w:szCs w:val="18"/>
              </w:rPr>
            </w:pPr>
          </w:p>
        </w:tc>
        <w:tc>
          <w:tcPr>
            <w:tcW w:w="0" w:type="auto"/>
            <w:shd w:val="clear" w:color="auto" w:fill="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shd w:val="clear" w:color="auto" w:fill="auto"/>
            <w:vAlign w:val="center"/>
          </w:tcPr>
          <w:p w:rsidR="003D795E" w:rsidRPr="00700DE1" w:rsidRDefault="003D795E" w:rsidP="00415671">
            <w:pPr>
              <w:tabs>
                <w:tab w:val="left" w:pos="0"/>
              </w:tabs>
              <w:jc w:val="center"/>
              <w:rPr>
                <w:rFonts w:ascii="Times New Roman" w:hAnsi="Times New Roman" w:cs="Times New Roman"/>
                <w:color w:val="000000" w:themeColor="text1"/>
                <w:sz w:val="18"/>
                <w:szCs w:val="18"/>
                <w:lang w:val="uk-UA"/>
              </w:rPr>
            </w:pPr>
          </w:p>
        </w:tc>
        <w:tc>
          <w:tcPr>
            <w:tcW w:w="0" w:type="auto"/>
            <w:shd w:val="clear" w:color="auto" w:fill="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shd w:val="clear" w:color="auto" w:fill="auto"/>
            <w:vAlign w:val="center"/>
          </w:tcPr>
          <w:p w:rsidR="003D795E" w:rsidRPr="00700DE1" w:rsidRDefault="003D795E" w:rsidP="00415671">
            <w:pPr>
              <w:widowControl w:val="0"/>
              <w:tabs>
                <w:tab w:val="left" w:pos="0"/>
              </w:tabs>
              <w:autoSpaceDE w:val="0"/>
              <w:autoSpaceDN w:val="0"/>
              <w:jc w:val="center"/>
              <w:rPr>
                <w:rFonts w:ascii="Times New Roman" w:hAnsi="Times New Roman" w:cs="Times New Roman"/>
                <w:color w:val="000000" w:themeColor="text1"/>
                <w:sz w:val="18"/>
                <w:szCs w:val="18"/>
              </w:rPr>
            </w:pPr>
          </w:p>
        </w:tc>
        <w:tc>
          <w:tcPr>
            <w:tcW w:w="0" w:type="auto"/>
            <w:shd w:val="clear" w:color="auto" w:fill="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shd w:val="clear" w:color="auto" w:fill="auto"/>
            <w:vAlign w:val="center"/>
          </w:tcPr>
          <w:p w:rsidR="003D795E" w:rsidRPr="00700DE1" w:rsidRDefault="003D795E" w:rsidP="00415671">
            <w:pPr>
              <w:widowControl w:val="0"/>
              <w:tabs>
                <w:tab w:val="left" w:pos="0"/>
              </w:tabs>
              <w:autoSpaceDE w:val="0"/>
              <w:autoSpaceDN w:val="0"/>
              <w:jc w:val="center"/>
              <w:rPr>
                <w:rFonts w:ascii="Times New Roman" w:hAnsi="Times New Roman" w:cs="Times New Roman"/>
                <w:color w:val="000000" w:themeColor="text1"/>
                <w:sz w:val="18"/>
                <w:szCs w:val="18"/>
                <w:lang w:val="uk-UA"/>
              </w:rPr>
            </w:pPr>
          </w:p>
        </w:tc>
        <w:tc>
          <w:tcPr>
            <w:tcW w:w="0" w:type="auto"/>
            <w:shd w:val="clear" w:color="auto" w:fill="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shd w:val="clear" w:color="auto" w:fill="auto"/>
            <w:vAlign w:val="center"/>
          </w:tcPr>
          <w:p w:rsidR="003D795E" w:rsidRPr="00700DE1" w:rsidRDefault="003D795E" w:rsidP="00415671">
            <w:pPr>
              <w:widowControl w:val="0"/>
              <w:tabs>
                <w:tab w:val="left" w:pos="0"/>
              </w:tabs>
              <w:autoSpaceDE w:val="0"/>
              <w:autoSpaceDN w:val="0"/>
              <w:jc w:val="center"/>
              <w:rPr>
                <w:rFonts w:ascii="Times New Roman" w:hAnsi="Times New Roman" w:cs="Times New Roman"/>
                <w:color w:val="000000" w:themeColor="text1"/>
                <w:sz w:val="18"/>
                <w:szCs w:val="18"/>
                <w:lang w:val="uk-UA"/>
              </w:rPr>
            </w:pPr>
          </w:p>
        </w:tc>
      </w:tr>
      <w:tr w:rsidR="00700DE1" w:rsidRPr="00700DE1" w:rsidTr="00415671">
        <w:trPr>
          <w:jc w:val="center"/>
        </w:trPr>
        <w:tc>
          <w:tcPr>
            <w:tcW w:w="0" w:type="auto"/>
            <w:shd w:val="clear" w:color="auto" w:fill="C6D9F1" w:themeFill="text2" w:themeFillTint="33"/>
            <w:vAlign w:val="center"/>
          </w:tcPr>
          <w:p w:rsidR="003D795E" w:rsidRPr="00700DE1" w:rsidRDefault="003D795E" w:rsidP="00415671">
            <w:pPr>
              <w:widowControl w:val="0"/>
              <w:tabs>
                <w:tab w:val="left" w:pos="0"/>
              </w:tabs>
              <w:autoSpaceDE w:val="0"/>
              <w:autoSpaceDN w:val="0"/>
              <w:jc w:val="center"/>
              <w:rPr>
                <w:rFonts w:ascii="Times New Roman" w:hAnsi="Times New Roman" w:cs="Times New Roman"/>
                <w:color w:val="000000" w:themeColor="text1"/>
                <w:sz w:val="18"/>
                <w:szCs w:val="18"/>
              </w:rPr>
            </w:pPr>
            <w:r w:rsidRPr="00700DE1">
              <w:rPr>
                <w:rFonts w:ascii="Times New Roman" w:hAnsi="Times New Roman" w:cs="Times New Roman"/>
                <w:color w:val="000000" w:themeColor="text1"/>
                <w:sz w:val="18"/>
                <w:szCs w:val="18"/>
                <w:lang w:val="uk-UA"/>
              </w:rPr>
              <w:t>Історія психології</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C6D9F1" w:themeFill="text2" w:themeFillTint="33"/>
            <w:vAlign w:val="center"/>
          </w:tcPr>
          <w:p w:rsidR="003D795E" w:rsidRPr="00700DE1" w:rsidRDefault="003D795E" w:rsidP="00415671">
            <w:pPr>
              <w:tabs>
                <w:tab w:val="left" w:pos="0"/>
              </w:tabs>
              <w:jc w:val="center"/>
              <w:rPr>
                <w:rFonts w:ascii="Times New Roman" w:eastAsia="Times New Roman" w:hAnsi="Times New Roman" w:cs="Times New Roman"/>
                <w:color w:val="000000" w:themeColor="text1"/>
                <w:sz w:val="18"/>
                <w:szCs w:val="18"/>
                <w:lang w:val="uk-UA" w:eastAsia="en-US"/>
              </w:rPr>
            </w:pPr>
            <w:r w:rsidRPr="00700DE1">
              <w:rPr>
                <w:rFonts w:ascii="Times New Roman" w:hAnsi="Times New Roman" w:cs="Times New Roman"/>
                <w:color w:val="000000" w:themeColor="text1"/>
                <w:sz w:val="18"/>
                <w:szCs w:val="18"/>
              </w:rPr>
              <w:t>Вікова та педагогічна психологія</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C6D9F1" w:themeFill="text2" w:themeFillTint="33"/>
            <w:vAlign w:val="center"/>
          </w:tcPr>
          <w:p w:rsidR="003D795E" w:rsidRPr="00700DE1" w:rsidRDefault="003D795E" w:rsidP="00415671">
            <w:pPr>
              <w:tabs>
                <w:tab w:val="left" w:pos="0"/>
              </w:tabs>
              <w:jc w:val="center"/>
              <w:rPr>
                <w:rFonts w:ascii="Times New Roman" w:hAnsi="Times New Roman" w:cs="Times New Roman"/>
                <w:color w:val="000000" w:themeColor="text1"/>
                <w:sz w:val="18"/>
                <w:szCs w:val="18"/>
              </w:rPr>
            </w:pPr>
            <w:r w:rsidRPr="00700DE1">
              <w:rPr>
                <w:rFonts w:ascii="Times New Roman" w:hAnsi="Times New Roman" w:cs="Times New Roman"/>
                <w:color w:val="000000" w:themeColor="text1"/>
                <w:sz w:val="18"/>
                <w:szCs w:val="18"/>
              </w:rPr>
              <w:t>Соціальна та політична психологія</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tabs>
                <w:tab w:val="left" w:pos="0"/>
              </w:tabs>
              <w:jc w:val="center"/>
              <w:rPr>
                <w:rFonts w:ascii="Times New Roman" w:hAnsi="Times New Roman" w:cs="Times New Roman"/>
                <w:color w:val="000000" w:themeColor="text1"/>
                <w:sz w:val="18"/>
                <w:szCs w:val="18"/>
                <w:lang w:val="uk-UA"/>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hAnsi="Times New Roman" w:cs="Times New Roman"/>
                <w:color w:val="000000" w:themeColor="text1"/>
                <w:sz w:val="18"/>
                <w:szCs w:val="18"/>
                <w:lang w:val="uk-UA"/>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hAnsi="Times New Roman" w:cs="Times New Roman"/>
                <w:color w:val="000000" w:themeColor="text1"/>
                <w:sz w:val="18"/>
                <w:szCs w:val="18"/>
                <w:lang w:val="uk-UA"/>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hAnsi="Times New Roman" w:cs="Times New Roman"/>
                <w:color w:val="000000" w:themeColor="text1"/>
                <w:sz w:val="18"/>
                <w:szCs w:val="18"/>
                <w:lang w:val="uk-UA"/>
              </w:rPr>
            </w:pPr>
          </w:p>
        </w:tc>
      </w:tr>
      <w:tr w:rsidR="00700DE1" w:rsidRPr="00700DE1" w:rsidTr="00415671">
        <w:trPr>
          <w:trHeight w:val="291"/>
          <w:jc w:val="center"/>
        </w:trPr>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r>
      <w:tr w:rsidR="00700DE1" w:rsidRPr="00700DE1" w:rsidTr="00415671">
        <w:trPr>
          <w:jc w:val="center"/>
        </w:trPr>
        <w:tc>
          <w:tcPr>
            <w:tcW w:w="0" w:type="auto"/>
            <w:shd w:val="clear" w:color="auto" w:fill="C6D9F1" w:themeFill="text2" w:themeFillTint="33"/>
            <w:vAlign w:val="center"/>
          </w:tcPr>
          <w:p w:rsidR="003D795E" w:rsidRPr="00700DE1" w:rsidRDefault="003D795E" w:rsidP="00415671">
            <w:pPr>
              <w:tabs>
                <w:tab w:val="left" w:pos="0"/>
              </w:tabs>
              <w:jc w:val="center"/>
              <w:rPr>
                <w:rFonts w:ascii="Times New Roman" w:eastAsia="Times New Roman" w:hAnsi="Times New Roman" w:cs="Times New Roman"/>
                <w:color w:val="000000" w:themeColor="text1"/>
                <w:sz w:val="18"/>
                <w:szCs w:val="18"/>
                <w:lang w:val="uk-UA" w:eastAsia="en-US"/>
              </w:rPr>
            </w:pPr>
            <w:r w:rsidRPr="00700DE1">
              <w:rPr>
                <w:rFonts w:ascii="Times New Roman" w:hAnsi="Times New Roman" w:cs="Times New Roman"/>
                <w:color w:val="000000" w:themeColor="text1"/>
                <w:sz w:val="18"/>
                <w:szCs w:val="18"/>
              </w:rPr>
              <w:t>Клінічна психологія</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C6D9F1" w:themeFill="text2" w:themeFillTint="33"/>
            <w:vAlign w:val="center"/>
          </w:tcPr>
          <w:p w:rsidR="003D795E" w:rsidRPr="00700DE1" w:rsidRDefault="003D795E" w:rsidP="00415671">
            <w:pPr>
              <w:tabs>
                <w:tab w:val="left" w:pos="0"/>
              </w:tabs>
              <w:jc w:val="center"/>
              <w:rPr>
                <w:rFonts w:ascii="Times New Roman" w:eastAsia="Times New Roman" w:hAnsi="Times New Roman" w:cs="Times New Roman"/>
                <w:color w:val="000000" w:themeColor="text1"/>
                <w:sz w:val="18"/>
                <w:szCs w:val="18"/>
                <w:lang w:val="uk-UA" w:eastAsia="en-US"/>
              </w:rPr>
            </w:pPr>
            <w:r w:rsidRPr="00700DE1">
              <w:rPr>
                <w:rFonts w:ascii="Times New Roman" w:hAnsi="Times New Roman" w:cs="Times New Roman"/>
                <w:color w:val="000000" w:themeColor="text1"/>
                <w:spacing w:val="6"/>
                <w:sz w:val="18"/>
                <w:szCs w:val="18"/>
                <w:lang w:val="uk-UA"/>
              </w:rPr>
              <w:t>Патопсихологія</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C6D9F1" w:themeFill="text2" w:themeFillTint="33"/>
            <w:vAlign w:val="center"/>
          </w:tcPr>
          <w:p w:rsidR="003D795E" w:rsidRPr="00700DE1" w:rsidRDefault="003D795E" w:rsidP="00415671">
            <w:pPr>
              <w:tabs>
                <w:tab w:val="left" w:pos="0"/>
              </w:tabs>
              <w:jc w:val="center"/>
              <w:rPr>
                <w:rFonts w:ascii="Times New Roman" w:eastAsia="Times New Roman" w:hAnsi="Times New Roman" w:cs="Times New Roman"/>
                <w:color w:val="000000" w:themeColor="text1"/>
                <w:sz w:val="18"/>
                <w:szCs w:val="18"/>
                <w:lang w:val="uk-UA" w:eastAsia="en-US"/>
              </w:rPr>
            </w:pPr>
            <w:r w:rsidRPr="00700DE1">
              <w:rPr>
                <w:rFonts w:ascii="Times New Roman" w:hAnsi="Times New Roman" w:cs="Times New Roman"/>
                <w:color w:val="000000" w:themeColor="text1"/>
                <w:spacing w:val="6"/>
                <w:sz w:val="18"/>
                <w:szCs w:val="18"/>
                <w:lang w:val="uk-UA"/>
              </w:rPr>
              <w:t>Реабілітаційна психологія</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r>
      <w:tr w:rsidR="00700DE1" w:rsidRPr="00700DE1" w:rsidTr="00415671">
        <w:trPr>
          <w:jc w:val="center"/>
        </w:trPr>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r>
      <w:tr w:rsidR="00700DE1" w:rsidRPr="00700DE1" w:rsidTr="00415671">
        <w:trPr>
          <w:jc w:val="center"/>
        </w:trPr>
        <w:tc>
          <w:tcPr>
            <w:tcW w:w="0" w:type="auto"/>
            <w:shd w:val="clear" w:color="auto" w:fill="C6D9F1" w:themeFill="text2" w:themeFillTint="33"/>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hAnsi="Times New Roman" w:cs="Times New Roman"/>
                <w:color w:val="000000" w:themeColor="text1"/>
                <w:sz w:val="18"/>
                <w:szCs w:val="18"/>
              </w:rPr>
              <w:t>Психологічне консультування</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C6D9F1" w:themeFill="text2" w:themeFillTint="33"/>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hAnsi="Times New Roman" w:cs="Times New Roman"/>
                <w:color w:val="000000" w:themeColor="text1"/>
                <w:sz w:val="18"/>
                <w:szCs w:val="18"/>
                <w:lang w:val="uk-UA"/>
              </w:rPr>
              <w:t>Психокорекція та психопрофілактика</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C6D9F1" w:themeFill="text2" w:themeFillTint="33"/>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hAnsi="Times New Roman" w:cs="Times New Roman"/>
                <w:color w:val="000000" w:themeColor="text1"/>
                <w:spacing w:val="-4"/>
                <w:sz w:val="18"/>
                <w:szCs w:val="18"/>
                <w:lang w:val="uk-UA"/>
              </w:rPr>
              <w:t>Основи психотерапії</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C6D9F1" w:themeFill="text2" w:themeFillTint="33"/>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hAnsi="Times New Roman" w:cs="Times New Roman"/>
                <w:color w:val="000000" w:themeColor="text1"/>
                <w:sz w:val="18"/>
                <w:szCs w:val="18"/>
                <w:lang w:val="uk-UA"/>
              </w:rPr>
              <w:t>Теорія та практика психологічного тренінгу</w:t>
            </w:r>
          </w:p>
        </w:tc>
        <w:tc>
          <w:tcPr>
            <w:tcW w:w="0" w:type="auto"/>
            <w:vAlign w:val="center"/>
          </w:tcPr>
          <w:p w:rsidR="003D795E" w:rsidRPr="00700DE1" w:rsidRDefault="003D795E" w:rsidP="00415671">
            <w:pPr>
              <w:tabs>
                <w:tab w:val="left" w:pos="0"/>
              </w:tabs>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tabs>
                <w:tab w:val="left" w:pos="0"/>
              </w:tabs>
              <w:jc w:val="center"/>
              <w:rPr>
                <w:rFonts w:ascii="Times New Roman" w:hAnsi="Times New Roman" w:cs="Times New Roman"/>
                <w:color w:val="000000" w:themeColor="text1"/>
                <w:sz w:val="18"/>
                <w:szCs w:val="18"/>
                <w:lang w:val="uk-UA"/>
              </w:rPr>
            </w:pPr>
          </w:p>
        </w:tc>
        <w:tc>
          <w:tcPr>
            <w:tcW w:w="0" w:type="auto"/>
            <w:vAlign w:val="center"/>
          </w:tcPr>
          <w:p w:rsidR="003D795E" w:rsidRPr="00700DE1" w:rsidRDefault="003D795E" w:rsidP="00415671">
            <w:pPr>
              <w:tabs>
                <w:tab w:val="left" w:pos="0"/>
              </w:tabs>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tabs>
                <w:tab w:val="left" w:pos="0"/>
              </w:tabs>
              <w:jc w:val="center"/>
              <w:rPr>
                <w:rFonts w:ascii="Times New Roman" w:hAnsi="Times New Roman" w:cs="Times New Roman"/>
                <w:color w:val="000000" w:themeColor="text1"/>
                <w:sz w:val="18"/>
                <w:szCs w:val="18"/>
                <w:lang w:val="uk-UA"/>
              </w:rPr>
            </w:pPr>
          </w:p>
        </w:tc>
      </w:tr>
      <w:tr w:rsidR="00700DE1" w:rsidRPr="00700DE1" w:rsidTr="00415671">
        <w:trPr>
          <w:jc w:val="center"/>
        </w:trPr>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p>
        </w:tc>
      </w:tr>
      <w:tr w:rsidR="00700DE1" w:rsidRPr="00700DE1" w:rsidTr="00415671">
        <w:trPr>
          <w:jc w:val="center"/>
        </w:trPr>
        <w:tc>
          <w:tcPr>
            <w:tcW w:w="0" w:type="auto"/>
            <w:shd w:val="clear" w:color="auto" w:fill="D6E3BC" w:themeFill="accent3" w:themeFillTint="66"/>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rPr>
              <w:t>Ознайомча практика</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D6E3BC" w:themeFill="accent3" w:themeFillTint="66"/>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rPr>
              <w:t>Навчальна практика</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D6E3BC" w:themeFill="accent3" w:themeFillTint="66"/>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rPr>
              <w:t>Технологічна практика</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D6E3BC" w:themeFill="accent3" w:themeFillTint="66"/>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rPr>
              <w:t>Виробнича (переддиплом</w:t>
            </w:r>
            <w:r w:rsidRPr="00700DE1">
              <w:rPr>
                <w:rFonts w:ascii="Times New Roman" w:eastAsia="Times New Roman" w:hAnsi="Times New Roman" w:cs="Times New Roman"/>
                <w:color w:val="000000" w:themeColor="text1"/>
                <w:sz w:val="18"/>
                <w:szCs w:val="18"/>
                <w:shd w:val="clear" w:color="auto" w:fill="D6E3BC" w:themeFill="accent3" w:themeFillTint="66"/>
                <w:lang w:val="uk-UA"/>
              </w:rPr>
              <w:t>н</w:t>
            </w:r>
            <w:r w:rsidRPr="00700DE1">
              <w:rPr>
                <w:rFonts w:ascii="Times New Roman" w:eastAsia="Times New Roman" w:hAnsi="Times New Roman" w:cs="Times New Roman"/>
                <w:color w:val="000000" w:themeColor="text1"/>
                <w:sz w:val="18"/>
                <w:szCs w:val="18"/>
                <w:lang w:val="uk-UA"/>
              </w:rPr>
              <w:t>а) практика</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D6E3BC" w:themeFill="accent3" w:themeFillTint="66"/>
            <w:vAlign w:val="center"/>
          </w:tcPr>
          <w:p w:rsidR="003D795E" w:rsidRPr="0002736E" w:rsidRDefault="003D795E" w:rsidP="0002736E">
            <w:pPr>
              <w:tabs>
                <w:tab w:val="left" w:pos="0"/>
              </w:tabs>
              <w:jc w:val="center"/>
              <w:rPr>
                <w:rFonts w:ascii="Times New Roman" w:eastAsia="Times New Roman" w:hAnsi="Times New Roman" w:cs="Times New Roman"/>
                <w:color w:val="000000" w:themeColor="text1"/>
                <w:sz w:val="18"/>
                <w:szCs w:val="18"/>
                <w:lang w:val="uk-UA" w:eastAsia="en-US"/>
              </w:rPr>
            </w:pPr>
            <w:r w:rsidRPr="0002736E">
              <w:rPr>
                <w:rFonts w:ascii="Times New Roman" w:hAnsi="Times New Roman" w:cs="Times New Roman"/>
                <w:color w:val="000000"/>
                <w:sz w:val="18"/>
                <w:szCs w:val="18"/>
                <w:lang w:val="uk-UA"/>
              </w:rPr>
              <w:t>Комплексний атестаційний іспит</w:t>
            </w:r>
          </w:p>
        </w:tc>
        <w:tc>
          <w:tcPr>
            <w:tcW w:w="0" w:type="auto"/>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sym w:font="Symbol" w:char="F0DE"/>
            </w:r>
          </w:p>
        </w:tc>
        <w:tc>
          <w:tcPr>
            <w:tcW w:w="0" w:type="auto"/>
            <w:shd w:val="clear" w:color="auto" w:fill="D6E3BC" w:themeFill="accent3" w:themeFillTint="66"/>
            <w:vAlign w:val="center"/>
          </w:tcPr>
          <w:p w:rsidR="003D795E" w:rsidRPr="00700DE1" w:rsidRDefault="003D795E" w:rsidP="00415671">
            <w:pPr>
              <w:widowControl w:val="0"/>
              <w:tabs>
                <w:tab w:val="left" w:pos="0"/>
              </w:tabs>
              <w:autoSpaceDE w:val="0"/>
              <w:autoSpaceDN w:val="0"/>
              <w:jc w:val="center"/>
              <w:rPr>
                <w:rFonts w:ascii="Times New Roman" w:eastAsia="Times New Roman" w:hAnsi="Times New Roman" w:cs="Times New Roman"/>
                <w:color w:val="000000" w:themeColor="text1"/>
                <w:sz w:val="18"/>
                <w:szCs w:val="18"/>
                <w:lang w:val="uk-UA" w:eastAsia="en-US"/>
              </w:rPr>
            </w:pPr>
            <w:r w:rsidRPr="00700DE1">
              <w:rPr>
                <w:rFonts w:ascii="Times New Roman" w:eastAsia="Times New Roman" w:hAnsi="Times New Roman" w:cs="Times New Roman"/>
                <w:color w:val="000000" w:themeColor="text1"/>
                <w:sz w:val="18"/>
                <w:szCs w:val="18"/>
                <w:lang w:val="uk-UA" w:eastAsia="en-US"/>
              </w:rPr>
              <w:t>Захист кваліфікаційної роботи</w:t>
            </w:r>
          </w:p>
        </w:tc>
      </w:tr>
    </w:tbl>
    <w:p w:rsidR="00415671" w:rsidRPr="00700DE1" w:rsidRDefault="00415671" w:rsidP="00415671">
      <w:pPr>
        <w:spacing w:line="360" w:lineRule="auto"/>
        <w:rPr>
          <w:rFonts w:ascii="Times New Roman" w:hAnsi="Times New Roman" w:cs="Times New Roman"/>
          <w:b/>
          <w:sz w:val="28"/>
          <w:szCs w:val="28"/>
        </w:rPr>
      </w:pPr>
    </w:p>
    <w:p w:rsidR="00500D46" w:rsidRPr="00700DE1" w:rsidRDefault="00500D46" w:rsidP="00455C08">
      <w:pPr>
        <w:numPr>
          <w:ilvl w:val="1"/>
          <w:numId w:val="13"/>
        </w:numPr>
        <w:spacing w:line="360" w:lineRule="auto"/>
        <w:ind w:left="0"/>
        <w:jc w:val="center"/>
        <w:rPr>
          <w:rFonts w:ascii="Times New Roman" w:hAnsi="Times New Roman" w:cs="Times New Roman"/>
          <w:b/>
          <w:sz w:val="28"/>
          <w:szCs w:val="28"/>
        </w:rPr>
      </w:pPr>
      <w:r w:rsidRPr="00700DE1">
        <w:rPr>
          <w:rFonts w:ascii="Times New Roman" w:hAnsi="Times New Roman" w:cs="Times New Roman"/>
          <w:b/>
          <w:sz w:val="28"/>
          <w:szCs w:val="28"/>
        </w:rPr>
        <w:lastRenderedPageBreak/>
        <w:t>Практична підготовка</w:t>
      </w:r>
    </w:p>
    <w:tbl>
      <w:tblPr>
        <w:tblW w:w="14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1244"/>
        <w:gridCol w:w="1124"/>
        <w:gridCol w:w="4017"/>
        <w:gridCol w:w="4873"/>
        <w:gridCol w:w="1585"/>
      </w:tblGrid>
      <w:tr w:rsidR="00500D46" w:rsidRPr="00700DE1" w:rsidTr="004A7963">
        <w:tc>
          <w:tcPr>
            <w:tcW w:w="1696" w:type="dxa"/>
            <w:shd w:val="clear" w:color="auto" w:fill="D9D9D9"/>
            <w:vAlign w:val="center"/>
          </w:tcPr>
          <w:p w:rsidR="00500D46" w:rsidRPr="00700DE1" w:rsidRDefault="00500D46" w:rsidP="00060CF8">
            <w:pPr>
              <w:jc w:val="center"/>
              <w:rPr>
                <w:rFonts w:ascii="Times New Roman" w:hAnsi="Times New Roman" w:cs="Times New Roman"/>
                <w:b/>
                <w:sz w:val="24"/>
                <w:szCs w:val="24"/>
                <w:lang w:val="uk-UA"/>
              </w:rPr>
            </w:pPr>
            <w:bookmarkStart w:id="12" w:name="_Hlk101797848"/>
            <w:bookmarkEnd w:id="11"/>
            <w:r w:rsidRPr="00700DE1">
              <w:rPr>
                <w:rFonts w:ascii="Times New Roman" w:hAnsi="Times New Roman" w:cs="Times New Roman"/>
                <w:b/>
                <w:sz w:val="24"/>
                <w:szCs w:val="24"/>
                <w:lang w:val="uk-UA"/>
              </w:rPr>
              <w:t>Вид практики</w:t>
            </w:r>
          </w:p>
        </w:tc>
        <w:tc>
          <w:tcPr>
            <w:tcW w:w="1251" w:type="dxa"/>
            <w:shd w:val="clear" w:color="auto" w:fill="D9D9D9"/>
            <w:vAlign w:val="center"/>
          </w:tcPr>
          <w:p w:rsidR="00500D46" w:rsidRPr="00700DE1" w:rsidRDefault="00500D46" w:rsidP="00060CF8">
            <w:pPr>
              <w:jc w:val="center"/>
              <w:rPr>
                <w:rFonts w:ascii="Times New Roman" w:hAnsi="Times New Roman" w:cs="Times New Roman"/>
                <w:b/>
                <w:sz w:val="24"/>
                <w:szCs w:val="24"/>
                <w:lang w:val="uk-UA"/>
              </w:rPr>
            </w:pPr>
            <w:r w:rsidRPr="00700DE1">
              <w:rPr>
                <w:rFonts w:ascii="Times New Roman" w:hAnsi="Times New Roman" w:cs="Times New Roman"/>
                <w:b/>
                <w:sz w:val="24"/>
                <w:szCs w:val="24"/>
                <w:lang w:val="uk-UA"/>
              </w:rPr>
              <w:t>К-сть кредитів ЄКТС</w:t>
            </w:r>
          </w:p>
        </w:tc>
        <w:tc>
          <w:tcPr>
            <w:tcW w:w="1124" w:type="dxa"/>
            <w:shd w:val="clear" w:color="auto" w:fill="D9D9D9"/>
            <w:vAlign w:val="center"/>
          </w:tcPr>
          <w:p w:rsidR="00500D46" w:rsidRPr="00700DE1" w:rsidRDefault="00500D46" w:rsidP="00060CF8">
            <w:pPr>
              <w:jc w:val="center"/>
              <w:rPr>
                <w:rFonts w:ascii="Times New Roman" w:hAnsi="Times New Roman" w:cs="Times New Roman"/>
                <w:b/>
                <w:sz w:val="24"/>
                <w:szCs w:val="24"/>
                <w:highlight w:val="green"/>
                <w:lang w:val="uk-UA"/>
              </w:rPr>
            </w:pPr>
            <w:r w:rsidRPr="00700DE1">
              <w:rPr>
                <w:rFonts w:ascii="Times New Roman" w:hAnsi="Times New Roman" w:cs="Times New Roman"/>
                <w:b/>
                <w:sz w:val="24"/>
                <w:szCs w:val="24"/>
                <w:highlight w:val="green"/>
                <w:lang w:val="uk-UA"/>
              </w:rPr>
              <w:t>Семестр</w:t>
            </w:r>
          </w:p>
        </w:tc>
        <w:tc>
          <w:tcPr>
            <w:tcW w:w="4138" w:type="dxa"/>
            <w:shd w:val="clear" w:color="auto" w:fill="D9D9D9"/>
            <w:vAlign w:val="center"/>
          </w:tcPr>
          <w:p w:rsidR="00500D46" w:rsidRPr="00700DE1" w:rsidRDefault="00500D46" w:rsidP="00060CF8">
            <w:pPr>
              <w:jc w:val="center"/>
              <w:rPr>
                <w:rFonts w:ascii="Times New Roman" w:hAnsi="Times New Roman" w:cs="Times New Roman"/>
                <w:b/>
                <w:sz w:val="24"/>
                <w:szCs w:val="24"/>
                <w:lang w:val="uk-UA"/>
              </w:rPr>
            </w:pPr>
            <w:r w:rsidRPr="00700DE1">
              <w:rPr>
                <w:rFonts w:ascii="Times New Roman" w:hAnsi="Times New Roman" w:cs="Times New Roman"/>
                <w:b/>
                <w:sz w:val="24"/>
                <w:szCs w:val="24"/>
                <w:lang w:val="uk-UA"/>
              </w:rPr>
              <w:t>Зміст практики</w:t>
            </w:r>
          </w:p>
        </w:tc>
        <w:tc>
          <w:tcPr>
            <w:tcW w:w="5082" w:type="dxa"/>
            <w:shd w:val="clear" w:color="auto" w:fill="D9D9D9"/>
            <w:vAlign w:val="center"/>
          </w:tcPr>
          <w:p w:rsidR="00500D46" w:rsidRPr="00700DE1" w:rsidRDefault="00500D46" w:rsidP="00060CF8">
            <w:pPr>
              <w:jc w:val="center"/>
              <w:rPr>
                <w:rFonts w:ascii="Times New Roman" w:hAnsi="Times New Roman" w:cs="Times New Roman"/>
                <w:b/>
                <w:sz w:val="24"/>
                <w:szCs w:val="24"/>
                <w:lang w:val="uk-UA"/>
              </w:rPr>
            </w:pPr>
            <w:r w:rsidRPr="00700DE1">
              <w:rPr>
                <w:rFonts w:ascii="Times New Roman" w:hAnsi="Times New Roman" w:cs="Times New Roman"/>
                <w:b/>
                <w:sz w:val="24"/>
                <w:szCs w:val="24"/>
                <w:lang w:val="uk-UA"/>
              </w:rPr>
              <w:t>Очікувані результати навчання</w:t>
            </w:r>
          </w:p>
        </w:tc>
        <w:tc>
          <w:tcPr>
            <w:tcW w:w="1609" w:type="dxa"/>
            <w:shd w:val="clear" w:color="auto" w:fill="D9D9D9"/>
            <w:vAlign w:val="center"/>
          </w:tcPr>
          <w:p w:rsidR="00500D46" w:rsidRPr="00700DE1" w:rsidRDefault="00500D46" w:rsidP="00060CF8">
            <w:pPr>
              <w:jc w:val="center"/>
              <w:rPr>
                <w:rFonts w:ascii="Times New Roman" w:hAnsi="Times New Roman" w:cs="Times New Roman"/>
                <w:b/>
                <w:sz w:val="24"/>
                <w:szCs w:val="24"/>
                <w:lang w:val="uk-UA"/>
              </w:rPr>
            </w:pPr>
            <w:r w:rsidRPr="00700DE1">
              <w:rPr>
                <w:rFonts w:ascii="Times New Roman" w:hAnsi="Times New Roman" w:cs="Times New Roman"/>
                <w:b/>
                <w:sz w:val="24"/>
                <w:szCs w:val="24"/>
                <w:lang w:val="uk-UA"/>
              </w:rPr>
              <w:t>Підсумок</w:t>
            </w:r>
          </w:p>
        </w:tc>
      </w:tr>
      <w:tr w:rsidR="00B14CE5" w:rsidRPr="00700DE1" w:rsidTr="004A7963">
        <w:tc>
          <w:tcPr>
            <w:tcW w:w="1696" w:type="dxa"/>
            <w:vAlign w:val="center"/>
          </w:tcPr>
          <w:p w:rsidR="00B14CE5" w:rsidRPr="00700DE1" w:rsidRDefault="00B14CE5" w:rsidP="00B14CE5">
            <w:pPr>
              <w:jc w:val="center"/>
              <w:rPr>
                <w:rFonts w:ascii="Times New Roman" w:hAnsi="Times New Roman" w:cs="Times New Roman"/>
                <w:b/>
                <w:sz w:val="24"/>
                <w:szCs w:val="24"/>
                <w:lang w:val="uk-UA"/>
              </w:rPr>
            </w:pPr>
            <w:r w:rsidRPr="00700DE1">
              <w:rPr>
                <w:rFonts w:ascii="Times New Roman" w:hAnsi="Times New Roman" w:cs="Times New Roman"/>
                <w:b/>
                <w:sz w:val="24"/>
                <w:szCs w:val="24"/>
                <w:lang w:val="uk-UA"/>
              </w:rPr>
              <w:t>Ознайомча</w:t>
            </w:r>
          </w:p>
        </w:tc>
        <w:tc>
          <w:tcPr>
            <w:tcW w:w="1251" w:type="dxa"/>
            <w:vAlign w:val="center"/>
          </w:tcPr>
          <w:p w:rsidR="00B14CE5" w:rsidRPr="00700DE1" w:rsidRDefault="00B14CE5" w:rsidP="00B14CE5">
            <w:pPr>
              <w:jc w:val="center"/>
              <w:rPr>
                <w:rFonts w:ascii="Times New Roman" w:hAnsi="Times New Roman" w:cs="Times New Roman"/>
                <w:sz w:val="24"/>
                <w:szCs w:val="24"/>
                <w:highlight w:val="green"/>
                <w:lang w:val="uk-UA"/>
              </w:rPr>
            </w:pPr>
            <w:r w:rsidRPr="00700DE1">
              <w:rPr>
                <w:rFonts w:ascii="Times New Roman" w:hAnsi="Times New Roman" w:cs="Times New Roman"/>
                <w:sz w:val="24"/>
                <w:szCs w:val="24"/>
                <w:highlight w:val="green"/>
                <w:lang w:val="uk-UA"/>
              </w:rPr>
              <w:t>6 кредитів</w:t>
            </w:r>
          </w:p>
          <w:p w:rsidR="00B14CE5" w:rsidRPr="00700DE1" w:rsidRDefault="00B14CE5" w:rsidP="00B14CE5">
            <w:pPr>
              <w:jc w:val="center"/>
              <w:rPr>
                <w:rFonts w:ascii="Times New Roman" w:hAnsi="Times New Roman" w:cs="Times New Roman"/>
                <w:sz w:val="24"/>
                <w:szCs w:val="24"/>
                <w:highlight w:val="green"/>
                <w:lang w:val="uk-UA"/>
              </w:rPr>
            </w:pPr>
            <w:r w:rsidRPr="00700DE1">
              <w:rPr>
                <w:rFonts w:ascii="Times New Roman" w:hAnsi="Times New Roman" w:cs="Times New Roman"/>
                <w:sz w:val="24"/>
                <w:szCs w:val="24"/>
                <w:highlight w:val="green"/>
                <w:lang w:val="uk-UA"/>
              </w:rPr>
              <w:t>(4 тижні)</w:t>
            </w:r>
          </w:p>
        </w:tc>
        <w:tc>
          <w:tcPr>
            <w:tcW w:w="1124" w:type="dxa"/>
            <w:vAlign w:val="center"/>
          </w:tcPr>
          <w:p w:rsidR="00B14CE5" w:rsidRPr="00700DE1" w:rsidRDefault="00B14CE5" w:rsidP="00B14CE5">
            <w:pPr>
              <w:jc w:val="center"/>
              <w:rPr>
                <w:rFonts w:ascii="Times New Roman" w:hAnsi="Times New Roman" w:cs="Times New Roman"/>
                <w:sz w:val="24"/>
                <w:szCs w:val="24"/>
                <w:highlight w:val="green"/>
                <w:lang w:val="uk-UA"/>
              </w:rPr>
            </w:pPr>
            <w:r w:rsidRPr="00700DE1">
              <w:rPr>
                <w:rFonts w:ascii="Times New Roman" w:hAnsi="Times New Roman" w:cs="Times New Roman"/>
                <w:sz w:val="24"/>
                <w:szCs w:val="24"/>
                <w:highlight w:val="green"/>
                <w:lang w:val="uk-UA"/>
              </w:rPr>
              <w:t>1,2</w:t>
            </w:r>
          </w:p>
        </w:tc>
        <w:tc>
          <w:tcPr>
            <w:tcW w:w="4138" w:type="dxa"/>
          </w:tcPr>
          <w:p w:rsidR="00B14CE5" w:rsidRPr="00700DE1" w:rsidRDefault="00B14CE5" w:rsidP="00B14CE5">
            <w:pPr>
              <w:jc w:val="both"/>
              <w:rPr>
                <w:rFonts w:ascii="Times New Roman" w:hAnsi="Times New Roman" w:cs="Times New Roman"/>
                <w:sz w:val="24"/>
                <w:szCs w:val="24"/>
              </w:rPr>
            </w:pPr>
            <w:r w:rsidRPr="00700DE1">
              <w:rPr>
                <w:rFonts w:ascii="Times New Roman" w:hAnsi="Times New Roman" w:cs="Times New Roman"/>
                <w:bCs/>
                <w:sz w:val="24"/>
                <w:szCs w:val="24"/>
                <w:lang w:val="uk-UA"/>
              </w:rPr>
              <w:t xml:space="preserve">1. </w:t>
            </w:r>
            <w:r w:rsidRPr="00700DE1">
              <w:rPr>
                <w:rFonts w:ascii="Times New Roman" w:hAnsi="Times New Roman" w:cs="Times New Roman"/>
                <w:sz w:val="24"/>
                <w:szCs w:val="24"/>
              </w:rPr>
              <w:t xml:space="preserve">Вивчити структуру та особливості функціонування установи, в якій проводиться практика; </w:t>
            </w:r>
          </w:p>
          <w:p w:rsidR="00B14CE5" w:rsidRPr="00700DE1" w:rsidRDefault="00B14CE5" w:rsidP="00B14CE5">
            <w:pPr>
              <w:jc w:val="both"/>
              <w:rPr>
                <w:rFonts w:ascii="Times New Roman" w:hAnsi="Times New Roman" w:cs="Times New Roman"/>
                <w:sz w:val="24"/>
                <w:szCs w:val="24"/>
              </w:rPr>
            </w:pPr>
            <w:r w:rsidRPr="00700DE1">
              <w:rPr>
                <w:rFonts w:ascii="Times New Roman" w:hAnsi="Times New Roman" w:cs="Times New Roman"/>
                <w:sz w:val="24"/>
                <w:szCs w:val="24"/>
                <w:lang w:val="uk-UA"/>
              </w:rPr>
              <w:t xml:space="preserve">2. </w:t>
            </w:r>
            <w:r w:rsidRPr="00700DE1">
              <w:rPr>
                <w:rFonts w:ascii="Times New Roman" w:hAnsi="Times New Roman" w:cs="Times New Roman"/>
                <w:sz w:val="24"/>
                <w:szCs w:val="24"/>
              </w:rPr>
              <w:t xml:space="preserve">Вивчити нормативно-правову базу установи, ознайомитися з функціональними обов’язками, особливостями, формами і методами роботи працівника установи, що є базою практики; </w:t>
            </w:r>
          </w:p>
          <w:p w:rsidR="00B14CE5" w:rsidRPr="00700DE1" w:rsidRDefault="00B14CE5" w:rsidP="00B14CE5">
            <w:pPr>
              <w:jc w:val="both"/>
              <w:rPr>
                <w:rFonts w:ascii="Times New Roman" w:hAnsi="Times New Roman" w:cs="Times New Roman"/>
                <w:sz w:val="24"/>
                <w:szCs w:val="24"/>
              </w:rPr>
            </w:pPr>
            <w:r w:rsidRPr="00700DE1">
              <w:rPr>
                <w:rFonts w:ascii="Times New Roman" w:hAnsi="Times New Roman" w:cs="Times New Roman"/>
                <w:sz w:val="24"/>
                <w:szCs w:val="24"/>
                <w:lang w:val="uk-UA"/>
              </w:rPr>
              <w:t xml:space="preserve">3. </w:t>
            </w:r>
            <w:r w:rsidRPr="00700DE1">
              <w:rPr>
                <w:rFonts w:ascii="Times New Roman" w:hAnsi="Times New Roman" w:cs="Times New Roman"/>
                <w:sz w:val="24"/>
                <w:szCs w:val="24"/>
              </w:rPr>
              <w:t xml:space="preserve">Вивчити відповідно до нормативних документів вимоги до особистісних якостей і професійної діяльності працівника установи, яка є базою практики; </w:t>
            </w:r>
          </w:p>
          <w:p w:rsidR="00B14CE5" w:rsidRPr="00700DE1" w:rsidRDefault="00B14CE5" w:rsidP="00B14CE5">
            <w:pPr>
              <w:jc w:val="both"/>
              <w:rPr>
                <w:rFonts w:ascii="Times New Roman" w:hAnsi="Times New Roman" w:cs="Times New Roman"/>
                <w:sz w:val="24"/>
                <w:szCs w:val="24"/>
              </w:rPr>
            </w:pPr>
            <w:r w:rsidRPr="00700DE1">
              <w:rPr>
                <w:rFonts w:ascii="Times New Roman" w:hAnsi="Times New Roman" w:cs="Times New Roman"/>
                <w:sz w:val="24"/>
                <w:szCs w:val="24"/>
                <w:lang w:val="uk-UA"/>
              </w:rPr>
              <w:t xml:space="preserve">4. </w:t>
            </w:r>
            <w:r w:rsidRPr="00700DE1">
              <w:rPr>
                <w:rFonts w:ascii="Times New Roman" w:hAnsi="Times New Roman" w:cs="Times New Roman"/>
                <w:sz w:val="24"/>
                <w:szCs w:val="24"/>
              </w:rPr>
              <w:t xml:space="preserve">Формувати власну етику і культуру професійної поведінки; дотримуватися правил розпорядку закладу, де проводиться навчальна практика; </w:t>
            </w:r>
          </w:p>
          <w:p w:rsidR="00B14CE5" w:rsidRPr="00700DE1" w:rsidRDefault="00B14CE5" w:rsidP="00B14CE5">
            <w:pPr>
              <w:jc w:val="both"/>
              <w:rPr>
                <w:rFonts w:ascii="Times New Roman" w:hAnsi="Times New Roman" w:cs="Times New Roman"/>
                <w:sz w:val="24"/>
                <w:szCs w:val="24"/>
              </w:rPr>
            </w:pPr>
            <w:r w:rsidRPr="00700DE1">
              <w:rPr>
                <w:rFonts w:ascii="Times New Roman" w:hAnsi="Times New Roman" w:cs="Times New Roman"/>
                <w:sz w:val="24"/>
                <w:szCs w:val="24"/>
                <w:lang w:val="uk-UA"/>
              </w:rPr>
              <w:t xml:space="preserve">5. </w:t>
            </w:r>
            <w:r w:rsidRPr="00700DE1">
              <w:rPr>
                <w:rFonts w:ascii="Times New Roman" w:hAnsi="Times New Roman" w:cs="Times New Roman"/>
                <w:sz w:val="24"/>
                <w:szCs w:val="24"/>
              </w:rPr>
              <w:t xml:space="preserve">Розвивати в собі необхідні професійні якості психолога; </w:t>
            </w:r>
          </w:p>
          <w:p w:rsidR="00B14CE5" w:rsidRPr="00700DE1" w:rsidRDefault="00B14CE5" w:rsidP="00B14CE5">
            <w:pPr>
              <w:jc w:val="both"/>
              <w:rPr>
                <w:rFonts w:ascii="Times New Roman" w:hAnsi="Times New Roman" w:cs="Times New Roman"/>
                <w:bCs/>
                <w:sz w:val="24"/>
                <w:szCs w:val="24"/>
                <w:lang w:val="uk-UA"/>
              </w:rPr>
            </w:pPr>
            <w:r w:rsidRPr="00700DE1">
              <w:rPr>
                <w:rFonts w:ascii="Times New Roman" w:hAnsi="Times New Roman" w:cs="Times New Roman"/>
                <w:sz w:val="24"/>
                <w:szCs w:val="24"/>
                <w:lang w:val="uk-UA"/>
              </w:rPr>
              <w:t xml:space="preserve">6. </w:t>
            </w:r>
            <w:r w:rsidRPr="00700DE1">
              <w:rPr>
                <w:rFonts w:ascii="Times New Roman" w:hAnsi="Times New Roman" w:cs="Times New Roman"/>
                <w:sz w:val="24"/>
                <w:szCs w:val="24"/>
              </w:rPr>
              <w:t>Застосувати знання та виробити практичні навички та вміння з вивчених навчальних дисциплін, а саме: «Вступ до спеціальності», «Загальна психологія», «Основи навчання студентів</w:t>
            </w:r>
            <w:r w:rsidRPr="00700DE1">
              <w:rPr>
                <w:rFonts w:ascii="Times New Roman" w:hAnsi="Times New Roman" w:cs="Times New Roman"/>
                <w:sz w:val="24"/>
                <w:szCs w:val="24"/>
                <w:lang w:val="uk-UA"/>
              </w:rPr>
              <w:t xml:space="preserve"> (самоуправління навчанням)</w:t>
            </w:r>
            <w:r w:rsidRPr="00700DE1">
              <w:rPr>
                <w:rFonts w:ascii="Times New Roman" w:hAnsi="Times New Roman" w:cs="Times New Roman"/>
                <w:sz w:val="24"/>
                <w:szCs w:val="24"/>
              </w:rPr>
              <w:t>», «Практикум із загальної психології».</w:t>
            </w:r>
          </w:p>
        </w:tc>
        <w:tc>
          <w:tcPr>
            <w:tcW w:w="5082" w:type="dxa"/>
          </w:tcPr>
          <w:p w:rsidR="00B14CE5" w:rsidRPr="00700DE1" w:rsidRDefault="00B14CE5" w:rsidP="00B14CE5">
            <w:pPr>
              <w:pStyle w:val="12"/>
              <w:widowControl w:val="0"/>
              <w:tabs>
                <w:tab w:val="left" w:pos="769"/>
              </w:tabs>
              <w:adjustRightInd w:val="0"/>
              <w:spacing w:after="0" w:line="240" w:lineRule="auto"/>
              <w:ind w:left="36" w:right="137"/>
              <w:jc w:val="both"/>
              <w:rPr>
                <w:rFonts w:ascii="Times New Roman" w:hAnsi="Times New Roman"/>
                <w:color w:val="000000" w:themeColor="text1"/>
                <w:sz w:val="24"/>
                <w:szCs w:val="24"/>
                <w:lang w:val="uk-UA"/>
              </w:rPr>
            </w:pPr>
            <w:r w:rsidRPr="00700DE1">
              <w:rPr>
                <w:rFonts w:ascii="Times New Roman" w:hAnsi="Times New Roman"/>
                <w:color w:val="000000" w:themeColor="text1"/>
                <w:sz w:val="24"/>
                <w:szCs w:val="24"/>
                <w:lang w:val="uk-UA"/>
              </w:rPr>
              <w:t>ПРН 3. Здійснювати пошук інформації з різних джерел, у т.ч. із використанням інформаційно-комунікаційних технологій, для вирішення професійних завдань.</w:t>
            </w:r>
          </w:p>
          <w:p w:rsidR="00B14CE5" w:rsidRPr="00700DE1" w:rsidRDefault="00B14CE5" w:rsidP="00B14CE5">
            <w:pPr>
              <w:autoSpaceDE w:val="0"/>
              <w:autoSpaceDN w:val="0"/>
              <w:adjustRightInd w:val="0"/>
              <w:spacing w:before="60"/>
              <w:ind w:left="36"/>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t>ПРН 13. Взаємодіяти, вступати в комунікацію, бути зрозумілим, толерантно ставитися до осіб, що мають інші культуральні чи гендерно-вікові особливості.</w:t>
            </w:r>
          </w:p>
          <w:p w:rsidR="00B14CE5" w:rsidRPr="00700DE1" w:rsidRDefault="00B14CE5" w:rsidP="00B14CE5">
            <w:pPr>
              <w:autoSpaceDE w:val="0"/>
              <w:autoSpaceDN w:val="0"/>
              <w:adjustRightInd w:val="0"/>
              <w:spacing w:before="60"/>
              <w:ind w:left="36"/>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t>ПРН 15. Відповідально ставитися до професійного самовдосконалення, навчання та саморозвитку.</w:t>
            </w:r>
          </w:p>
          <w:p w:rsidR="00B14CE5" w:rsidRPr="00700DE1" w:rsidRDefault="00B14CE5" w:rsidP="00B14CE5">
            <w:pPr>
              <w:pStyle w:val="12"/>
              <w:widowControl w:val="0"/>
              <w:tabs>
                <w:tab w:val="left" w:pos="769"/>
                <w:tab w:val="left" w:pos="996"/>
              </w:tabs>
              <w:adjustRightInd w:val="0"/>
              <w:spacing w:after="0" w:line="240" w:lineRule="auto"/>
              <w:ind w:left="0" w:right="137"/>
              <w:jc w:val="both"/>
              <w:rPr>
                <w:rFonts w:ascii="Times New Roman" w:hAnsi="Times New Roman"/>
                <w:sz w:val="24"/>
                <w:szCs w:val="24"/>
                <w:lang w:val="uk-UA"/>
              </w:rPr>
            </w:pPr>
            <w:r w:rsidRPr="00700DE1">
              <w:rPr>
                <w:rFonts w:ascii="Times New Roman" w:eastAsia="Times New Roman" w:hAnsi="Times New Roman"/>
                <w:sz w:val="24"/>
                <w:lang w:val="uk-UA"/>
              </w:rPr>
              <w:t>ПРН 16.</w:t>
            </w:r>
            <w:r w:rsidRPr="00700DE1">
              <w:rPr>
                <w:rFonts w:ascii="Times New Roman" w:eastAsia="Times New Roman" w:hAnsi="Times New Roman"/>
                <w:sz w:val="24"/>
                <w:szCs w:val="20"/>
                <w:lang w:val="uk-UA" w:eastAsia="ru-RU"/>
              </w:rPr>
              <w:t xml:space="preserve"> </w:t>
            </w:r>
            <w:r w:rsidRPr="00700DE1">
              <w:rPr>
                <w:rFonts w:ascii="Times New Roman" w:hAnsi="Times New Roman"/>
                <w:sz w:val="24"/>
                <w:szCs w:val="24"/>
                <w:lang w:val="uk-UA"/>
              </w:rPr>
              <w:t>Знати, розуміти та дотримуватися етичних принципів професійної діяльності психолога.</w:t>
            </w:r>
          </w:p>
          <w:p w:rsidR="00B14CE5" w:rsidRPr="00700DE1" w:rsidRDefault="00B14CE5" w:rsidP="00B14CE5">
            <w:pPr>
              <w:autoSpaceDE w:val="0"/>
              <w:autoSpaceDN w:val="0"/>
              <w:adjustRightInd w:val="0"/>
              <w:spacing w:before="60"/>
              <w:ind w:left="36"/>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t>ПРН 17. 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tc>
        <w:tc>
          <w:tcPr>
            <w:tcW w:w="1609" w:type="dxa"/>
            <w:vAlign w:val="center"/>
          </w:tcPr>
          <w:p w:rsidR="00B14CE5" w:rsidRPr="00700DE1" w:rsidRDefault="00B14CE5" w:rsidP="00B14CE5">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Щоденник </w:t>
            </w:r>
          </w:p>
          <w:p w:rsidR="00B14CE5" w:rsidRPr="00700DE1" w:rsidRDefault="00B14CE5" w:rsidP="00B14CE5">
            <w:pPr>
              <w:jc w:val="center"/>
              <w:rPr>
                <w:rFonts w:ascii="Times New Roman" w:hAnsi="Times New Roman" w:cs="Times New Roman"/>
                <w:sz w:val="24"/>
                <w:szCs w:val="24"/>
                <w:lang w:val="uk-UA"/>
              </w:rPr>
            </w:pPr>
          </w:p>
          <w:p w:rsidR="00B14CE5" w:rsidRPr="00700DE1" w:rsidRDefault="00B14CE5" w:rsidP="00B14CE5">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Звіт не менше </w:t>
            </w:r>
          </w:p>
          <w:p w:rsidR="00B14CE5" w:rsidRPr="00700DE1" w:rsidRDefault="00B14CE5" w:rsidP="00B14CE5">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5 сторінок</w:t>
            </w:r>
          </w:p>
          <w:p w:rsidR="00B14CE5" w:rsidRPr="00700DE1" w:rsidRDefault="00B14CE5" w:rsidP="00B14CE5">
            <w:pPr>
              <w:jc w:val="center"/>
              <w:rPr>
                <w:rFonts w:ascii="Times New Roman" w:hAnsi="Times New Roman" w:cs="Times New Roman"/>
                <w:sz w:val="24"/>
                <w:szCs w:val="24"/>
                <w:lang w:val="uk-UA"/>
              </w:rPr>
            </w:pPr>
          </w:p>
          <w:p w:rsidR="00B14CE5" w:rsidRPr="00700DE1" w:rsidRDefault="00B14CE5" w:rsidP="00B14CE5">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Захист</w:t>
            </w:r>
          </w:p>
        </w:tc>
      </w:tr>
      <w:tr w:rsidR="00500D46" w:rsidRPr="00700DE1" w:rsidTr="004A7963">
        <w:trPr>
          <w:trHeight w:val="845"/>
        </w:trPr>
        <w:tc>
          <w:tcPr>
            <w:tcW w:w="1696" w:type="dxa"/>
            <w:vAlign w:val="center"/>
          </w:tcPr>
          <w:p w:rsidR="00500D46" w:rsidRPr="00700DE1" w:rsidRDefault="00500D46" w:rsidP="00060CF8">
            <w:pPr>
              <w:jc w:val="center"/>
              <w:rPr>
                <w:rFonts w:ascii="Times New Roman" w:hAnsi="Times New Roman" w:cs="Times New Roman"/>
                <w:b/>
                <w:sz w:val="24"/>
                <w:szCs w:val="24"/>
                <w:lang w:val="uk-UA"/>
              </w:rPr>
            </w:pPr>
            <w:r w:rsidRPr="00700DE1">
              <w:rPr>
                <w:rFonts w:ascii="Times New Roman" w:hAnsi="Times New Roman" w:cs="Times New Roman"/>
                <w:b/>
                <w:sz w:val="24"/>
                <w:szCs w:val="24"/>
                <w:lang w:val="uk-UA"/>
              </w:rPr>
              <w:t>Навчальна</w:t>
            </w:r>
          </w:p>
        </w:tc>
        <w:tc>
          <w:tcPr>
            <w:tcW w:w="1251" w:type="dxa"/>
            <w:vAlign w:val="center"/>
          </w:tcPr>
          <w:p w:rsidR="00500D46" w:rsidRPr="00700DE1" w:rsidRDefault="005569AE" w:rsidP="00060CF8">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6 кредитів</w:t>
            </w:r>
          </w:p>
          <w:p w:rsidR="00500D46" w:rsidRPr="00700DE1" w:rsidRDefault="005569AE" w:rsidP="00060CF8">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(4</w:t>
            </w:r>
            <w:r w:rsidR="00500D46" w:rsidRPr="00700DE1">
              <w:rPr>
                <w:rFonts w:ascii="Times New Roman" w:hAnsi="Times New Roman" w:cs="Times New Roman"/>
                <w:sz w:val="24"/>
                <w:szCs w:val="24"/>
                <w:lang w:val="uk-UA"/>
              </w:rPr>
              <w:t xml:space="preserve"> тижні)</w:t>
            </w:r>
          </w:p>
        </w:tc>
        <w:tc>
          <w:tcPr>
            <w:tcW w:w="1124" w:type="dxa"/>
            <w:vAlign w:val="center"/>
          </w:tcPr>
          <w:p w:rsidR="00500D46" w:rsidRPr="00700DE1" w:rsidRDefault="00B14CE5" w:rsidP="00060CF8">
            <w:pPr>
              <w:jc w:val="center"/>
              <w:rPr>
                <w:rFonts w:ascii="Times New Roman" w:hAnsi="Times New Roman" w:cs="Times New Roman"/>
                <w:sz w:val="24"/>
                <w:szCs w:val="24"/>
                <w:highlight w:val="green"/>
                <w:lang w:val="uk-UA"/>
              </w:rPr>
            </w:pPr>
            <w:r w:rsidRPr="00700DE1">
              <w:rPr>
                <w:rFonts w:ascii="Times New Roman" w:hAnsi="Times New Roman" w:cs="Times New Roman"/>
                <w:sz w:val="24"/>
                <w:szCs w:val="24"/>
                <w:highlight w:val="green"/>
                <w:lang w:val="uk-UA"/>
              </w:rPr>
              <w:t>3,</w:t>
            </w:r>
            <w:r w:rsidR="00500D46" w:rsidRPr="00700DE1">
              <w:rPr>
                <w:rFonts w:ascii="Times New Roman" w:hAnsi="Times New Roman" w:cs="Times New Roman"/>
                <w:sz w:val="24"/>
                <w:szCs w:val="24"/>
                <w:highlight w:val="green"/>
                <w:lang w:val="uk-UA"/>
              </w:rPr>
              <w:t>4</w:t>
            </w:r>
          </w:p>
        </w:tc>
        <w:tc>
          <w:tcPr>
            <w:tcW w:w="4138" w:type="dxa"/>
          </w:tcPr>
          <w:p w:rsidR="004647E2" w:rsidRPr="00700DE1" w:rsidRDefault="004647E2" w:rsidP="00060CF8">
            <w:pPr>
              <w:widowControl w:val="0"/>
              <w:autoSpaceDE w:val="0"/>
              <w:autoSpaceDN w:val="0"/>
              <w:ind w:left="51" w:right="57"/>
              <w:jc w:val="both"/>
              <w:rPr>
                <w:rFonts w:ascii="Times New Roman" w:eastAsia="Times New Roman" w:hAnsi="Times New Roman" w:cs="Times New Roman"/>
                <w:sz w:val="24"/>
                <w:szCs w:val="24"/>
                <w:lang w:val="uk-UA" w:eastAsia="en-US"/>
              </w:rPr>
            </w:pPr>
            <w:r w:rsidRPr="00700DE1">
              <w:rPr>
                <w:rFonts w:ascii="Times New Roman" w:eastAsia="Times New Roman" w:hAnsi="Times New Roman" w:cs="Times New Roman"/>
                <w:sz w:val="24"/>
                <w:szCs w:val="24"/>
                <w:lang w:val="uk-UA"/>
              </w:rPr>
              <w:t xml:space="preserve">1. </w:t>
            </w:r>
            <w:r w:rsidR="00DB40E3" w:rsidRPr="00700DE1">
              <w:rPr>
                <w:rFonts w:ascii="Times New Roman" w:eastAsia="Times New Roman" w:hAnsi="Times New Roman" w:cs="Times New Roman"/>
                <w:sz w:val="24"/>
                <w:szCs w:val="24"/>
                <w:lang w:val="uk-UA"/>
              </w:rPr>
              <w:t>Формування у</w:t>
            </w:r>
            <w:r w:rsidR="00DB40E3" w:rsidRPr="00700DE1">
              <w:rPr>
                <w:rFonts w:ascii="Times New Roman" w:eastAsia="Times New Roman" w:hAnsi="Times New Roman" w:cs="Times New Roman"/>
                <w:spacing w:val="-2"/>
                <w:sz w:val="24"/>
                <w:szCs w:val="24"/>
                <w:lang w:val="uk-UA"/>
              </w:rPr>
              <w:t xml:space="preserve"> </w:t>
            </w:r>
            <w:r w:rsidR="00DB40E3" w:rsidRPr="00700DE1">
              <w:rPr>
                <w:rFonts w:ascii="Times New Roman" w:eastAsia="Times New Roman" w:hAnsi="Times New Roman" w:cs="Times New Roman"/>
                <w:sz w:val="24"/>
                <w:szCs w:val="24"/>
                <w:lang w:val="uk-UA"/>
              </w:rPr>
              <w:t>здобувачів вищої</w:t>
            </w:r>
            <w:r w:rsidR="00DB40E3" w:rsidRPr="00700DE1">
              <w:rPr>
                <w:rFonts w:ascii="Times New Roman" w:eastAsia="Times New Roman" w:hAnsi="Times New Roman" w:cs="Times New Roman"/>
                <w:spacing w:val="-5"/>
                <w:sz w:val="24"/>
                <w:szCs w:val="24"/>
                <w:lang w:val="uk-UA"/>
              </w:rPr>
              <w:t xml:space="preserve"> </w:t>
            </w:r>
            <w:r w:rsidR="00DB40E3" w:rsidRPr="00700DE1">
              <w:rPr>
                <w:rFonts w:ascii="Times New Roman" w:eastAsia="Times New Roman" w:hAnsi="Times New Roman" w:cs="Times New Roman"/>
                <w:sz w:val="24"/>
                <w:szCs w:val="24"/>
                <w:lang w:val="uk-UA"/>
              </w:rPr>
              <w:t xml:space="preserve">освіти вмінь і навичок майбутньої професійної діяльності; </w:t>
            </w:r>
          </w:p>
          <w:p w:rsidR="004647E2" w:rsidRPr="00700DE1" w:rsidRDefault="004647E2" w:rsidP="0002736E">
            <w:pPr>
              <w:widowControl w:val="0"/>
              <w:autoSpaceDE w:val="0"/>
              <w:autoSpaceDN w:val="0"/>
              <w:ind w:left="1" w:right="57"/>
              <w:jc w:val="both"/>
              <w:rPr>
                <w:rFonts w:ascii="Times New Roman" w:eastAsia="Times New Roman" w:hAnsi="Times New Roman" w:cs="Times New Roman"/>
                <w:sz w:val="24"/>
                <w:szCs w:val="24"/>
                <w:lang w:val="uk-UA" w:eastAsia="en-US"/>
              </w:rPr>
            </w:pPr>
            <w:r w:rsidRPr="00700DE1">
              <w:rPr>
                <w:rFonts w:ascii="Times New Roman" w:eastAsia="Times New Roman" w:hAnsi="Times New Roman" w:cs="Times New Roman"/>
                <w:sz w:val="24"/>
                <w:szCs w:val="24"/>
                <w:lang w:val="uk-UA" w:eastAsia="en-US"/>
              </w:rPr>
              <w:lastRenderedPageBreak/>
              <w:t xml:space="preserve">2. </w:t>
            </w:r>
            <w:r w:rsidR="00DB40E3" w:rsidRPr="00700DE1">
              <w:rPr>
                <w:rFonts w:ascii="Times New Roman" w:eastAsia="Times New Roman" w:hAnsi="Times New Roman" w:cs="Times New Roman"/>
                <w:sz w:val="24"/>
                <w:szCs w:val="24"/>
                <w:lang w:val="uk-UA"/>
              </w:rPr>
              <w:t xml:space="preserve">Поглиблення та закріплення знань, отриманих здобувачами освіти в процесі вивчення теоретичних курсів; </w:t>
            </w:r>
          </w:p>
          <w:p w:rsidR="00DB40E3" w:rsidRPr="00700DE1" w:rsidRDefault="004647E2" w:rsidP="0002736E">
            <w:pPr>
              <w:widowControl w:val="0"/>
              <w:autoSpaceDE w:val="0"/>
              <w:autoSpaceDN w:val="0"/>
              <w:ind w:left="1" w:right="57"/>
              <w:jc w:val="both"/>
              <w:rPr>
                <w:rFonts w:ascii="Times New Roman" w:eastAsia="Times New Roman" w:hAnsi="Times New Roman" w:cs="Times New Roman"/>
                <w:sz w:val="24"/>
                <w:szCs w:val="24"/>
                <w:lang w:val="uk-UA" w:eastAsia="en-US"/>
              </w:rPr>
            </w:pPr>
            <w:r w:rsidRPr="00700DE1">
              <w:rPr>
                <w:rFonts w:ascii="Times New Roman" w:eastAsia="Times New Roman" w:hAnsi="Times New Roman" w:cs="Times New Roman"/>
                <w:sz w:val="24"/>
                <w:szCs w:val="24"/>
                <w:lang w:val="uk-UA" w:eastAsia="en-US"/>
              </w:rPr>
              <w:t xml:space="preserve">3. </w:t>
            </w:r>
            <w:r w:rsidR="00DB40E3" w:rsidRPr="00700DE1">
              <w:rPr>
                <w:rFonts w:ascii="Times New Roman" w:eastAsia="Times New Roman" w:hAnsi="Times New Roman" w:cs="Times New Roman"/>
                <w:sz w:val="24"/>
                <w:szCs w:val="24"/>
                <w:lang w:val="uk-UA"/>
              </w:rPr>
              <w:t xml:space="preserve">Оволодіння різноманітними методами і формами </w:t>
            </w:r>
            <w:r w:rsidR="00DB40E3" w:rsidRPr="0002736E">
              <w:rPr>
                <w:rFonts w:ascii="Times New Roman" w:eastAsia="Times New Roman" w:hAnsi="Times New Roman" w:cs="Times New Roman"/>
                <w:sz w:val="24"/>
                <w:szCs w:val="24"/>
                <w:highlight w:val="cyan"/>
                <w:lang w:val="uk-UA"/>
              </w:rPr>
              <w:t>з</w:t>
            </w:r>
            <w:r w:rsidR="00DB40E3" w:rsidRPr="00700DE1">
              <w:rPr>
                <w:rFonts w:ascii="Times New Roman" w:eastAsia="Times New Roman" w:hAnsi="Times New Roman" w:cs="Times New Roman"/>
                <w:sz w:val="24"/>
                <w:szCs w:val="24"/>
                <w:lang w:val="uk-UA"/>
              </w:rPr>
              <w:t>дійснення</w:t>
            </w:r>
            <w:r w:rsidR="0002736E">
              <w:rPr>
                <w:rFonts w:ascii="Times New Roman" w:eastAsia="Times New Roman" w:hAnsi="Times New Roman" w:cs="Times New Roman"/>
                <w:sz w:val="24"/>
                <w:szCs w:val="24"/>
                <w:lang w:val="uk-UA"/>
              </w:rPr>
              <w:t xml:space="preserve"> </w:t>
            </w:r>
            <w:r w:rsidR="0002736E" w:rsidRPr="0002736E">
              <w:rPr>
                <w:rFonts w:ascii="Times New Roman" w:eastAsia="Times New Roman" w:hAnsi="Times New Roman" w:cs="Times New Roman"/>
                <w:sz w:val="24"/>
                <w:szCs w:val="24"/>
                <w:highlight w:val="cyan"/>
                <w:lang w:val="uk-UA"/>
              </w:rPr>
              <w:t>професійної діяльності</w:t>
            </w:r>
            <w:r w:rsidR="00DB40E3" w:rsidRPr="00700DE1">
              <w:rPr>
                <w:rFonts w:ascii="Times New Roman" w:eastAsia="Times New Roman" w:hAnsi="Times New Roman" w:cs="Times New Roman"/>
                <w:sz w:val="24"/>
                <w:szCs w:val="24"/>
                <w:lang w:val="uk-UA"/>
              </w:rPr>
              <w:t>;</w:t>
            </w:r>
          </w:p>
          <w:p w:rsidR="00DB40E3" w:rsidRPr="00700DE1" w:rsidRDefault="004647E2" w:rsidP="00060CF8">
            <w:pPr>
              <w:widowControl w:val="0"/>
              <w:autoSpaceDE w:val="0"/>
              <w:autoSpaceDN w:val="0"/>
              <w:ind w:right="57"/>
              <w:jc w:val="both"/>
              <w:rPr>
                <w:rFonts w:ascii="Times New Roman" w:eastAsia="Times New Roman" w:hAnsi="Times New Roman" w:cs="Times New Roman"/>
                <w:sz w:val="24"/>
                <w:szCs w:val="24"/>
                <w:lang w:val="uk-UA"/>
              </w:rPr>
            </w:pPr>
            <w:r w:rsidRPr="00700DE1">
              <w:rPr>
                <w:rFonts w:ascii="Times New Roman" w:eastAsia="Times New Roman" w:hAnsi="Times New Roman" w:cs="Times New Roman"/>
                <w:sz w:val="24"/>
                <w:szCs w:val="24"/>
                <w:lang w:val="uk-UA"/>
              </w:rPr>
              <w:t xml:space="preserve">4. </w:t>
            </w:r>
            <w:r w:rsidR="00DB40E3" w:rsidRPr="00700DE1">
              <w:rPr>
                <w:rFonts w:ascii="Times New Roman" w:eastAsia="Times New Roman" w:hAnsi="Times New Roman" w:cs="Times New Roman"/>
                <w:sz w:val="24"/>
                <w:szCs w:val="24"/>
                <w:lang w:val="uk-UA"/>
              </w:rPr>
              <w:t>Опрацювання алгоритмів вирішення конкретних завдань, що виникають у психологічній практиці;</w:t>
            </w:r>
          </w:p>
          <w:p w:rsidR="004647E2" w:rsidRPr="00700DE1" w:rsidRDefault="004647E2" w:rsidP="00060CF8">
            <w:pPr>
              <w:widowControl w:val="0"/>
              <w:autoSpaceDE w:val="0"/>
              <w:autoSpaceDN w:val="0"/>
              <w:ind w:right="57"/>
              <w:jc w:val="both"/>
              <w:rPr>
                <w:rFonts w:ascii="Times New Roman" w:eastAsia="Times New Roman" w:hAnsi="Times New Roman" w:cs="Times New Roman"/>
                <w:sz w:val="24"/>
                <w:szCs w:val="24"/>
                <w:lang w:val="uk-UA"/>
              </w:rPr>
            </w:pPr>
            <w:r w:rsidRPr="00700DE1">
              <w:rPr>
                <w:rFonts w:ascii="Times New Roman" w:eastAsia="Times New Roman" w:hAnsi="Times New Roman" w:cs="Times New Roman"/>
                <w:sz w:val="24"/>
                <w:szCs w:val="24"/>
                <w:lang w:val="uk-UA"/>
              </w:rPr>
              <w:t xml:space="preserve">5. </w:t>
            </w:r>
            <w:r w:rsidR="00DB40E3" w:rsidRPr="00700DE1">
              <w:rPr>
                <w:rFonts w:ascii="Times New Roman" w:eastAsia="Times New Roman" w:hAnsi="Times New Roman" w:cs="Times New Roman"/>
                <w:sz w:val="24"/>
                <w:szCs w:val="24"/>
                <w:lang w:val="uk-UA"/>
              </w:rPr>
              <w:t>Набуття та відпрацювання професійних умінь і навичок психолога в закладах середньої освіти шляхом проведення просвітницької (психопрофілактичної) та дослідницької діяльності, пси</w:t>
            </w:r>
            <w:r w:rsidRPr="00700DE1">
              <w:rPr>
                <w:rFonts w:ascii="Times New Roman" w:eastAsia="Times New Roman" w:hAnsi="Times New Roman" w:cs="Times New Roman"/>
                <w:sz w:val="24"/>
                <w:szCs w:val="24"/>
                <w:lang w:val="uk-UA"/>
              </w:rPr>
              <w:t xml:space="preserve">хологічної діагностики; </w:t>
            </w:r>
          </w:p>
          <w:p w:rsidR="00500D46" w:rsidRPr="00700DE1" w:rsidRDefault="004647E2" w:rsidP="00060CF8">
            <w:pPr>
              <w:widowControl w:val="0"/>
              <w:autoSpaceDE w:val="0"/>
              <w:autoSpaceDN w:val="0"/>
              <w:ind w:right="57"/>
              <w:jc w:val="both"/>
              <w:rPr>
                <w:rFonts w:ascii="Times New Roman" w:eastAsia="Times New Roman" w:hAnsi="Times New Roman" w:cs="Times New Roman"/>
                <w:sz w:val="24"/>
                <w:szCs w:val="24"/>
                <w:lang w:val="uk-UA"/>
              </w:rPr>
            </w:pPr>
            <w:r w:rsidRPr="00700DE1">
              <w:rPr>
                <w:rFonts w:ascii="Times New Roman" w:eastAsia="Times New Roman" w:hAnsi="Times New Roman" w:cs="Times New Roman"/>
                <w:sz w:val="24"/>
                <w:szCs w:val="24"/>
                <w:lang w:val="uk-UA"/>
              </w:rPr>
              <w:t xml:space="preserve">6. </w:t>
            </w:r>
            <w:r w:rsidR="00DB40E3" w:rsidRPr="00700DE1">
              <w:rPr>
                <w:rFonts w:ascii="Times New Roman" w:eastAsia="Times New Roman" w:hAnsi="Times New Roman" w:cs="Times New Roman"/>
                <w:sz w:val="24"/>
                <w:szCs w:val="24"/>
                <w:lang w:val="uk-UA"/>
              </w:rPr>
              <w:t xml:space="preserve">Збір матеріалу для виконання курсових робіт, </w:t>
            </w:r>
            <w:r w:rsidR="00A22542" w:rsidRPr="00700DE1">
              <w:rPr>
                <w:rFonts w:ascii="Times New Roman" w:eastAsia="Times New Roman" w:hAnsi="Times New Roman" w:cs="Times New Roman"/>
                <w:sz w:val="24"/>
                <w:szCs w:val="24"/>
                <w:lang w:val="uk-UA"/>
              </w:rPr>
              <w:t>передбачених навчальним планом.</w:t>
            </w:r>
          </w:p>
        </w:tc>
        <w:tc>
          <w:tcPr>
            <w:tcW w:w="5082" w:type="dxa"/>
          </w:tcPr>
          <w:p w:rsidR="00D27DF6" w:rsidRPr="00700DE1" w:rsidRDefault="004A4D3C" w:rsidP="00060CF8">
            <w:pPr>
              <w:pStyle w:val="12"/>
              <w:widowControl w:val="0"/>
              <w:tabs>
                <w:tab w:val="left" w:pos="769"/>
              </w:tabs>
              <w:adjustRightInd w:val="0"/>
              <w:spacing w:after="0" w:line="240" w:lineRule="auto"/>
              <w:ind w:left="36" w:right="137"/>
              <w:jc w:val="both"/>
              <w:rPr>
                <w:rFonts w:ascii="Times New Roman" w:hAnsi="Times New Roman"/>
                <w:color w:val="000000" w:themeColor="text1"/>
                <w:sz w:val="24"/>
                <w:szCs w:val="24"/>
                <w:lang w:val="uk-UA"/>
              </w:rPr>
            </w:pPr>
            <w:r w:rsidRPr="00700DE1">
              <w:rPr>
                <w:rFonts w:ascii="Times New Roman" w:hAnsi="Times New Roman"/>
                <w:color w:val="000000" w:themeColor="text1"/>
                <w:sz w:val="24"/>
                <w:szCs w:val="24"/>
                <w:lang w:val="uk-UA"/>
              </w:rPr>
              <w:lastRenderedPageBreak/>
              <w:t xml:space="preserve">ПРН 3. </w:t>
            </w:r>
            <w:r w:rsidR="00D27DF6" w:rsidRPr="00700DE1">
              <w:rPr>
                <w:rFonts w:ascii="Times New Roman" w:hAnsi="Times New Roman"/>
                <w:color w:val="000000" w:themeColor="text1"/>
                <w:sz w:val="24"/>
                <w:szCs w:val="24"/>
                <w:lang w:val="uk-UA"/>
              </w:rPr>
              <w:t xml:space="preserve">Здійснювати пошук інформації з різних джерел, у т.ч. із використанням інформаційно-комунікаційних технологій, </w:t>
            </w:r>
            <w:r w:rsidR="00D27DF6" w:rsidRPr="00700DE1">
              <w:rPr>
                <w:rFonts w:ascii="Times New Roman" w:hAnsi="Times New Roman"/>
                <w:color w:val="000000" w:themeColor="text1"/>
                <w:sz w:val="24"/>
                <w:szCs w:val="24"/>
                <w:lang w:val="uk-UA"/>
              </w:rPr>
              <w:lastRenderedPageBreak/>
              <w:t>для вирішення професійних завдань.</w:t>
            </w:r>
          </w:p>
          <w:p w:rsidR="00C577DF" w:rsidRPr="00700DE1" w:rsidRDefault="00C577DF" w:rsidP="00C577DF">
            <w:pPr>
              <w:pStyle w:val="12"/>
              <w:widowControl w:val="0"/>
              <w:tabs>
                <w:tab w:val="left" w:pos="769"/>
              </w:tabs>
              <w:adjustRightInd w:val="0"/>
              <w:spacing w:after="0" w:line="240" w:lineRule="auto"/>
              <w:ind w:left="0" w:right="137"/>
              <w:jc w:val="both"/>
              <w:rPr>
                <w:rFonts w:ascii="Times New Roman" w:hAnsi="Times New Roman"/>
                <w:sz w:val="24"/>
                <w:szCs w:val="24"/>
                <w:lang w:val="uk-UA"/>
              </w:rPr>
            </w:pPr>
            <w:r w:rsidRPr="00700DE1">
              <w:rPr>
                <w:rFonts w:ascii="Times New Roman" w:eastAsia="Times New Roman" w:hAnsi="Times New Roman"/>
                <w:sz w:val="24"/>
                <w:lang w:val="uk-UA"/>
              </w:rPr>
              <w:t>ПРН 4.</w:t>
            </w:r>
            <w:r w:rsidRPr="00700DE1">
              <w:rPr>
                <w:rFonts w:ascii="Times New Roman" w:eastAsia="Times New Roman" w:hAnsi="Times New Roman"/>
                <w:sz w:val="24"/>
                <w:szCs w:val="20"/>
                <w:lang w:val="uk-UA" w:eastAsia="ru-RU"/>
              </w:rPr>
              <w:tab/>
            </w:r>
            <w:r w:rsidRPr="00700DE1">
              <w:rPr>
                <w:rFonts w:ascii="Times New Roman" w:hAnsi="Times New Roman"/>
                <w:sz w:val="24"/>
                <w:szCs w:val="24"/>
                <w:lang w:val="uk-UA"/>
              </w:rPr>
              <w:t>Обґрунтовувати власну позицію, робити самостійні висновки за результатами власних досліджень та аналізу літературних джерел.</w:t>
            </w:r>
          </w:p>
          <w:p w:rsidR="00141A8C" w:rsidRPr="00700DE1" w:rsidRDefault="00141A8C" w:rsidP="00141A8C">
            <w:pPr>
              <w:autoSpaceDE w:val="0"/>
              <w:autoSpaceDN w:val="0"/>
              <w:adjustRightInd w:val="0"/>
              <w:spacing w:before="60"/>
              <w:ind w:left="36"/>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t>ПРН 13.</w:t>
            </w:r>
            <w:r w:rsidR="00664AF2" w:rsidRPr="00700DE1">
              <w:rPr>
                <w:rFonts w:ascii="Times New Roman" w:hAnsi="Times New Roman" w:cs="Times New Roman"/>
                <w:color w:val="000000" w:themeColor="text1"/>
                <w:sz w:val="24"/>
                <w:szCs w:val="24"/>
                <w:lang w:val="uk-UA"/>
              </w:rPr>
              <w:t xml:space="preserve"> </w:t>
            </w:r>
            <w:r w:rsidRPr="00700DE1">
              <w:rPr>
                <w:rFonts w:ascii="Times New Roman" w:hAnsi="Times New Roman" w:cs="Times New Roman"/>
                <w:color w:val="000000" w:themeColor="text1"/>
                <w:sz w:val="24"/>
                <w:szCs w:val="24"/>
                <w:lang w:val="uk-UA"/>
              </w:rPr>
              <w:t>Взаємодіяти, вступати в комунікацію, бути зрозумілим, толерантно ставитися до осіб, що мають інші культуральні чи гендерно-вікові особливості.</w:t>
            </w:r>
          </w:p>
          <w:p w:rsidR="00C30732" w:rsidRPr="00700DE1" w:rsidRDefault="00C30732" w:rsidP="00C30732">
            <w:pPr>
              <w:pStyle w:val="12"/>
              <w:widowControl w:val="0"/>
              <w:tabs>
                <w:tab w:val="left" w:pos="769"/>
                <w:tab w:val="left" w:pos="996"/>
              </w:tabs>
              <w:adjustRightInd w:val="0"/>
              <w:spacing w:after="0" w:line="240" w:lineRule="auto"/>
              <w:ind w:left="0" w:right="137"/>
              <w:jc w:val="both"/>
              <w:rPr>
                <w:rFonts w:ascii="Times New Roman" w:hAnsi="Times New Roman"/>
                <w:sz w:val="24"/>
                <w:szCs w:val="24"/>
                <w:lang w:val="uk-UA"/>
              </w:rPr>
            </w:pPr>
            <w:r w:rsidRPr="00700DE1">
              <w:rPr>
                <w:rFonts w:ascii="Times New Roman" w:eastAsia="Times New Roman" w:hAnsi="Times New Roman"/>
                <w:sz w:val="24"/>
                <w:lang w:val="uk-UA"/>
              </w:rPr>
              <w:t>ПРН 14.</w:t>
            </w:r>
            <w:r w:rsidR="00664AF2" w:rsidRPr="00700DE1">
              <w:rPr>
                <w:rFonts w:ascii="Times New Roman" w:eastAsia="Times New Roman" w:hAnsi="Times New Roman"/>
                <w:sz w:val="24"/>
                <w:szCs w:val="20"/>
                <w:lang w:val="uk-UA" w:eastAsia="ru-RU"/>
              </w:rPr>
              <w:t xml:space="preserve"> </w:t>
            </w:r>
            <w:r w:rsidRPr="00700DE1">
              <w:rPr>
                <w:rFonts w:ascii="Times New Roman" w:hAnsi="Times New Roman"/>
                <w:sz w:val="24"/>
                <w:szCs w:val="24"/>
                <w:lang w:val="uk-UA"/>
              </w:rPr>
              <w:t>Ефективно виконувати різні ролі в команді у процесі вирішення фахових завдань, у тому числі демонструвати лідерські якості.</w:t>
            </w:r>
          </w:p>
          <w:p w:rsidR="00500D46" w:rsidRPr="00700DE1" w:rsidRDefault="00D27DF6" w:rsidP="00060CF8">
            <w:pPr>
              <w:spacing w:before="60"/>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t>ПРН 15. Відповідально ставитися до професійного самовдосконалення, навчання та саморозвитку.</w:t>
            </w:r>
          </w:p>
          <w:p w:rsidR="005569AE" w:rsidRPr="00700DE1" w:rsidRDefault="005569AE" w:rsidP="005569AE">
            <w:pPr>
              <w:pStyle w:val="12"/>
              <w:widowControl w:val="0"/>
              <w:tabs>
                <w:tab w:val="left" w:pos="769"/>
                <w:tab w:val="left" w:pos="996"/>
              </w:tabs>
              <w:adjustRightInd w:val="0"/>
              <w:spacing w:after="0" w:line="240" w:lineRule="auto"/>
              <w:ind w:left="0" w:right="137"/>
              <w:jc w:val="both"/>
              <w:rPr>
                <w:rFonts w:ascii="Times New Roman" w:hAnsi="Times New Roman"/>
                <w:sz w:val="24"/>
                <w:szCs w:val="24"/>
                <w:lang w:val="uk-UA"/>
              </w:rPr>
            </w:pPr>
            <w:r w:rsidRPr="00700DE1">
              <w:rPr>
                <w:rFonts w:ascii="Times New Roman" w:eastAsia="Times New Roman" w:hAnsi="Times New Roman"/>
                <w:sz w:val="24"/>
                <w:lang w:val="uk-UA"/>
              </w:rPr>
              <w:t>ПРН 16.</w:t>
            </w:r>
            <w:r w:rsidR="00664AF2" w:rsidRPr="00700DE1">
              <w:rPr>
                <w:rFonts w:ascii="Times New Roman" w:eastAsia="Times New Roman" w:hAnsi="Times New Roman"/>
                <w:sz w:val="24"/>
                <w:szCs w:val="20"/>
                <w:lang w:val="uk-UA" w:eastAsia="ru-RU"/>
              </w:rPr>
              <w:t xml:space="preserve"> </w:t>
            </w:r>
            <w:r w:rsidRPr="00700DE1">
              <w:rPr>
                <w:rFonts w:ascii="Times New Roman" w:hAnsi="Times New Roman"/>
                <w:sz w:val="24"/>
                <w:szCs w:val="24"/>
                <w:lang w:val="uk-UA"/>
              </w:rPr>
              <w:t>Знати, розуміти та дотримуватися етичних принципів професійної діяльності психолога.</w:t>
            </w:r>
          </w:p>
          <w:p w:rsidR="00141A8C" w:rsidRPr="00700DE1" w:rsidRDefault="00141A8C" w:rsidP="00664AF2">
            <w:pPr>
              <w:autoSpaceDE w:val="0"/>
              <w:autoSpaceDN w:val="0"/>
              <w:adjustRightInd w:val="0"/>
              <w:spacing w:before="60"/>
              <w:ind w:left="36"/>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t>ПРН 17.</w:t>
            </w:r>
            <w:r w:rsidR="00664AF2" w:rsidRPr="00700DE1">
              <w:rPr>
                <w:rFonts w:ascii="Times New Roman" w:hAnsi="Times New Roman" w:cs="Times New Roman"/>
                <w:color w:val="000000" w:themeColor="text1"/>
                <w:sz w:val="24"/>
                <w:szCs w:val="24"/>
                <w:lang w:val="uk-UA"/>
              </w:rPr>
              <w:t xml:space="preserve"> </w:t>
            </w:r>
            <w:r w:rsidRPr="00700DE1">
              <w:rPr>
                <w:rFonts w:ascii="Times New Roman" w:hAnsi="Times New Roman" w:cs="Times New Roman"/>
                <w:color w:val="000000" w:themeColor="text1"/>
                <w:sz w:val="24"/>
                <w:szCs w:val="24"/>
                <w:lang w:val="uk-UA"/>
              </w:rPr>
              <w:t>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tc>
        <w:tc>
          <w:tcPr>
            <w:tcW w:w="1609" w:type="dxa"/>
            <w:vAlign w:val="center"/>
          </w:tcPr>
          <w:p w:rsidR="00500D46" w:rsidRPr="00700DE1" w:rsidRDefault="00500D46" w:rsidP="00060CF8">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lastRenderedPageBreak/>
              <w:t xml:space="preserve">Щоденник </w:t>
            </w:r>
          </w:p>
          <w:p w:rsidR="00500D46" w:rsidRPr="00700DE1" w:rsidRDefault="00500D46" w:rsidP="00060CF8">
            <w:pPr>
              <w:jc w:val="center"/>
              <w:rPr>
                <w:rFonts w:ascii="Times New Roman" w:hAnsi="Times New Roman" w:cs="Times New Roman"/>
                <w:sz w:val="24"/>
                <w:szCs w:val="24"/>
                <w:lang w:val="uk-UA"/>
              </w:rPr>
            </w:pPr>
          </w:p>
          <w:p w:rsidR="007139C7" w:rsidRPr="00700DE1" w:rsidRDefault="007139C7" w:rsidP="00060CF8">
            <w:pPr>
              <w:jc w:val="center"/>
              <w:rPr>
                <w:rFonts w:ascii="Times New Roman" w:hAnsi="Times New Roman" w:cs="Times New Roman"/>
                <w:sz w:val="24"/>
                <w:szCs w:val="24"/>
                <w:lang w:val="uk-UA"/>
              </w:rPr>
            </w:pPr>
          </w:p>
          <w:p w:rsidR="007139C7" w:rsidRPr="00700DE1" w:rsidRDefault="007139C7" w:rsidP="00060CF8">
            <w:pPr>
              <w:jc w:val="center"/>
              <w:rPr>
                <w:rFonts w:ascii="Times New Roman" w:hAnsi="Times New Roman" w:cs="Times New Roman"/>
                <w:sz w:val="24"/>
                <w:szCs w:val="24"/>
                <w:lang w:val="uk-UA"/>
              </w:rPr>
            </w:pPr>
          </w:p>
          <w:p w:rsidR="004647E2" w:rsidRPr="00700DE1" w:rsidRDefault="004647E2" w:rsidP="00060CF8">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Звіт не менше </w:t>
            </w:r>
          </w:p>
          <w:p w:rsidR="00500D46" w:rsidRPr="00700DE1" w:rsidRDefault="004647E2" w:rsidP="00060CF8">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10</w:t>
            </w:r>
            <w:r w:rsidR="00500D46" w:rsidRPr="00700DE1">
              <w:rPr>
                <w:rFonts w:ascii="Times New Roman" w:hAnsi="Times New Roman" w:cs="Times New Roman"/>
                <w:sz w:val="24"/>
                <w:szCs w:val="24"/>
                <w:lang w:val="uk-UA"/>
              </w:rPr>
              <w:t xml:space="preserve"> сторінок</w:t>
            </w:r>
          </w:p>
          <w:p w:rsidR="00500D46" w:rsidRPr="00700DE1" w:rsidRDefault="00500D46" w:rsidP="00060CF8">
            <w:pPr>
              <w:jc w:val="center"/>
              <w:rPr>
                <w:rFonts w:ascii="Times New Roman" w:hAnsi="Times New Roman" w:cs="Times New Roman"/>
                <w:sz w:val="24"/>
                <w:szCs w:val="24"/>
                <w:lang w:val="uk-UA"/>
              </w:rPr>
            </w:pPr>
          </w:p>
          <w:p w:rsidR="00500D46" w:rsidRPr="00700DE1" w:rsidRDefault="00500D46" w:rsidP="00060CF8">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Захист</w:t>
            </w:r>
          </w:p>
        </w:tc>
      </w:tr>
      <w:tr w:rsidR="00500D46" w:rsidRPr="00700DE1" w:rsidTr="004A7963">
        <w:tc>
          <w:tcPr>
            <w:tcW w:w="1696" w:type="dxa"/>
            <w:vAlign w:val="center"/>
          </w:tcPr>
          <w:p w:rsidR="00500D46" w:rsidRPr="00700DE1" w:rsidRDefault="00500D46" w:rsidP="00060CF8">
            <w:pPr>
              <w:jc w:val="center"/>
              <w:rPr>
                <w:rFonts w:ascii="Times New Roman" w:hAnsi="Times New Roman" w:cs="Times New Roman"/>
                <w:b/>
                <w:sz w:val="24"/>
                <w:szCs w:val="24"/>
                <w:lang w:val="uk-UA"/>
              </w:rPr>
            </w:pPr>
            <w:r w:rsidRPr="00700DE1">
              <w:rPr>
                <w:rFonts w:ascii="Times New Roman" w:hAnsi="Times New Roman" w:cs="Times New Roman"/>
                <w:b/>
                <w:sz w:val="24"/>
                <w:szCs w:val="24"/>
                <w:lang w:val="uk-UA"/>
              </w:rPr>
              <w:lastRenderedPageBreak/>
              <w:t>Технологічна</w:t>
            </w:r>
          </w:p>
        </w:tc>
        <w:tc>
          <w:tcPr>
            <w:tcW w:w="1251" w:type="dxa"/>
            <w:vAlign w:val="center"/>
          </w:tcPr>
          <w:p w:rsidR="00500D46" w:rsidRPr="00700DE1" w:rsidRDefault="00500D46" w:rsidP="00060CF8">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6 кредитів</w:t>
            </w:r>
          </w:p>
          <w:p w:rsidR="00500D46" w:rsidRPr="00700DE1" w:rsidRDefault="00500D46" w:rsidP="00060CF8">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(4 тижні)</w:t>
            </w:r>
          </w:p>
        </w:tc>
        <w:tc>
          <w:tcPr>
            <w:tcW w:w="1124" w:type="dxa"/>
            <w:vAlign w:val="center"/>
          </w:tcPr>
          <w:p w:rsidR="00500D46" w:rsidRPr="00700DE1" w:rsidRDefault="00B14CE5" w:rsidP="00060CF8">
            <w:pPr>
              <w:jc w:val="center"/>
              <w:rPr>
                <w:rFonts w:ascii="Times New Roman" w:hAnsi="Times New Roman" w:cs="Times New Roman"/>
                <w:sz w:val="24"/>
                <w:szCs w:val="24"/>
                <w:highlight w:val="green"/>
                <w:lang w:val="uk-UA"/>
              </w:rPr>
            </w:pPr>
            <w:r w:rsidRPr="00700DE1">
              <w:rPr>
                <w:rFonts w:ascii="Times New Roman" w:hAnsi="Times New Roman" w:cs="Times New Roman"/>
                <w:sz w:val="24"/>
                <w:szCs w:val="24"/>
                <w:highlight w:val="green"/>
                <w:lang w:val="uk-UA"/>
              </w:rPr>
              <w:t>5,</w:t>
            </w:r>
            <w:r w:rsidR="00500D46" w:rsidRPr="00700DE1">
              <w:rPr>
                <w:rFonts w:ascii="Times New Roman" w:hAnsi="Times New Roman" w:cs="Times New Roman"/>
                <w:sz w:val="24"/>
                <w:szCs w:val="24"/>
                <w:highlight w:val="green"/>
                <w:lang w:val="uk-UA"/>
              </w:rPr>
              <w:t>6</w:t>
            </w:r>
          </w:p>
        </w:tc>
        <w:tc>
          <w:tcPr>
            <w:tcW w:w="4138" w:type="dxa"/>
            <w:shd w:val="clear" w:color="auto" w:fill="auto"/>
          </w:tcPr>
          <w:p w:rsidR="000B39E2" w:rsidRPr="00700DE1" w:rsidRDefault="00E4422F" w:rsidP="00060CF8">
            <w:pPr>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1.</w:t>
            </w:r>
            <w:r w:rsidR="000B39E2" w:rsidRPr="00700DE1">
              <w:rPr>
                <w:rFonts w:ascii="Times New Roman" w:hAnsi="Times New Roman" w:cs="Times New Roman"/>
                <w:sz w:val="24"/>
                <w:szCs w:val="24"/>
                <w:lang w:val="uk-UA"/>
              </w:rPr>
              <w:t xml:space="preserve"> З</w:t>
            </w:r>
            <w:r w:rsidRPr="00700DE1">
              <w:rPr>
                <w:rFonts w:ascii="Times New Roman" w:hAnsi="Times New Roman" w:cs="Times New Roman"/>
                <w:sz w:val="24"/>
                <w:szCs w:val="24"/>
                <w:lang w:val="uk-UA"/>
              </w:rPr>
              <w:t>акріплення та поглиблення знань, отриманих здобувачами вищої освіти в процесі вивчення певн</w:t>
            </w:r>
            <w:r w:rsidR="000B39E2" w:rsidRPr="00700DE1">
              <w:rPr>
                <w:rFonts w:ascii="Times New Roman" w:hAnsi="Times New Roman" w:cs="Times New Roman"/>
                <w:sz w:val="24"/>
                <w:szCs w:val="24"/>
                <w:lang w:val="uk-UA"/>
              </w:rPr>
              <w:t>ого циклу навчальних дисциплін;</w:t>
            </w:r>
          </w:p>
          <w:p w:rsidR="00500D46" w:rsidRPr="00700DE1" w:rsidRDefault="000B39E2" w:rsidP="00060CF8">
            <w:pPr>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2. Ф</w:t>
            </w:r>
            <w:r w:rsidR="00E4422F" w:rsidRPr="00700DE1">
              <w:rPr>
                <w:rFonts w:ascii="Times New Roman" w:hAnsi="Times New Roman" w:cs="Times New Roman"/>
                <w:sz w:val="24"/>
                <w:szCs w:val="24"/>
                <w:lang w:val="uk-UA"/>
              </w:rPr>
              <w:t xml:space="preserve">ормування практичних умінь зі спеціальності, а також збір фактичного матеріалу для виконання навчально-дослідних завдань. Під час проходження практики здобувачі </w:t>
            </w:r>
            <w:r w:rsidR="0002736E" w:rsidRPr="0002736E">
              <w:rPr>
                <w:rFonts w:ascii="Times New Roman" w:hAnsi="Times New Roman" w:cs="Times New Roman"/>
                <w:sz w:val="24"/>
                <w:szCs w:val="24"/>
                <w:highlight w:val="cyan"/>
                <w:lang w:val="uk-UA"/>
              </w:rPr>
              <w:t>освіти</w:t>
            </w:r>
            <w:r w:rsidR="0002736E">
              <w:rPr>
                <w:rFonts w:ascii="Times New Roman" w:hAnsi="Times New Roman" w:cs="Times New Roman"/>
                <w:sz w:val="24"/>
                <w:szCs w:val="24"/>
                <w:lang w:val="uk-UA"/>
              </w:rPr>
              <w:t xml:space="preserve"> </w:t>
            </w:r>
            <w:r w:rsidR="00E4422F" w:rsidRPr="00700DE1">
              <w:rPr>
                <w:rFonts w:ascii="Times New Roman" w:hAnsi="Times New Roman" w:cs="Times New Roman"/>
                <w:sz w:val="24"/>
                <w:szCs w:val="24"/>
                <w:lang w:val="uk-UA"/>
              </w:rPr>
              <w:t xml:space="preserve">мають можливість відпрацювати практичні навички та фахові компетентності, які вони </w:t>
            </w:r>
            <w:r w:rsidR="00E4422F" w:rsidRPr="00700DE1">
              <w:rPr>
                <w:rFonts w:ascii="Times New Roman" w:hAnsi="Times New Roman" w:cs="Times New Roman"/>
                <w:sz w:val="24"/>
                <w:szCs w:val="24"/>
                <w:lang w:val="uk-UA"/>
              </w:rPr>
              <w:lastRenderedPageBreak/>
              <w:t>отримали внаслідок вивчен</w:t>
            </w:r>
            <w:r w:rsidR="004A4D3C" w:rsidRPr="00700DE1">
              <w:rPr>
                <w:rFonts w:ascii="Times New Roman" w:hAnsi="Times New Roman" w:cs="Times New Roman"/>
                <w:sz w:val="24"/>
                <w:szCs w:val="24"/>
                <w:lang w:val="uk-UA"/>
              </w:rPr>
              <w:t xml:space="preserve">ня курсів «Психодіагностика», </w:t>
            </w:r>
            <w:r w:rsidR="00E4422F" w:rsidRPr="00700DE1">
              <w:rPr>
                <w:rFonts w:ascii="Times New Roman" w:hAnsi="Times New Roman" w:cs="Times New Roman"/>
                <w:sz w:val="24"/>
                <w:szCs w:val="24"/>
                <w:lang w:val="uk-UA"/>
              </w:rPr>
              <w:t>«Психологічне консультування»,</w:t>
            </w:r>
            <w:r w:rsidR="000566AF" w:rsidRPr="00700DE1">
              <w:rPr>
                <w:rFonts w:ascii="Times New Roman" w:hAnsi="Times New Roman" w:cs="Times New Roman"/>
                <w:sz w:val="24"/>
                <w:szCs w:val="24"/>
                <w:lang w:val="uk-UA"/>
              </w:rPr>
              <w:t xml:space="preserve"> </w:t>
            </w:r>
            <w:r w:rsidR="00D85A1A" w:rsidRPr="00700DE1">
              <w:rPr>
                <w:rFonts w:ascii="Times New Roman" w:hAnsi="Times New Roman" w:cs="Times New Roman"/>
                <w:sz w:val="24"/>
                <w:szCs w:val="24"/>
                <w:lang w:val="uk-UA"/>
              </w:rPr>
              <w:t>«Вікова та педагогічна психологія», «Експериментальна психологія», «Психологія професійної діяльності»</w:t>
            </w:r>
            <w:r w:rsidR="00E4422F" w:rsidRPr="00700DE1">
              <w:rPr>
                <w:rFonts w:ascii="Times New Roman" w:hAnsi="Times New Roman" w:cs="Times New Roman"/>
                <w:sz w:val="24"/>
                <w:szCs w:val="24"/>
                <w:lang w:val="uk-UA"/>
              </w:rPr>
              <w:t>.</w:t>
            </w:r>
          </w:p>
          <w:p w:rsidR="00E4422F" w:rsidRPr="00700DE1" w:rsidRDefault="000B39E2" w:rsidP="00060CF8">
            <w:pPr>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3</w:t>
            </w:r>
            <w:r w:rsidR="00E4422F" w:rsidRPr="00700DE1">
              <w:rPr>
                <w:rFonts w:ascii="Times New Roman" w:hAnsi="Times New Roman" w:cs="Times New Roman"/>
                <w:sz w:val="24"/>
                <w:szCs w:val="24"/>
                <w:lang w:val="uk-UA"/>
              </w:rPr>
              <w:t>.</w:t>
            </w:r>
            <w:r w:rsidR="004A4D3C" w:rsidRPr="00700DE1">
              <w:rPr>
                <w:rFonts w:ascii="Times New Roman" w:hAnsi="Times New Roman" w:cs="Times New Roman"/>
                <w:sz w:val="24"/>
                <w:szCs w:val="24"/>
                <w:lang w:val="uk-UA"/>
              </w:rPr>
              <w:t xml:space="preserve"> </w:t>
            </w:r>
            <w:r w:rsidR="00E4422F" w:rsidRPr="00700DE1">
              <w:rPr>
                <w:rFonts w:ascii="Times New Roman" w:hAnsi="Times New Roman" w:cs="Times New Roman"/>
                <w:sz w:val="24"/>
                <w:szCs w:val="24"/>
                <w:lang w:val="uk-UA"/>
              </w:rPr>
              <w:t>Реалізація й відпрацювання здобутих умінь та вдосконалення навичок виконання фахових завдань у самостійній практичній діяльності на основі запровадження технологізації соціально-психологічного процесу.</w:t>
            </w:r>
          </w:p>
          <w:p w:rsidR="000B39E2" w:rsidRPr="00700DE1" w:rsidRDefault="000B39E2" w:rsidP="00060CF8">
            <w:pPr>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4. Накопиче</w:t>
            </w:r>
            <w:r w:rsidR="004A4D3C" w:rsidRPr="00700DE1">
              <w:rPr>
                <w:rFonts w:ascii="Times New Roman" w:hAnsi="Times New Roman" w:cs="Times New Roman"/>
                <w:sz w:val="24"/>
                <w:szCs w:val="24"/>
                <w:lang w:val="uk-UA"/>
              </w:rPr>
              <w:t xml:space="preserve">ння досвіду щодо використання </w:t>
            </w:r>
            <w:r w:rsidRPr="00700DE1">
              <w:rPr>
                <w:rFonts w:ascii="Times New Roman" w:hAnsi="Times New Roman" w:cs="Times New Roman"/>
                <w:sz w:val="24"/>
                <w:szCs w:val="24"/>
                <w:lang w:val="uk-UA"/>
              </w:rPr>
              <w:t>теоретичних знань на практиці, оволодіння прийомами професійної діяльності;</w:t>
            </w:r>
          </w:p>
          <w:p w:rsidR="000B39E2" w:rsidRPr="00700DE1" w:rsidRDefault="000B39E2" w:rsidP="00060CF8">
            <w:pPr>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5. Фор</w:t>
            </w:r>
            <w:r w:rsidR="0002736E">
              <w:rPr>
                <w:rFonts w:ascii="Times New Roman" w:hAnsi="Times New Roman" w:cs="Times New Roman"/>
                <w:sz w:val="24"/>
                <w:szCs w:val="24"/>
                <w:lang w:val="uk-UA"/>
              </w:rPr>
              <w:t>мування та вдосконалення профе</w:t>
            </w:r>
            <w:r w:rsidR="0002736E" w:rsidRPr="0002736E">
              <w:rPr>
                <w:rFonts w:ascii="Times New Roman" w:hAnsi="Times New Roman" w:cs="Times New Roman"/>
                <w:sz w:val="24"/>
                <w:szCs w:val="24"/>
                <w:highlight w:val="cyan"/>
                <w:lang w:val="uk-UA"/>
              </w:rPr>
              <w:t>с</w:t>
            </w:r>
            <w:r w:rsidRPr="0002736E">
              <w:rPr>
                <w:rFonts w:ascii="Times New Roman" w:hAnsi="Times New Roman" w:cs="Times New Roman"/>
                <w:sz w:val="24"/>
                <w:szCs w:val="24"/>
                <w:highlight w:val="cyan"/>
                <w:lang w:val="uk-UA"/>
              </w:rPr>
              <w:t>і</w:t>
            </w:r>
            <w:r w:rsidRPr="00700DE1">
              <w:rPr>
                <w:rFonts w:ascii="Times New Roman" w:hAnsi="Times New Roman" w:cs="Times New Roman"/>
                <w:sz w:val="24"/>
                <w:szCs w:val="24"/>
                <w:lang w:val="uk-UA"/>
              </w:rPr>
              <w:t xml:space="preserve">йних умінь і навичок </w:t>
            </w:r>
            <w:r w:rsidR="004A4D3C" w:rsidRPr="00700DE1">
              <w:rPr>
                <w:rFonts w:ascii="Times New Roman" w:hAnsi="Times New Roman" w:cs="Times New Roman"/>
                <w:sz w:val="24"/>
                <w:szCs w:val="24"/>
                <w:lang w:val="uk-UA"/>
              </w:rPr>
              <w:t>в основних напрям</w:t>
            </w:r>
            <w:r w:rsidRPr="00700DE1">
              <w:rPr>
                <w:rFonts w:ascii="Times New Roman" w:hAnsi="Times New Roman" w:cs="Times New Roman"/>
                <w:sz w:val="24"/>
                <w:szCs w:val="24"/>
                <w:lang w:val="uk-UA"/>
              </w:rPr>
              <w:t>ах діяльності практичного психолога: психодіагностично</w:t>
            </w:r>
            <w:r w:rsidR="004A4D3C" w:rsidRPr="00700DE1">
              <w:rPr>
                <w:rFonts w:ascii="Times New Roman" w:hAnsi="Times New Roman" w:cs="Times New Roman"/>
                <w:sz w:val="24"/>
                <w:szCs w:val="24"/>
                <w:lang w:val="uk-UA"/>
              </w:rPr>
              <w:t>му</w:t>
            </w:r>
            <w:r w:rsidRPr="00700DE1">
              <w:rPr>
                <w:rFonts w:ascii="Times New Roman" w:hAnsi="Times New Roman" w:cs="Times New Roman"/>
                <w:sz w:val="24"/>
                <w:szCs w:val="24"/>
                <w:lang w:val="uk-UA"/>
              </w:rPr>
              <w:t>, консультативно-корекційно</w:t>
            </w:r>
            <w:r w:rsidR="004A4D3C" w:rsidRPr="00700DE1">
              <w:rPr>
                <w:rFonts w:ascii="Times New Roman" w:hAnsi="Times New Roman" w:cs="Times New Roman"/>
                <w:sz w:val="24"/>
                <w:szCs w:val="24"/>
                <w:lang w:val="uk-UA"/>
              </w:rPr>
              <w:t>му</w:t>
            </w:r>
            <w:r w:rsidRPr="00700DE1">
              <w:rPr>
                <w:rFonts w:ascii="Times New Roman" w:hAnsi="Times New Roman" w:cs="Times New Roman"/>
                <w:sz w:val="24"/>
                <w:szCs w:val="24"/>
                <w:lang w:val="uk-UA"/>
              </w:rPr>
              <w:t>, профілактично</w:t>
            </w:r>
            <w:r w:rsidR="004A4D3C" w:rsidRPr="00700DE1">
              <w:rPr>
                <w:rFonts w:ascii="Times New Roman" w:hAnsi="Times New Roman" w:cs="Times New Roman"/>
                <w:sz w:val="24"/>
                <w:szCs w:val="24"/>
                <w:lang w:val="uk-UA"/>
              </w:rPr>
              <w:t>му</w:t>
            </w:r>
            <w:r w:rsidRPr="00700DE1">
              <w:rPr>
                <w:rFonts w:ascii="Times New Roman" w:hAnsi="Times New Roman" w:cs="Times New Roman"/>
                <w:sz w:val="24"/>
                <w:szCs w:val="24"/>
                <w:lang w:val="uk-UA"/>
              </w:rPr>
              <w:t>, просвітницько-пропагандистсько</w:t>
            </w:r>
            <w:r w:rsidR="004A4D3C" w:rsidRPr="00700DE1">
              <w:rPr>
                <w:rFonts w:ascii="Times New Roman" w:hAnsi="Times New Roman" w:cs="Times New Roman"/>
                <w:sz w:val="24"/>
                <w:szCs w:val="24"/>
                <w:lang w:val="uk-UA"/>
              </w:rPr>
              <w:t>му</w:t>
            </w:r>
            <w:r w:rsidRPr="00700DE1">
              <w:rPr>
                <w:rFonts w:ascii="Times New Roman" w:hAnsi="Times New Roman" w:cs="Times New Roman"/>
                <w:sz w:val="24"/>
                <w:szCs w:val="24"/>
                <w:lang w:val="uk-UA"/>
              </w:rPr>
              <w:t xml:space="preserve">; </w:t>
            </w:r>
          </w:p>
          <w:p w:rsidR="000B39E2" w:rsidRPr="00700DE1" w:rsidRDefault="000B39E2" w:rsidP="00060CF8">
            <w:pPr>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6. Розвиток та закріплення професійно значущих особистісних якостей, стереотипів поведінки, форм спілкування, необхідних для успішної діяльності психолога;</w:t>
            </w:r>
          </w:p>
          <w:p w:rsidR="00E4422F" w:rsidRPr="00700DE1" w:rsidRDefault="000B39E2" w:rsidP="00060CF8">
            <w:pPr>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7. Накопичення емпіричного і практичного матеріалу для написання курсової роботи. </w:t>
            </w:r>
          </w:p>
        </w:tc>
        <w:tc>
          <w:tcPr>
            <w:tcW w:w="5082" w:type="dxa"/>
            <w:shd w:val="clear" w:color="auto" w:fill="auto"/>
          </w:tcPr>
          <w:p w:rsidR="00A22542" w:rsidRPr="00700DE1" w:rsidRDefault="00A22542" w:rsidP="00060CF8">
            <w:pPr>
              <w:autoSpaceDE w:val="0"/>
              <w:autoSpaceDN w:val="0"/>
              <w:adjustRightInd w:val="0"/>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lastRenderedPageBreak/>
              <w:t>ПР 3.</w:t>
            </w:r>
            <w:r w:rsidR="00664AF2" w:rsidRPr="00700DE1">
              <w:rPr>
                <w:rFonts w:ascii="Times New Roman" w:hAnsi="Times New Roman" w:cs="Times New Roman"/>
                <w:color w:val="000000" w:themeColor="text1"/>
                <w:sz w:val="24"/>
                <w:szCs w:val="24"/>
                <w:lang w:val="uk-UA"/>
              </w:rPr>
              <w:t xml:space="preserve"> </w:t>
            </w:r>
            <w:r w:rsidRPr="00700DE1">
              <w:rPr>
                <w:rFonts w:ascii="Times New Roman" w:hAnsi="Times New Roman" w:cs="Times New Roman"/>
                <w:color w:val="000000" w:themeColor="text1"/>
                <w:sz w:val="24"/>
                <w:szCs w:val="24"/>
                <w:lang w:val="uk-UA"/>
              </w:rPr>
              <w:t>Здійснювати пошук інформації з різних джерел, у т.ч. із використанням інформаційно-комунікаційних технологій, для вирішення професійних завдань.</w:t>
            </w:r>
          </w:p>
          <w:p w:rsidR="00504D44" w:rsidRPr="00700DE1" w:rsidRDefault="00504D44" w:rsidP="00504D44">
            <w:pPr>
              <w:pStyle w:val="12"/>
              <w:widowControl w:val="0"/>
              <w:tabs>
                <w:tab w:val="left" w:pos="769"/>
              </w:tabs>
              <w:adjustRightInd w:val="0"/>
              <w:spacing w:after="0" w:line="240" w:lineRule="auto"/>
              <w:ind w:left="0" w:right="137"/>
              <w:jc w:val="both"/>
              <w:rPr>
                <w:rFonts w:ascii="Times New Roman" w:hAnsi="Times New Roman"/>
                <w:sz w:val="24"/>
                <w:szCs w:val="24"/>
                <w:lang w:val="uk-UA"/>
              </w:rPr>
            </w:pPr>
            <w:r w:rsidRPr="00700DE1">
              <w:rPr>
                <w:rFonts w:ascii="Times New Roman" w:eastAsia="Times New Roman" w:hAnsi="Times New Roman"/>
                <w:sz w:val="24"/>
                <w:lang w:val="uk-UA"/>
              </w:rPr>
              <w:t>ПРН 4.</w:t>
            </w:r>
            <w:r w:rsidR="00664AF2" w:rsidRPr="00700DE1">
              <w:rPr>
                <w:rFonts w:ascii="Times New Roman" w:eastAsia="Times New Roman" w:hAnsi="Times New Roman"/>
                <w:sz w:val="24"/>
                <w:szCs w:val="20"/>
                <w:lang w:val="uk-UA" w:eastAsia="ru-RU"/>
              </w:rPr>
              <w:t xml:space="preserve"> </w:t>
            </w:r>
            <w:r w:rsidRPr="00700DE1">
              <w:rPr>
                <w:rFonts w:ascii="Times New Roman" w:hAnsi="Times New Roman"/>
                <w:sz w:val="24"/>
                <w:szCs w:val="24"/>
                <w:lang w:val="uk-UA"/>
              </w:rPr>
              <w:t>Обґрунтовувати власну позицію, робити самостійні висновки за результатами власних досліджень та аналізу літературних джерел.</w:t>
            </w:r>
          </w:p>
          <w:p w:rsidR="00A22542" w:rsidRPr="00700DE1" w:rsidRDefault="00A22542" w:rsidP="00060CF8">
            <w:pPr>
              <w:autoSpaceDE w:val="0"/>
              <w:autoSpaceDN w:val="0"/>
              <w:adjustRightInd w:val="0"/>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t>ПР 5.</w:t>
            </w:r>
            <w:r w:rsidR="00664AF2" w:rsidRPr="00700DE1">
              <w:rPr>
                <w:rFonts w:ascii="Times New Roman" w:hAnsi="Times New Roman" w:cs="Times New Roman"/>
                <w:color w:val="000000" w:themeColor="text1"/>
                <w:sz w:val="24"/>
                <w:szCs w:val="24"/>
                <w:lang w:val="uk-UA"/>
              </w:rPr>
              <w:t xml:space="preserve"> </w:t>
            </w:r>
            <w:r w:rsidRPr="00700DE1">
              <w:rPr>
                <w:rFonts w:ascii="Times New Roman" w:hAnsi="Times New Roman" w:cs="Times New Roman"/>
                <w:color w:val="000000" w:themeColor="text1"/>
                <w:sz w:val="24"/>
                <w:szCs w:val="24"/>
                <w:lang w:val="uk-UA"/>
              </w:rPr>
              <w:t xml:space="preserve">Обирати та застосовувати валідний і надійний психодіагностичний інструментарій (тести, опитувальники, проєктивні методики тощо) психологічного </w:t>
            </w:r>
            <w:r w:rsidRPr="00700DE1">
              <w:rPr>
                <w:rFonts w:ascii="Times New Roman" w:hAnsi="Times New Roman" w:cs="Times New Roman"/>
                <w:color w:val="000000" w:themeColor="text1"/>
                <w:sz w:val="24"/>
                <w:szCs w:val="24"/>
                <w:lang w:val="uk-UA"/>
              </w:rPr>
              <w:lastRenderedPageBreak/>
              <w:t>дослідження та технології психологічної допомоги.</w:t>
            </w:r>
          </w:p>
          <w:p w:rsidR="00504D44" w:rsidRPr="00700DE1" w:rsidRDefault="00504D44" w:rsidP="00504D44">
            <w:pPr>
              <w:pStyle w:val="12"/>
              <w:widowControl w:val="0"/>
              <w:tabs>
                <w:tab w:val="left" w:pos="769"/>
              </w:tabs>
              <w:adjustRightInd w:val="0"/>
              <w:spacing w:after="0" w:line="240" w:lineRule="auto"/>
              <w:ind w:left="0" w:right="137"/>
              <w:jc w:val="both"/>
              <w:rPr>
                <w:rFonts w:ascii="Times New Roman" w:hAnsi="Times New Roman"/>
                <w:sz w:val="24"/>
                <w:szCs w:val="24"/>
                <w:lang w:val="uk-UA"/>
              </w:rPr>
            </w:pPr>
            <w:r w:rsidRPr="00700DE1">
              <w:rPr>
                <w:rFonts w:ascii="Times New Roman" w:eastAsia="Times New Roman" w:hAnsi="Times New Roman"/>
                <w:sz w:val="24"/>
                <w:lang w:val="uk-UA"/>
              </w:rPr>
              <w:t>ПРН 9.</w:t>
            </w:r>
            <w:r w:rsidR="00664AF2" w:rsidRPr="00700DE1">
              <w:rPr>
                <w:rFonts w:ascii="Times New Roman" w:eastAsia="Times New Roman" w:hAnsi="Times New Roman"/>
                <w:sz w:val="24"/>
                <w:szCs w:val="20"/>
                <w:lang w:val="uk-UA" w:eastAsia="ru-RU"/>
              </w:rPr>
              <w:t xml:space="preserve"> </w:t>
            </w:r>
            <w:r w:rsidRPr="00700DE1">
              <w:rPr>
                <w:rFonts w:ascii="Times New Roman" w:hAnsi="Times New Roman"/>
                <w:sz w:val="24"/>
                <w:szCs w:val="24"/>
                <w:lang w:val="uk-UA"/>
              </w:rPr>
              <w:t>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w:t>
            </w:r>
          </w:p>
          <w:p w:rsidR="00A22542" w:rsidRPr="00700DE1" w:rsidRDefault="00A22542" w:rsidP="00060CF8">
            <w:pPr>
              <w:autoSpaceDE w:val="0"/>
              <w:autoSpaceDN w:val="0"/>
              <w:adjustRightInd w:val="0"/>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t>ПР 11.</w:t>
            </w:r>
            <w:r w:rsidR="00664AF2" w:rsidRPr="00700DE1">
              <w:rPr>
                <w:rFonts w:ascii="Times New Roman" w:hAnsi="Times New Roman" w:cs="Times New Roman"/>
                <w:color w:val="000000" w:themeColor="text1"/>
                <w:sz w:val="24"/>
                <w:szCs w:val="24"/>
                <w:lang w:val="uk-UA"/>
              </w:rPr>
              <w:t xml:space="preserve"> </w:t>
            </w:r>
            <w:r w:rsidRPr="00700DE1">
              <w:rPr>
                <w:rFonts w:ascii="Times New Roman" w:hAnsi="Times New Roman" w:cs="Times New Roman"/>
                <w:color w:val="000000" w:themeColor="text1"/>
                <w:sz w:val="24"/>
                <w:szCs w:val="24"/>
                <w:lang w:val="uk-UA"/>
              </w:rPr>
              <w:t>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w:t>
            </w:r>
          </w:p>
          <w:p w:rsidR="00A22542" w:rsidRPr="00700DE1" w:rsidRDefault="00A22542" w:rsidP="00060CF8">
            <w:pPr>
              <w:autoSpaceDE w:val="0"/>
              <w:autoSpaceDN w:val="0"/>
              <w:adjustRightInd w:val="0"/>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t>ПР 12.</w:t>
            </w:r>
            <w:r w:rsidR="00664AF2" w:rsidRPr="00700DE1">
              <w:rPr>
                <w:rFonts w:ascii="Times New Roman" w:hAnsi="Times New Roman" w:cs="Times New Roman"/>
                <w:color w:val="000000" w:themeColor="text1"/>
                <w:sz w:val="24"/>
                <w:szCs w:val="24"/>
                <w:lang w:val="uk-UA"/>
              </w:rPr>
              <w:t xml:space="preserve"> </w:t>
            </w:r>
            <w:r w:rsidRPr="00700DE1">
              <w:rPr>
                <w:rFonts w:ascii="Times New Roman" w:hAnsi="Times New Roman" w:cs="Times New Roman"/>
                <w:color w:val="000000" w:themeColor="text1"/>
                <w:sz w:val="24"/>
                <w:szCs w:val="24"/>
                <w:lang w:val="uk-UA"/>
              </w:rPr>
              <w:t>Складати та реалізовувати програму психопрофілактичних та просвітницьких дій, заходів психологічної допомоги в формі лекцій, бесід, круглих столів, ігор, тренінгів тощо, відповідно до вимог замовника.</w:t>
            </w:r>
          </w:p>
          <w:p w:rsidR="00A22542" w:rsidRPr="00700DE1" w:rsidRDefault="00A22542" w:rsidP="00060CF8">
            <w:pPr>
              <w:autoSpaceDE w:val="0"/>
              <w:autoSpaceDN w:val="0"/>
              <w:adjustRightInd w:val="0"/>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t>ПР 13.</w:t>
            </w:r>
            <w:r w:rsidR="00664AF2" w:rsidRPr="00700DE1">
              <w:rPr>
                <w:rFonts w:ascii="Times New Roman" w:hAnsi="Times New Roman" w:cs="Times New Roman"/>
                <w:color w:val="000000" w:themeColor="text1"/>
                <w:sz w:val="24"/>
                <w:szCs w:val="24"/>
                <w:lang w:val="uk-UA"/>
              </w:rPr>
              <w:t xml:space="preserve"> </w:t>
            </w:r>
            <w:r w:rsidRPr="00700DE1">
              <w:rPr>
                <w:rFonts w:ascii="Times New Roman" w:hAnsi="Times New Roman" w:cs="Times New Roman"/>
                <w:color w:val="000000" w:themeColor="text1"/>
                <w:sz w:val="24"/>
                <w:szCs w:val="24"/>
                <w:lang w:val="uk-UA"/>
              </w:rPr>
              <w:t>Взаємодіяти, вступати в комунікацію, бути зрозумілим, толерантно ставитися до осіб, що мають інші культуральні чи гендерно-вікові особливості.</w:t>
            </w:r>
          </w:p>
          <w:p w:rsidR="00F35DAD" w:rsidRPr="00700DE1" w:rsidRDefault="00F35DAD" w:rsidP="00F35DAD">
            <w:pPr>
              <w:pStyle w:val="12"/>
              <w:widowControl w:val="0"/>
              <w:tabs>
                <w:tab w:val="left" w:pos="769"/>
                <w:tab w:val="left" w:pos="996"/>
              </w:tabs>
              <w:adjustRightInd w:val="0"/>
              <w:spacing w:after="0" w:line="240" w:lineRule="auto"/>
              <w:ind w:left="0" w:right="137"/>
              <w:jc w:val="both"/>
              <w:rPr>
                <w:rFonts w:ascii="Times New Roman" w:hAnsi="Times New Roman"/>
                <w:sz w:val="24"/>
                <w:szCs w:val="24"/>
                <w:lang w:val="uk-UA"/>
              </w:rPr>
            </w:pPr>
            <w:r w:rsidRPr="00700DE1">
              <w:rPr>
                <w:rFonts w:ascii="Times New Roman" w:eastAsia="Times New Roman" w:hAnsi="Times New Roman"/>
                <w:sz w:val="24"/>
                <w:lang w:val="uk-UA"/>
              </w:rPr>
              <w:t>ПРН 14.</w:t>
            </w:r>
            <w:r w:rsidR="00664AF2" w:rsidRPr="00700DE1">
              <w:rPr>
                <w:rFonts w:ascii="Times New Roman" w:eastAsia="Times New Roman" w:hAnsi="Times New Roman"/>
                <w:sz w:val="24"/>
                <w:szCs w:val="20"/>
                <w:lang w:val="uk-UA" w:eastAsia="ru-RU"/>
              </w:rPr>
              <w:t xml:space="preserve"> </w:t>
            </w:r>
            <w:r w:rsidRPr="00700DE1">
              <w:rPr>
                <w:rFonts w:ascii="Times New Roman" w:hAnsi="Times New Roman"/>
                <w:sz w:val="24"/>
                <w:szCs w:val="24"/>
                <w:lang w:val="uk-UA"/>
              </w:rPr>
              <w:t>Ефективно виконувати різні ролі в команді у процесі вирішення фахових завдань, у тому числі демонструвати лідерські якості.</w:t>
            </w:r>
          </w:p>
          <w:p w:rsidR="00A22542" w:rsidRPr="00700DE1" w:rsidRDefault="00A22542" w:rsidP="00060CF8">
            <w:pPr>
              <w:autoSpaceDE w:val="0"/>
              <w:autoSpaceDN w:val="0"/>
              <w:adjustRightInd w:val="0"/>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t>ПР 15.</w:t>
            </w:r>
            <w:r w:rsidR="00664AF2" w:rsidRPr="00700DE1">
              <w:rPr>
                <w:rFonts w:ascii="Times New Roman" w:hAnsi="Times New Roman" w:cs="Times New Roman"/>
                <w:color w:val="000000" w:themeColor="text1"/>
                <w:sz w:val="24"/>
                <w:szCs w:val="24"/>
                <w:lang w:val="uk-UA"/>
              </w:rPr>
              <w:t xml:space="preserve"> </w:t>
            </w:r>
            <w:r w:rsidRPr="00700DE1">
              <w:rPr>
                <w:rFonts w:ascii="Times New Roman" w:hAnsi="Times New Roman" w:cs="Times New Roman"/>
                <w:color w:val="000000" w:themeColor="text1"/>
                <w:sz w:val="24"/>
                <w:szCs w:val="24"/>
                <w:lang w:val="uk-UA"/>
              </w:rPr>
              <w:t>Відповідально ставитися до професійного самовдосконалення, навчання та саморозвитку.</w:t>
            </w:r>
          </w:p>
          <w:p w:rsidR="00A22542" w:rsidRPr="00700DE1" w:rsidRDefault="00A22542" w:rsidP="00060CF8">
            <w:pPr>
              <w:autoSpaceDE w:val="0"/>
              <w:autoSpaceDN w:val="0"/>
              <w:adjustRightInd w:val="0"/>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t>ПР 16.</w:t>
            </w:r>
            <w:r w:rsidR="00664AF2" w:rsidRPr="00700DE1">
              <w:rPr>
                <w:rFonts w:ascii="Times New Roman" w:hAnsi="Times New Roman" w:cs="Times New Roman"/>
                <w:color w:val="000000" w:themeColor="text1"/>
                <w:sz w:val="24"/>
                <w:szCs w:val="24"/>
                <w:lang w:val="uk-UA"/>
              </w:rPr>
              <w:t xml:space="preserve"> </w:t>
            </w:r>
            <w:r w:rsidRPr="00700DE1">
              <w:rPr>
                <w:rFonts w:ascii="Times New Roman" w:hAnsi="Times New Roman" w:cs="Times New Roman"/>
                <w:color w:val="000000" w:themeColor="text1"/>
                <w:sz w:val="24"/>
                <w:szCs w:val="24"/>
                <w:lang w:val="uk-UA"/>
              </w:rPr>
              <w:t>Знати, розуміти та дотримуватися етичних принципів професійної діяльності психолога.</w:t>
            </w:r>
          </w:p>
          <w:p w:rsidR="00A22542" w:rsidRPr="00700DE1" w:rsidRDefault="00A22542" w:rsidP="00060CF8">
            <w:pPr>
              <w:autoSpaceDE w:val="0"/>
              <w:autoSpaceDN w:val="0"/>
              <w:adjustRightInd w:val="0"/>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t>ПР 17.</w:t>
            </w:r>
            <w:r w:rsidR="00664AF2" w:rsidRPr="00700DE1">
              <w:rPr>
                <w:rFonts w:ascii="Times New Roman" w:hAnsi="Times New Roman" w:cs="Times New Roman"/>
                <w:color w:val="000000" w:themeColor="text1"/>
                <w:sz w:val="24"/>
                <w:szCs w:val="24"/>
                <w:lang w:val="uk-UA"/>
              </w:rPr>
              <w:t xml:space="preserve"> </w:t>
            </w:r>
            <w:r w:rsidRPr="00700DE1">
              <w:rPr>
                <w:rFonts w:ascii="Times New Roman" w:hAnsi="Times New Roman" w:cs="Times New Roman"/>
                <w:color w:val="000000" w:themeColor="text1"/>
                <w:sz w:val="24"/>
                <w:szCs w:val="24"/>
                <w:lang w:val="uk-UA"/>
              </w:rPr>
              <w:t>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p w:rsidR="00500D46" w:rsidRPr="00700DE1" w:rsidRDefault="00A22542" w:rsidP="00664AF2">
            <w:pPr>
              <w:autoSpaceDE w:val="0"/>
              <w:autoSpaceDN w:val="0"/>
              <w:adjustRightInd w:val="0"/>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lastRenderedPageBreak/>
              <w:t>ПР 18.</w:t>
            </w:r>
            <w:r w:rsidR="00664AF2" w:rsidRPr="00700DE1">
              <w:rPr>
                <w:rFonts w:ascii="Times New Roman" w:hAnsi="Times New Roman" w:cs="Times New Roman"/>
                <w:color w:val="000000" w:themeColor="text1"/>
                <w:sz w:val="24"/>
                <w:szCs w:val="24"/>
                <w:lang w:val="uk-UA"/>
              </w:rPr>
              <w:t xml:space="preserve"> </w:t>
            </w:r>
            <w:r w:rsidRPr="00700DE1">
              <w:rPr>
                <w:rFonts w:ascii="Times New Roman" w:hAnsi="Times New Roman" w:cs="Times New Roman"/>
                <w:color w:val="000000" w:themeColor="text1"/>
                <w:sz w:val="24"/>
                <w:szCs w:val="24"/>
                <w:lang w:val="uk-UA"/>
              </w:rPr>
              <w:t>Вживати ефективних заходів щодо збереження здоров’я (власного й оточення) та за потреби визначати зміст запиту до супервізії.</w:t>
            </w:r>
          </w:p>
        </w:tc>
        <w:tc>
          <w:tcPr>
            <w:tcW w:w="1609" w:type="dxa"/>
            <w:vAlign w:val="center"/>
          </w:tcPr>
          <w:p w:rsidR="00500D46" w:rsidRPr="00700DE1" w:rsidRDefault="00500D46" w:rsidP="00060CF8">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lastRenderedPageBreak/>
              <w:t xml:space="preserve">Щоденник </w:t>
            </w:r>
          </w:p>
          <w:p w:rsidR="00500D46" w:rsidRPr="00700DE1" w:rsidRDefault="00500D46" w:rsidP="00060CF8">
            <w:pPr>
              <w:jc w:val="center"/>
              <w:rPr>
                <w:rFonts w:ascii="Times New Roman" w:hAnsi="Times New Roman" w:cs="Times New Roman"/>
                <w:sz w:val="24"/>
                <w:szCs w:val="24"/>
                <w:lang w:val="uk-UA"/>
              </w:rPr>
            </w:pPr>
          </w:p>
          <w:p w:rsidR="00500D46" w:rsidRPr="00700DE1" w:rsidRDefault="004647E2" w:rsidP="00060CF8">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Звіт не менше 15</w:t>
            </w:r>
            <w:r w:rsidR="00500D46" w:rsidRPr="00700DE1">
              <w:rPr>
                <w:rFonts w:ascii="Times New Roman" w:hAnsi="Times New Roman" w:cs="Times New Roman"/>
                <w:sz w:val="24"/>
                <w:szCs w:val="24"/>
                <w:lang w:val="uk-UA"/>
              </w:rPr>
              <w:t xml:space="preserve"> сторінок</w:t>
            </w:r>
          </w:p>
          <w:p w:rsidR="00500D46" w:rsidRPr="00700DE1" w:rsidRDefault="00500D46" w:rsidP="00060CF8">
            <w:pPr>
              <w:jc w:val="center"/>
              <w:rPr>
                <w:rFonts w:ascii="Times New Roman" w:hAnsi="Times New Roman" w:cs="Times New Roman"/>
                <w:sz w:val="24"/>
                <w:szCs w:val="24"/>
                <w:lang w:val="uk-UA"/>
              </w:rPr>
            </w:pPr>
          </w:p>
          <w:p w:rsidR="00500D46" w:rsidRPr="00700DE1" w:rsidRDefault="00500D46" w:rsidP="00060CF8">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Захист</w:t>
            </w:r>
          </w:p>
        </w:tc>
      </w:tr>
      <w:tr w:rsidR="00500D46" w:rsidRPr="00700DE1" w:rsidTr="004A7963">
        <w:tc>
          <w:tcPr>
            <w:tcW w:w="1696" w:type="dxa"/>
            <w:vAlign w:val="center"/>
          </w:tcPr>
          <w:p w:rsidR="00500D46" w:rsidRPr="00700DE1" w:rsidRDefault="00500D46" w:rsidP="00060CF8">
            <w:pPr>
              <w:jc w:val="center"/>
              <w:rPr>
                <w:rFonts w:ascii="Times New Roman" w:hAnsi="Times New Roman" w:cs="Times New Roman"/>
                <w:b/>
                <w:sz w:val="24"/>
                <w:szCs w:val="24"/>
                <w:lang w:val="uk-UA"/>
              </w:rPr>
            </w:pPr>
            <w:r w:rsidRPr="00700DE1">
              <w:rPr>
                <w:rFonts w:ascii="Times New Roman" w:hAnsi="Times New Roman" w:cs="Times New Roman"/>
                <w:b/>
                <w:sz w:val="24"/>
                <w:szCs w:val="24"/>
                <w:lang w:val="uk-UA"/>
              </w:rPr>
              <w:lastRenderedPageBreak/>
              <w:t>Виробнича</w:t>
            </w:r>
            <w:r w:rsidR="00D84B8E" w:rsidRPr="00700DE1">
              <w:rPr>
                <w:rFonts w:ascii="Times New Roman" w:hAnsi="Times New Roman" w:cs="Times New Roman"/>
                <w:b/>
                <w:sz w:val="24"/>
                <w:szCs w:val="24"/>
                <w:lang w:val="uk-UA"/>
              </w:rPr>
              <w:t xml:space="preserve"> (переддипломна)</w:t>
            </w:r>
          </w:p>
        </w:tc>
        <w:tc>
          <w:tcPr>
            <w:tcW w:w="1251" w:type="dxa"/>
            <w:vAlign w:val="center"/>
          </w:tcPr>
          <w:p w:rsidR="00500D46" w:rsidRPr="00700DE1" w:rsidRDefault="00500D46" w:rsidP="00060CF8">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6 кредитів</w:t>
            </w:r>
          </w:p>
          <w:p w:rsidR="00500D46" w:rsidRPr="00700DE1" w:rsidRDefault="00500D46" w:rsidP="00060CF8">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(4 тижні)</w:t>
            </w:r>
          </w:p>
        </w:tc>
        <w:tc>
          <w:tcPr>
            <w:tcW w:w="1124" w:type="dxa"/>
            <w:vAlign w:val="center"/>
          </w:tcPr>
          <w:p w:rsidR="00500D46" w:rsidRPr="00700DE1" w:rsidRDefault="00B14CE5" w:rsidP="00060CF8">
            <w:pPr>
              <w:jc w:val="center"/>
              <w:rPr>
                <w:rFonts w:ascii="Times New Roman" w:hAnsi="Times New Roman" w:cs="Times New Roman"/>
                <w:sz w:val="24"/>
                <w:szCs w:val="24"/>
                <w:highlight w:val="green"/>
                <w:lang w:val="uk-UA"/>
              </w:rPr>
            </w:pPr>
            <w:r w:rsidRPr="00700DE1">
              <w:rPr>
                <w:rFonts w:ascii="Times New Roman" w:hAnsi="Times New Roman" w:cs="Times New Roman"/>
                <w:sz w:val="24"/>
                <w:szCs w:val="24"/>
                <w:highlight w:val="green"/>
                <w:lang w:val="uk-UA"/>
              </w:rPr>
              <w:t>7,</w:t>
            </w:r>
            <w:r w:rsidR="00500D46" w:rsidRPr="00700DE1">
              <w:rPr>
                <w:rFonts w:ascii="Times New Roman" w:hAnsi="Times New Roman" w:cs="Times New Roman"/>
                <w:sz w:val="24"/>
                <w:szCs w:val="24"/>
                <w:highlight w:val="green"/>
                <w:lang w:val="uk-UA"/>
              </w:rPr>
              <w:t>8</w:t>
            </w:r>
          </w:p>
        </w:tc>
        <w:tc>
          <w:tcPr>
            <w:tcW w:w="4138" w:type="dxa"/>
            <w:shd w:val="clear" w:color="auto" w:fill="auto"/>
          </w:tcPr>
          <w:p w:rsidR="000B39E2" w:rsidRPr="00700DE1" w:rsidRDefault="000B39E2" w:rsidP="00060CF8">
            <w:pPr>
              <w:jc w:val="both"/>
              <w:rPr>
                <w:rFonts w:ascii="Times New Roman" w:hAnsi="Times New Roman" w:cs="Times New Roman"/>
                <w:bCs/>
                <w:sz w:val="24"/>
                <w:szCs w:val="24"/>
                <w:lang w:val="uk-UA"/>
              </w:rPr>
            </w:pPr>
            <w:r w:rsidRPr="00700DE1">
              <w:rPr>
                <w:rFonts w:ascii="Times New Roman" w:hAnsi="Times New Roman" w:cs="Times New Roman"/>
                <w:bCs/>
                <w:sz w:val="24"/>
                <w:szCs w:val="24"/>
                <w:lang w:val="uk-UA"/>
              </w:rPr>
              <w:t>1. З</w:t>
            </w:r>
            <w:r w:rsidR="00E4422F" w:rsidRPr="00700DE1">
              <w:rPr>
                <w:rFonts w:ascii="Times New Roman" w:hAnsi="Times New Roman" w:cs="Times New Roman"/>
                <w:bCs/>
                <w:sz w:val="24"/>
                <w:szCs w:val="24"/>
                <w:lang w:val="uk-UA"/>
              </w:rPr>
              <w:t>акріплення теоретичних знань та оволодіння сучасними методами і знарядд</w:t>
            </w:r>
            <w:r w:rsidRPr="00700DE1">
              <w:rPr>
                <w:rFonts w:ascii="Times New Roman" w:hAnsi="Times New Roman" w:cs="Times New Roman"/>
                <w:bCs/>
                <w:sz w:val="24"/>
                <w:szCs w:val="24"/>
                <w:lang w:val="uk-UA"/>
              </w:rPr>
              <w:t>ями праці практичного психолога;</w:t>
            </w:r>
          </w:p>
          <w:p w:rsidR="00E4422F" w:rsidRPr="00700DE1" w:rsidRDefault="000B39E2" w:rsidP="0002736E">
            <w:pPr>
              <w:jc w:val="both"/>
              <w:rPr>
                <w:rFonts w:ascii="Times New Roman" w:hAnsi="Times New Roman" w:cs="Times New Roman"/>
                <w:bCs/>
                <w:sz w:val="24"/>
                <w:szCs w:val="24"/>
                <w:lang w:val="uk-UA"/>
              </w:rPr>
            </w:pPr>
            <w:r w:rsidRPr="00700DE1">
              <w:rPr>
                <w:rFonts w:ascii="Times New Roman" w:hAnsi="Times New Roman" w:cs="Times New Roman"/>
                <w:bCs/>
                <w:sz w:val="24"/>
                <w:szCs w:val="24"/>
                <w:lang w:val="uk-UA"/>
              </w:rPr>
              <w:t>2</w:t>
            </w:r>
            <w:r w:rsidR="00E4422F" w:rsidRPr="00700DE1">
              <w:rPr>
                <w:rFonts w:ascii="Times New Roman" w:hAnsi="Times New Roman" w:cs="Times New Roman"/>
                <w:bCs/>
                <w:sz w:val="24"/>
                <w:szCs w:val="24"/>
                <w:lang w:val="uk-UA"/>
              </w:rPr>
              <w:t xml:space="preserve">. Удосконалення та закріплення теоретичних знань; </w:t>
            </w:r>
          </w:p>
          <w:p w:rsidR="00E4422F" w:rsidRPr="00700DE1" w:rsidRDefault="000B39E2" w:rsidP="00060CF8">
            <w:pPr>
              <w:jc w:val="both"/>
              <w:rPr>
                <w:rFonts w:ascii="Times New Roman" w:hAnsi="Times New Roman" w:cs="Times New Roman"/>
                <w:bCs/>
                <w:sz w:val="24"/>
                <w:szCs w:val="24"/>
                <w:lang w:val="uk-UA"/>
              </w:rPr>
            </w:pPr>
            <w:r w:rsidRPr="00700DE1">
              <w:rPr>
                <w:rFonts w:ascii="Times New Roman" w:hAnsi="Times New Roman" w:cs="Times New Roman"/>
                <w:bCs/>
                <w:sz w:val="24"/>
                <w:szCs w:val="24"/>
                <w:lang w:val="uk-UA"/>
              </w:rPr>
              <w:t>3</w:t>
            </w:r>
            <w:r w:rsidR="00E4422F" w:rsidRPr="00700DE1">
              <w:rPr>
                <w:rFonts w:ascii="Times New Roman" w:hAnsi="Times New Roman" w:cs="Times New Roman"/>
                <w:bCs/>
                <w:sz w:val="24"/>
                <w:szCs w:val="24"/>
                <w:lang w:val="uk-UA"/>
              </w:rPr>
              <w:t>. Залучення здобувачів освіти до безпосередньої практичної діяльності, вироблення потягу до самостійної діяльності;</w:t>
            </w:r>
          </w:p>
          <w:p w:rsidR="00E4422F" w:rsidRPr="00700DE1" w:rsidRDefault="000D29A1" w:rsidP="00060CF8">
            <w:pPr>
              <w:jc w:val="both"/>
              <w:rPr>
                <w:rFonts w:ascii="Times New Roman" w:hAnsi="Times New Roman" w:cs="Times New Roman"/>
                <w:bCs/>
                <w:sz w:val="24"/>
                <w:szCs w:val="24"/>
                <w:lang w:val="uk-UA"/>
              </w:rPr>
            </w:pPr>
            <w:r w:rsidRPr="00700DE1">
              <w:rPr>
                <w:rFonts w:ascii="Times New Roman" w:hAnsi="Times New Roman" w:cs="Times New Roman"/>
                <w:bCs/>
                <w:sz w:val="24"/>
                <w:szCs w:val="24"/>
                <w:lang w:val="uk-UA"/>
              </w:rPr>
              <w:t>4</w:t>
            </w:r>
            <w:r w:rsidR="00E4422F" w:rsidRPr="00700DE1">
              <w:rPr>
                <w:rFonts w:ascii="Times New Roman" w:hAnsi="Times New Roman" w:cs="Times New Roman"/>
                <w:bCs/>
                <w:sz w:val="24"/>
                <w:szCs w:val="24"/>
                <w:lang w:val="uk-UA"/>
              </w:rPr>
              <w:t>. Накопичення досвіду щодо використання теоретичних знань на практиці, оволодіння прийомами професійної діяльності;</w:t>
            </w:r>
          </w:p>
          <w:p w:rsidR="00E4422F" w:rsidRPr="00700DE1" w:rsidRDefault="000D29A1" w:rsidP="00060CF8">
            <w:pPr>
              <w:jc w:val="both"/>
              <w:rPr>
                <w:rFonts w:ascii="Times New Roman" w:hAnsi="Times New Roman" w:cs="Times New Roman"/>
                <w:bCs/>
                <w:sz w:val="24"/>
                <w:szCs w:val="24"/>
                <w:lang w:val="uk-UA"/>
              </w:rPr>
            </w:pPr>
            <w:r w:rsidRPr="00700DE1">
              <w:rPr>
                <w:rFonts w:ascii="Times New Roman" w:hAnsi="Times New Roman" w:cs="Times New Roman"/>
                <w:bCs/>
                <w:sz w:val="24"/>
                <w:szCs w:val="24"/>
                <w:lang w:val="uk-UA"/>
              </w:rPr>
              <w:t>5</w:t>
            </w:r>
            <w:r w:rsidR="00E4422F" w:rsidRPr="00700DE1">
              <w:rPr>
                <w:rFonts w:ascii="Times New Roman" w:hAnsi="Times New Roman" w:cs="Times New Roman"/>
                <w:bCs/>
                <w:sz w:val="24"/>
                <w:szCs w:val="24"/>
                <w:lang w:val="uk-UA"/>
              </w:rPr>
              <w:t>. Формування та вдосконалення професійних ум</w:t>
            </w:r>
            <w:r w:rsidR="004A4D3C" w:rsidRPr="00700DE1">
              <w:rPr>
                <w:rFonts w:ascii="Times New Roman" w:hAnsi="Times New Roman" w:cs="Times New Roman"/>
                <w:bCs/>
                <w:sz w:val="24"/>
                <w:szCs w:val="24"/>
                <w:lang w:val="uk-UA"/>
              </w:rPr>
              <w:t>інь і навичок в основних напрям</w:t>
            </w:r>
            <w:r w:rsidR="00E4422F" w:rsidRPr="00700DE1">
              <w:rPr>
                <w:rFonts w:ascii="Times New Roman" w:hAnsi="Times New Roman" w:cs="Times New Roman"/>
                <w:bCs/>
                <w:sz w:val="24"/>
                <w:szCs w:val="24"/>
                <w:lang w:val="uk-UA"/>
              </w:rPr>
              <w:t>ах діяльності практичного психолога: психодіагностично</w:t>
            </w:r>
            <w:r w:rsidR="004A4D3C" w:rsidRPr="00700DE1">
              <w:rPr>
                <w:rFonts w:ascii="Times New Roman" w:hAnsi="Times New Roman" w:cs="Times New Roman"/>
                <w:bCs/>
                <w:sz w:val="24"/>
                <w:szCs w:val="24"/>
                <w:lang w:val="uk-UA"/>
              </w:rPr>
              <w:t>му</w:t>
            </w:r>
            <w:r w:rsidR="00E4422F" w:rsidRPr="00700DE1">
              <w:rPr>
                <w:rFonts w:ascii="Times New Roman" w:hAnsi="Times New Roman" w:cs="Times New Roman"/>
                <w:bCs/>
                <w:sz w:val="24"/>
                <w:szCs w:val="24"/>
                <w:lang w:val="uk-UA"/>
              </w:rPr>
              <w:t>, консультативно-корекційно</w:t>
            </w:r>
            <w:r w:rsidR="004A4D3C" w:rsidRPr="00700DE1">
              <w:rPr>
                <w:rFonts w:ascii="Times New Roman" w:hAnsi="Times New Roman" w:cs="Times New Roman"/>
                <w:bCs/>
                <w:sz w:val="24"/>
                <w:szCs w:val="24"/>
                <w:lang w:val="uk-UA"/>
              </w:rPr>
              <w:t>му</w:t>
            </w:r>
            <w:r w:rsidR="00E4422F" w:rsidRPr="00700DE1">
              <w:rPr>
                <w:rFonts w:ascii="Times New Roman" w:hAnsi="Times New Roman" w:cs="Times New Roman"/>
                <w:bCs/>
                <w:sz w:val="24"/>
                <w:szCs w:val="24"/>
                <w:lang w:val="uk-UA"/>
              </w:rPr>
              <w:t>, профілактично</w:t>
            </w:r>
            <w:r w:rsidR="004A4D3C" w:rsidRPr="00700DE1">
              <w:rPr>
                <w:rFonts w:ascii="Times New Roman" w:hAnsi="Times New Roman" w:cs="Times New Roman"/>
                <w:bCs/>
                <w:sz w:val="24"/>
                <w:szCs w:val="24"/>
                <w:lang w:val="uk-UA"/>
              </w:rPr>
              <w:t>му</w:t>
            </w:r>
            <w:r w:rsidR="00E4422F" w:rsidRPr="00700DE1">
              <w:rPr>
                <w:rFonts w:ascii="Times New Roman" w:hAnsi="Times New Roman" w:cs="Times New Roman"/>
                <w:bCs/>
                <w:sz w:val="24"/>
                <w:szCs w:val="24"/>
                <w:lang w:val="uk-UA"/>
              </w:rPr>
              <w:t>, просвітницько-пропагандистсько</w:t>
            </w:r>
            <w:r w:rsidR="004A4D3C" w:rsidRPr="00700DE1">
              <w:rPr>
                <w:rFonts w:ascii="Times New Roman" w:hAnsi="Times New Roman" w:cs="Times New Roman"/>
                <w:bCs/>
                <w:sz w:val="24"/>
                <w:szCs w:val="24"/>
                <w:lang w:val="uk-UA"/>
              </w:rPr>
              <w:t>му</w:t>
            </w:r>
            <w:r w:rsidR="00E4422F" w:rsidRPr="00700DE1">
              <w:rPr>
                <w:rFonts w:ascii="Times New Roman" w:hAnsi="Times New Roman" w:cs="Times New Roman"/>
                <w:bCs/>
                <w:sz w:val="24"/>
                <w:szCs w:val="24"/>
                <w:lang w:val="uk-UA"/>
              </w:rPr>
              <w:t xml:space="preserve">; </w:t>
            </w:r>
          </w:p>
          <w:p w:rsidR="00E4422F" w:rsidRPr="00700DE1" w:rsidRDefault="000D29A1" w:rsidP="00060CF8">
            <w:pPr>
              <w:jc w:val="both"/>
              <w:rPr>
                <w:rFonts w:ascii="Times New Roman" w:hAnsi="Times New Roman" w:cs="Times New Roman"/>
                <w:bCs/>
                <w:sz w:val="24"/>
                <w:szCs w:val="24"/>
                <w:lang w:val="uk-UA"/>
              </w:rPr>
            </w:pPr>
            <w:r w:rsidRPr="00700DE1">
              <w:rPr>
                <w:rFonts w:ascii="Times New Roman" w:hAnsi="Times New Roman" w:cs="Times New Roman"/>
                <w:bCs/>
                <w:sz w:val="24"/>
                <w:szCs w:val="24"/>
                <w:lang w:val="uk-UA"/>
              </w:rPr>
              <w:t>6</w:t>
            </w:r>
            <w:r w:rsidR="000B39E2" w:rsidRPr="00700DE1">
              <w:rPr>
                <w:rFonts w:ascii="Times New Roman" w:hAnsi="Times New Roman" w:cs="Times New Roman"/>
                <w:bCs/>
                <w:sz w:val="24"/>
                <w:szCs w:val="24"/>
                <w:lang w:val="uk-UA"/>
              </w:rPr>
              <w:t>. Р</w:t>
            </w:r>
            <w:r w:rsidR="00E4422F" w:rsidRPr="00700DE1">
              <w:rPr>
                <w:rFonts w:ascii="Times New Roman" w:hAnsi="Times New Roman" w:cs="Times New Roman"/>
                <w:bCs/>
                <w:sz w:val="24"/>
                <w:szCs w:val="24"/>
                <w:lang w:val="uk-UA"/>
              </w:rPr>
              <w:t>озвиток та закріплення професійно значущих особистісних якостей, стереотипів поведінки, форм спілкування, необхідних для успішної діяльності психолога;</w:t>
            </w:r>
          </w:p>
          <w:p w:rsidR="000B39E2" w:rsidRPr="00700DE1" w:rsidRDefault="000D29A1" w:rsidP="00060CF8">
            <w:pPr>
              <w:jc w:val="both"/>
              <w:rPr>
                <w:rFonts w:ascii="Times New Roman" w:hAnsi="Times New Roman" w:cs="Times New Roman"/>
                <w:bCs/>
                <w:sz w:val="24"/>
                <w:szCs w:val="24"/>
                <w:lang w:val="uk-UA"/>
              </w:rPr>
            </w:pPr>
            <w:r w:rsidRPr="00700DE1">
              <w:rPr>
                <w:rFonts w:ascii="Times New Roman" w:hAnsi="Times New Roman" w:cs="Times New Roman"/>
                <w:bCs/>
                <w:sz w:val="24"/>
                <w:szCs w:val="24"/>
                <w:lang w:val="uk-UA"/>
              </w:rPr>
              <w:t>7</w:t>
            </w:r>
            <w:r w:rsidR="000B39E2" w:rsidRPr="00700DE1">
              <w:rPr>
                <w:rFonts w:ascii="Times New Roman" w:hAnsi="Times New Roman" w:cs="Times New Roman"/>
                <w:bCs/>
                <w:sz w:val="24"/>
                <w:szCs w:val="24"/>
                <w:lang w:val="uk-UA"/>
              </w:rPr>
              <w:t>. Накопичення досвіду щодо практичного оволодіння прийомами науково-дослідної діяльності;</w:t>
            </w:r>
          </w:p>
          <w:p w:rsidR="000B39E2" w:rsidRPr="00700DE1" w:rsidRDefault="000D29A1" w:rsidP="00060CF8">
            <w:pPr>
              <w:jc w:val="both"/>
              <w:rPr>
                <w:rFonts w:ascii="Times New Roman" w:hAnsi="Times New Roman" w:cs="Times New Roman"/>
                <w:bCs/>
                <w:sz w:val="24"/>
                <w:szCs w:val="24"/>
                <w:lang w:val="uk-UA"/>
              </w:rPr>
            </w:pPr>
            <w:r w:rsidRPr="00700DE1">
              <w:rPr>
                <w:rFonts w:ascii="Times New Roman" w:hAnsi="Times New Roman" w:cs="Times New Roman"/>
                <w:bCs/>
                <w:sz w:val="24"/>
                <w:szCs w:val="24"/>
                <w:lang w:val="uk-UA"/>
              </w:rPr>
              <w:t>8</w:t>
            </w:r>
            <w:r w:rsidR="000B39E2" w:rsidRPr="00700DE1">
              <w:rPr>
                <w:rFonts w:ascii="Times New Roman" w:hAnsi="Times New Roman" w:cs="Times New Roman"/>
                <w:bCs/>
                <w:sz w:val="24"/>
                <w:szCs w:val="24"/>
                <w:lang w:val="uk-UA"/>
              </w:rPr>
              <w:t>. Фо</w:t>
            </w:r>
            <w:r w:rsidR="00D26BDC" w:rsidRPr="00700DE1">
              <w:rPr>
                <w:rFonts w:ascii="Times New Roman" w:hAnsi="Times New Roman" w:cs="Times New Roman"/>
                <w:bCs/>
                <w:sz w:val="24"/>
                <w:szCs w:val="24"/>
                <w:lang w:val="uk-UA"/>
              </w:rPr>
              <w:t>рмування та вдосконалення профе</w:t>
            </w:r>
            <w:r w:rsidR="000B39E2" w:rsidRPr="00700DE1">
              <w:rPr>
                <w:rFonts w:ascii="Times New Roman" w:hAnsi="Times New Roman" w:cs="Times New Roman"/>
                <w:bCs/>
                <w:sz w:val="24"/>
                <w:szCs w:val="24"/>
                <w:lang w:val="uk-UA"/>
              </w:rPr>
              <w:t xml:space="preserve">сійних умінь і навичок </w:t>
            </w:r>
            <w:r w:rsidR="000B39E2" w:rsidRPr="00700DE1">
              <w:rPr>
                <w:rFonts w:ascii="Times New Roman" w:hAnsi="Times New Roman" w:cs="Times New Roman"/>
                <w:bCs/>
                <w:sz w:val="24"/>
                <w:szCs w:val="24"/>
                <w:lang w:val="uk-UA"/>
              </w:rPr>
              <w:lastRenderedPageBreak/>
              <w:t>проведення науково-дослідн</w:t>
            </w:r>
            <w:r w:rsidR="004A4D3C" w:rsidRPr="00700DE1">
              <w:rPr>
                <w:rFonts w:ascii="Times New Roman" w:hAnsi="Times New Roman" w:cs="Times New Roman"/>
                <w:bCs/>
                <w:sz w:val="24"/>
                <w:szCs w:val="24"/>
                <w:lang w:val="uk-UA"/>
              </w:rPr>
              <w:t>их заходів у різних напрям</w:t>
            </w:r>
            <w:r w:rsidR="000B39E2" w:rsidRPr="00700DE1">
              <w:rPr>
                <w:rFonts w:ascii="Times New Roman" w:hAnsi="Times New Roman" w:cs="Times New Roman"/>
                <w:bCs/>
                <w:sz w:val="24"/>
                <w:szCs w:val="24"/>
                <w:lang w:val="uk-UA"/>
              </w:rPr>
              <w:t xml:space="preserve">ах прикладної психології; </w:t>
            </w:r>
          </w:p>
          <w:p w:rsidR="000B39E2" w:rsidRPr="00700DE1" w:rsidRDefault="000D29A1" w:rsidP="00060CF8">
            <w:pPr>
              <w:jc w:val="both"/>
              <w:rPr>
                <w:rFonts w:ascii="Times New Roman" w:hAnsi="Times New Roman" w:cs="Times New Roman"/>
                <w:bCs/>
                <w:sz w:val="24"/>
                <w:szCs w:val="24"/>
                <w:lang w:val="uk-UA"/>
              </w:rPr>
            </w:pPr>
            <w:r w:rsidRPr="00700DE1">
              <w:rPr>
                <w:rFonts w:ascii="Times New Roman" w:hAnsi="Times New Roman" w:cs="Times New Roman"/>
                <w:bCs/>
                <w:sz w:val="24"/>
                <w:szCs w:val="24"/>
                <w:lang w:val="uk-UA"/>
              </w:rPr>
              <w:t>9</w:t>
            </w:r>
            <w:r w:rsidR="00A22542" w:rsidRPr="00700DE1">
              <w:rPr>
                <w:rFonts w:ascii="Times New Roman" w:hAnsi="Times New Roman" w:cs="Times New Roman"/>
                <w:bCs/>
                <w:sz w:val="24"/>
                <w:szCs w:val="24"/>
                <w:lang w:val="uk-UA"/>
              </w:rPr>
              <w:t>. П</w:t>
            </w:r>
            <w:r w:rsidR="000B39E2" w:rsidRPr="00700DE1">
              <w:rPr>
                <w:rFonts w:ascii="Times New Roman" w:hAnsi="Times New Roman" w:cs="Times New Roman"/>
                <w:bCs/>
                <w:sz w:val="24"/>
                <w:szCs w:val="24"/>
                <w:lang w:val="uk-UA"/>
              </w:rPr>
              <w:t xml:space="preserve">роведення дослідження й обстеження та оброблення й оформлення їхніх результатів </w:t>
            </w:r>
            <w:r w:rsidR="004A4D3C" w:rsidRPr="00700DE1">
              <w:rPr>
                <w:rFonts w:ascii="Times New Roman" w:hAnsi="Times New Roman" w:cs="Times New Roman"/>
                <w:bCs/>
                <w:sz w:val="24"/>
                <w:szCs w:val="24"/>
                <w:lang w:val="uk-UA"/>
              </w:rPr>
              <w:t>і</w:t>
            </w:r>
            <w:r w:rsidR="000B39E2" w:rsidRPr="00700DE1">
              <w:rPr>
                <w:rFonts w:ascii="Times New Roman" w:hAnsi="Times New Roman" w:cs="Times New Roman"/>
                <w:bCs/>
                <w:sz w:val="24"/>
                <w:szCs w:val="24"/>
                <w:lang w:val="uk-UA"/>
              </w:rPr>
              <w:t>з використанням сучасного психод</w:t>
            </w:r>
            <w:r w:rsidR="004A4D3C" w:rsidRPr="00700DE1">
              <w:rPr>
                <w:rFonts w:ascii="Times New Roman" w:hAnsi="Times New Roman" w:cs="Times New Roman"/>
                <w:bCs/>
                <w:sz w:val="24"/>
                <w:szCs w:val="24"/>
                <w:lang w:val="uk-UA"/>
              </w:rPr>
              <w:t>і</w:t>
            </w:r>
            <w:r w:rsidR="000B39E2" w:rsidRPr="00700DE1">
              <w:rPr>
                <w:rFonts w:ascii="Times New Roman" w:hAnsi="Times New Roman" w:cs="Times New Roman"/>
                <w:bCs/>
                <w:sz w:val="24"/>
                <w:szCs w:val="24"/>
                <w:lang w:val="uk-UA"/>
              </w:rPr>
              <w:t>агностичного та комп’ютерного облад</w:t>
            </w:r>
            <w:r w:rsidR="004A4D3C" w:rsidRPr="00700DE1">
              <w:rPr>
                <w:rFonts w:ascii="Times New Roman" w:hAnsi="Times New Roman" w:cs="Times New Roman"/>
                <w:bCs/>
                <w:sz w:val="24"/>
                <w:szCs w:val="24"/>
                <w:lang w:val="uk-UA"/>
              </w:rPr>
              <w:t>н</w:t>
            </w:r>
            <w:r w:rsidR="000B39E2" w:rsidRPr="00700DE1">
              <w:rPr>
                <w:rFonts w:ascii="Times New Roman" w:hAnsi="Times New Roman" w:cs="Times New Roman"/>
                <w:bCs/>
                <w:sz w:val="24"/>
                <w:szCs w:val="24"/>
                <w:lang w:val="uk-UA"/>
              </w:rPr>
              <w:t>ання;</w:t>
            </w:r>
          </w:p>
          <w:p w:rsidR="00500D46" w:rsidRPr="00700DE1" w:rsidRDefault="000D29A1" w:rsidP="00060CF8">
            <w:pPr>
              <w:jc w:val="both"/>
              <w:rPr>
                <w:rFonts w:ascii="Times New Roman" w:hAnsi="Times New Roman" w:cs="Times New Roman"/>
                <w:bCs/>
                <w:sz w:val="24"/>
                <w:szCs w:val="24"/>
                <w:lang w:val="uk-UA"/>
              </w:rPr>
            </w:pPr>
            <w:r w:rsidRPr="00700DE1">
              <w:rPr>
                <w:rFonts w:ascii="Times New Roman" w:hAnsi="Times New Roman" w:cs="Times New Roman"/>
                <w:bCs/>
                <w:sz w:val="24"/>
                <w:szCs w:val="24"/>
                <w:lang w:val="uk-UA"/>
              </w:rPr>
              <w:t>10</w:t>
            </w:r>
            <w:r w:rsidR="000B39E2" w:rsidRPr="00700DE1">
              <w:rPr>
                <w:rFonts w:ascii="Times New Roman" w:hAnsi="Times New Roman" w:cs="Times New Roman"/>
                <w:bCs/>
                <w:sz w:val="24"/>
                <w:szCs w:val="24"/>
                <w:lang w:val="uk-UA"/>
              </w:rPr>
              <w:t>. Н</w:t>
            </w:r>
            <w:r w:rsidR="00E4422F" w:rsidRPr="00700DE1">
              <w:rPr>
                <w:rFonts w:ascii="Times New Roman" w:hAnsi="Times New Roman" w:cs="Times New Roman"/>
                <w:bCs/>
                <w:sz w:val="24"/>
                <w:szCs w:val="24"/>
                <w:lang w:val="uk-UA"/>
              </w:rPr>
              <w:t xml:space="preserve">акопичення емпіричного і практичного матеріалу для написання </w:t>
            </w:r>
            <w:r w:rsidR="0002736E">
              <w:rPr>
                <w:rFonts w:ascii="Times New Roman" w:hAnsi="Times New Roman" w:cs="Times New Roman"/>
                <w:bCs/>
                <w:sz w:val="24"/>
                <w:szCs w:val="24"/>
                <w:lang w:val="uk-UA"/>
              </w:rPr>
              <w:t xml:space="preserve">кваліфікаційної бакалаврської </w:t>
            </w:r>
            <w:r w:rsidR="00E4422F" w:rsidRPr="00700DE1">
              <w:rPr>
                <w:rFonts w:ascii="Times New Roman" w:hAnsi="Times New Roman" w:cs="Times New Roman"/>
                <w:bCs/>
                <w:sz w:val="24"/>
                <w:szCs w:val="24"/>
                <w:lang w:val="uk-UA"/>
              </w:rPr>
              <w:t>роботи.</w:t>
            </w:r>
          </w:p>
        </w:tc>
        <w:tc>
          <w:tcPr>
            <w:tcW w:w="5082" w:type="dxa"/>
            <w:shd w:val="clear" w:color="auto" w:fill="auto"/>
          </w:tcPr>
          <w:p w:rsidR="008357D7" w:rsidRPr="00700DE1" w:rsidRDefault="008357D7" w:rsidP="008357D7">
            <w:pPr>
              <w:autoSpaceDE w:val="0"/>
              <w:autoSpaceDN w:val="0"/>
              <w:adjustRightInd w:val="0"/>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lastRenderedPageBreak/>
              <w:t>ПР 3.</w:t>
            </w:r>
            <w:r w:rsidR="00664AF2" w:rsidRPr="00700DE1">
              <w:rPr>
                <w:rFonts w:ascii="Times New Roman" w:hAnsi="Times New Roman" w:cs="Times New Roman"/>
                <w:color w:val="000000" w:themeColor="text1"/>
                <w:sz w:val="24"/>
                <w:szCs w:val="24"/>
                <w:lang w:val="uk-UA"/>
              </w:rPr>
              <w:t xml:space="preserve"> </w:t>
            </w:r>
            <w:r w:rsidRPr="00700DE1">
              <w:rPr>
                <w:rFonts w:ascii="Times New Roman" w:hAnsi="Times New Roman" w:cs="Times New Roman"/>
                <w:color w:val="000000" w:themeColor="text1"/>
                <w:sz w:val="24"/>
                <w:szCs w:val="24"/>
                <w:lang w:val="uk-UA"/>
              </w:rPr>
              <w:t>Здійснювати пошук інформації з різних джерел, у т.ч. із використанням інформаційно-комунікаційних технологій, для вирішення професійних завдань.</w:t>
            </w:r>
          </w:p>
          <w:p w:rsidR="008357D7" w:rsidRPr="00700DE1" w:rsidRDefault="008357D7" w:rsidP="008357D7">
            <w:pPr>
              <w:pStyle w:val="12"/>
              <w:widowControl w:val="0"/>
              <w:tabs>
                <w:tab w:val="left" w:pos="769"/>
              </w:tabs>
              <w:adjustRightInd w:val="0"/>
              <w:spacing w:after="0" w:line="240" w:lineRule="auto"/>
              <w:ind w:left="0" w:right="137"/>
              <w:jc w:val="both"/>
              <w:rPr>
                <w:rFonts w:ascii="Times New Roman" w:hAnsi="Times New Roman"/>
                <w:sz w:val="24"/>
                <w:szCs w:val="24"/>
                <w:lang w:val="uk-UA"/>
              </w:rPr>
            </w:pPr>
            <w:r w:rsidRPr="00700DE1">
              <w:rPr>
                <w:rFonts w:ascii="Times New Roman" w:eastAsia="Times New Roman" w:hAnsi="Times New Roman"/>
                <w:sz w:val="24"/>
                <w:lang w:val="uk-UA"/>
              </w:rPr>
              <w:t>ПРН 4.</w:t>
            </w:r>
            <w:r w:rsidR="00664AF2" w:rsidRPr="00700DE1">
              <w:rPr>
                <w:rFonts w:ascii="Times New Roman" w:eastAsia="Times New Roman" w:hAnsi="Times New Roman"/>
                <w:sz w:val="24"/>
                <w:szCs w:val="20"/>
                <w:lang w:val="uk-UA" w:eastAsia="ru-RU"/>
              </w:rPr>
              <w:t xml:space="preserve"> </w:t>
            </w:r>
            <w:r w:rsidRPr="00700DE1">
              <w:rPr>
                <w:rFonts w:ascii="Times New Roman" w:hAnsi="Times New Roman"/>
                <w:sz w:val="24"/>
                <w:szCs w:val="24"/>
                <w:lang w:val="uk-UA"/>
              </w:rPr>
              <w:t>Обґрунтовувати власну позицію, робити самостійні висновки за результатами власних досліджень та аналізу літературних джерел.</w:t>
            </w:r>
          </w:p>
          <w:p w:rsidR="008357D7" w:rsidRPr="00700DE1" w:rsidRDefault="008357D7" w:rsidP="008357D7">
            <w:pPr>
              <w:autoSpaceDE w:val="0"/>
              <w:autoSpaceDN w:val="0"/>
              <w:adjustRightInd w:val="0"/>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t>ПР 5.</w:t>
            </w:r>
            <w:r w:rsidR="00664AF2" w:rsidRPr="00700DE1">
              <w:rPr>
                <w:rFonts w:ascii="Times New Roman" w:hAnsi="Times New Roman" w:cs="Times New Roman"/>
                <w:color w:val="000000" w:themeColor="text1"/>
                <w:sz w:val="24"/>
                <w:szCs w:val="24"/>
                <w:lang w:val="uk-UA"/>
              </w:rPr>
              <w:t xml:space="preserve"> </w:t>
            </w:r>
            <w:r w:rsidRPr="00700DE1">
              <w:rPr>
                <w:rFonts w:ascii="Times New Roman" w:hAnsi="Times New Roman" w:cs="Times New Roman"/>
                <w:color w:val="000000" w:themeColor="text1"/>
                <w:sz w:val="24"/>
                <w:szCs w:val="24"/>
                <w:lang w:val="uk-UA"/>
              </w:rPr>
              <w:t>Обирати та застосовувати валідний і надійний психодіагностичний інструментарій (тести, опитувальники, проєктивні методики тощо) психологічного дослідження та технології психологічної допомоги.</w:t>
            </w:r>
          </w:p>
          <w:p w:rsidR="008357D7" w:rsidRPr="00700DE1" w:rsidRDefault="008357D7" w:rsidP="008357D7">
            <w:pPr>
              <w:pStyle w:val="12"/>
              <w:widowControl w:val="0"/>
              <w:tabs>
                <w:tab w:val="left" w:pos="769"/>
              </w:tabs>
              <w:adjustRightInd w:val="0"/>
              <w:spacing w:after="0" w:line="240" w:lineRule="auto"/>
              <w:ind w:left="0" w:right="137"/>
              <w:jc w:val="both"/>
              <w:rPr>
                <w:rFonts w:ascii="Times New Roman" w:hAnsi="Times New Roman"/>
                <w:sz w:val="24"/>
                <w:szCs w:val="24"/>
                <w:lang w:val="uk-UA"/>
              </w:rPr>
            </w:pPr>
            <w:r w:rsidRPr="00700DE1">
              <w:rPr>
                <w:rFonts w:ascii="Times New Roman" w:eastAsia="Times New Roman" w:hAnsi="Times New Roman"/>
                <w:sz w:val="24"/>
                <w:lang w:val="uk-UA"/>
              </w:rPr>
              <w:t>ПРН 9.</w:t>
            </w:r>
            <w:r w:rsidR="00664AF2" w:rsidRPr="00700DE1">
              <w:rPr>
                <w:rFonts w:ascii="Times New Roman" w:eastAsia="Times New Roman" w:hAnsi="Times New Roman"/>
                <w:sz w:val="24"/>
                <w:szCs w:val="20"/>
                <w:lang w:val="uk-UA" w:eastAsia="ru-RU"/>
              </w:rPr>
              <w:t xml:space="preserve"> </w:t>
            </w:r>
            <w:r w:rsidRPr="00700DE1">
              <w:rPr>
                <w:rFonts w:ascii="Times New Roman" w:hAnsi="Times New Roman"/>
                <w:sz w:val="24"/>
                <w:szCs w:val="24"/>
                <w:lang w:val="uk-UA"/>
              </w:rPr>
              <w:t>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w:t>
            </w:r>
          </w:p>
          <w:p w:rsidR="008357D7" w:rsidRPr="00700DE1" w:rsidRDefault="008357D7" w:rsidP="008357D7">
            <w:pPr>
              <w:autoSpaceDE w:val="0"/>
              <w:autoSpaceDN w:val="0"/>
              <w:adjustRightInd w:val="0"/>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t>ПР 11.</w:t>
            </w:r>
            <w:r w:rsidR="00664AF2" w:rsidRPr="00700DE1">
              <w:rPr>
                <w:rFonts w:ascii="Times New Roman" w:hAnsi="Times New Roman" w:cs="Times New Roman"/>
                <w:color w:val="000000" w:themeColor="text1"/>
                <w:sz w:val="24"/>
                <w:szCs w:val="24"/>
                <w:lang w:val="uk-UA"/>
              </w:rPr>
              <w:t xml:space="preserve"> </w:t>
            </w:r>
            <w:r w:rsidRPr="00700DE1">
              <w:rPr>
                <w:rFonts w:ascii="Times New Roman" w:hAnsi="Times New Roman" w:cs="Times New Roman"/>
                <w:color w:val="000000" w:themeColor="text1"/>
                <w:sz w:val="24"/>
                <w:szCs w:val="24"/>
                <w:lang w:val="uk-UA"/>
              </w:rPr>
              <w:t>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w:t>
            </w:r>
          </w:p>
          <w:p w:rsidR="008357D7" w:rsidRPr="00700DE1" w:rsidRDefault="008357D7" w:rsidP="008357D7">
            <w:pPr>
              <w:autoSpaceDE w:val="0"/>
              <w:autoSpaceDN w:val="0"/>
              <w:adjustRightInd w:val="0"/>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t>ПР 12.</w:t>
            </w:r>
            <w:r w:rsidR="00664AF2" w:rsidRPr="00700DE1">
              <w:rPr>
                <w:rFonts w:ascii="Times New Roman" w:hAnsi="Times New Roman" w:cs="Times New Roman"/>
                <w:color w:val="000000" w:themeColor="text1"/>
                <w:sz w:val="24"/>
                <w:szCs w:val="24"/>
                <w:lang w:val="uk-UA"/>
              </w:rPr>
              <w:t xml:space="preserve"> </w:t>
            </w:r>
            <w:r w:rsidRPr="00700DE1">
              <w:rPr>
                <w:rFonts w:ascii="Times New Roman" w:hAnsi="Times New Roman" w:cs="Times New Roman"/>
                <w:color w:val="000000" w:themeColor="text1"/>
                <w:sz w:val="24"/>
                <w:szCs w:val="24"/>
                <w:lang w:val="uk-UA"/>
              </w:rPr>
              <w:t>Складати та реалізовувати програму психопрофілактичних та просвітницьких дій, заходів психологічної допомоги в формі лекцій, бесід, круглих столів, ігор, тренінгів тощо, відповідно до вимог замовника.</w:t>
            </w:r>
          </w:p>
          <w:p w:rsidR="008357D7" w:rsidRPr="00700DE1" w:rsidRDefault="008357D7" w:rsidP="008357D7">
            <w:pPr>
              <w:autoSpaceDE w:val="0"/>
              <w:autoSpaceDN w:val="0"/>
              <w:adjustRightInd w:val="0"/>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t>ПР 13.</w:t>
            </w:r>
            <w:r w:rsidR="00664AF2" w:rsidRPr="00700DE1">
              <w:rPr>
                <w:rFonts w:ascii="Times New Roman" w:hAnsi="Times New Roman" w:cs="Times New Roman"/>
                <w:color w:val="000000" w:themeColor="text1"/>
                <w:sz w:val="24"/>
                <w:szCs w:val="24"/>
                <w:lang w:val="uk-UA"/>
              </w:rPr>
              <w:t xml:space="preserve"> </w:t>
            </w:r>
            <w:r w:rsidRPr="00700DE1">
              <w:rPr>
                <w:rFonts w:ascii="Times New Roman" w:hAnsi="Times New Roman" w:cs="Times New Roman"/>
                <w:color w:val="000000" w:themeColor="text1"/>
                <w:sz w:val="24"/>
                <w:szCs w:val="24"/>
                <w:lang w:val="uk-UA"/>
              </w:rPr>
              <w:t xml:space="preserve">Взаємодіяти, вступати в комунікацію, бути зрозумілим, толерантно ставитися до </w:t>
            </w:r>
            <w:r w:rsidRPr="00700DE1">
              <w:rPr>
                <w:rFonts w:ascii="Times New Roman" w:hAnsi="Times New Roman" w:cs="Times New Roman"/>
                <w:color w:val="000000" w:themeColor="text1"/>
                <w:sz w:val="24"/>
                <w:szCs w:val="24"/>
                <w:lang w:val="uk-UA"/>
              </w:rPr>
              <w:lastRenderedPageBreak/>
              <w:t>осіб, що мають інші культуральні чи гендерно-вікові особливості.</w:t>
            </w:r>
          </w:p>
          <w:p w:rsidR="008357D7" w:rsidRPr="00700DE1" w:rsidRDefault="008357D7" w:rsidP="008357D7">
            <w:pPr>
              <w:pStyle w:val="12"/>
              <w:widowControl w:val="0"/>
              <w:tabs>
                <w:tab w:val="left" w:pos="769"/>
                <w:tab w:val="left" w:pos="996"/>
              </w:tabs>
              <w:adjustRightInd w:val="0"/>
              <w:spacing w:after="0" w:line="240" w:lineRule="auto"/>
              <w:ind w:left="0" w:right="137"/>
              <w:jc w:val="both"/>
              <w:rPr>
                <w:rFonts w:ascii="Times New Roman" w:hAnsi="Times New Roman"/>
                <w:sz w:val="24"/>
                <w:szCs w:val="24"/>
                <w:lang w:val="uk-UA"/>
              </w:rPr>
            </w:pPr>
            <w:r w:rsidRPr="00700DE1">
              <w:rPr>
                <w:rFonts w:ascii="Times New Roman" w:eastAsia="Times New Roman" w:hAnsi="Times New Roman"/>
                <w:sz w:val="24"/>
                <w:lang w:val="uk-UA"/>
              </w:rPr>
              <w:t>ПРН 14.</w:t>
            </w:r>
            <w:r w:rsidR="00664AF2" w:rsidRPr="00700DE1">
              <w:rPr>
                <w:rFonts w:ascii="Times New Roman" w:eastAsia="Times New Roman" w:hAnsi="Times New Roman"/>
                <w:sz w:val="24"/>
                <w:szCs w:val="20"/>
                <w:lang w:val="uk-UA" w:eastAsia="ru-RU"/>
              </w:rPr>
              <w:t xml:space="preserve"> </w:t>
            </w:r>
            <w:r w:rsidRPr="00700DE1">
              <w:rPr>
                <w:rFonts w:ascii="Times New Roman" w:hAnsi="Times New Roman"/>
                <w:sz w:val="24"/>
                <w:szCs w:val="24"/>
                <w:lang w:val="uk-UA"/>
              </w:rPr>
              <w:t>Ефективно виконувати різні ролі в команді у процесі вирішення фахових завдань, у тому числі демонструвати лідерські якості.</w:t>
            </w:r>
          </w:p>
          <w:p w:rsidR="008357D7" w:rsidRPr="00700DE1" w:rsidRDefault="008357D7" w:rsidP="008357D7">
            <w:pPr>
              <w:autoSpaceDE w:val="0"/>
              <w:autoSpaceDN w:val="0"/>
              <w:adjustRightInd w:val="0"/>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t>ПР 15.</w:t>
            </w:r>
            <w:r w:rsidR="00664AF2" w:rsidRPr="00700DE1">
              <w:rPr>
                <w:rFonts w:ascii="Times New Roman" w:hAnsi="Times New Roman" w:cs="Times New Roman"/>
                <w:color w:val="000000" w:themeColor="text1"/>
                <w:sz w:val="24"/>
                <w:szCs w:val="24"/>
                <w:lang w:val="uk-UA"/>
              </w:rPr>
              <w:t xml:space="preserve"> </w:t>
            </w:r>
            <w:r w:rsidRPr="00700DE1">
              <w:rPr>
                <w:rFonts w:ascii="Times New Roman" w:hAnsi="Times New Roman" w:cs="Times New Roman"/>
                <w:color w:val="000000" w:themeColor="text1"/>
                <w:sz w:val="24"/>
                <w:szCs w:val="24"/>
                <w:lang w:val="uk-UA"/>
              </w:rPr>
              <w:t>Відповідально ставитися до професійного самовдосконалення, навчання та саморозвитку.</w:t>
            </w:r>
          </w:p>
          <w:p w:rsidR="008357D7" w:rsidRPr="00700DE1" w:rsidRDefault="008357D7" w:rsidP="008357D7">
            <w:pPr>
              <w:autoSpaceDE w:val="0"/>
              <w:autoSpaceDN w:val="0"/>
              <w:adjustRightInd w:val="0"/>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t>ПР 16.</w:t>
            </w:r>
            <w:r w:rsidR="00664AF2" w:rsidRPr="00700DE1">
              <w:rPr>
                <w:rFonts w:ascii="Times New Roman" w:hAnsi="Times New Roman" w:cs="Times New Roman"/>
                <w:color w:val="000000" w:themeColor="text1"/>
                <w:sz w:val="24"/>
                <w:szCs w:val="24"/>
                <w:lang w:val="uk-UA"/>
              </w:rPr>
              <w:t xml:space="preserve"> </w:t>
            </w:r>
            <w:r w:rsidRPr="00700DE1">
              <w:rPr>
                <w:rFonts w:ascii="Times New Roman" w:hAnsi="Times New Roman" w:cs="Times New Roman"/>
                <w:color w:val="000000" w:themeColor="text1"/>
                <w:sz w:val="24"/>
                <w:szCs w:val="24"/>
                <w:lang w:val="uk-UA"/>
              </w:rPr>
              <w:t>Знати, розуміти та дотримуватися етичних принципів професійної діяльності психолога.</w:t>
            </w:r>
          </w:p>
          <w:p w:rsidR="008357D7" w:rsidRPr="00700DE1" w:rsidRDefault="008357D7" w:rsidP="008357D7">
            <w:pPr>
              <w:autoSpaceDE w:val="0"/>
              <w:autoSpaceDN w:val="0"/>
              <w:adjustRightInd w:val="0"/>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t>ПР 17.</w:t>
            </w:r>
            <w:r w:rsidR="00664AF2" w:rsidRPr="00700DE1">
              <w:rPr>
                <w:rFonts w:ascii="Times New Roman" w:hAnsi="Times New Roman" w:cs="Times New Roman"/>
                <w:color w:val="000000" w:themeColor="text1"/>
                <w:sz w:val="24"/>
                <w:szCs w:val="24"/>
                <w:lang w:val="uk-UA"/>
              </w:rPr>
              <w:t xml:space="preserve"> </w:t>
            </w:r>
            <w:r w:rsidRPr="00700DE1">
              <w:rPr>
                <w:rFonts w:ascii="Times New Roman" w:hAnsi="Times New Roman" w:cs="Times New Roman"/>
                <w:color w:val="000000" w:themeColor="text1"/>
                <w:sz w:val="24"/>
                <w:szCs w:val="24"/>
                <w:lang w:val="uk-UA"/>
              </w:rPr>
              <w:t>Демонструвати соціально відповідальну та свідому поведінку, слідувати гуманістичним та демократичним цінностям у професійній та громадській діяльності.</w:t>
            </w:r>
          </w:p>
          <w:p w:rsidR="00500D46" w:rsidRPr="00700DE1" w:rsidRDefault="008357D7" w:rsidP="00664AF2">
            <w:pPr>
              <w:jc w:val="both"/>
              <w:rPr>
                <w:rFonts w:ascii="Times New Roman" w:hAnsi="Times New Roman" w:cs="Times New Roman"/>
                <w:color w:val="000000" w:themeColor="text1"/>
                <w:sz w:val="24"/>
                <w:szCs w:val="24"/>
                <w:lang w:val="uk-UA"/>
              </w:rPr>
            </w:pPr>
            <w:r w:rsidRPr="00700DE1">
              <w:rPr>
                <w:rFonts w:ascii="Times New Roman" w:hAnsi="Times New Roman" w:cs="Times New Roman"/>
                <w:color w:val="000000" w:themeColor="text1"/>
                <w:sz w:val="24"/>
                <w:szCs w:val="24"/>
                <w:lang w:val="uk-UA"/>
              </w:rPr>
              <w:t>ПР 18.</w:t>
            </w:r>
            <w:r w:rsidR="00664AF2" w:rsidRPr="00700DE1">
              <w:rPr>
                <w:rFonts w:ascii="Times New Roman" w:hAnsi="Times New Roman" w:cs="Times New Roman"/>
                <w:color w:val="000000" w:themeColor="text1"/>
                <w:sz w:val="24"/>
                <w:szCs w:val="24"/>
                <w:lang w:val="uk-UA"/>
              </w:rPr>
              <w:t xml:space="preserve"> </w:t>
            </w:r>
            <w:r w:rsidRPr="00700DE1">
              <w:rPr>
                <w:rFonts w:ascii="Times New Roman" w:hAnsi="Times New Roman" w:cs="Times New Roman"/>
                <w:color w:val="000000" w:themeColor="text1"/>
                <w:sz w:val="24"/>
                <w:szCs w:val="24"/>
                <w:lang w:val="uk-UA"/>
              </w:rPr>
              <w:t>Вживати ефективних заходів щодо збереження здоров’я (власного й оточення) та за потреби визначати зміст запиту до супервізії.</w:t>
            </w:r>
          </w:p>
        </w:tc>
        <w:tc>
          <w:tcPr>
            <w:tcW w:w="1609" w:type="dxa"/>
            <w:vAlign w:val="center"/>
          </w:tcPr>
          <w:p w:rsidR="00500D46" w:rsidRPr="00700DE1" w:rsidRDefault="00500D46" w:rsidP="00060CF8">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lastRenderedPageBreak/>
              <w:t xml:space="preserve">Щоденник </w:t>
            </w:r>
          </w:p>
          <w:p w:rsidR="00500D46" w:rsidRPr="00700DE1" w:rsidRDefault="00500D46" w:rsidP="00060CF8">
            <w:pPr>
              <w:jc w:val="center"/>
              <w:rPr>
                <w:rFonts w:ascii="Times New Roman" w:hAnsi="Times New Roman" w:cs="Times New Roman"/>
                <w:sz w:val="24"/>
                <w:szCs w:val="24"/>
                <w:lang w:val="uk-UA"/>
              </w:rPr>
            </w:pPr>
          </w:p>
          <w:p w:rsidR="00500D46" w:rsidRPr="00700DE1" w:rsidRDefault="00500D46" w:rsidP="00060CF8">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Звіт не менше 20 сторінок</w:t>
            </w:r>
          </w:p>
          <w:p w:rsidR="00500D46" w:rsidRPr="00700DE1" w:rsidRDefault="00500D46" w:rsidP="00060CF8">
            <w:pPr>
              <w:jc w:val="center"/>
              <w:rPr>
                <w:rFonts w:ascii="Times New Roman" w:hAnsi="Times New Roman" w:cs="Times New Roman"/>
                <w:sz w:val="24"/>
                <w:szCs w:val="24"/>
                <w:lang w:val="uk-UA"/>
              </w:rPr>
            </w:pPr>
          </w:p>
          <w:p w:rsidR="00500D46" w:rsidRPr="00700DE1" w:rsidRDefault="00500D46" w:rsidP="00060CF8">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Захист</w:t>
            </w:r>
          </w:p>
        </w:tc>
      </w:tr>
      <w:bookmarkEnd w:id="12"/>
    </w:tbl>
    <w:p w:rsidR="00D3678D" w:rsidRPr="00700DE1" w:rsidRDefault="00D3678D">
      <w:pPr>
        <w:spacing w:after="200" w:line="276" w:lineRule="auto"/>
        <w:rPr>
          <w:rFonts w:ascii="Times New Roman" w:hAnsi="Times New Roman" w:cs="Times New Roman"/>
          <w:b/>
          <w:sz w:val="28"/>
          <w:szCs w:val="28"/>
          <w:lang w:val="uk-UA"/>
        </w:rPr>
      </w:pPr>
      <w:r w:rsidRPr="00700DE1">
        <w:rPr>
          <w:rFonts w:ascii="Times New Roman" w:hAnsi="Times New Roman" w:cs="Times New Roman"/>
          <w:b/>
          <w:sz w:val="28"/>
          <w:szCs w:val="28"/>
          <w:lang w:val="uk-UA"/>
        </w:rPr>
        <w:lastRenderedPageBreak/>
        <w:br w:type="page"/>
      </w:r>
    </w:p>
    <w:p w:rsidR="00F3077E" w:rsidRPr="00700DE1" w:rsidRDefault="00AD3522" w:rsidP="00467DA8">
      <w:pPr>
        <w:ind w:left="1134"/>
        <w:jc w:val="center"/>
        <w:rPr>
          <w:rFonts w:ascii="Times New Roman" w:hAnsi="Times New Roman" w:cs="Times New Roman"/>
          <w:b/>
          <w:sz w:val="28"/>
          <w:szCs w:val="28"/>
          <w:lang w:val="uk-UA"/>
        </w:rPr>
      </w:pPr>
      <w:r w:rsidRPr="00700DE1">
        <w:rPr>
          <w:rFonts w:ascii="Times New Roman" w:hAnsi="Times New Roman" w:cs="Times New Roman"/>
          <w:b/>
          <w:sz w:val="28"/>
          <w:szCs w:val="28"/>
          <w:lang w:val="uk-UA"/>
        </w:rPr>
        <w:lastRenderedPageBreak/>
        <w:t>2.5</w:t>
      </w:r>
      <w:r w:rsidR="00F3077E" w:rsidRPr="00700DE1">
        <w:rPr>
          <w:rFonts w:ascii="Times New Roman" w:hAnsi="Times New Roman" w:cs="Times New Roman"/>
          <w:b/>
          <w:sz w:val="28"/>
          <w:szCs w:val="28"/>
          <w:lang w:val="uk-UA"/>
        </w:rPr>
        <w:t>. Курсова робота</w:t>
      </w:r>
    </w:p>
    <w:p w:rsidR="000B2677" w:rsidRPr="00700DE1" w:rsidRDefault="000B2677" w:rsidP="00467DA8">
      <w:pPr>
        <w:ind w:left="1134"/>
        <w:jc w:val="center"/>
        <w:rPr>
          <w:rFonts w:ascii="Times New Roman" w:hAnsi="Times New Roman" w:cs="Times New Roman"/>
          <w:b/>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82"/>
        <w:gridCol w:w="1124"/>
        <w:gridCol w:w="5289"/>
        <w:gridCol w:w="4462"/>
        <w:gridCol w:w="1304"/>
      </w:tblGrid>
      <w:tr w:rsidR="00B14CE5" w:rsidRPr="00700DE1" w:rsidTr="00B14CE5">
        <w:tc>
          <w:tcPr>
            <w:tcW w:w="0" w:type="auto"/>
            <w:shd w:val="clear" w:color="auto" w:fill="FFFFFF" w:themeFill="background1"/>
            <w:vAlign w:val="center"/>
          </w:tcPr>
          <w:p w:rsidR="00B14CE5" w:rsidRPr="00700DE1" w:rsidRDefault="00B14CE5" w:rsidP="004A7963">
            <w:pPr>
              <w:jc w:val="center"/>
              <w:rPr>
                <w:rFonts w:ascii="Times New Roman" w:hAnsi="Times New Roman" w:cs="Times New Roman"/>
                <w:b/>
                <w:sz w:val="24"/>
                <w:szCs w:val="24"/>
                <w:lang w:val="uk-UA"/>
              </w:rPr>
            </w:pPr>
            <w:r w:rsidRPr="00700DE1">
              <w:rPr>
                <w:rFonts w:ascii="Times New Roman" w:hAnsi="Times New Roman" w:cs="Times New Roman"/>
                <w:b/>
                <w:sz w:val="24"/>
                <w:szCs w:val="24"/>
                <w:lang w:val="uk-UA"/>
              </w:rPr>
              <w:t xml:space="preserve">Навчальна дисципліна </w:t>
            </w:r>
          </w:p>
        </w:tc>
        <w:tc>
          <w:tcPr>
            <w:tcW w:w="0" w:type="auto"/>
            <w:shd w:val="clear" w:color="auto" w:fill="FFFFFF" w:themeFill="background1"/>
            <w:vAlign w:val="center"/>
          </w:tcPr>
          <w:p w:rsidR="00B14CE5" w:rsidRPr="00700DE1" w:rsidRDefault="00B14CE5" w:rsidP="000B2677">
            <w:pPr>
              <w:jc w:val="center"/>
              <w:rPr>
                <w:rFonts w:ascii="Times New Roman" w:hAnsi="Times New Roman" w:cs="Times New Roman"/>
                <w:b/>
                <w:sz w:val="24"/>
                <w:szCs w:val="24"/>
                <w:lang w:val="uk-UA"/>
              </w:rPr>
            </w:pPr>
            <w:r w:rsidRPr="00700DE1">
              <w:rPr>
                <w:rFonts w:ascii="Times New Roman" w:hAnsi="Times New Roman" w:cs="Times New Roman"/>
                <w:b/>
                <w:sz w:val="24"/>
                <w:szCs w:val="24"/>
                <w:lang w:val="uk-UA"/>
              </w:rPr>
              <w:t>Семестр</w:t>
            </w:r>
          </w:p>
        </w:tc>
        <w:tc>
          <w:tcPr>
            <w:tcW w:w="0" w:type="auto"/>
            <w:shd w:val="clear" w:color="auto" w:fill="FFFFFF" w:themeFill="background1"/>
            <w:vAlign w:val="center"/>
          </w:tcPr>
          <w:p w:rsidR="00B14CE5" w:rsidRPr="00700DE1" w:rsidRDefault="00B14CE5" w:rsidP="000B2677">
            <w:pPr>
              <w:jc w:val="center"/>
              <w:rPr>
                <w:rFonts w:ascii="Times New Roman" w:hAnsi="Times New Roman" w:cs="Times New Roman"/>
                <w:b/>
                <w:sz w:val="24"/>
                <w:szCs w:val="24"/>
                <w:lang w:val="uk-UA"/>
              </w:rPr>
            </w:pPr>
            <w:r w:rsidRPr="00700DE1">
              <w:rPr>
                <w:rFonts w:ascii="Times New Roman" w:hAnsi="Times New Roman" w:cs="Times New Roman"/>
                <w:b/>
                <w:sz w:val="24"/>
                <w:szCs w:val="24"/>
                <w:lang w:val="uk-UA"/>
              </w:rPr>
              <w:t>Основні вимоги</w:t>
            </w:r>
          </w:p>
        </w:tc>
        <w:tc>
          <w:tcPr>
            <w:tcW w:w="0" w:type="auto"/>
            <w:shd w:val="clear" w:color="auto" w:fill="FFFFFF" w:themeFill="background1"/>
            <w:vAlign w:val="center"/>
          </w:tcPr>
          <w:p w:rsidR="00B14CE5" w:rsidRPr="00700DE1" w:rsidRDefault="00B14CE5" w:rsidP="000B2677">
            <w:pPr>
              <w:jc w:val="center"/>
              <w:rPr>
                <w:rFonts w:ascii="Times New Roman" w:hAnsi="Times New Roman" w:cs="Times New Roman"/>
                <w:b/>
                <w:sz w:val="24"/>
                <w:szCs w:val="24"/>
                <w:lang w:val="uk-UA"/>
              </w:rPr>
            </w:pPr>
            <w:r w:rsidRPr="00700DE1">
              <w:rPr>
                <w:rFonts w:ascii="Times New Roman" w:hAnsi="Times New Roman" w:cs="Times New Roman"/>
                <w:b/>
                <w:sz w:val="24"/>
                <w:szCs w:val="24"/>
                <w:lang w:val="uk-UA"/>
              </w:rPr>
              <w:t>Очікувані результати навчання</w:t>
            </w:r>
          </w:p>
        </w:tc>
        <w:tc>
          <w:tcPr>
            <w:tcW w:w="0" w:type="auto"/>
            <w:shd w:val="clear" w:color="auto" w:fill="FFFFFF" w:themeFill="background1"/>
            <w:vAlign w:val="center"/>
          </w:tcPr>
          <w:p w:rsidR="00B14CE5" w:rsidRPr="00700DE1" w:rsidRDefault="00B14CE5" w:rsidP="000B2677">
            <w:pPr>
              <w:jc w:val="center"/>
              <w:rPr>
                <w:rFonts w:ascii="Times New Roman" w:hAnsi="Times New Roman" w:cs="Times New Roman"/>
                <w:b/>
                <w:sz w:val="24"/>
                <w:szCs w:val="24"/>
                <w:lang w:val="uk-UA"/>
              </w:rPr>
            </w:pPr>
            <w:r w:rsidRPr="00700DE1">
              <w:rPr>
                <w:rFonts w:ascii="Times New Roman" w:hAnsi="Times New Roman" w:cs="Times New Roman"/>
                <w:b/>
                <w:sz w:val="24"/>
                <w:szCs w:val="24"/>
                <w:lang w:val="uk-UA"/>
              </w:rPr>
              <w:t>Підсумок</w:t>
            </w:r>
          </w:p>
        </w:tc>
      </w:tr>
      <w:tr w:rsidR="00B14CE5" w:rsidRPr="00700DE1" w:rsidTr="00B14CE5">
        <w:tc>
          <w:tcPr>
            <w:tcW w:w="0" w:type="auto"/>
            <w:shd w:val="clear" w:color="auto" w:fill="FFFFFF" w:themeFill="background1"/>
            <w:vAlign w:val="center"/>
          </w:tcPr>
          <w:p w:rsidR="00B14CE5" w:rsidRPr="00700DE1" w:rsidRDefault="00B14CE5" w:rsidP="00B14CE5">
            <w:pPr>
              <w:rPr>
                <w:rFonts w:ascii="Times New Roman" w:hAnsi="Times New Roman" w:cs="Times New Roman"/>
                <w:b/>
                <w:sz w:val="24"/>
                <w:szCs w:val="24"/>
                <w:lang w:val="uk-UA"/>
              </w:rPr>
            </w:pPr>
            <w:r w:rsidRPr="00700DE1">
              <w:rPr>
                <w:rFonts w:ascii="Times New Roman" w:hAnsi="Times New Roman" w:cs="Times New Roman"/>
                <w:b/>
                <w:sz w:val="24"/>
                <w:szCs w:val="24"/>
                <w:lang w:val="uk-UA"/>
              </w:rPr>
              <w:t>Практикум із загальної психології</w:t>
            </w:r>
          </w:p>
        </w:tc>
        <w:tc>
          <w:tcPr>
            <w:tcW w:w="0" w:type="auto"/>
            <w:shd w:val="clear" w:color="auto" w:fill="FFFFFF" w:themeFill="background1"/>
            <w:vAlign w:val="center"/>
          </w:tcPr>
          <w:p w:rsidR="00B14CE5" w:rsidRPr="00700DE1" w:rsidRDefault="00B14CE5" w:rsidP="000B2677">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3</w:t>
            </w:r>
          </w:p>
        </w:tc>
        <w:tc>
          <w:tcPr>
            <w:tcW w:w="0" w:type="auto"/>
            <w:shd w:val="clear" w:color="auto" w:fill="FFFFFF" w:themeFill="background1"/>
          </w:tcPr>
          <w:p w:rsidR="00B14CE5" w:rsidRPr="00700DE1" w:rsidRDefault="00B14CE5" w:rsidP="000B2677">
            <w:pPr>
              <w:jc w:val="both"/>
              <w:rPr>
                <w:rFonts w:ascii="Times New Roman" w:eastAsia="Times New Roman" w:hAnsi="Times New Roman" w:cs="Times New Roman"/>
                <w:i/>
                <w:color w:val="000000"/>
                <w:sz w:val="24"/>
                <w:szCs w:val="24"/>
              </w:rPr>
            </w:pPr>
            <w:r w:rsidRPr="00700DE1">
              <w:rPr>
                <w:rFonts w:ascii="Times New Roman" w:hAnsi="Times New Roman" w:cs="Times New Roman"/>
                <w:bCs/>
                <w:sz w:val="24"/>
                <w:szCs w:val="24"/>
                <w:lang w:val="uk-UA"/>
              </w:rPr>
              <w:t xml:space="preserve">1. </w:t>
            </w:r>
            <w:r w:rsidRPr="00700DE1">
              <w:rPr>
                <w:rFonts w:ascii="Times New Roman" w:eastAsia="Times New Roman" w:hAnsi="Times New Roman" w:cs="Times New Roman"/>
                <w:color w:val="000000"/>
                <w:sz w:val="24"/>
                <w:szCs w:val="24"/>
              </w:rPr>
              <w:t xml:space="preserve">На </w:t>
            </w:r>
            <w:r w:rsidRPr="00700DE1">
              <w:rPr>
                <w:rFonts w:ascii="Times New Roman" w:eastAsia="Times New Roman" w:hAnsi="Times New Roman" w:cs="Times New Roman"/>
                <w:color w:val="000000"/>
                <w:sz w:val="24"/>
                <w:szCs w:val="24"/>
                <w:lang w:val="uk-UA"/>
              </w:rPr>
              <w:t>другому</w:t>
            </w:r>
            <w:r w:rsidRPr="00700DE1">
              <w:rPr>
                <w:rFonts w:ascii="Times New Roman" w:eastAsia="Times New Roman" w:hAnsi="Times New Roman" w:cs="Times New Roman"/>
                <w:color w:val="000000"/>
                <w:sz w:val="24"/>
                <w:szCs w:val="24"/>
              </w:rPr>
              <w:t xml:space="preserve"> курсі курсова робота складається </w:t>
            </w:r>
            <w:r w:rsidRPr="00700DE1">
              <w:rPr>
                <w:rFonts w:ascii="Times New Roman" w:eastAsia="Times New Roman" w:hAnsi="Times New Roman" w:cs="Times New Roman"/>
                <w:i/>
                <w:color w:val="000000"/>
                <w:sz w:val="24"/>
                <w:szCs w:val="24"/>
              </w:rPr>
              <w:t>із двох теоретичних частин.</w:t>
            </w:r>
          </w:p>
          <w:p w:rsidR="00B14CE5" w:rsidRPr="00700DE1" w:rsidRDefault="00B14CE5" w:rsidP="000B2677">
            <w:pPr>
              <w:jc w:val="both"/>
              <w:rPr>
                <w:rFonts w:ascii="Times New Roman" w:eastAsia="Times New Roman" w:hAnsi="Times New Roman" w:cs="Times New Roman"/>
                <w:color w:val="000000"/>
                <w:sz w:val="24"/>
                <w:szCs w:val="24"/>
              </w:rPr>
            </w:pPr>
            <w:r w:rsidRPr="00700DE1">
              <w:rPr>
                <w:rFonts w:ascii="Times New Roman" w:eastAsia="Times New Roman" w:hAnsi="Times New Roman" w:cs="Times New Roman"/>
                <w:b/>
                <w:bCs/>
                <w:i/>
                <w:iCs/>
                <w:color w:val="000000"/>
                <w:sz w:val="24"/>
                <w:szCs w:val="24"/>
              </w:rPr>
              <w:t xml:space="preserve">Метою </w:t>
            </w:r>
            <w:r w:rsidRPr="00700DE1">
              <w:rPr>
                <w:rFonts w:ascii="Times New Roman" w:eastAsia="Times New Roman" w:hAnsi="Times New Roman" w:cs="Times New Roman"/>
                <w:color w:val="000000"/>
                <w:sz w:val="24"/>
                <w:szCs w:val="24"/>
              </w:rPr>
              <w:t>написання курсової роботи є сприяння у формуванні творчого мислення здобувача освіти, перевірка набутих навичок збору, аналізу та інтерпретації літературних джерел, вміння формулювати висновки та рекомендації, a також виконання здобувачами освіти комплексу взаємопов'язаних навчальних і наукових завдань, що об'єднані певною загальною темою. У процесі її написання необхідно:</w:t>
            </w:r>
          </w:p>
          <w:p w:rsidR="00B14CE5" w:rsidRPr="00700DE1" w:rsidRDefault="00B14CE5" w:rsidP="000B2677">
            <w:pPr>
              <w:jc w:val="both"/>
              <w:rPr>
                <w:rFonts w:ascii="Times New Roman" w:eastAsia="Times New Roman" w:hAnsi="Times New Roman" w:cs="Times New Roman"/>
                <w:color w:val="000000"/>
                <w:sz w:val="24"/>
                <w:szCs w:val="24"/>
              </w:rPr>
            </w:pPr>
            <w:r w:rsidRPr="00700DE1">
              <w:rPr>
                <w:rFonts w:ascii="Times New Roman" w:eastAsia="Times New Roman" w:hAnsi="Times New Roman" w:cs="Times New Roman"/>
                <w:color w:val="000000"/>
                <w:sz w:val="24"/>
                <w:szCs w:val="24"/>
              </w:rPr>
              <w:t>- поглибити та закріпити теоретичні знання з дисципліни;</w:t>
            </w:r>
          </w:p>
          <w:p w:rsidR="00B14CE5" w:rsidRPr="00700DE1" w:rsidRDefault="00B14CE5" w:rsidP="000B2677">
            <w:pPr>
              <w:jc w:val="both"/>
              <w:rPr>
                <w:rFonts w:ascii="Times New Roman" w:eastAsia="Times New Roman" w:hAnsi="Times New Roman" w:cs="Times New Roman"/>
                <w:color w:val="000000"/>
                <w:sz w:val="24"/>
                <w:szCs w:val="24"/>
              </w:rPr>
            </w:pPr>
            <w:r w:rsidRPr="00700DE1">
              <w:rPr>
                <w:rFonts w:ascii="Times New Roman" w:eastAsia="Times New Roman" w:hAnsi="Times New Roman" w:cs="Times New Roman"/>
                <w:color w:val="000000"/>
                <w:sz w:val="24"/>
                <w:szCs w:val="24"/>
              </w:rPr>
              <w:t>- здобути вміння пошуку та використання наукової літератури;</w:t>
            </w:r>
          </w:p>
          <w:p w:rsidR="00B14CE5" w:rsidRPr="00700DE1" w:rsidRDefault="00B14CE5" w:rsidP="000B2677">
            <w:pPr>
              <w:jc w:val="both"/>
              <w:rPr>
                <w:rFonts w:ascii="Times New Roman" w:eastAsia="Times New Roman" w:hAnsi="Times New Roman" w:cs="Times New Roman"/>
                <w:color w:val="000000"/>
                <w:sz w:val="24"/>
                <w:szCs w:val="24"/>
              </w:rPr>
            </w:pPr>
            <w:r w:rsidRPr="00700DE1">
              <w:rPr>
                <w:rFonts w:ascii="Times New Roman" w:eastAsia="Times New Roman" w:hAnsi="Times New Roman" w:cs="Times New Roman"/>
                <w:color w:val="000000"/>
                <w:sz w:val="24"/>
                <w:szCs w:val="24"/>
              </w:rPr>
              <w:t>- напрацювати навички самостійної роботи, планування, аналізу, тлумачення та узагальнення результатів психологічних досліджень;</w:t>
            </w:r>
          </w:p>
          <w:p w:rsidR="00B14CE5" w:rsidRPr="00700DE1" w:rsidRDefault="00B14CE5" w:rsidP="000B2677">
            <w:pPr>
              <w:jc w:val="both"/>
              <w:rPr>
                <w:rFonts w:ascii="Times New Roman" w:eastAsia="Times New Roman" w:hAnsi="Times New Roman" w:cs="Times New Roman"/>
                <w:color w:val="000000"/>
                <w:sz w:val="24"/>
                <w:szCs w:val="24"/>
              </w:rPr>
            </w:pPr>
            <w:r w:rsidRPr="00700DE1">
              <w:rPr>
                <w:rFonts w:ascii="Times New Roman" w:eastAsia="Times New Roman" w:hAnsi="Times New Roman" w:cs="Times New Roman"/>
                <w:color w:val="000000"/>
                <w:sz w:val="24"/>
                <w:szCs w:val="24"/>
              </w:rPr>
              <w:t>- отримати навички формулювання власних висновків, чіткої аргументації, обґрунтування рекомендацій і пропозицій з теми роботи;</w:t>
            </w:r>
          </w:p>
          <w:p w:rsidR="00B14CE5" w:rsidRPr="00700DE1" w:rsidRDefault="00B14CE5" w:rsidP="000B2677">
            <w:pPr>
              <w:jc w:val="both"/>
              <w:rPr>
                <w:rFonts w:ascii="Times New Roman" w:eastAsia="Times New Roman" w:hAnsi="Times New Roman" w:cs="Times New Roman"/>
                <w:color w:val="000000"/>
                <w:sz w:val="24"/>
                <w:szCs w:val="24"/>
              </w:rPr>
            </w:pPr>
            <w:r w:rsidRPr="00700DE1">
              <w:rPr>
                <w:rFonts w:ascii="Times New Roman" w:eastAsia="Times New Roman" w:hAnsi="Times New Roman" w:cs="Times New Roman"/>
                <w:color w:val="000000"/>
                <w:sz w:val="24"/>
                <w:szCs w:val="24"/>
              </w:rPr>
              <w:t>- сформувати здатність до систематичної самостійної роботи.</w:t>
            </w:r>
          </w:p>
          <w:p w:rsidR="00B14CE5" w:rsidRPr="00700DE1" w:rsidRDefault="00B14CE5" w:rsidP="000B2677">
            <w:pPr>
              <w:jc w:val="both"/>
              <w:rPr>
                <w:rFonts w:ascii="Times New Roman" w:eastAsia="Times New Roman" w:hAnsi="Times New Roman" w:cs="Times New Roman"/>
                <w:b/>
                <w:bCs/>
                <w:color w:val="000000"/>
                <w:sz w:val="24"/>
                <w:szCs w:val="24"/>
              </w:rPr>
            </w:pPr>
            <w:r w:rsidRPr="00700DE1">
              <w:rPr>
                <w:rFonts w:ascii="Times New Roman" w:eastAsia="Times New Roman" w:hAnsi="Times New Roman" w:cs="Times New Roman"/>
                <w:b/>
                <w:bCs/>
                <w:i/>
                <w:iCs/>
                <w:color w:val="000000"/>
                <w:sz w:val="24"/>
                <w:szCs w:val="24"/>
              </w:rPr>
              <w:t xml:space="preserve">Завданнями </w:t>
            </w:r>
            <w:r w:rsidRPr="00700DE1">
              <w:rPr>
                <w:rFonts w:ascii="Times New Roman" w:eastAsia="Times New Roman" w:hAnsi="Times New Roman" w:cs="Times New Roman"/>
                <w:color w:val="000000"/>
                <w:sz w:val="24"/>
                <w:szCs w:val="24"/>
              </w:rPr>
              <w:t>курсової роботи є</w:t>
            </w:r>
            <w:r w:rsidRPr="00700DE1">
              <w:rPr>
                <w:rFonts w:ascii="Times New Roman" w:eastAsia="Times New Roman" w:hAnsi="Times New Roman" w:cs="Times New Roman"/>
                <w:b/>
                <w:bCs/>
                <w:color w:val="000000"/>
                <w:sz w:val="24"/>
                <w:szCs w:val="24"/>
              </w:rPr>
              <w:t>:</w:t>
            </w:r>
          </w:p>
          <w:p w:rsidR="00B14CE5" w:rsidRPr="00700DE1" w:rsidRDefault="00B14CE5" w:rsidP="000B2677">
            <w:pPr>
              <w:jc w:val="both"/>
              <w:rPr>
                <w:rFonts w:ascii="Times New Roman" w:eastAsia="Times New Roman" w:hAnsi="Times New Roman" w:cs="Times New Roman"/>
                <w:color w:val="000000"/>
                <w:sz w:val="24"/>
                <w:szCs w:val="24"/>
              </w:rPr>
            </w:pPr>
            <w:r w:rsidRPr="00700DE1">
              <w:rPr>
                <w:rFonts w:ascii="Times New Roman" w:eastAsia="Times New Roman" w:hAnsi="Times New Roman" w:cs="Times New Roman"/>
                <w:color w:val="000000"/>
                <w:sz w:val="24"/>
                <w:szCs w:val="24"/>
              </w:rPr>
              <w:t>– поглиблення і розширення теоретичних знань здобувачів освіти;</w:t>
            </w:r>
          </w:p>
          <w:p w:rsidR="00B14CE5" w:rsidRPr="00700DE1" w:rsidRDefault="00B14CE5" w:rsidP="000B2677">
            <w:pPr>
              <w:jc w:val="both"/>
              <w:rPr>
                <w:rFonts w:ascii="Times New Roman" w:eastAsia="Times New Roman" w:hAnsi="Times New Roman" w:cs="Times New Roman"/>
                <w:color w:val="000000"/>
                <w:sz w:val="24"/>
                <w:szCs w:val="24"/>
              </w:rPr>
            </w:pPr>
            <w:r w:rsidRPr="00700DE1">
              <w:rPr>
                <w:rFonts w:ascii="Times New Roman" w:eastAsia="Times New Roman" w:hAnsi="Times New Roman" w:cs="Times New Roman"/>
                <w:color w:val="000000"/>
                <w:sz w:val="24"/>
                <w:szCs w:val="24"/>
              </w:rPr>
              <w:t>– оволодіння здобувачами освіти техніками проблемного пошуку пізнавальної діяльності;</w:t>
            </w:r>
          </w:p>
          <w:p w:rsidR="00B14CE5" w:rsidRPr="00700DE1" w:rsidRDefault="00B14CE5" w:rsidP="000B2677">
            <w:pPr>
              <w:jc w:val="both"/>
              <w:rPr>
                <w:rFonts w:ascii="Times New Roman" w:eastAsia="Times New Roman" w:hAnsi="Times New Roman" w:cs="Times New Roman"/>
                <w:color w:val="000000"/>
                <w:sz w:val="24"/>
                <w:szCs w:val="24"/>
              </w:rPr>
            </w:pPr>
            <w:r w:rsidRPr="00700DE1">
              <w:rPr>
                <w:rFonts w:ascii="Times New Roman" w:eastAsia="Times New Roman" w:hAnsi="Times New Roman" w:cs="Times New Roman"/>
                <w:color w:val="000000"/>
                <w:sz w:val="24"/>
                <w:szCs w:val="24"/>
              </w:rPr>
              <w:t>– вироблення у майбутніх фахівців уміння самостійно проводити</w:t>
            </w:r>
            <w:r w:rsidRPr="00700DE1">
              <w:rPr>
                <w:rFonts w:ascii="Times New Roman" w:eastAsia="Times New Roman" w:hAnsi="Times New Roman" w:cs="Times New Roman"/>
                <w:color w:val="000000"/>
                <w:sz w:val="24"/>
                <w:szCs w:val="24"/>
                <w:lang w:val="uk-UA"/>
              </w:rPr>
              <w:t xml:space="preserve"> теоретичне</w:t>
            </w:r>
            <w:r w:rsidRPr="00700DE1">
              <w:rPr>
                <w:rFonts w:ascii="Times New Roman" w:eastAsia="Times New Roman" w:hAnsi="Times New Roman" w:cs="Times New Roman"/>
                <w:color w:val="000000"/>
                <w:sz w:val="24"/>
                <w:szCs w:val="24"/>
              </w:rPr>
              <w:t xml:space="preserve"> дослідження, здійснювати аналіз одержаних результатів, </w:t>
            </w:r>
            <w:r w:rsidRPr="00700DE1">
              <w:rPr>
                <w:rFonts w:ascii="Times New Roman" w:eastAsia="Times New Roman" w:hAnsi="Times New Roman" w:cs="Times New Roman"/>
                <w:color w:val="000000"/>
                <w:sz w:val="24"/>
                <w:szCs w:val="24"/>
              </w:rPr>
              <w:lastRenderedPageBreak/>
              <w:t>формувати узагальнення та висновки, логічно, послідовно та аргументовано їх викладати;</w:t>
            </w:r>
          </w:p>
          <w:p w:rsidR="00B14CE5" w:rsidRPr="00700DE1" w:rsidRDefault="00B14CE5" w:rsidP="000B2677">
            <w:pPr>
              <w:jc w:val="both"/>
              <w:rPr>
                <w:rFonts w:ascii="Times New Roman" w:hAnsi="Times New Roman" w:cs="Times New Roman"/>
                <w:bCs/>
                <w:sz w:val="24"/>
                <w:szCs w:val="24"/>
                <w:lang w:val="uk-UA"/>
              </w:rPr>
            </w:pPr>
            <w:r w:rsidRPr="00700DE1">
              <w:rPr>
                <w:rFonts w:ascii="Times New Roman" w:eastAsia="Times New Roman" w:hAnsi="Times New Roman" w:cs="Times New Roman"/>
                <w:color w:val="000000"/>
                <w:sz w:val="24"/>
                <w:szCs w:val="24"/>
              </w:rPr>
              <w:t>– вироблення вміння захищати підготовлений матеріал (готувати презентацію, робити доповідь, відповідати на запитання, відстоювати власну думку тощо)</w:t>
            </w:r>
            <w:r w:rsidRPr="00700DE1">
              <w:rPr>
                <w:rFonts w:ascii="Times New Roman" w:eastAsia="Times New Roman" w:hAnsi="Times New Roman" w:cs="Times New Roman"/>
                <w:color w:val="000000"/>
                <w:sz w:val="24"/>
                <w:szCs w:val="24"/>
                <w:lang w:val="uk-UA"/>
              </w:rPr>
              <w:t>.</w:t>
            </w:r>
          </w:p>
        </w:tc>
        <w:tc>
          <w:tcPr>
            <w:tcW w:w="0" w:type="auto"/>
            <w:shd w:val="clear" w:color="auto" w:fill="FFFFFF" w:themeFill="background1"/>
          </w:tcPr>
          <w:p w:rsidR="00B14CE5" w:rsidRPr="00700DE1" w:rsidRDefault="00B14CE5" w:rsidP="000B2677">
            <w:pPr>
              <w:autoSpaceDE w:val="0"/>
              <w:autoSpaceDN w:val="0"/>
              <w:adjustRightInd w:val="0"/>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lastRenderedPageBreak/>
              <w:t>ПРН 1. Аналізувати та пояснювати психічні явища, ідентифікувати психологічні проблеми та пропонувати шляхи їх розв’язання.</w:t>
            </w:r>
          </w:p>
          <w:p w:rsidR="00B14CE5" w:rsidRPr="00700DE1" w:rsidRDefault="00B14CE5" w:rsidP="000B2677">
            <w:pPr>
              <w:autoSpaceDE w:val="0"/>
              <w:autoSpaceDN w:val="0"/>
              <w:adjustRightInd w:val="0"/>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ПРН 2. Розуміти закономірності та особливості розвитку і функціонування психічних явищ у контексті професійних завдань.</w:t>
            </w:r>
          </w:p>
          <w:p w:rsidR="00B14CE5" w:rsidRPr="00700DE1" w:rsidRDefault="00B14CE5" w:rsidP="000B2677">
            <w:pPr>
              <w:autoSpaceDE w:val="0"/>
              <w:autoSpaceDN w:val="0"/>
              <w:adjustRightInd w:val="0"/>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ПРН 3. Здійснювати пошук інформації з різних джерел, у т.ч. із використанням інформаційно-комунікаційних технологій, для вирішення професійних завдань.</w:t>
            </w:r>
          </w:p>
          <w:p w:rsidR="00B14CE5" w:rsidRPr="00700DE1" w:rsidRDefault="00B14CE5" w:rsidP="00DD414D">
            <w:pPr>
              <w:autoSpaceDE w:val="0"/>
              <w:autoSpaceDN w:val="0"/>
              <w:adjustRightInd w:val="0"/>
              <w:spacing w:before="60"/>
              <w:ind w:left="36"/>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ПРН 4. Обґрунтовувати власну позицію, робити самостійні висновки за результатами власних досліджень і аналізу літературних джерел.</w:t>
            </w:r>
          </w:p>
          <w:p w:rsidR="00B14CE5" w:rsidRPr="00700DE1" w:rsidRDefault="00B14CE5" w:rsidP="000B2677">
            <w:pPr>
              <w:autoSpaceDE w:val="0"/>
              <w:autoSpaceDN w:val="0"/>
              <w:adjustRightInd w:val="0"/>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ПРН 6. Формулювати мету, завдання дослідження, володіти навичками збору первинного матеріалу, дотримуватися процедури дослідження.</w:t>
            </w:r>
          </w:p>
          <w:p w:rsidR="00B14CE5" w:rsidRPr="00700DE1" w:rsidRDefault="00B14CE5" w:rsidP="00066398">
            <w:pPr>
              <w:autoSpaceDE w:val="0"/>
              <w:autoSpaceDN w:val="0"/>
              <w:adjustRightInd w:val="0"/>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ПРН 8. Презентувати результати власних досліджень усно / письмово для фахівців і нефахівців.</w:t>
            </w:r>
          </w:p>
          <w:p w:rsidR="00B14CE5" w:rsidRPr="00700DE1" w:rsidRDefault="00B14CE5" w:rsidP="00664AF2">
            <w:pPr>
              <w:autoSpaceDE w:val="0"/>
              <w:autoSpaceDN w:val="0"/>
              <w:adjustRightInd w:val="0"/>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ПРН 13. Взаємодіяти, вступати у комунікацію, бути зрозумілим, толерантно ставитися до осіб, які мають інші культуральні чи гендерно-вікові відмінності.</w:t>
            </w:r>
          </w:p>
        </w:tc>
        <w:tc>
          <w:tcPr>
            <w:tcW w:w="0" w:type="auto"/>
            <w:shd w:val="clear" w:color="auto" w:fill="FFFFFF" w:themeFill="background1"/>
            <w:vAlign w:val="center"/>
          </w:tcPr>
          <w:p w:rsidR="00B14CE5" w:rsidRPr="00700DE1" w:rsidRDefault="00B14CE5" w:rsidP="000B2677">
            <w:pPr>
              <w:jc w:val="center"/>
              <w:rPr>
                <w:rFonts w:ascii="Times New Roman" w:hAnsi="Times New Roman" w:cs="Times New Roman"/>
                <w:sz w:val="24"/>
                <w:szCs w:val="24"/>
                <w:lang w:val="uk-UA"/>
              </w:rPr>
            </w:pPr>
          </w:p>
          <w:p w:rsidR="00B14CE5" w:rsidRPr="00700DE1" w:rsidRDefault="00B14CE5" w:rsidP="000B2677">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Курсова робота</w:t>
            </w:r>
          </w:p>
          <w:p w:rsidR="00B14CE5" w:rsidRPr="00700DE1" w:rsidRDefault="00B14CE5" w:rsidP="000B2677">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не менше</w:t>
            </w:r>
          </w:p>
          <w:p w:rsidR="00B14CE5" w:rsidRPr="00700DE1" w:rsidRDefault="00B14CE5" w:rsidP="000B2677">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24-30 </w:t>
            </w:r>
          </w:p>
          <w:p w:rsidR="00B14CE5" w:rsidRPr="00700DE1" w:rsidRDefault="00B14CE5" w:rsidP="000B2677">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сторінок</w:t>
            </w:r>
          </w:p>
          <w:p w:rsidR="00B14CE5" w:rsidRPr="00700DE1" w:rsidRDefault="00B14CE5" w:rsidP="000B2677">
            <w:pPr>
              <w:jc w:val="center"/>
              <w:rPr>
                <w:rFonts w:ascii="Times New Roman" w:hAnsi="Times New Roman" w:cs="Times New Roman"/>
                <w:sz w:val="24"/>
                <w:szCs w:val="24"/>
                <w:lang w:val="uk-UA"/>
              </w:rPr>
            </w:pPr>
          </w:p>
          <w:p w:rsidR="00B14CE5" w:rsidRPr="00700DE1" w:rsidRDefault="00B14CE5" w:rsidP="000B2677">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Захист</w:t>
            </w:r>
          </w:p>
        </w:tc>
      </w:tr>
      <w:tr w:rsidR="00B14CE5" w:rsidRPr="00700DE1" w:rsidTr="00B14CE5">
        <w:tc>
          <w:tcPr>
            <w:tcW w:w="0" w:type="auto"/>
            <w:shd w:val="clear" w:color="auto" w:fill="FFFFFF" w:themeFill="background1"/>
            <w:vAlign w:val="center"/>
          </w:tcPr>
          <w:p w:rsidR="00B14CE5" w:rsidRPr="00700DE1" w:rsidRDefault="00B14CE5" w:rsidP="00066398">
            <w:pPr>
              <w:jc w:val="center"/>
              <w:rPr>
                <w:rFonts w:ascii="Times New Roman" w:hAnsi="Times New Roman" w:cs="Times New Roman"/>
                <w:b/>
                <w:sz w:val="24"/>
                <w:szCs w:val="24"/>
                <w:lang w:val="uk-UA"/>
              </w:rPr>
            </w:pPr>
            <w:r w:rsidRPr="00700DE1">
              <w:rPr>
                <w:rFonts w:ascii="Times New Roman" w:hAnsi="Times New Roman" w:cs="Times New Roman"/>
                <w:b/>
                <w:sz w:val="24"/>
                <w:szCs w:val="24"/>
                <w:lang w:val="uk-UA"/>
              </w:rPr>
              <w:lastRenderedPageBreak/>
              <w:t>Психодіагностика</w:t>
            </w:r>
          </w:p>
        </w:tc>
        <w:tc>
          <w:tcPr>
            <w:tcW w:w="0" w:type="auto"/>
            <w:shd w:val="clear" w:color="auto" w:fill="FFFFFF" w:themeFill="background1"/>
            <w:vAlign w:val="center"/>
          </w:tcPr>
          <w:p w:rsidR="00B14CE5" w:rsidRPr="00700DE1" w:rsidRDefault="00B14CE5" w:rsidP="000B2677">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6</w:t>
            </w:r>
          </w:p>
        </w:tc>
        <w:tc>
          <w:tcPr>
            <w:tcW w:w="0" w:type="auto"/>
            <w:shd w:val="clear" w:color="auto" w:fill="FFFFFF" w:themeFill="background1"/>
          </w:tcPr>
          <w:p w:rsidR="00B14CE5" w:rsidRPr="00700DE1" w:rsidRDefault="00B14CE5" w:rsidP="000B2677">
            <w:pPr>
              <w:jc w:val="both"/>
              <w:rPr>
                <w:rFonts w:ascii="Times New Roman" w:hAnsi="Times New Roman" w:cs="Times New Roman"/>
                <w:i/>
                <w:sz w:val="24"/>
                <w:szCs w:val="24"/>
                <w:lang w:val="uk-UA"/>
              </w:rPr>
            </w:pPr>
            <w:r w:rsidRPr="00700DE1">
              <w:rPr>
                <w:rFonts w:ascii="Times New Roman" w:hAnsi="Times New Roman" w:cs="Times New Roman"/>
                <w:sz w:val="24"/>
                <w:szCs w:val="24"/>
                <w:lang w:val="uk-UA"/>
              </w:rPr>
              <w:t xml:space="preserve">На третьому курсі курсова робота має </w:t>
            </w:r>
            <w:r w:rsidRPr="00700DE1">
              <w:rPr>
                <w:rFonts w:ascii="Times New Roman" w:hAnsi="Times New Roman" w:cs="Times New Roman"/>
                <w:i/>
                <w:sz w:val="24"/>
                <w:szCs w:val="24"/>
                <w:lang w:val="uk-UA"/>
              </w:rPr>
              <w:t>складатися як з теоретичної частини, так і мати емпіричну (практичну) складову.</w:t>
            </w:r>
          </w:p>
          <w:p w:rsidR="00B14CE5" w:rsidRPr="00700DE1" w:rsidRDefault="00B14CE5" w:rsidP="00357637">
            <w:pPr>
              <w:jc w:val="both"/>
              <w:rPr>
                <w:rFonts w:ascii="Times New Roman" w:eastAsia="Times New Roman" w:hAnsi="Times New Roman" w:cs="Times New Roman"/>
                <w:color w:val="000000"/>
                <w:sz w:val="24"/>
                <w:szCs w:val="24"/>
                <w:lang w:val="uk-UA"/>
              </w:rPr>
            </w:pPr>
            <w:r w:rsidRPr="00700DE1">
              <w:rPr>
                <w:rFonts w:ascii="Times New Roman" w:eastAsia="Times New Roman" w:hAnsi="Times New Roman" w:cs="Times New Roman"/>
                <w:bCs/>
                <w:iCs/>
                <w:color w:val="000000"/>
                <w:sz w:val="24"/>
                <w:szCs w:val="24"/>
                <w:lang w:val="uk-UA"/>
              </w:rPr>
              <w:t xml:space="preserve">Метою </w:t>
            </w:r>
            <w:r w:rsidRPr="00700DE1">
              <w:rPr>
                <w:rFonts w:ascii="Times New Roman" w:eastAsia="Times New Roman" w:hAnsi="Times New Roman" w:cs="Times New Roman"/>
                <w:color w:val="000000"/>
                <w:sz w:val="24"/>
                <w:szCs w:val="24"/>
                <w:lang w:val="uk-UA"/>
              </w:rPr>
              <w:t xml:space="preserve">написання курсової роботи </w:t>
            </w:r>
            <w:r w:rsidRPr="00700DE1">
              <w:rPr>
                <w:rFonts w:ascii="Times New Roman" w:eastAsia="Times New Roman" w:hAnsi="Times New Roman" w:cs="Times New Roman"/>
                <w:bCs/>
                <w:iCs/>
                <w:color w:val="000000"/>
                <w:sz w:val="24"/>
                <w:szCs w:val="24"/>
                <w:lang w:val="uk-UA"/>
              </w:rPr>
              <w:t>є сприяння розвитку творч</w:t>
            </w:r>
            <w:r w:rsidR="0002736E">
              <w:rPr>
                <w:rFonts w:ascii="Times New Roman" w:eastAsia="Times New Roman" w:hAnsi="Times New Roman" w:cs="Times New Roman"/>
                <w:bCs/>
                <w:iCs/>
                <w:color w:val="000000"/>
                <w:sz w:val="24"/>
                <w:szCs w:val="24"/>
                <w:lang w:val="uk-UA"/>
              </w:rPr>
              <w:t>ого мислення у здобувача освіт</w:t>
            </w:r>
            <w:r w:rsidR="0002736E" w:rsidRPr="0002736E">
              <w:rPr>
                <w:rFonts w:ascii="Times New Roman" w:eastAsia="Times New Roman" w:hAnsi="Times New Roman" w:cs="Times New Roman"/>
                <w:bCs/>
                <w:iCs/>
                <w:color w:val="000000"/>
                <w:sz w:val="24"/>
                <w:szCs w:val="24"/>
                <w:highlight w:val="cyan"/>
                <w:lang w:val="uk-UA"/>
              </w:rPr>
              <w:t>и</w:t>
            </w:r>
            <w:r w:rsidRPr="00700DE1">
              <w:rPr>
                <w:rFonts w:ascii="Times New Roman" w:eastAsia="Times New Roman" w:hAnsi="Times New Roman" w:cs="Times New Roman"/>
                <w:bCs/>
                <w:iCs/>
                <w:color w:val="000000"/>
                <w:sz w:val="24"/>
                <w:szCs w:val="24"/>
                <w:lang w:val="uk-UA"/>
              </w:rPr>
              <w:t>, удосконалення вміння формулювати висновки та рекомендації, а також зас</w:t>
            </w:r>
            <w:r w:rsidR="0002736E">
              <w:rPr>
                <w:rFonts w:ascii="Times New Roman" w:eastAsia="Times New Roman" w:hAnsi="Times New Roman" w:cs="Times New Roman"/>
                <w:bCs/>
                <w:iCs/>
                <w:color w:val="000000"/>
                <w:sz w:val="24"/>
                <w:szCs w:val="24"/>
                <w:lang w:val="uk-UA"/>
              </w:rPr>
              <w:t>тосування набутих навичок збор</w:t>
            </w:r>
            <w:r w:rsidR="0002736E" w:rsidRPr="0002736E">
              <w:rPr>
                <w:rFonts w:ascii="Times New Roman" w:eastAsia="Times New Roman" w:hAnsi="Times New Roman" w:cs="Times New Roman"/>
                <w:bCs/>
                <w:iCs/>
                <w:color w:val="000000"/>
                <w:sz w:val="24"/>
                <w:szCs w:val="24"/>
                <w:highlight w:val="cyan"/>
                <w:lang w:val="uk-UA"/>
              </w:rPr>
              <w:t>у</w:t>
            </w:r>
            <w:r w:rsidRPr="00700DE1">
              <w:rPr>
                <w:rFonts w:ascii="Times New Roman" w:eastAsia="Times New Roman" w:hAnsi="Times New Roman" w:cs="Times New Roman"/>
                <w:bCs/>
                <w:iCs/>
                <w:color w:val="000000"/>
                <w:sz w:val="24"/>
                <w:szCs w:val="24"/>
                <w:lang w:val="uk-UA"/>
              </w:rPr>
              <w:t>,</w:t>
            </w:r>
            <w:r w:rsidR="0002736E">
              <w:rPr>
                <w:rFonts w:ascii="Times New Roman" w:eastAsia="Times New Roman" w:hAnsi="Times New Roman" w:cs="Times New Roman"/>
                <w:bCs/>
                <w:iCs/>
                <w:color w:val="000000"/>
                <w:sz w:val="24"/>
                <w:szCs w:val="24"/>
                <w:lang w:val="uk-UA"/>
              </w:rPr>
              <w:t xml:space="preserve"> </w:t>
            </w:r>
            <w:r w:rsidRPr="00700DE1">
              <w:rPr>
                <w:rFonts w:ascii="Times New Roman" w:eastAsia="Times New Roman" w:hAnsi="Times New Roman" w:cs="Times New Roman"/>
                <w:bCs/>
                <w:iCs/>
                <w:color w:val="000000"/>
                <w:sz w:val="24"/>
                <w:szCs w:val="24"/>
                <w:lang w:val="uk-UA"/>
              </w:rPr>
              <w:t>аналізу та інтерпретації наук</w:t>
            </w:r>
            <w:r w:rsidR="0002736E">
              <w:rPr>
                <w:rFonts w:ascii="Times New Roman" w:eastAsia="Times New Roman" w:hAnsi="Times New Roman" w:cs="Times New Roman"/>
                <w:bCs/>
                <w:iCs/>
                <w:color w:val="000000"/>
                <w:sz w:val="24"/>
                <w:szCs w:val="24"/>
                <w:lang w:val="uk-UA"/>
              </w:rPr>
              <w:t>ових джерел у процесі виконання</w:t>
            </w:r>
            <w:r w:rsidRPr="00700DE1">
              <w:rPr>
                <w:rFonts w:ascii="Times New Roman" w:eastAsia="Times New Roman" w:hAnsi="Times New Roman" w:cs="Times New Roman"/>
                <w:bCs/>
                <w:iCs/>
                <w:color w:val="000000"/>
                <w:sz w:val="24"/>
                <w:szCs w:val="24"/>
                <w:lang w:val="uk-UA"/>
              </w:rPr>
              <w:t xml:space="preserve"> комплексу взаємопов'язаних навчальних і наукових завдань, що об'єднані певною загальною темою.</w:t>
            </w:r>
            <w:r w:rsidRPr="00700DE1">
              <w:rPr>
                <w:rFonts w:ascii="Times New Roman" w:eastAsia="Times New Roman" w:hAnsi="Times New Roman" w:cs="Times New Roman"/>
                <w:b/>
                <w:bCs/>
                <w:i/>
                <w:iCs/>
                <w:color w:val="000000"/>
                <w:sz w:val="24"/>
                <w:szCs w:val="24"/>
                <w:lang w:val="uk-UA"/>
              </w:rPr>
              <w:t xml:space="preserve"> </w:t>
            </w:r>
            <w:r w:rsidRPr="00700DE1">
              <w:rPr>
                <w:rFonts w:ascii="Times New Roman" w:eastAsia="Times New Roman" w:hAnsi="Times New Roman" w:cs="Times New Roman"/>
                <w:color w:val="000000"/>
                <w:sz w:val="24"/>
                <w:szCs w:val="24"/>
                <w:lang w:val="uk-UA"/>
              </w:rPr>
              <w:t>У процесі її написання необхідно:</w:t>
            </w:r>
          </w:p>
          <w:p w:rsidR="00B14CE5" w:rsidRPr="00700DE1" w:rsidRDefault="00B14CE5" w:rsidP="0002736E">
            <w:pPr>
              <w:pStyle w:val="af3"/>
              <w:numPr>
                <w:ilvl w:val="0"/>
                <w:numId w:val="25"/>
              </w:numPr>
              <w:tabs>
                <w:tab w:val="left" w:pos="261"/>
              </w:tabs>
              <w:spacing w:after="0" w:line="240" w:lineRule="auto"/>
              <w:ind w:left="0" w:firstLine="0"/>
              <w:jc w:val="both"/>
              <w:rPr>
                <w:rFonts w:ascii="Times New Roman" w:hAnsi="Times New Roman"/>
                <w:sz w:val="24"/>
                <w:szCs w:val="24"/>
              </w:rPr>
            </w:pPr>
            <w:r w:rsidRPr="00700DE1">
              <w:rPr>
                <w:rFonts w:ascii="Times New Roman" w:hAnsi="Times New Roman"/>
                <w:sz w:val="24"/>
                <w:szCs w:val="24"/>
              </w:rPr>
              <w:t>оволоді</w:t>
            </w:r>
            <w:r w:rsidRPr="00700DE1">
              <w:rPr>
                <w:rFonts w:ascii="Times New Roman" w:hAnsi="Times New Roman"/>
                <w:sz w:val="24"/>
                <w:szCs w:val="24"/>
                <w:lang w:val="uk-UA"/>
              </w:rPr>
              <w:t>ти</w:t>
            </w:r>
            <w:r w:rsidRPr="00700DE1">
              <w:rPr>
                <w:rFonts w:ascii="Times New Roman" w:hAnsi="Times New Roman"/>
                <w:sz w:val="24"/>
                <w:szCs w:val="24"/>
              </w:rPr>
              <w:t xml:space="preserve"> навичками та досвідом виконання наукового дослідження;</w:t>
            </w:r>
          </w:p>
          <w:p w:rsidR="00B14CE5" w:rsidRPr="00700DE1" w:rsidRDefault="00B14CE5" w:rsidP="0002736E">
            <w:pPr>
              <w:pStyle w:val="af3"/>
              <w:numPr>
                <w:ilvl w:val="0"/>
                <w:numId w:val="25"/>
              </w:numPr>
              <w:tabs>
                <w:tab w:val="left" w:pos="261"/>
              </w:tabs>
              <w:spacing w:after="0" w:line="240" w:lineRule="auto"/>
              <w:ind w:left="0" w:firstLine="0"/>
              <w:jc w:val="both"/>
              <w:rPr>
                <w:rFonts w:ascii="Times New Roman" w:hAnsi="Times New Roman"/>
                <w:sz w:val="24"/>
                <w:szCs w:val="24"/>
              </w:rPr>
            </w:pPr>
            <w:r w:rsidRPr="00700DE1">
              <w:rPr>
                <w:rFonts w:ascii="Times New Roman" w:hAnsi="Times New Roman"/>
                <w:sz w:val="24"/>
                <w:szCs w:val="24"/>
              </w:rPr>
              <w:t>сформувати здатність виконання творчої самостійної роботи;</w:t>
            </w:r>
          </w:p>
          <w:p w:rsidR="00B14CE5" w:rsidRPr="00700DE1" w:rsidRDefault="00B14CE5" w:rsidP="0002736E">
            <w:pPr>
              <w:pStyle w:val="af3"/>
              <w:numPr>
                <w:ilvl w:val="0"/>
                <w:numId w:val="25"/>
              </w:numPr>
              <w:tabs>
                <w:tab w:val="left" w:pos="261"/>
              </w:tabs>
              <w:spacing w:after="0" w:line="240" w:lineRule="auto"/>
              <w:ind w:left="0" w:firstLine="0"/>
              <w:jc w:val="both"/>
              <w:rPr>
                <w:rFonts w:ascii="Times New Roman" w:hAnsi="Times New Roman"/>
                <w:sz w:val="24"/>
                <w:szCs w:val="24"/>
              </w:rPr>
            </w:pPr>
            <w:r w:rsidRPr="00700DE1">
              <w:rPr>
                <w:rFonts w:ascii="Times New Roman" w:hAnsi="Times New Roman"/>
                <w:sz w:val="24"/>
                <w:szCs w:val="24"/>
              </w:rPr>
              <w:t>оволоді</w:t>
            </w:r>
            <w:r w:rsidRPr="00700DE1">
              <w:rPr>
                <w:rFonts w:ascii="Times New Roman" w:hAnsi="Times New Roman"/>
                <w:sz w:val="24"/>
                <w:szCs w:val="24"/>
                <w:lang w:val="uk-UA"/>
              </w:rPr>
              <w:t>ти</w:t>
            </w:r>
            <w:r w:rsidRPr="00700DE1">
              <w:rPr>
                <w:rFonts w:ascii="Times New Roman" w:hAnsi="Times New Roman"/>
                <w:sz w:val="24"/>
                <w:szCs w:val="24"/>
              </w:rPr>
              <w:t xml:space="preserve"> загальними і спеціальними методами сучасних наукових досліджень;</w:t>
            </w:r>
          </w:p>
          <w:p w:rsidR="00B14CE5" w:rsidRPr="00700DE1" w:rsidRDefault="00B14CE5" w:rsidP="00357637">
            <w:pPr>
              <w:jc w:val="both"/>
              <w:rPr>
                <w:rFonts w:ascii="Times New Roman" w:eastAsia="Times New Roman" w:hAnsi="Times New Roman" w:cs="Times New Roman"/>
                <w:color w:val="000000"/>
                <w:sz w:val="24"/>
                <w:szCs w:val="24"/>
              </w:rPr>
            </w:pPr>
            <w:r w:rsidRPr="00700DE1">
              <w:rPr>
                <w:rFonts w:ascii="Times New Roman" w:eastAsia="Times New Roman" w:hAnsi="Times New Roman" w:cs="Times New Roman"/>
                <w:color w:val="000000"/>
                <w:sz w:val="24"/>
                <w:szCs w:val="24"/>
              </w:rPr>
              <w:t>- напрацювати навички самостійної роботи, планування, аналізу, тлумачення та узагальнення результатів психологічних досліджень;</w:t>
            </w:r>
          </w:p>
          <w:p w:rsidR="00B14CE5" w:rsidRPr="00700DE1" w:rsidRDefault="00B14CE5" w:rsidP="00357637">
            <w:pPr>
              <w:jc w:val="both"/>
              <w:rPr>
                <w:rFonts w:ascii="Times New Roman" w:eastAsia="Times New Roman" w:hAnsi="Times New Roman" w:cs="Times New Roman"/>
                <w:color w:val="000000"/>
                <w:sz w:val="24"/>
                <w:szCs w:val="24"/>
              </w:rPr>
            </w:pPr>
            <w:r w:rsidRPr="00700DE1">
              <w:rPr>
                <w:rFonts w:ascii="Times New Roman" w:eastAsia="Times New Roman" w:hAnsi="Times New Roman" w:cs="Times New Roman"/>
                <w:color w:val="000000"/>
                <w:sz w:val="24"/>
                <w:szCs w:val="24"/>
              </w:rPr>
              <w:t>- отримати навички формулювання власних висновків, чіткої аргументації, обґрунтування рекомендацій і пропозицій з теми роботи;</w:t>
            </w:r>
          </w:p>
          <w:p w:rsidR="00B14CE5" w:rsidRPr="00700DE1" w:rsidRDefault="00B14CE5" w:rsidP="000B2677">
            <w:pPr>
              <w:jc w:val="both"/>
              <w:rPr>
                <w:rFonts w:ascii="Times New Roman" w:eastAsia="Times New Roman" w:hAnsi="Times New Roman" w:cs="Times New Roman"/>
                <w:color w:val="000000"/>
                <w:sz w:val="24"/>
                <w:szCs w:val="24"/>
              </w:rPr>
            </w:pPr>
            <w:r w:rsidRPr="00700DE1">
              <w:rPr>
                <w:rFonts w:ascii="Times New Roman" w:eastAsia="Times New Roman" w:hAnsi="Times New Roman" w:cs="Times New Roman"/>
                <w:color w:val="000000"/>
                <w:sz w:val="24"/>
                <w:szCs w:val="24"/>
              </w:rPr>
              <w:t>- сформувати здатність до систематичної самостійної роботи.</w:t>
            </w:r>
          </w:p>
          <w:p w:rsidR="00B14CE5" w:rsidRPr="00700DE1" w:rsidRDefault="00B14CE5" w:rsidP="00A03910">
            <w:pPr>
              <w:jc w:val="both"/>
              <w:rPr>
                <w:rFonts w:ascii="Times New Roman" w:eastAsia="Times New Roman" w:hAnsi="Times New Roman" w:cs="Times New Roman"/>
                <w:b/>
                <w:bCs/>
                <w:color w:val="000000"/>
                <w:sz w:val="24"/>
                <w:szCs w:val="24"/>
                <w:lang w:val="uk-UA"/>
              </w:rPr>
            </w:pPr>
            <w:r w:rsidRPr="00700DE1">
              <w:rPr>
                <w:rFonts w:ascii="Times New Roman" w:eastAsia="Times New Roman" w:hAnsi="Times New Roman" w:cs="Times New Roman"/>
                <w:b/>
                <w:bCs/>
                <w:i/>
                <w:iCs/>
                <w:color w:val="000000"/>
                <w:sz w:val="24"/>
                <w:szCs w:val="24"/>
                <w:lang w:val="uk-UA"/>
              </w:rPr>
              <w:t xml:space="preserve">Завданнями </w:t>
            </w:r>
            <w:r w:rsidRPr="00700DE1">
              <w:rPr>
                <w:rFonts w:ascii="Times New Roman" w:eastAsia="Times New Roman" w:hAnsi="Times New Roman" w:cs="Times New Roman"/>
                <w:color w:val="000000"/>
                <w:sz w:val="24"/>
                <w:szCs w:val="24"/>
                <w:lang w:val="uk-UA"/>
              </w:rPr>
              <w:t>курсової роботи є</w:t>
            </w:r>
            <w:r w:rsidRPr="00700DE1">
              <w:rPr>
                <w:rFonts w:ascii="Times New Roman" w:eastAsia="Times New Roman" w:hAnsi="Times New Roman" w:cs="Times New Roman"/>
                <w:b/>
                <w:bCs/>
                <w:color w:val="000000"/>
                <w:sz w:val="24"/>
                <w:szCs w:val="24"/>
                <w:lang w:val="uk-UA"/>
              </w:rPr>
              <w:t>:</w:t>
            </w:r>
          </w:p>
          <w:p w:rsidR="00B14CE5" w:rsidRPr="00700DE1" w:rsidRDefault="00B14CE5" w:rsidP="00A03910">
            <w:pPr>
              <w:jc w:val="both"/>
              <w:rPr>
                <w:rFonts w:ascii="Times New Roman" w:eastAsia="Times New Roman" w:hAnsi="Times New Roman" w:cs="Times New Roman"/>
                <w:color w:val="000000"/>
                <w:sz w:val="24"/>
                <w:szCs w:val="24"/>
                <w:lang w:val="uk-UA"/>
              </w:rPr>
            </w:pPr>
            <w:r w:rsidRPr="00700DE1">
              <w:rPr>
                <w:rFonts w:ascii="Times New Roman" w:eastAsia="Times New Roman" w:hAnsi="Times New Roman" w:cs="Times New Roman"/>
                <w:color w:val="000000"/>
                <w:sz w:val="24"/>
                <w:szCs w:val="24"/>
                <w:lang w:val="uk-UA"/>
              </w:rPr>
              <w:t>– поглиблення і розширення теоретичних знань здобувачів освіти;</w:t>
            </w:r>
          </w:p>
          <w:p w:rsidR="00B14CE5" w:rsidRPr="00700DE1" w:rsidRDefault="00B14CE5" w:rsidP="00A03910">
            <w:pPr>
              <w:jc w:val="both"/>
              <w:rPr>
                <w:rFonts w:ascii="Times New Roman" w:eastAsia="Times New Roman" w:hAnsi="Times New Roman" w:cs="Times New Roman"/>
                <w:color w:val="000000"/>
                <w:sz w:val="24"/>
                <w:szCs w:val="24"/>
              </w:rPr>
            </w:pPr>
            <w:r w:rsidRPr="00700DE1">
              <w:rPr>
                <w:rFonts w:ascii="Times New Roman" w:eastAsia="Times New Roman" w:hAnsi="Times New Roman" w:cs="Times New Roman"/>
                <w:color w:val="000000"/>
                <w:sz w:val="24"/>
                <w:szCs w:val="24"/>
              </w:rPr>
              <w:lastRenderedPageBreak/>
              <w:t>– оволодіння здобувачами освіти техніками проблемного пошуку пізнавальної діяльності;</w:t>
            </w:r>
          </w:p>
          <w:p w:rsidR="00B14CE5" w:rsidRPr="00700DE1" w:rsidRDefault="00B14CE5" w:rsidP="00A03910">
            <w:pPr>
              <w:jc w:val="both"/>
              <w:rPr>
                <w:rFonts w:ascii="Times New Roman" w:eastAsia="Times New Roman" w:hAnsi="Times New Roman" w:cs="Times New Roman"/>
                <w:color w:val="000000"/>
                <w:sz w:val="24"/>
                <w:szCs w:val="24"/>
              </w:rPr>
            </w:pPr>
            <w:r w:rsidRPr="00700DE1">
              <w:rPr>
                <w:rFonts w:ascii="Times New Roman" w:eastAsia="Times New Roman" w:hAnsi="Times New Roman" w:cs="Times New Roman"/>
                <w:color w:val="000000"/>
                <w:sz w:val="24"/>
                <w:szCs w:val="24"/>
              </w:rPr>
              <w:t>– вироблення у майбутніх фахівців уміння самостійно проводити дослідження, здійснювати аналіз одержаних результатів, формувати узагальнення та висновки, логічно, послідовно та аргументовано їх викладати;</w:t>
            </w:r>
          </w:p>
          <w:p w:rsidR="00B14CE5" w:rsidRPr="00700DE1" w:rsidRDefault="00B14CE5" w:rsidP="00664AF2">
            <w:pPr>
              <w:jc w:val="both"/>
              <w:rPr>
                <w:rFonts w:ascii="Times New Roman" w:hAnsi="Times New Roman" w:cs="Times New Roman"/>
                <w:sz w:val="24"/>
                <w:szCs w:val="24"/>
                <w:lang w:val="uk-UA"/>
              </w:rPr>
            </w:pPr>
            <w:r w:rsidRPr="00700DE1">
              <w:rPr>
                <w:rFonts w:ascii="Times New Roman" w:eastAsia="Times New Roman" w:hAnsi="Times New Roman" w:cs="Times New Roman"/>
                <w:color w:val="000000"/>
                <w:sz w:val="24"/>
                <w:szCs w:val="24"/>
              </w:rPr>
              <w:t>– вироблення вміння захищати підготовлений матеріал (готувати презентацію, робити доповідь, відповідати на запитання, відстоювати власну думку тощо)</w:t>
            </w:r>
            <w:r w:rsidRPr="00700DE1">
              <w:rPr>
                <w:rFonts w:ascii="Times New Roman" w:eastAsia="Times New Roman" w:hAnsi="Times New Roman" w:cs="Times New Roman"/>
                <w:color w:val="000000"/>
                <w:sz w:val="24"/>
                <w:szCs w:val="24"/>
                <w:lang w:val="uk-UA"/>
              </w:rPr>
              <w:t>.</w:t>
            </w:r>
          </w:p>
        </w:tc>
        <w:tc>
          <w:tcPr>
            <w:tcW w:w="0" w:type="auto"/>
            <w:shd w:val="clear" w:color="auto" w:fill="FFFFFF" w:themeFill="background1"/>
          </w:tcPr>
          <w:p w:rsidR="00B14CE5" w:rsidRPr="00700DE1" w:rsidRDefault="00B14CE5" w:rsidP="000B2677">
            <w:pPr>
              <w:autoSpaceDE w:val="0"/>
              <w:autoSpaceDN w:val="0"/>
              <w:adjustRightInd w:val="0"/>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lastRenderedPageBreak/>
              <w:t>ПР 1. Аналізувати та пояснювати психічні явища, ідентифікувати психологічні проблеми та пропонувати шляхи їх розв’язання.</w:t>
            </w:r>
          </w:p>
          <w:p w:rsidR="00B14CE5" w:rsidRPr="00700DE1" w:rsidRDefault="00B14CE5" w:rsidP="000B2677">
            <w:pPr>
              <w:autoSpaceDE w:val="0"/>
              <w:autoSpaceDN w:val="0"/>
              <w:adjustRightInd w:val="0"/>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ПР 2. Розуміти закономірності та особливості розвитку і функціонування психічних явищ у контексті професійних завдань.</w:t>
            </w:r>
          </w:p>
          <w:p w:rsidR="00B14CE5" w:rsidRPr="00700DE1" w:rsidRDefault="00B14CE5" w:rsidP="000B2677">
            <w:pPr>
              <w:autoSpaceDE w:val="0"/>
              <w:autoSpaceDN w:val="0"/>
              <w:adjustRightInd w:val="0"/>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ПР 3. Здійснювати пошук інформації з різних джерел, у т.ч. із використанням інформаційно-комунікаційних технологій, для вирішення професійних завдань.</w:t>
            </w:r>
          </w:p>
          <w:p w:rsidR="00B14CE5" w:rsidRPr="00700DE1" w:rsidRDefault="00B14CE5" w:rsidP="000B2677">
            <w:pPr>
              <w:autoSpaceDE w:val="0"/>
              <w:autoSpaceDN w:val="0"/>
              <w:adjustRightInd w:val="0"/>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ПР 4. Обґрунтовувати власну позицію, робити самостійні висновки за результатами власних досліджень і аналізу літературних джерел.</w:t>
            </w:r>
          </w:p>
          <w:p w:rsidR="00B14CE5" w:rsidRPr="00700DE1" w:rsidRDefault="00B14CE5" w:rsidP="000B2677">
            <w:pPr>
              <w:autoSpaceDE w:val="0"/>
              <w:autoSpaceDN w:val="0"/>
              <w:adjustRightInd w:val="0"/>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ПР 5. Обирати та застосовувати валідний і надійний психодіагностичний інструментарій (тести, опитувальники, проєктивні методики тощо) психологічного дослідження та технологій психологічної допомоги.</w:t>
            </w:r>
          </w:p>
          <w:p w:rsidR="00B14CE5" w:rsidRPr="00700DE1" w:rsidRDefault="00B14CE5" w:rsidP="000B2677">
            <w:pPr>
              <w:autoSpaceDE w:val="0"/>
              <w:autoSpaceDN w:val="0"/>
              <w:adjustRightInd w:val="0"/>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ПР 6. Формулювати мету, завдання дослідження, володіти навичками збору первинного матеріалу, дотримуватися процедури дослідження.</w:t>
            </w:r>
          </w:p>
          <w:p w:rsidR="00B14CE5" w:rsidRPr="00700DE1" w:rsidRDefault="00B14CE5" w:rsidP="000B2677">
            <w:pPr>
              <w:autoSpaceDE w:val="0"/>
              <w:autoSpaceDN w:val="0"/>
              <w:adjustRightInd w:val="0"/>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ПР 7. Рефлексувати і критично оцінювати достовірність одержаних результатів </w:t>
            </w:r>
            <w:r w:rsidRPr="00700DE1">
              <w:rPr>
                <w:rFonts w:ascii="Times New Roman" w:hAnsi="Times New Roman" w:cs="Times New Roman"/>
                <w:sz w:val="24"/>
                <w:szCs w:val="24"/>
                <w:lang w:val="uk-UA"/>
              </w:rPr>
              <w:lastRenderedPageBreak/>
              <w:t>психологічного дослідження, формулювати аргументовані висновки.</w:t>
            </w:r>
          </w:p>
          <w:p w:rsidR="00B14CE5" w:rsidRPr="00700DE1" w:rsidRDefault="00B14CE5" w:rsidP="000B2677">
            <w:pPr>
              <w:autoSpaceDE w:val="0"/>
              <w:autoSpaceDN w:val="0"/>
              <w:adjustRightInd w:val="0"/>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ПР 8. Презентувати результати власних досліджень усно / письмово для фахівців і нефахівців.</w:t>
            </w:r>
          </w:p>
          <w:p w:rsidR="00B14CE5" w:rsidRPr="00700DE1" w:rsidRDefault="00B14CE5" w:rsidP="000B2677">
            <w:pPr>
              <w:autoSpaceDE w:val="0"/>
              <w:autoSpaceDN w:val="0"/>
              <w:adjustRightInd w:val="0"/>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ПР 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w:t>
            </w:r>
          </w:p>
          <w:p w:rsidR="00B14CE5" w:rsidRPr="00700DE1" w:rsidRDefault="00B14CE5" w:rsidP="000B2677">
            <w:pPr>
              <w:autoSpaceDE w:val="0"/>
              <w:autoSpaceDN w:val="0"/>
              <w:adjustRightInd w:val="0"/>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ПР 11.Складати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w:t>
            </w:r>
          </w:p>
          <w:p w:rsidR="00B14CE5" w:rsidRPr="00700DE1" w:rsidRDefault="00B14CE5" w:rsidP="000B2677">
            <w:pPr>
              <w:autoSpaceDE w:val="0"/>
              <w:autoSpaceDN w:val="0"/>
              <w:adjustRightInd w:val="0"/>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ПР 13. Взаємодіяти, вступати у комунікацію, бути зрозумілим, толерантно ставитися до осіб, які мають інші культуральні чи гендерно-вікові відмінності.</w:t>
            </w:r>
          </w:p>
          <w:p w:rsidR="00B14CE5" w:rsidRPr="00700DE1" w:rsidRDefault="00B14CE5" w:rsidP="000B2677">
            <w:pPr>
              <w:autoSpaceDE w:val="0"/>
              <w:autoSpaceDN w:val="0"/>
              <w:adjustRightInd w:val="0"/>
              <w:jc w:val="both"/>
              <w:rPr>
                <w:rFonts w:ascii="Times New Roman" w:hAnsi="Times New Roman" w:cs="Times New Roman"/>
                <w:sz w:val="24"/>
                <w:szCs w:val="24"/>
                <w:lang w:val="uk-UA"/>
              </w:rPr>
            </w:pPr>
            <w:r w:rsidRPr="00700DE1">
              <w:rPr>
                <w:rFonts w:ascii="Times New Roman" w:hAnsi="Times New Roman" w:cs="Times New Roman"/>
                <w:sz w:val="24"/>
                <w:szCs w:val="24"/>
                <w:lang w:val="uk-UA"/>
              </w:rPr>
              <w:t>ПР 16. Знати, розуміти та дотримуватися етичних принципів професійної діяльності психолога</w:t>
            </w:r>
          </w:p>
        </w:tc>
        <w:tc>
          <w:tcPr>
            <w:tcW w:w="0" w:type="auto"/>
            <w:shd w:val="clear" w:color="auto" w:fill="FFFFFF" w:themeFill="background1"/>
            <w:vAlign w:val="center"/>
          </w:tcPr>
          <w:p w:rsidR="00B14CE5" w:rsidRPr="00700DE1" w:rsidRDefault="00B14CE5" w:rsidP="000B2677">
            <w:pPr>
              <w:jc w:val="center"/>
              <w:rPr>
                <w:rFonts w:ascii="Times New Roman" w:hAnsi="Times New Roman" w:cs="Times New Roman"/>
                <w:sz w:val="24"/>
                <w:szCs w:val="24"/>
                <w:lang w:val="uk-UA"/>
              </w:rPr>
            </w:pPr>
          </w:p>
          <w:p w:rsidR="00B14CE5" w:rsidRPr="00700DE1" w:rsidRDefault="00B14CE5" w:rsidP="000B2677">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Курсова робота</w:t>
            </w:r>
          </w:p>
          <w:p w:rsidR="00B14CE5" w:rsidRPr="00700DE1" w:rsidRDefault="00B14CE5" w:rsidP="000B2677">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 xml:space="preserve">не менше  </w:t>
            </w:r>
          </w:p>
          <w:p w:rsidR="00B14CE5" w:rsidRPr="00700DE1" w:rsidRDefault="00B14CE5" w:rsidP="000B2677">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30-40</w:t>
            </w:r>
          </w:p>
          <w:p w:rsidR="00B14CE5" w:rsidRPr="00700DE1" w:rsidRDefault="00B14CE5" w:rsidP="000B2677">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сторінок</w:t>
            </w:r>
          </w:p>
          <w:p w:rsidR="00B14CE5" w:rsidRPr="00700DE1" w:rsidRDefault="00B14CE5" w:rsidP="000B2677">
            <w:pPr>
              <w:jc w:val="center"/>
              <w:rPr>
                <w:rFonts w:ascii="Times New Roman" w:hAnsi="Times New Roman" w:cs="Times New Roman"/>
                <w:sz w:val="24"/>
                <w:szCs w:val="24"/>
                <w:lang w:val="uk-UA"/>
              </w:rPr>
            </w:pPr>
          </w:p>
          <w:p w:rsidR="00B14CE5" w:rsidRPr="00700DE1" w:rsidRDefault="00B14CE5" w:rsidP="000B2677">
            <w:pPr>
              <w:jc w:val="center"/>
              <w:rPr>
                <w:rFonts w:ascii="Times New Roman" w:hAnsi="Times New Roman" w:cs="Times New Roman"/>
                <w:sz w:val="24"/>
                <w:szCs w:val="24"/>
                <w:lang w:val="uk-UA"/>
              </w:rPr>
            </w:pPr>
            <w:r w:rsidRPr="00700DE1">
              <w:rPr>
                <w:rFonts w:ascii="Times New Roman" w:hAnsi="Times New Roman" w:cs="Times New Roman"/>
                <w:sz w:val="24"/>
                <w:szCs w:val="24"/>
                <w:lang w:val="uk-UA"/>
              </w:rPr>
              <w:t>Захист</w:t>
            </w:r>
          </w:p>
        </w:tc>
      </w:tr>
    </w:tbl>
    <w:p w:rsidR="004A7963" w:rsidRDefault="004A7963">
      <w:pPr>
        <w:spacing w:after="200" w:line="276" w:lineRule="auto"/>
        <w:rPr>
          <w:rFonts w:ascii="Times New Roman" w:hAnsi="Times New Roman" w:cs="Times New Roman"/>
          <w:b/>
          <w:spacing w:val="20"/>
          <w:kern w:val="36"/>
          <w:sz w:val="28"/>
          <w:szCs w:val="28"/>
          <w:highlight w:val="green"/>
        </w:rPr>
      </w:pPr>
      <w:r>
        <w:rPr>
          <w:rFonts w:ascii="Times New Roman" w:hAnsi="Times New Roman" w:cs="Times New Roman"/>
          <w:b/>
          <w:spacing w:val="20"/>
          <w:kern w:val="36"/>
          <w:sz w:val="28"/>
          <w:szCs w:val="28"/>
          <w:highlight w:val="green"/>
        </w:rPr>
        <w:lastRenderedPageBreak/>
        <w:br w:type="page"/>
      </w:r>
    </w:p>
    <w:p w:rsidR="0002736E" w:rsidRPr="004418AD" w:rsidRDefault="0002736E" w:rsidP="0002736E">
      <w:pPr>
        <w:jc w:val="center"/>
        <w:rPr>
          <w:rFonts w:ascii="Times New Roman" w:hAnsi="Times New Roman"/>
          <w:b/>
          <w:sz w:val="28"/>
          <w:szCs w:val="28"/>
          <w:highlight w:val="green"/>
          <w:lang w:val="uk-UA"/>
        </w:rPr>
      </w:pPr>
      <w:r w:rsidRPr="004418AD">
        <w:rPr>
          <w:rFonts w:ascii="Times New Roman" w:hAnsi="Times New Roman"/>
          <w:b/>
          <w:spacing w:val="20"/>
          <w:kern w:val="36"/>
          <w:sz w:val="28"/>
          <w:szCs w:val="28"/>
          <w:highlight w:val="green"/>
          <w:lang w:val="uk-UA"/>
        </w:rPr>
        <w:lastRenderedPageBreak/>
        <w:t xml:space="preserve">2.6. </w:t>
      </w:r>
      <w:r w:rsidRPr="004418AD">
        <w:rPr>
          <w:rFonts w:ascii="Times New Roman" w:hAnsi="Times New Roman"/>
          <w:b/>
          <w:sz w:val="28"/>
          <w:szCs w:val="28"/>
          <w:highlight w:val="green"/>
          <w:lang w:val="uk-UA"/>
        </w:rPr>
        <w:t>Фахові періодичні видання України з підготовки здобувачів вищої освіти спеціальність С4 Психологія</w:t>
      </w:r>
    </w:p>
    <w:tbl>
      <w:tblPr>
        <w:tblW w:w="1573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0"/>
        <w:gridCol w:w="3867"/>
        <w:gridCol w:w="5207"/>
        <w:gridCol w:w="3621"/>
      </w:tblGrid>
      <w:tr w:rsidR="0002736E" w:rsidRPr="004418AD" w:rsidTr="00374C6C">
        <w:trPr>
          <w:tblHeader/>
          <w:tblCellSpacing w:w="15" w:type="dxa"/>
          <w:jc w:val="center"/>
        </w:trPr>
        <w:tc>
          <w:tcPr>
            <w:tcW w:w="2995" w:type="dxa"/>
            <w:hideMark/>
          </w:tcPr>
          <w:p w:rsidR="0002736E" w:rsidRPr="004418AD" w:rsidRDefault="0002736E" w:rsidP="00374C6C">
            <w:pPr>
              <w:jc w:val="center"/>
              <w:rPr>
                <w:rFonts w:ascii="Times New Roman" w:hAnsi="Times New Roman"/>
                <w:b/>
                <w:lang w:val="uk-UA"/>
              </w:rPr>
            </w:pPr>
            <w:r w:rsidRPr="004418AD">
              <w:rPr>
                <w:rFonts w:ascii="Times New Roman" w:hAnsi="Times New Roman"/>
                <w:b/>
                <w:lang w:val="uk-UA"/>
              </w:rPr>
              <w:t>Назва видання</w:t>
            </w:r>
          </w:p>
        </w:tc>
        <w:tc>
          <w:tcPr>
            <w:tcW w:w="3837" w:type="dxa"/>
            <w:hideMark/>
          </w:tcPr>
          <w:p w:rsidR="0002736E" w:rsidRPr="004418AD" w:rsidRDefault="0002736E" w:rsidP="00374C6C">
            <w:pPr>
              <w:jc w:val="center"/>
              <w:rPr>
                <w:rFonts w:ascii="Times New Roman" w:hAnsi="Times New Roman"/>
                <w:b/>
                <w:lang w:val="uk-UA"/>
              </w:rPr>
            </w:pPr>
            <w:r w:rsidRPr="004418AD">
              <w:rPr>
                <w:rFonts w:ascii="Times New Roman" w:hAnsi="Times New Roman"/>
                <w:b/>
                <w:lang w:val="uk-UA"/>
              </w:rPr>
              <w:t>Засновник</w:t>
            </w:r>
          </w:p>
          <w:p w:rsidR="0002736E" w:rsidRPr="004418AD" w:rsidRDefault="0002736E" w:rsidP="00374C6C">
            <w:pPr>
              <w:jc w:val="center"/>
              <w:rPr>
                <w:rFonts w:ascii="Times New Roman" w:hAnsi="Times New Roman"/>
                <w:b/>
                <w:lang w:val="uk-UA"/>
              </w:rPr>
            </w:pPr>
            <w:r w:rsidRPr="004418AD">
              <w:rPr>
                <w:rFonts w:ascii="Times New Roman" w:hAnsi="Times New Roman"/>
                <w:b/>
                <w:lang w:val="uk-UA"/>
              </w:rPr>
              <w:t>Дані про видання</w:t>
            </w:r>
          </w:p>
        </w:tc>
        <w:tc>
          <w:tcPr>
            <w:tcW w:w="0" w:type="auto"/>
            <w:hideMark/>
          </w:tcPr>
          <w:p w:rsidR="0002736E" w:rsidRPr="004418AD" w:rsidRDefault="0002736E" w:rsidP="00374C6C">
            <w:pPr>
              <w:jc w:val="center"/>
              <w:rPr>
                <w:rFonts w:ascii="Times New Roman" w:hAnsi="Times New Roman"/>
                <w:b/>
                <w:lang w:val="uk-UA"/>
              </w:rPr>
            </w:pPr>
            <w:r w:rsidRPr="004418AD">
              <w:rPr>
                <w:rFonts w:ascii="Times New Roman" w:hAnsi="Times New Roman"/>
                <w:b/>
                <w:lang w:val="uk-UA"/>
              </w:rPr>
              <w:t>Анотація</w:t>
            </w:r>
          </w:p>
        </w:tc>
        <w:tc>
          <w:tcPr>
            <w:tcW w:w="3576" w:type="dxa"/>
            <w:hideMark/>
          </w:tcPr>
          <w:p w:rsidR="0002736E" w:rsidRPr="004418AD" w:rsidRDefault="0002736E" w:rsidP="00374C6C">
            <w:pPr>
              <w:jc w:val="center"/>
              <w:rPr>
                <w:rFonts w:ascii="Times New Roman" w:hAnsi="Times New Roman"/>
                <w:b/>
                <w:lang w:val="uk-UA"/>
              </w:rPr>
            </w:pPr>
            <w:r w:rsidRPr="004418AD">
              <w:rPr>
                <w:rFonts w:ascii="Times New Roman" w:hAnsi="Times New Roman"/>
                <w:b/>
                <w:lang w:val="uk-UA"/>
              </w:rPr>
              <w:t>URL-адреса</w:t>
            </w:r>
            <w:r w:rsidRPr="004418AD">
              <w:rPr>
                <w:rFonts w:ascii="Times New Roman" w:hAnsi="Times New Roman"/>
                <w:b/>
                <w:spacing w:val="-20"/>
                <w:lang w:val="uk-UA"/>
              </w:rPr>
              <w:t xml:space="preserve"> </w:t>
            </w:r>
            <w:r w:rsidRPr="005B385D">
              <w:rPr>
                <w:rFonts w:ascii="Times New Roman" w:hAnsi="Times New Roman"/>
                <w:b/>
                <w:highlight w:val="yellow"/>
                <w:lang w:val="uk-UA"/>
              </w:rPr>
              <w:t>а</w:t>
            </w:r>
            <w:r w:rsidRPr="004418AD">
              <w:rPr>
                <w:rFonts w:ascii="Times New Roman" w:hAnsi="Times New Roman"/>
                <w:b/>
                <w:lang w:val="uk-UA"/>
              </w:rPr>
              <w:t>рхіву номерів</w:t>
            </w:r>
            <w:r w:rsidRPr="004418AD">
              <w:rPr>
                <w:rFonts w:ascii="Times New Roman" w:hAnsi="Times New Roman"/>
                <w:b/>
                <w:spacing w:val="-15"/>
                <w:lang w:val="uk-UA"/>
              </w:rPr>
              <w:t xml:space="preserve"> </w:t>
            </w:r>
            <w:r w:rsidRPr="004418AD">
              <w:rPr>
                <w:rFonts w:ascii="Times New Roman" w:hAnsi="Times New Roman"/>
                <w:b/>
                <w:lang w:val="uk-UA"/>
              </w:rPr>
              <w:t>у</w:t>
            </w:r>
            <w:r w:rsidRPr="004418AD">
              <w:rPr>
                <w:rFonts w:ascii="Times New Roman" w:hAnsi="Times New Roman"/>
                <w:b/>
                <w:spacing w:val="-15"/>
                <w:lang w:val="uk-UA"/>
              </w:rPr>
              <w:t xml:space="preserve"> </w:t>
            </w:r>
            <w:r w:rsidRPr="004418AD">
              <w:rPr>
                <w:rFonts w:ascii="Times New Roman" w:hAnsi="Times New Roman"/>
                <w:b/>
                <w:lang w:val="uk-UA"/>
              </w:rPr>
              <w:t>PDF</w:t>
            </w:r>
            <w:r w:rsidRPr="005B385D">
              <w:rPr>
                <w:rFonts w:ascii="Times New Roman" w:hAnsi="Times New Roman"/>
                <w:b/>
                <w:highlight w:val="yellow"/>
                <w:lang w:val="uk-UA"/>
              </w:rPr>
              <w:t>-</w:t>
            </w:r>
            <w:r w:rsidRPr="004418AD">
              <w:rPr>
                <w:rFonts w:ascii="Times New Roman" w:hAnsi="Times New Roman"/>
                <w:b/>
                <w:lang w:val="uk-UA"/>
              </w:rPr>
              <w:t>форматі</w:t>
            </w:r>
          </w:p>
        </w:tc>
      </w:tr>
      <w:tr w:rsidR="0002736E" w:rsidRPr="005B385D" w:rsidTr="00374C6C">
        <w:trPr>
          <w:tblCellSpacing w:w="15" w:type="dxa"/>
          <w:jc w:val="center"/>
        </w:trPr>
        <w:tc>
          <w:tcPr>
            <w:tcW w:w="2995" w:type="dxa"/>
            <w:vAlign w:val="center"/>
            <w:hideMark/>
          </w:tcPr>
          <w:p w:rsidR="0002736E" w:rsidRPr="005B385D" w:rsidRDefault="0002736E" w:rsidP="00374C6C">
            <w:pPr>
              <w:rPr>
                <w:rFonts w:ascii="Times New Roman" w:hAnsi="Times New Roman"/>
                <w:sz w:val="24"/>
                <w:szCs w:val="24"/>
                <w:lang w:val="uk-UA"/>
              </w:rPr>
            </w:pPr>
            <w:r w:rsidRPr="005B385D">
              <w:rPr>
                <w:rFonts w:ascii="Times New Roman" w:hAnsi="Times New Roman"/>
                <w:sz w:val="24"/>
                <w:szCs w:val="24"/>
                <w:lang w:val="en-US"/>
              </w:rPr>
              <w:t xml:space="preserve">Insight: the </w:t>
            </w:r>
            <w:r w:rsidRPr="005B385D">
              <w:rPr>
                <w:rFonts w:ascii="Times New Roman" w:hAnsi="Times New Roman"/>
                <w:sz w:val="24"/>
                <w:szCs w:val="24"/>
                <w:highlight w:val="cyan"/>
                <w:lang w:val="en-US"/>
              </w:rPr>
              <w:t>Psychological D</w:t>
            </w:r>
            <w:r w:rsidRPr="005B385D">
              <w:rPr>
                <w:rFonts w:ascii="Times New Roman" w:hAnsi="Times New Roman"/>
                <w:sz w:val="24"/>
                <w:szCs w:val="24"/>
                <w:lang w:val="en-US"/>
              </w:rPr>
              <w:t xml:space="preserve">imensions of </w:t>
            </w:r>
            <w:r w:rsidRPr="005B385D">
              <w:rPr>
                <w:rFonts w:ascii="Times New Roman" w:hAnsi="Times New Roman"/>
                <w:sz w:val="24"/>
                <w:szCs w:val="24"/>
                <w:highlight w:val="cyan"/>
                <w:lang w:val="en-US"/>
              </w:rPr>
              <w:t>S</w:t>
            </w:r>
            <w:r w:rsidRPr="005B385D">
              <w:rPr>
                <w:rFonts w:ascii="Times New Roman" w:hAnsi="Times New Roman"/>
                <w:sz w:val="24"/>
                <w:szCs w:val="24"/>
                <w:lang w:val="en-US"/>
              </w:rPr>
              <w:t>ociety</w:t>
            </w:r>
          </w:p>
        </w:tc>
        <w:tc>
          <w:tcPr>
            <w:tcW w:w="3837" w:type="dxa"/>
            <w:vAlign w:val="center"/>
            <w:hideMark/>
          </w:tcPr>
          <w:p w:rsidR="0002736E" w:rsidRPr="005B385D" w:rsidRDefault="0002736E" w:rsidP="00374C6C">
            <w:pPr>
              <w:jc w:val="both"/>
              <w:rPr>
                <w:rFonts w:ascii="Times New Roman" w:hAnsi="Times New Roman"/>
                <w:sz w:val="24"/>
                <w:szCs w:val="24"/>
                <w:lang w:val="uk-UA"/>
              </w:rPr>
            </w:pPr>
            <w:r w:rsidRPr="005B385D">
              <w:rPr>
                <w:rFonts w:ascii="Times New Roman" w:hAnsi="Times New Roman"/>
                <w:sz w:val="24"/>
                <w:szCs w:val="24"/>
                <w:lang w:val="uk-UA"/>
              </w:rPr>
              <w:t>Херсонський державний університет</w:t>
            </w:r>
          </w:p>
        </w:tc>
        <w:tc>
          <w:tcPr>
            <w:tcW w:w="0" w:type="auto"/>
            <w:vAlign w:val="center"/>
            <w:hideMark/>
          </w:tcPr>
          <w:p w:rsidR="0002736E" w:rsidRPr="005B385D" w:rsidRDefault="0002736E" w:rsidP="00374C6C">
            <w:pPr>
              <w:jc w:val="both"/>
              <w:rPr>
                <w:rFonts w:ascii="Times New Roman" w:hAnsi="Times New Roman"/>
                <w:sz w:val="24"/>
                <w:szCs w:val="24"/>
                <w:lang w:val="uk-UA"/>
              </w:rPr>
            </w:pPr>
            <w:r w:rsidRPr="005B385D">
              <w:rPr>
                <w:rFonts w:ascii="Times New Roman" w:hAnsi="Times New Roman"/>
                <w:sz w:val="24"/>
                <w:szCs w:val="24"/>
                <w:lang w:val="uk-UA"/>
              </w:rPr>
              <w:t>Науково-теоретичний журнал з питань загальної, соціальної, педагогічної, організаційної психології та психологічної освіти. Видання категорії А. (</w:t>
            </w:r>
            <w:hyperlink r:id="rId16" w:tooltip="Insight: the psychological dimensions of society" w:history="1">
              <w:r w:rsidRPr="005B385D">
                <w:rPr>
                  <w:rStyle w:val="a3"/>
                  <w:rFonts w:ascii="Times New Roman" w:hAnsi="Times New Roman"/>
                  <w:sz w:val="24"/>
                  <w:szCs w:val="24"/>
                  <w:lang w:val="uk-UA"/>
                </w:rPr>
                <w:t>insight.journal.kspu.edu</w:t>
              </w:r>
            </w:hyperlink>
            <w:r w:rsidRPr="005B385D">
              <w:rPr>
                <w:rFonts w:ascii="Times New Roman" w:hAnsi="Times New Roman"/>
                <w:sz w:val="24"/>
                <w:szCs w:val="24"/>
                <w:lang w:val="uk-UA"/>
              </w:rPr>
              <w:t>)</w:t>
            </w:r>
          </w:p>
        </w:tc>
        <w:tc>
          <w:tcPr>
            <w:tcW w:w="3576" w:type="dxa"/>
            <w:vAlign w:val="center"/>
            <w:hideMark/>
          </w:tcPr>
          <w:p w:rsidR="0002736E" w:rsidRPr="005B385D" w:rsidRDefault="0002736E" w:rsidP="00374C6C">
            <w:pPr>
              <w:rPr>
                <w:rFonts w:ascii="Times New Roman" w:hAnsi="Times New Roman"/>
                <w:sz w:val="24"/>
                <w:szCs w:val="24"/>
                <w:lang w:val="uk-UA"/>
              </w:rPr>
            </w:pPr>
            <w:hyperlink r:id="rId17" w:history="1">
              <w:r w:rsidRPr="005B385D">
                <w:rPr>
                  <w:rStyle w:val="a3"/>
                  <w:rFonts w:ascii="Times New Roman" w:hAnsi="Times New Roman"/>
                  <w:sz w:val="24"/>
                  <w:szCs w:val="24"/>
                  <w:lang w:val="uk-UA"/>
                </w:rPr>
                <w:t>https://insight.journal.kspu.edu/</w:t>
              </w:r>
            </w:hyperlink>
          </w:p>
        </w:tc>
      </w:tr>
      <w:tr w:rsidR="0002736E" w:rsidRPr="004418AD" w:rsidTr="00374C6C">
        <w:trPr>
          <w:tblCellSpacing w:w="15" w:type="dxa"/>
          <w:jc w:val="center"/>
        </w:trPr>
        <w:tc>
          <w:tcPr>
            <w:tcW w:w="2995" w:type="dxa"/>
            <w:vAlign w:val="center"/>
            <w:hideMark/>
          </w:tcPr>
          <w:p w:rsidR="0002736E" w:rsidRPr="004418AD" w:rsidRDefault="0002736E" w:rsidP="00374C6C">
            <w:pPr>
              <w:rPr>
                <w:rFonts w:ascii="Times New Roman" w:hAnsi="Times New Roman"/>
                <w:sz w:val="24"/>
                <w:szCs w:val="24"/>
                <w:lang w:val="uk-UA"/>
              </w:rPr>
            </w:pPr>
            <w:r w:rsidRPr="004418AD">
              <w:rPr>
                <w:rFonts w:ascii="Times New Roman" w:hAnsi="Times New Roman"/>
                <w:sz w:val="24"/>
                <w:szCs w:val="24"/>
                <w:lang w:val="uk-UA"/>
              </w:rPr>
              <w:t>Ukrainian Psychological Journal (UPJ)</w:t>
            </w:r>
          </w:p>
        </w:tc>
        <w:tc>
          <w:tcPr>
            <w:tcW w:w="3837" w:type="dxa"/>
            <w:vAlign w:val="center"/>
            <w:hideMark/>
          </w:tcPr>
          <w:p w:rsidR="0002736E" w:rsidRPr="004418AD" w:rsidRDefault="0002736E" w:rsidP="00374C6C">
            <w:pPr>
              <w:jc w:val="both"/>
              <w:rPr>
                <w:rFonts w:ascii="Times New Roman" w:hAnsi="Times New Roman"/>
                <w:sz w:val="24"/>
                <w:szCs w:val="24"/>
                <w:lang w:val="uk-UA"/>
              </w:rPr>
            </w:pPr>
            <w:r w:rsidRPr="004418AD">
              <w:rPr>
                <w:rFonts w:ascii="Times New Roman" w:hAnsi="Times New Roman"/>
                <w:sz w:val="24"/>
                <w:szCs w:val="24"/>
                <w:lang w:val="uk-UA"/>
              </w:rPr>
              <w:t>Київський національний університет імені Тараса Шевченка (Факультет психології)</w:t>
            </w:r>
          </w:p>
        </w:tc>
        <w:tc>
          <w:tcPr>
            <w:tcW w:w="0" w:type="auto"/>
            <w:vAlign w:val="center"/>
            <w:hideMark/>
          </w:tcPr>
          <w:p w:rsidR="0002736E" w:rsidRPr="004418AD" w:rsidRDefault="0002736E" w:rsidP="00374C6C">
            <w:pPr>
              <w:jc w:val="both"/>
              <w:rPr>
                <w:rFonts w:ascii="Times New Roman" w:hAnsi="Times New Roman"/>
                <w:sz w:val="24"/>
                <w:szCs w:val="24"/>
                <w:lang w:val="uk-UA"/>
              </w:rPr>
            </w:pPr>
            <w:r w:rsidRPr="004418AD">
              <w:rPr>
                <w:rFonts w:ascii="Times New Roman" w:hAnsi="Times New Roman"/>
                <w:sz w:val="24"/>
                <w:szCs w:val="24"/>
                <w:lang w:val="uk-UA"/>
              </w:rPr>
              <w:t>Фахове психологічне видання про всі аспекти наукової психології. Категорія Б. (</w:t>
            </w:r>
            <w:hyperlink r:id="rId18" w:tooltip="UPJ" w:history="1">
              <w:r w:rsidRPr="004418AD">
                <w:rPr>
                  <w:rStyle w:val="a3"/>
                  <w:rFonts w:ascii="Times New Roman" w:hAnsi="Times New Roman"/>
                  <w:sz w:val="24"/>
                  <w:szCs w:val="24"/>
                  <w:lang w:val="uk-UA"/>
                </w:rPr>
                <w:t>upj.com.ua</w:t>
              </w:r>
            </w:hyperlink>
            <w:r w:rsidRPr="004418AD">
              <w:rPr>
                <w:rFonts w:ascii="Times New Roman" w:hAnsi="Times New Roman"/>
                <w:sz w:val="24"/>
                <w:szCs w:val="24"/>
                <w:lang w:val="uk-UA"/>
              </w:rPr>
              <w:t>)</w:t>
            </w:r>
          </w:p>
        </w:tc>
        <w:tc>
          <w:tcPr>
            <w:tcW w:w="3576" w:type="dxa"/>
            <w:vAlign w:val="center"/>
            <w:hideMark/>
          </w:tcPr>
          <w:p w:rsidR="0002736E" w:rsidRPr="004418AD" w:rsidRDefault="0002736E" w:rsidP="00374C6C">
            <w:pPr>
              <w:rPr>
                <w:rFonts w:ascii="Times New Roman" w:hAnsi="Times New Roman"/>
                <w:sz w:val="24"/>
                <w:szCs w:val="24"/>
                <w:lang w:val="uk-UA"/>
              </w:rPr>
            </w:pPr>
            <w:hyperlink r:id="rId19" w:history="1">
              <w:r w:rsidRPr="004418AD">
                <w:rPr>
                  <w:rStyle w:val="a3"/>
                  <w:rFonts w:ascii="Times New Roman" w:hAnsi="Times New Roman"/>
                  <w:sz w:val="24"/>
                  <w:szCs w:val="24"/>
                  <w:lang w:val="uk-UA"/>
                </w:rPr>
                <w:t>https://upj.com.ua/</w:t>
              </w:r>
            </w:hyperlink>
          </w:p>
        </w:tc>
      </w:tr>
      <w:tr w:rsidR="0002736E" w:rsidRPr="004418AD" w:rsidTr="00374C6C">
        <w:trPr>
          <w:tblCellSpacing w:w="15" w:type="dxa"/>
          <w:jc w:val="center"/>
        </w:trPr>
        <w:tc>
          <w:tcPr>
            <w:tcW w:w="2995" w:type="dxa"/>
            <w:vAlign w:val="center"/>
            <w:hideMark/>
          </w:tcPr>
          <w:p w:rsidR="0002736E" w:rsidRPr="004418AD" w:rsidRDefault="0002736E" w:rsidP="00374C6C">
            <w:pPr>
              <w:rPr>
                <w:rFonts w:ascii="Times New Roman" w:hAnsi="Times New Roman"/>
                <w:sz w:val="24"/>
                <w:szCs w:val="24"/>
                <w:lang w:val="uk-UA"/>
              </w:rPr>
            </w:pPr>
            <w:r w:rsidRPr="004418AD">
              <w:rPr>
                <w:rFonts w:ascii="Times New Roman" w:hAnsi="Times New Roman"/>
                <w:sz w:val="24"/>
                <w:szCs w:val="24"/>
                <w:lang w:val="uk-UA"/>
              </w:rPr>
              <w:t>Psychology and Personality</w:t>
            </w:r>
          </w:p>
        </w:tc>
        <w:tc>
          <w:tcPr>
            <w:tcW w:w="3837" w:type="dxa"/>
            <w:vAlign w:val="center"/>
            <w:hideMark/>
          </w:tcPr>
          <w:p w:rsidR="0002736E" w:rsidRPr="004418AD" w:rsidRDefault="0002736E" w:rsidP="00374C6C">
            <w:pPr>
              <w:jc w:val="both"/>
              <w:rPr>
                <w:rFonts w:ascii="Times New Roman" w:hAnsi="Times New Roman"/>
                <w:sz w:val="24"/>
                <w:szCs w:val="24"/>
                <w:lang w:val="uk-UA"/>
              </w:rPr>
            </w:pPr>
            <w:r w:rsidRPr="004418AD">
              <w:rPr>
                <w:rFonts w:ascii="Times New Roman" w:hAnsi="Times New Roman"/>
                <w:sz w:val="24"/>
                <w:szCs w:val="24"/>
                <w:lang w:val="uk-UA"/>
              </w:rPr>
              <w:t>Полтавський національний педагогічний університет ім. В. Г. Короленка; ІП НАНПС України</w:t>
            </w:r>
          </w:p>
        </w:tc>
        <w:tc>
          <w:tcPr>
            <w:tcW w:w="0" w:type="auto"/>
            <w:vAlign w:val="center"/>
            <w:hideMark/>
          </w:tcPr>
          <w:p w:rsidR="0002736E" w:rsidRPr="004418AD" w:rsidRDefault="0002736E" w:rsidP="00374C6C">
            <w:pPr>
              <w:jc w:val="both"/>
              <w:rPr>
                <w:rFonts w:ascii="Times New Roman" w:hAnsi="Times New Roman"/>
                <w:sz w:val="24"/>
                <w:szCs w:val="24"/>
                <w:lang w:val="uk-UA"/>
              </w:rPr>
            </w:pPr>
            <w:r w:rsidRPr="004418AD">
              <w:rPr>
                <w:rFonts w:ascii="Times New Roman" w:hAnsi="Times New Roman"/>
                <w:sz w:val="24"/>
                <w:szCs w:val="24"/>
                <w:lang w:val="uk-UA"/>
              </w:rPr>
              <w:t xml:space="preserve">Журнал </w:t>
            </w:r>
            <w:r w:rsidRPr="005B385D">
              <w:rPr>
                <w:sz w:val="24"/>
                <w:szCs w:val="24"/>
                <w:highlight w:val="cyan"/>
                <w:lang w:val="uk-UA"/>
              </w:rPr>
              <w:t>і</w:t>
            </w:r>
            <w:r w:rsidRPr="004418AD">
              <w:rPr>
                <w:rFonts w:ascii="Times New Roman" w:hAnsi="Times New Roman"/>
                <w:sz w:val="24"/>
                <w:szCs w:val="24"/>
                <w:lang w:val="uk-UA"/>
              </w:rPr>
              <w:t>з особистісної психології, психодіагностики, клініко-біологічних аспектів розладів, перспективах розвитку психології. Категорія Б. (</w:t>
            </w:r>
            <w:hyperlink r:id="rId20" w:tooltip="Psychology and Personality | Home" w:history="1">
              <w:r w:rsidRPr="004418AD">
                <w:rPr>
                  <w:rStyle w:val="a3"/>
                  <w:rFonts w:ascii="Times New Roman" w:hAnsi="Times New Roman"/>
                  <w:sz w:val="24"/>
                  <w:szCs w:val="24"/>
                  <w:lang w:val="uk-UA"/>
                </w:rPr>
                <w:t>psychpersonality.com.ua</w:t>
              </w:r>
            </w:hyperlink>
            <w:r w:rsidRPr="004418AD">
              <w:rPr>
                <w:rFonts w:ascii="Times New Roman" w:hAnsi="Times New Roman"/>
                <w:sz w:val="24"/>
                <w:szCs w:val="24"/>
                <w:lang w:val="uk-UA"/>
              </w:rPr>
              <w:t>)</w:t>
            </w:r>
          </w:p>
        </w:tc>
        <w:tc>
          <w:tcPr>
            <w:tcW w:w="3576" w:type="dxa"/>
            <w:vAlign w:val="center"/>
            <w:hideMark/>
          </w:tcPr>
          <w:p w:rsidR="0002736E" w:rsidRPr="004418AD" w:rsidRDefault="0002736E" w:rsidP="00374C6C">
            <w:pPr>
              <w:rPr>
                <w:rFonts w:ascii="Times New Roman" w:hAnsi="Times New Roman"/>
                <w:sz w:val="24"/>
                <w:szCs w:val="24"/>
                <w:lang w:val="uk-UA"/>
              </w:rPr>
            </w:pPr>
            <w:hyperlink r:id="rId21" w:history="1">
              <w:r w:rsidRPr="004418AD">
                <w:rPr>
                  <w:rStyle w:val="a3"/>
                  <w:rFonts w:ascii="Times New Roman" w:hAnsi="Times New Roman"/>
                  <w:sz w:val="24"/>
                  <w:szCs w:val="24"/>
                  <w:lang w:val="uk-UA"/>
                </w:rPr>
                <w:t>https://psychpersonality.com.ua/</w:t>
              </w:r>
            </w:hyperlink>
          </w:p>
        </w:tc>
      </w:tr>
      <w:tr w:rsidR="0002736E" w:rsidRPr="0012226C" w:rsidTr="00374C6C">
        <w:trPr>
          <w:tblCellSpacing w:w="15" w:type="dxa"/>
          <w:jc w:val="center"/>
        </w:trPr>
        <w:tc>
          <w:tcPr>
            <w:tcW w:w="2995" w:type="dxa"/>
            <w:vAlign w:val="center"/>
            <w:hideMark/>
          </w:tcPr>
          <w:p w:rsidR="0002736E" w:rsidRPr="005B385D" w:rsidRDefault="0002736E" w:rsidP="00374C6C">
            <w:pPr>
              <w:rPr>
                <w:rFonts w:ascii="Times New Roman" w:hAnsi="Times New Roman"/>
                <w:sz w:val="24"/>
                <w:szCs w:val="24"/>
                <w:lang w:val="en-US"/>
              </w:rPr>
            </w:pPr>
            <w:r w:rsidRPr="004418AD">
              <w:rPr>
                <w:rFonts w:ascii="Times New Roman" w:hAnsi="Times New Roman"/>
                <w:sz w:val="24"/>
                <w:szCs w:val="24"/>
                <w:lang w:val="uk-UA"/>
              </w:rPr>
              <w:t xml:space="preserve">Scientific Bulletin of Mukachevo State University. Series </w:t>
            </w:r>
            <w:r w:rsidRPr="005B385D">
              <w:rPr>
                <w:rFonts w:ascii="Times New Roman" w:hAnsi="Times New Roman"/>
                <w:sz w:val="24"/>
                <w:szCs w:val="24"/>
                <w:highlight w:val="yellow"/>
                <w:lang w:val="en-US"/>
              </w:rPr>
              <w:t>‘</w:t>
            </w:r>
            <w:r w:rsidRPr="004418AD">
              <w:rPr>
                <w:rFonts w:ascii="Times New Roman" w:hAnsi="Times New Roman"/>
                <w:sz w:val="24"/>
                <w:szCs w:val="24"/>
                <w:lang w:val="uk-UA"/>
              </w:rPr>
              <w:t>Pedagogy and Psychology</w:t>
            </w:r>
            <w:r w:rsidRPr="005B385D">
              <w:rPr>
                <w:rFonts w:ascii="Times New Roman" w:hAnsi="Times New Roman"/>
                <w:sz w:val="24"/>
                <w:szCs w:val="24"/>
                <w:highlight w:val="yellow"/>
                <w:lang w:val="en-US"/>
              </w:rPr>
              <w:t>’</w:t>
            </w:r>
          </w:p>
        </w:tc>
        <w:tc>
          <w:tcPr>
            <w:tcW w:w="3837" w:type="dxa"/>
            <w:vAlign w:val="center"/>
            <w:hideMark/>
          </w:tcPr>
          <w:p w:rsidR="0002736E" w:rsidRPr="004418AD" w:rsidRDefault="0002736E" w:rsidP="00374C6C">
            <w:pPr>
              <w:jc w:val="both"/>
              <w:rPr>
                <w:rFonts w:ascii="Times New Roman" w:hAnsi="Times New Roman"/>
                <w:sz w:val="24"/>
                <w:szCs w:val="24"/>
                <w:lang w:val="uk-UA"/>
              </w:rPr>
            </w:pPr>
            <w:r w:rsidRPr="004418AD">
              <w:rPr>
                <w:rFonts w:ascii="Times New Roman" w:hAnsi="Times New Roman"/>
                <w:sz w:val="24"/>
                <w:szCs w:val="24"/>
                <w:lang w:val="uk-UA"/>
              </w:rPr>
              <w:t>Мукачівський державний університет</w:t>
            </w:r>
          </w:p>
        </w:tc>
        <w:tc>
          <w:tcPr>
            <w:tcW w:w="0" w:type="auto"/>
            <w:vAlign w:val="center"/>
            <w:hideMark/>
          </w:tcPr>
          <w:p w:rsidR="0002736E" w:rsidRPr="004418AD" w:rsidRDefault="0002736E" w:rsidP="00374C6C">
            <w:pPr>
              <w:jc w:val="both"/>
              <w:rPr>
                <w:rFonts w:ascii="Times New Roman" w:hAnsi="Times New Roman"/>
                <w:sz w:val="24"/>
                <w:szCs w:val="24"/>
                <w:lang w:val="uk-UA"/>
              </w:rPr>
            </w:pPr>
            <w:r w:rsidRPr="004418AD">
              <w:rPr>
                <w:rFonts w:ascii="Times New Roman" w:hAnsi="Times New Roman"/>
                <w:sz w:val="24"/>
                <w:szCs w:val="24"/>
                <w:lang w:val="uk-UA"/>
              </w:rPr>
              <w:t>Публікує статті з педагогічних і психологічних наук, освітніх досліджень, психодіагностики, теорії та практики. Категорія Б. (</w:t>
            </w:r>
            <w:hyperlink r:id="rId22" w:tooltip="Scientific Bulletin of Mukachevo State University. Series " w:history="1">
              <w:r w:rsidRPr="004418AD">
                <w:rPr>
                  <w:rStyle w:val="a3"/>
                  <w:rFonts w:ascii="Times New Roman" w:hAnsi="Times New Roman"/>
                  <w:sz w:val="24"/>
                  <w:szCs w:val="24"/>
                  <w:lang w:val="uk-UA"/>
                </w:rPr>
                <w:t>pp-msu.com.ua</w:t>
              </w:r>
            </w:hyperlink>
            <w:r w:rsidRPr="004418AD">
              <w:rPr>
                <w:rFonts w:ascii="Times New Roman" w:hAnsi="Times New Roman"/>
                <w:sz w:val="24"/>
                <w:szCs w:val="24"/>
                <w:lang w:val="uk-UA"/>
              </w:rPr>
              <w:t>)</w:t>
            </w:r>
          </w:p>
        </w:tc>
        <w:tc>
          <w:tcPr>
            <w:tcW w:w="3576" w:type="dxa"/>
            <w:vAlign w:val="center"/>
            <w:hideMark/>
          </w:tcPr>
          <w:p w:rsidR="0002736E" w:rsidRPr="004418AD" w:rsidRDefault="0002736E" w:rsidP="00374C6C">
            <w:pPr>
              <w:rPr>
                <w:rFonts w:ascii="Times New Roman" w:hAnsi="Times New Roman"/>
                <w:sz w:val="24"/>
                <w:szCs w:val="24"/>
                <w:lang w:val="uk-UA"/>
              </w:rPr>
            </w:pPr>
            <w:hyperlink r:id="rId23" w:history="1">
              <w:r w:rsidRPr="004418AD">
                <w:rPr>
                  <w:rStyle w:val="a3"/>
                  <w:rFonts w:ascii="Times New Roman" w:hAnsi="Times New Roman"/>
                  <w:sz w:val="24"/>
                  <w:szCs w:val="24"/>
                  <w:lang w:val="uk-UA"/>
                </w:rPr>
                <w:t>https://pp-msu.com.ua/</w:t>
              </w:r>
            </w:hyperlink>
          </w:p>
        </w:tc>
      </w:tr>
      <w:tr w:rsidR="0002736E" w:rsidRPr="004418AD" w:rsidTr="00374C6C">
        <w:trPr>
          <w:tblCellSpacing w:w="15" w:type="dxa"/>
          <w:jc w:val="center"/>
        </w:trPr>
        <w:tc>
          <w:tcPr>
            <w:tcW w:w="2995" w:type="dxa"/>
            <w:vAlign w:val="center"/>
            <w:hideMark/>
          </w:tcPr>
          <w:p w:rsidR="0002736E" w:rsidRPr="004418AD" w:rsidRDefault="0002736E" w:rsidP="00374C6C">
            <w:pPr>
              <w:rPr>
                <w:rFonts w:ascii="Times New Roman" w:hAnsi="Times New Roman"/>
                <w:sz w:val="24"/>
                <w:szCs w:val="24"/>
                <w:lang w:val="uk-UA"/>
              </w:rPr>
            </w:pPr>
            <w:r w:rsidRPr="004418AD">
              <w:rPr>
                <w:rFonts w:ascii="Times New Roman" w:hAnsi="Times New Roman"/>
                <w:sz w:val="24"/>
                <w:szCs w:val="24"/>
                <w:lang w:val="uk-UA"/>
              </w:rPr>
              <w:t>Kyiv Journal of Modern Psychology and Psychotherapy</w:t>
            </w:r>
          </w:p>
        </w:tc>
        <w:tc>
          <w:tcPr>
            <w:tcW w:w="3837" w:type="dxa"/>
            <w:vAlign w:val="center"/>
            <w:hideMark/>
          </w:tcPr>
          <w:p w:rsidR="0002736E" w:rsidRPr="004418AD" w:rsidRDefault="0002736E" w:rsidP="00374C6C">
            <w:pPr>
              <w:jc w:val="both"/>
              <w:rPr>
                <w:rFonts w:ascii="Times New Roman" w:hAnsi="Times New Roman"/>
                <w:sz w:val="24"/>
                <w:szCs w:val="24"/>
                <w:lang w:val="uk-UA"/>
              </w:rPr>
            </w:pPr>
            <w:r w:rsidRPr="004418AD">
              <w:rPr>
                <w:rFonts w:ascii="Times New Roman" w:hAnsi="Times New Roman"/>
                <w:sz w:val="24"/>
                <w:szCs w:val="24"/>
                <w:lang w:val="uk-UA"/>
              </w:rPr>
              <w:t>Київський інститут сучасної психології і психотерапії</w:t>
            </w:r>
          </w:p>
        </w:tc>
        <w:tc>
          <w:tcPr>
            <w:tcW w:w="0" w:type="auto"/>
            <w:vAlign w:val="center"/>
            <w:hideMark/>
          </w:tcPr>
          <w:p w:rsidR="0002736E" w:rsidRPr="004418AD" w:rsidRDefault="0002736E" w:rsidP="00374C6C">
            <w:pPr>
              <w:jc w:val="both"/>
              <w:rPr>
                <w:rFonts w:ascii="Times New Roman" w:hAnsi="Times New Roman"/>
                <w:sz w:val="24"/>
                <w:szCs w:val="24"/>
                <w:lang w:val="uk-UA"/>
              </w:rPr>
            </w:pPr>
            <w:r w:rsidRPr="004418AD">
              <w:rPr>
                <w:rFonts w:ascii="Times New Roman" w:hAnsi="Times New Roman"/>
                <w:sz w:val="24"/>
                <w:szCs w:val="24"/>
                <w:lang w:val="uk-UA"/>
              </w:rPr>
              <w:t>Міжнародний науково-прикладний журнал з клінічної і соціальної психології та психотерапії. Категорія Б. (</w:t>
            </w:r>
            <w:hyperlink r:id="rId24" w:tooltip="Kyiv journal of modern psychology and psychotherapy" w:history="1">
              <w:r w:rsidRPr="004418AD">
                <w:rPr>
                  <w:rStyle w:val="a3"/>
                  <w:rFonts w:ascii="Times New Roman" w:hAnsi="Times New Roman"/>
                  <w:sz w:val="24"/>
                  <w:szCs w:val="24"/>
                  <w:lang w:val="uk-UA"/>
                </w:rPr>
                <w:t>mpp-journal.com</w:t>
              </w:r>
            </w:hyperlink>
            <w:r w:rsidRPr="004418AD">
              <w:rPr>
                <w:rFonts w:ascii="Times New Roman" w:hAnsi="Times New Roman"/>
                <w:sz w:val="24"/>
                <w:szCs w:val="24"/>
                <w:lang w:val="uk-UA"/>
              </w:rPr>
              <w:t>)</w:t>
            </w:r>
          </w:p>
        </w:tc>
        <w:tc>
          <w:tcPr>
            <w:tcW w:w="3576" w:type="dxa"/>
            <w:vAlign w:val="center"/>
            <w:hideMark/>
          </w:tcPr>
          <w:p w:rsidR="0002736E" w:rsidRPr="004418AD" w:rsidRDefault="0002736E" w:rsidP="00374C6C">
            <w:pPr>
              <w:rPr>
                <w:rFonts w:ascii="Times New Roman" w:hAnsi="Times New Roman"/>
                <w:sz w:val="24"/>
                <w:szCs w:val="24"/>
                <w:lang w:val="uk-UA"/>
              </w:rPr>
            </w:pPr>
            <w:hyperlink r:id="rId25" w:history="1">
              <w:r w:rsidRPr="004418AD">
                <w:rPr>
                  <w:rStyle w:val="a3"/>
                  <w:rFonts w:ascii="Times New Roman" w:hAnsi="Times New Roman"/>
                  <w:sz w:val="24"/>
                  <w:szCs w:val="24"/>
                  <w:lang w:val="uk-UA"/>
                </w:rPr>
                <w:t>https://mpp-journal.com/</w:t>
              </w:r>
            </w:hyperlink>
          </w:p>
        </w:tc>
      </w:tr>
      <w:tr w:rsidR="0002736E" w:rsidRPr="0012226C" w:rsidTr="00374C6C">
        <w:trPr>
          <w:tblCellSpacing w:w="15" w:type="dxa"/>
          <w:jc w:val="center"/>
        </w:trPr>
        <w:tc>
          <w:tcPr>
            <w:tcW w:w="2995" w:type="dxa"/>
            <w:vAlign w:val="center"/>
            <w:hideMark/>
          </w:tcPr>
          <w:p w:rsidR="0002736E" w:rsidRPr="004418AD" w:rsidRDefault="0002736E" w:rsidP="00374C6C">
            <w:pPr>
              <w:rPr>
                <w:rFonts w:ascii="Times New Roman" w:hAnsi="Times New Roman"/>
                <w:sz w:val="24"/>
                <w:szCs w:val="24"/>
                <w:lang w:val="uk-UA"/>
              </w:rPr>
            </w:pPr>
            <w:r w:rsidRPr="004418AD">
              <w:rPr>
                <w:rFonts w:ascii="Times New Roman" w:hAnsi="Times New Roman"/>
                <w:sz w:val="24"/>
                <w:szCs w:val="24"/>
                <w:lang w:val="uk-UA"/>
              </w:rPr>
              <w:t xml:space="preserve">Psychological </w:t>
            </w:r>
            <w:r w:rsidRPr="005B385D">
              <w:rPr>
                <w:rFonts w:ascii="Times New Roman" w:hAnsi="Times New Roman"/>
                <w:sz w:val="24"/>
                <w:szCs w:val="24"/>
                <w:highlight w:val="yellow"/>
                <w:lang w:val="uk-UA"/>
              </w:rPr>
              <w:t>P</w:t>
            </w:r>
            <w:r w:rsidRPr="004418AD">
              <w:rPr>
                <w:rFonts w:ascii="Times New Roman" w:hAnsi="Times New Roman"/>
                <w:sz w:val="24"/>
                <w:szCs w:val="24"/>
                <w:lang w:val="uk-UA"/>
              </w:rPr>
              <w:t>erspectives</w:t>
            </w:r>
          </w:p>
        </w:tc>
        <w:tc>
          <w:tcPr>
            <w:tcW w:w="3837" w:type="dxa"/>
            <w:vAlign w:val="center"/>
            <w:hideMark/>
          </w:tcPr>
          <w:p w:rsidR="0002736E" w:rsidRPr="004418AD" w:rsidRDefault="0002736E" w:rsidP="00374C6C">
            <w:pPr>
              <w:jc w:val="both"/>
              <w:rPr>
                <w:rFonts w:ascii="Times New Roman" w:hAnsi="Times New Roman"/>
                <w:sz w:val="24"/>
                <w:szCs w:val="24"/>
                <w:lang w:val="uk-UA"/>
              </w:rPr>
            </w:pPr>
            <w:r w:rsidRPr="004418AD">
              <w:rPr>
                <w:rFonts w:ascii="Times New Roman" w:hAnsi="Times New Roman"/>
                <w:sz w:val="24"/>
                <w:szCs w:val="24"/>
                <w:lang w:val="uk-UA"/>
              </w:rPr>
              <w:t>Східно-Європейський національний університет імені Лесі Українки; Інститут соціальної та політичної психології НАПН України</w:t>
            </w:r>
          </w:p>
        </w:tc>
        <w:tc>
          <w:tcPr>
            <w:tcW w:w="0" w:type="auto"/>
            <w:vAlign w:val="center"/>
            <w:hideMark/>
          </w:tcPr>
          <w:p w:rsidR="0002736E" w:rsidRPr="004418AD" w:rsidRDefault="0002736E" w:rsidP="00374C6C">
            <w:pPr>
              <w:jc w:val="both"/>
              <w:rPr>
                <w:rFonts w:ascii="Times New Roman" w:hAnsi="Times New Roman"/>
                <w:sz w:val="24"/>
                <w:szCs w:val="24"/>
                <w:lang w:val="uk-UA"/>
              </w:rPr>
            </w:pPr>
            <w:r w:rsidRPr="004418AD">
              <w:rPr>
                <w:rFonts w:ascii="Times New Roman" w:hAnsi="Times New Roman"/>
                <w:sz w:val="24"/>
                <w:szCs w:val="24"/>
                <w:lang w:val="uk-UA"/>
              </w:rPr>
              <w:t>Наукове видання з актуальних проблем загальної, соціальної, практичної та педагогічної психології. (</w:t>
            </w:r>
            <w:hyperlink r:id="rId26" w:tooltip="Psychological perspectives – Institute of Social and Political Psychology" w:history="1">
              <w:r w:rsidRPr="004418AD">
                <w:rPr>
                  <w:rStyle w:val="a3"/>
                  <w:rFonts w:ascii="Times New Roman" w:hAnsi="Times New Roman"/>
                  <w:sz w:val="24"/>
                  <w:szCs w:val="24"/>
                  <w:lang w:val="uk-UA"/>
                </w:rPr>
                <w:t>ispp.org.ua</w:t>
              </w:r>
            </w:hyperlink>
            <w:r w:rsidRPr="004418AD">
              <w:rPr>
                <w:rFonts w:ascii="Times New Roman" w:hAnsi="Times New Roman"/>
                <w:sz w:val="24"/>
                <w:szCs w:val="24"/>
                <w:lang w:val="uk-UA"/>
              </w:rPr>
              <w:t>)</w:t>
            </w:r>
          </w:p>
        </w:tc>
        <w:tc>
          <w:tcPr>
            <w:tcW w:w="3576" w:type="dxa"/>
            <w:vAlign w:val="center"/>
            <w:hideMark/>
          </w:tcPr>
          <w:p w:rsidR="0002736E" w:rsidRPr="004418AD" w:rsidRDefault="0002736E" w:rsidP="00374C6C">
            <w:pPr>
              <w:rPr>
                <w:rFonts w:ascii="Times New Roman" w:hAnsi="Times New Roman"/>
                <w:sz w:val="24"/>
                <w:szCs w:val="24"/>
                <w:lang w:val="uk-UA"/>
              </w:rPr>
            </w:pPr>
            <w:hyperlink r:id="rId27" w:history="1">
              <w:r w:rsidRPr="004418AD">
                <w:rPr>
                  <w:rStyle w:val="a3"/>
                  <w:rFonts w:ascii="Times New Roman" w:hAnsi="Times New Roman"/>
                  <w:sz w:val="24"/>
                  <w:szCs w:val="24"/>
                  <w:lang w:val="uk-UA"/>
                </w:rPr>
                <w:t>https://psychoprospects.eenu.edu.ua/</w:t>
              </w:r>
            </w:hyperlink>
          </w:p>
        </w:tc>
      </w:tr>
      <w:tr w:rsidR="0002736E" w:rsidRPr="004418AD" w:rsidTr="00374C6C">
        <w:trPr>
          <w:tblCellSpacing w:w="15" w:type="dxa"/>
          <w:jc w:val="center"/>
        </w:trPr>
        <w:tc>
          <w:tcPr>
            <w:tcW w:w="2995" w:type="dxa"/>
            <w:vAlign w:val="center"/>
            <w:hideMark/>
          </w:tcPr>
          <w:p w:rsidR="0002736E" w:rsidRPr="004418AD" w:rsidRDefault="0002736E" w:rsidP="00374C6C">
            <w:pPr>
              <w:rPr>
                <w:rFonts w:ascii="Times New Roman" w:hAnsi="Times New Roman"/>
                <w:sz w:val="24"/>
                <w:szCs w:val="24"/>
                <w:lang w:val="uk-UA"/>
              </w:rPr>
            </w:pPr>
            <w:r w:rsidRPr="004418AD">
              <w:rPr>
                <w:rFonts w:ascii="Times New Roman" w:hAnsi="Times New Roman"/>
                <w:sz w:val="24"/>
                <w:szCs w:val="24"/>
                <w:lang w:val="uk-UA"/>
              </w:rPr>
              <w:t>Psychology and Society</w:t>
            </w:r>
          </w:p>
        </w:tc>
        <w:tc>
          <w:tcPr>
            <w:tcW w:w="3837" w:type="dxa"/>
            <w:vAlign w:val="center"/>
            <w:hideMark/>
          </w:tcPr>
          <w:p w:rsidR="0002736E" w:rsidRPr="004418AD" w:rsidRDefault="0002736E" w:rsidP="00374C6C">
            <w:pPr>
              <w:jc w:val="both"/>
              <w:rPr>
                <w:rFonts w:ascii="Times New Roman" w:hAnsi="Times New Roman"/>
                <w:sz w:val="24"/>
                <w:szCs w:val="24"/>
                <w:lang w:val="uk-UA"/>
              </w:rPr>
            </w:pPr>
            <w:r w:rsidRPr="004418AD">
              <w:rPr>
                <w:rFonts w:ascii="Times New Roman" w:hAnsi="Times New Roman"/>
                <w:sz w:val="24"/>
                <w:szCs w:val="24"/>
                <w:lang w:val="uk-UA"/>
              </w:rPr>
              <w:t>Інститут соціальної та політичної психології НАНПС України (ред. Фурман А. В.)</w:t>
            </w:r>
          </w:p>
        </w:tc>
        <w:tc>
          <w:tcPr>
            <w:tcW w:w="0" w:type="auto"/>
            <w:vAlign w:val="center"/>
            <w:hideMark/>
          </w:tcPr>
          <w:p w:rsidR="0002736E" w:rsidRPr="004418AD" w:rsidRDefault="0002736E" w:rsidP="00374C6C">
            <w:pPr>
              <w:jc w:val="both"/>
              <w:rPr>
                <w:rFonts w:ascii="Times New Roman" w:hAnsi="Times New Roman"/>
                <w:sz w:val="24"/>
                <w:szCs w:val="24"/>
                <w:lang w:val="uk-UA"/>
              </w:rPr>
            </w:pPr>
            <w:r w:rsidRPr="004418AD">
              <w:rPr>
                <w:rFonts w:ascii="Times New Roman" w:hAnsi="Times New Roman"/>
                <w:sz w:val="24"/>
                <w:szCs w:val="24"/>
                <w:lang w:val="uk-UA"/>
              </w:rPr>
              <w:t>Журнал з соціальної, методологічної та прикладної психології. (</w:t>
            </w:r>
            <w:hyperlink r:id="rId28" w:tooltip="About the Journal | Psyhology &amp; society" w:history="1">
              <w:r w:rsidRPr="004418AD">
                <w:rPr>
                  <w:rStyle w:val="a3"/>
                  <w:rFonts w:ascii="Times New Roman" w:hAnsi="Times New Roman"/>
                  <w:sz w:val="24"/>
                  <w:szCs w:val="24"/>
                  <w:lang w:val="uk-UA"/>
                </w:rPr>
                <w:t>pis.wunu.edu.ua</w:t>
              </w:r>
            </w:hyperlink>
            <w:r w:rsidRPr="004418AD">
              <w:rPr>
                <w:rFonts w:ascii="Times New Roman" w:hAnsi="Times New Roman"/>
                <w:sz w:val="24"/>
                <w:szCs w:val="24"/>
                <w:lang w:val="uk-UA"/>
              </w:rPr>
              <w:t>)</w:t>
            </w:r>
          </w:p>
        </w:tc>
        <w:tc>
          <w:tcPr>
            <w:tcW w:w="3576" w:type="dxa"/>
            <w:vAlign w:val="center"/>
            <w:hideMark/>
          </w:tcPr>
          <w:p w:rsidR="0002736E" w:rsidRPr="004418AD" w:rsidRDefault="0002736E" w:rsidP="00374C6C">
            <w:pPr>
              <w:rPr>
                <w:rFonts w:ascii="Times New Roman" w:hAnsi="Times New Roman"/>
                <w:sz w:val="24"/>
                <w:szCs w:val="24"/>
                <w:lang w:val="uk-UA"/>
              </w:rPr>
            </w:pPr>
            <w:hyperlink r:id="rId29" w:history="1">
              <w:r w:rsidRPr="006973AE">
                <w:rPr>
                  <w:rStyle w:val="a3"/>
                  <w:rFonts w:ascii="Times New Roman" w:hAnsi="Times New Roman"/>
                  <w:sz w:val="24"/>
                  <w:szCs w:val="24"/>
                  <w:lang w:val="uk-UA"/>
                </w:rPr>
                <w:t>http</w:t>
              </w:r>
              <w:r w:rsidRPr="006973AE">
                <w:rPr>
                  <w:rStyle w:val="a3"/>
                  <w:rFonts w:ascii="Times New Roman" w:hAnsi="Times New Roman"/>
                  <w:sz w:val="24"/>
                  <w:szCs w:val="24"/>
                  <w:lang w:val="en-US"/>
                </w:rPr>
                <w:t>s</w:t>
              </w:r>
              <w:r w:rsidRPr="006973AE">
                <w:rPr>
                  <w:rStyle w:val="a3"/>
                  <w:rFonts w:ascii="Times New Roman" w:hAnsi="Times New Roman"/>
                  <w:sz w:val="24"/>
                  <w:szCs w:val="24"/>
                  <w:lang w:val="uk-UA"/>
                </w:rPr>
                <w:t>://psm2000.ucoz.ua/</w:t>
              </w:r>
            </w:hyperlink>
          </w:p>
        </w:tc>
      </w:tr>
      <w:tr w:rsidR="0002736E" w:rsidRPr="004418AD" w:rsidTr="00374C6C">
        <w:trPr>
          <w:tblCellSpacing w:w="15" w:type="dxa"/>
          <w:jc w:val="center"/>
        </w:trPr>
        <w:tc>
          <w:tcPr>
            <w:tcW w:w="2995" w:type="dxa"/>
            <w:vAlign w:val="center"/>
            <w:hideMark/>
          </w:tcPr>
          <w:p w:rsidR="0002736E" w:rsidRPr="004418AD" w:rsidRDefault="0002736E" w:rsidP="00374C6C">
            <w:pPr>
              <w:rPr>
                <w:rFonts w:ascii="Times New Roman" w:hAnsi="Times New Roman"/>
                <w:sz w:val="24"/>
                <w:szCs w:val="24"/>
                <w:lang w:val="uk-UA"/>
              </w:rPr>
            </w:pPr>
            <w:r w:rsidRPr="004418AD">
              <w:rPr>
                <w:rFonts w:ascii="Times New Roman" w:hAnsi="Times New Roman"/>
                <w:sz w:val="24"/>
                <w:szCs w:val="24"/>
                <w:lang w:val="uk-UA"/>
              </w:rPr>
              <w:t>Bulletin of Taras Shevchenko National University of Kyiv. Psychology</w:t>
            </w:r>
          </w:p>
        </w:tc>
        <w:tc>
          <w:tcPr>
            <w:tcW w:w="3837" w:type="dxa"/>
            <w:vAlign w:val="center"/>
            <w:hideMark/>
          </w:tcPr>
          <w:p w:rsidR="0002736E" w:rsidRPr="004418AD" w:rsidRDefault="0002736E" w:rsidP="00374C6C">
            <w:pPr>
              <w:jc w:val="both"/>
              <w:rPr>
                <w:rFonts w:ascii="Times New Roman" w:hAnsi="Times New Roman"/>
                <w:sz w:val="24"/>
                <w:szCs w:val="24"/>
                <w:lang w:val="uk-UA"/>
              </w:rPr>
            </w:pPr>
            <w:r w:rsidRPr="004418AD">
              <w:rPr>
                <w:rFonts w:ascii="Times New Roman" w:hAnsi="Times New Roman"/>
                <w:sz w:val="24"/>
                <w:szCs w:val="24"/>
                <w:lang w:val="uk-UA"/>
              </w:rPr>
              <w:t>Тарас Шевченко Національний університет Києва</w:t>
            </w:r>
          </w:p>
        </w:tc>
        <w:tc>
          <w:tcPr>
            <w:tcW w:w="0" w:type="auto"/>
            <w:vAlign w:val="center"/>
            <w:hideMark/>
          </w:tcPr>
          <w:p w:rsidR="0002736E" w:rsidRPr="004418AD" w:rsidRDefault="0002736E" w:rsidP="00374C6C">
            <w:pPr>
              <w:jc w:val="both"/>
              <w:rPr>
                <w:rFonts w:ascii="Times New Roman" w:hAnsi="Times New Roman"/>
                <w:sz w:val="24"/>
                <w:szCs w:val="24"/>
                <w:lang w:val="uk-UA"/>
              </w:rPr>
            </w:pPr>
            <w:r w:rsidRPr="004418AD">
              <w:rPr>
                <w:rFonts w:ascii="Times New Roman" w:hAnsi="Times New Roman"/>
                <w:sz w:val="24"/>
                <w:szCs w:val="24"/>
                <w:lang w:val="uk-UA"/>
              </w:rPr>
              <w:t xml:space="preserve">Публікує теоретичні, наукові </w:t>
            </w:r>
            <w:r w:rsidRPr="005B385D">
              <w:rPr>
                <w:sz w:val="24"/>
                <w:szCs w:val="24"/>
                <w:highlight w:val="cyan"/>
                <w:lang w:val="uk-UA"/>
              </w:rPr>
              <w:t>та</w:t>
            </w:r>
            <w:r w:rsidRPr="004418AD">
              <w:rPr>
                <w:rFonts w:ascii="Times New Roman" w:hAnsi="Times New Roman"/>
                <w:sz w:val="24"/>
                <w:szCs w:val="24"/>
                <w:lang w:val="uk-UA"/>
              </w:rPr>
              <w:t xml:space="preserve"> прикладні дослідження в галузі психології. Категорія Б. (</w:t>
            </w:r>
            <w:hyperlink r:id="rId30" w:tooltip="Bulletin of Taras Shevchenko National University of Kyiv. Psychology" w:history="1">
              <w:r w:rsidRPr="004418AD">
                <w:rPr>
                  <w:rStyle w:val="a3"/>
                  <w:rFonts w:ascii="Times New Roman" w:hAnsi="Times New Roman"/>
                  <w:sz w:val="24"/>
                  <w:szCs w:val="24"/>
                  <w:lang w:val="uk-UA"/>
                </w:rPr>
                <w:t>psychology.bulletin.knu.ua</w:t>
              </w:r>
            </w:hyperlink>
            <w:r w:rsidRPr="004418AD">
              <w:rPr>
                <w:rFonts w:ascii="Times New Roman" w:hAnsi="Times New Roman"/>
                <w:sz w:val="24"/>
                <w:szCs w:val="24"/>
                <w:lang w:val="uk-UA"/>
              </w:rPr>
              <w:t>)</w:t>
            </w:r>
          </w:p>
        </w:tc>
        <w:tc>
          <w:tcPr>
            <w:tcW w:w="3576" w:type="dxa"/>
            <w:vAlign w:val="center"/>
            <w:hideMark/>
          </w:tcPr>
          <w:p w:rsidR="0002736E" w:rsidRPr="004418AD" w:rsidRDefault="0002736E" w:rsidP="00374C6C">
            <w:pPr>
              <w:rPr>
                <w:rFonts w:ascii="Times New Roman" w:hAnsi="Times New Roman"/>
                <w:sz w:val="24"/>
                <w:szCs w:val="24"/>
                <w:lang w:val="uk-UA"/>
              </w:rPr>
            </w:pPr>
            <w:hyperlink r:id="rId31" w:history="1">
              <w:r w:rsidRPr="004418AD">
                <w:rPr>
                  <w:rStyle w:val="a3"/>
                  <w:rFonts w:ascii="Times New Roman" w:hAnsi="Times New Roman"/>
                  <w:sz w:val="24"/>
                  <w:szCs w:val="24"/>
                  <w:lang w:val="uk-UA"/>
                </w:rPr>
                <w:t>https://bpsy.knu.ua/</w:t>
              </w:r>
            </w:hyperlink>
          </w:p>
        </w:tc>
      </w:tr>
    </w:tbl>
    <w:p w:rsidR="0002736E" w:rsidRPr="004418AD" w:rsidRDefault="0002736E" w:rsidP="0002736E">
      <w:pPr>
        <w:rPr>
          <w:b/>
          <w:sz w:val="28"/>
          <w:szCs w:val="28"/>
          <w:highlight w:val="green"/>
          <w:lang w:val="uk-UA"/>
        </w:rPr>
        <w:sectPr w:rsidR="0002736E" w:rsidRPr="004418AD" w:rsidSect="0002736E">
          <w:type w:val="continuous"/>
          <w:pgSz w:w="16838" w:h="11900" w:orient="landscape"/>
          <w:pgMar w:top="850" w:right="850" w:bottom="850" w:left="1417" w:header="0" w:footer="0" w:gutter="0"/>
          <w:cols w:space="720"/>
        </w:sectPr>
      </w:pPr>
      <w:r w:rsidRPr="004418AD">
        <w:rPr>
          <w:b/>
          <w:sz w:val="28"/>
          <w:szCs w:val="28"/>
          <w:highlight w:val="green"/>
          <w:lang w:val="uk-UA"/>
        </w:rPr>
        <w:br w:type="page"/>
      </w:r>
    </w:p>
    <w:p w:rsidR="0002736E" w:rsidRPr="004418AD" w:rsidRDefault="0002736E" w:rsidP="0002736E">
      <w:pPr>
        <w:pStyle w:val="TableParagraph"/>
        <w:spacing w:before="14" w:line="237" w:lineRule="auto"/>
        <w:jc w:val="center"/>
        <w:rPr>
          <w:b/>
          <w:sz w:val="28"/>
          <w:szCs w:val="28"/>
          <w:lang w:val="uk-UA"/>
        </w:rPr>
      </w:pPr>
      <w:r w:rsidRPr="004418AD">
        <w:rPr>
          <w:b/>
          <w:sz w:val="28"/>
          <w:szCs w:val="28"/>
          <w:highlight w:val="green"/>
          <w:lang w:val="uk-UA"/>
        </w:rPr>
        <w:lastRenderedPageBreak/>
        <w:t>2.7. Універсальні та спеціалізовані інформаційні системи і програмні продукти, необхідні для підготовки здобувачів вищої освіти спеціальність С4 Психологія</w:t>
      </w:r>
    </w:p>
    <w:tbl>
      <w:tblPr>
        <w:tblW w:w="1006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7"/>
        <w:gridCol w:w="1725"/>
        <w:gridCol w:w="3080"/>
        <w:gridCol w:w="4858"/>
      </w:tblGrid>
      <w:tr w:rsidR="0002736E" w:rsidRPr="004418AD" w:rsidTr="00374C6C">
        <w:trPr>
          <w:tblCellSpacing w:w="15" w:type="dxa"/>
          <w:jc w:val="center"/>
        </w:trPr>
        <w:tc>
          <w:tcPr>
            <w:tcW w:w="0" w:type="auto"/>
            <w:vAlign w:val="center"/>
            <w:hideMark/>
          </w:tcPr>
          <w:p w:rsidR="0002736E" w:rsidRPr="004418AD" w:rsidRDefault="0002736E" w:rsidP="00374C6C">
            <w:pPr>
              <w:jc w:val="center"/>
              <w:rPr>
                <w:rFonts w:ascii="Times New Roman" w:hAnsi="Times New Roman"/>
                <w:b/>
                <w:sz w:val="24"/>
                <w:szCs w:val="24"/>
                <w:lang w:val="uk-UA"/>
              </w:rPr>
            </w:pPr>
            <w:r w:rsidRPr="004418AD">
              <w:rPr>
                <w:rFonts w:ascii="Times New Roman" w:hAnsi="Times New Roman"/>
                <w:b/>
                <w:sz w:val="24"/>
                <w:szCs w:val="24"/>
                <w:lang w:val="uk-UA"/>
              </w:rPr>
              <w:t>№ з/п</w:t>
            </w:r>
          </w:p>
        </w:tc>
        <w:tc>
          <w:tcPr>
            <w:tcW w:w="1695" w:type="dxa"/>
            <w:vAlign w:val="center"/>
            <w:hideMark/>
          </w:tcPr>
          <w:p w:rsidR="0002736E" w:rsidRPr="004418AD" w:rsidRDefault="0002736E" w:rsidP="00374C6C">
            <w:pPr>
              <w:jc w:val="center"/>
              <w:rPr>
                <w:rFonts w:ascii="Times New Roman" w:hAnsi="Times New Roman"/>
                <w:b/>
                <w:sz w:val="24"/>
                <w:szCs w:val="24"/>
                <w:lang w:val="uk-UA"/>
              </w:rPr>
            </w:pPr>
            <w:r w:rsidRPr="004418AD">
              <w:rPr>
                <w:rFonts w:ascii="Times New Roman" w:hAnsi="Times New Roman"/>
                <w:b/>
                <w:sz w:val="24"/>
                <w:szCs w:val="24"/>
                <w:lang w:val="uk-UA"/>
              </w:rPr>
              <w:t>Назва програмного забезпечення</w:t>
            </w:r>
          </w:p>
        </w:tc>
        <w:tc>
          <w:tcPr>
            <w:tcW w:w="3050" w:type="dxa"/>
            <w:vAlign w:val="center"/>
            <w:hideMark/>
          </w:tcPr>
          <w:p w:rsidR="0002736E" w:rsidRPr="004418AD" w:rsidRDefault="0002736E" w:rsidP="00374C6C">
            <w:pPr>
              <w:jc w:val="center"/>
              <w:rPr>
                <w:rFonts w:ascii="Times New Roman" w:hAnsi="Times New Roman"/>
                <w:b/>
                <w:sz w:val="24"/>
                <w:szCs w:val="24"/>
                <w:lang w:val="uk-UA"/>
              </w:rPr>
            </w:pPr>
            <w:r w:rsidRPr="004418AD">
              <w:rPr>
                <w:rFonts w:ascii="Times New Roman" w:hAnsi="Times New Roman"/>
                <w:b/>
                <w:sz w:val="24"/>
                <w:szCs w:val="24"/>
                <w:lang w:val="uk-UA"/>
              </w:rPr>
              <w:t>Покликання</w:t>
            </w:r>
          </w:p>
        </w:tc>
        <w:tc>
          <w:tcPr>
            <w:tcW w:w="4813" w:type="dxa"/>
            <w:vAlign w:val="center"/>
            <w:hideMark/>
          </w:tcPr>
          <w:p w:rsidR="0002736E" w:rsidRPr="004418AD" w:rsidRDefault="0002736E" w:rsidP="00374C6C">
            <w:pPr>
              <w:jc w:val="center"/>
              <w:rPr>
                <w:rFonts w:ascii="Times New Roman" w:hAnsi="Times New Roman"/>
                <w:b/>
                <w:sz w:val="24"/>
                <w:szCs w:val="24"/>
                <w:lang w:val="uk-UA"/>
              </w:rPr>
            </w:pPr>
            <w:r w:rsidRPr="004418AD">
              <w:rPr>
                <w:rFonts w:ascii="Times New Roman" w:hAnsi="Times New Roman"/>
                <w:b/>
                <w:sz w:val="24"/>
                <w:szCs w:val="24"/>
                <w:lang w:val="uk-UA"/>
              </w:rPr>
              <w:t>Опис</w:t>
            </w:r>
          </w:p>
        </w:tc>
      </w:tr>
      <w:tr w:rsidR="0002736E" w:rsidRPr="004418AD" w:rsidTr="00374C6C">
        <w:trPr>
          <w:tblCellSpacing w:w="15" w:type="dxa"/>
          <w:jc w:val="center"/>
        </w:trPr>
        <w:tc>
          <w:tcPr>
            <w:tcW w:w="0" w:type="auto"/>
            <w:vAlign w:val="center"/>
            <w:hideMark/>
          </w:tcPr>
          <w:p w:rsidR="0002736E" w:rsidRPr="004418AD" w:rsidRDefault="0002736E" w:rsidP="00374C6C">
            <w:pPr>
              <w:jc w:val="center"/>
              <w:rPr>
                <w:rFonts w:ascii="Times New Roman" w:hAnsi="Times New Roman"/>
                <w:sz w:val="24"/>
                <w:szCs w:val="24"/>
                <w:lang w:val="uk-UA"/>
              </w:rPr>
            </w:pPr>
            <w:r w:rsidRPr="004418AD">
              <w:rPr>
                <w:rFonts w:ascii="Times New Roman" w:hAnsi="Times New Roman"/>
                <w:sz w:val="24"/>
                <w:szCs w:val="24"/>
                <w:lang w:val="uk-UA"/>
              </w:rPr>
              <w:t>1</w:t>
            </w:r>
          </w:p>
        </w:tc>
        <w:tc>
          <w:tcPr>
            <w:tcW w:w="1695" w:type="dxa"/>
            <w:vAlign w:val="center"/>
            <w:hideMark/>
          </w:tcPr>
          <w:p w:rsidR="0002736E" w:rsidRPr="004418AD" w:rsidRDefault="0002736E" w:rsidP="00374C6C">
            <w:pPr>
              <w:rPr>
                <w:rFonts w:ascii="Times New Roman" w:hAnsi="Times New Roman"/>
                <w:sz w:val="24"/>
                <w:szCs w:val="24"/>
                <w:lang w:val="uk-UA"/>
              </w:rPr>
            </w:pPr>
            <w:r w:rsidRPr="004418AD">
              <w:rPr>
                <w:rFonts w:ascii="Times New Roman" w:hAnsi="Times New Roman"/>
                <w:sz w:val="24"/>
                <w:szCs w:val="24"/>
                <w:lang w:val="uk-UA"/>
              </w:rPr>
              <w:t>Microsoft Word</w:t>
            </w:r>
          </w:p>
        </w:tc>
        <w:tc>
          <w:tcPr>
            <w:tcW w:w="3050" w:type="dxa"/>
            <w:vAlign w:val="center"/>
            <w:hideMark/>
          </w:tcPr>
          <w:p w:rsidR="0002736E" w:rsidRPr="004418AD" w:rsidRDefault="0002736E" w:rsidP="00374C6C">
            <w:pPr>
              <w:rPr>
                <w:rFonts w:ascii="Times New Roman" w:hAnsi="Times New Roman"/>
                <w:sz w:val="24"/>
                <w:szCs w:val="24"/>
                <w:lang w:val="uk-UA"/>
              </w:rPr>
            </w:pPr>
            <w:hyperlink r:id="rId32" w:history="1">
              <w:r w:rsidRPr="004418AD">
                <w:rPr>
                  <w:rStyle w:val="a3"/>
                  <w:rFonts w:ascii="Times New Roman" w:hAnsi="Times New Roman"/>
                  <w:sz w:val="24"/>
                  <w:szCs w:val="24"/>
                  <w:lang w:val="uk-UA"/>
                </w:rPr>
                <w:t>https://www.microsoft.com</w:t>
              </w:r>
            </w:hyperlink>
          </w:p>
        </w:tc>
        <w:tc>
          <w:tcPr>
            <w:tcW w:w="4813" w:type="dxa"/>
            <w:vAlign w:val="center"/>
            <w:hideMark/>
          </w:tcPr>
          <w:p w:rsidR="0002736E" w:rsidRPr="005B385D" w:rsidRDefault="0002736E" w:rsidP="00374C6C">
            <w:pPr>
              <w:pStyle w:val="af4"/>
              <w:tabs>
                <w:tab w:val="left" w:pos="5172"/>
              </w:tabs>
              <w:spacing w:before="0" w:beforeAutospacing="0" w:after="0" w:afterAutospacing="0"/>
              <w:jc w:val="both"/>
              <w:rPr>
                <w:rFonts w:eastAsia="Calibri"/>
                <w:lang w:eastAsia="en-US"/>
              </w:rPr>
            </w:pPr>
            <w:r w:rsidRPr="005B385D">
              <w:rPr>
                <w:rFonts w:eastAsia="Calibri"/>
                <w:lang w:eastAsia="en-US"/>
              </w:rPr>
              <w:t xml:space="preserve">Текстовий процесор для підготовки навчальних, наукових і звітних робіт, оформлення курсових та кваліфікаційних робіт </w:t>
            </w:r>
            <w:r w:rsidRPr="005B385D">
              <w:rPr>
                <w:rFonts w:eastAsia="Calibri"/>
                <w:highlight w:val="cyan"/>
                <w:lang w:eastAsia="en-US"/>
              </w:rPr>
              <w:t>і</w:t>
            </w:r>
            <w:r w:rsidRPr="005B385D">
              <w:rPr>
                <w:rFonts w:eastAsia="Calibri"/>
                <w:lang w:eastAsia="en-US"/>
              </w:rPr>
              <w:t>з психології.</w:t>
            </w:r>
          </w:p>
        </w:tc>
      </w:tr>
      <w:tr w:rsidR="0002736E" w:rsidRPr="004418AD" w:rsidTr="00374C6C">
        <w:trPr>
          <w:tblCellSpacing w:w="15" w:type="dxa"/>
          <w:jc w:val="center"/>
        </w:trPr>
        <w:tc>
          <w:tcPr>
            <w:tcW w:w="0" w:type="auto"/>
            <w:vAlign w:val="center"/>
            <w:hideMark/>
          </w:tcPr>
          <w:p w:rsidR="0002736E" w:rsidRPr="004418AD" w:rsidRDefault="0002736E" w:rsidP="00374C6C">
            <w:pPr>
              <w:jc w:val="center"/>
              <w:rPr>
                <w:rFonts w:ascii="Times New Roman" w:hAnsi="Times New Roman"/>
                <w:sz w:val="24"/>
                <w:szCs w:val="24"/>
                <w:lang w:val="uk-UA"/>
              </w:rPr>
            </w:pPr>
            <w:r w:rsidRPr="004418AD">
              <w:rPr>
                <w:rFonts w:ascii="Times New Roman" w:hAnsi="Times New Roman"/>
                <w:sz w:val="24"/>
                <w:szCs w:val="24"/>
                <w:lang w:val="uk-UA"/>
              </w:rPr>
              <w:t>2</w:t>
            </w:r>
          </w:p>
        </w:tc>
        <w:tc>
          <w:tcPr>
            <w:tcW w:w="1695" w:type="dxa"/>
            <w:vAlign w:val="center"/>
            <w:hideMark/>
          </w:tcPr>
          <w:p w:rsidR="0002736E" w:rsidRPr="004418AD" w:rsidRDefault="0002736E" w:rsidP="00374C6C">
            <w:pPr>
              <w:rPr>
                <w:rFonts w:ascii="Times New Roman" w:hAnsi="Times New Roman"/>
                <w:sz w:val="24"/>
                <w:szCs w:val="24"/>
                <w:lang w:val="uk-UA"/>
              </w:rPr>
            </w:pPr>
            <w:r w:rsidRPr="004418AD">
              <w:rPr>
                <w:rFonts w:ascii="Times New Roman" w:hAnsi="Times New Roman"/>
                <w:sz w:val="24"/>
                <w:szCs w:val="24"/>
                <w:lang w:val="uk-UA"/>
              </w:rPr>
              <w:t>Microsoft Excel</w:t>
            </w:r>
          </w:p>
        </w:tc>
        <w:tc>
          <w:tcPr>
            <w:tcW w:w="3050" w:type="dxa"/>
            <w:vAlign w:val="center"/>
            <w:hideMark/>
          </w:tcPr>
          <w:p w:rsidR="0002736E" w:rsidRPr="004418AD" w:rsidRDefault="0002736E" w:rsidP="00374C6C">
            <w:pPr>
              <w:rPr>
                <w:rFonts w:ascii="Times New Roman" w:hAnsi="Times New Roman"/>
                <w:sz w:val="24"/>
                <w:szCs w:val="24"/>
                <w:lang w:val="uk-UA"/>
              </w:rPr>
            </w:pPr>
            <w:hyperlink r:id="rId33" w:history="1">
              <w:r w:rsidRPr="004418AD">
                <w:rPr>
                  <w:rStyle w:val="a3"/>
                  <w:rFonts w:ascii="Times New Roman" w:hAnsi="Times New Roman"/>
                  <w:sz w:val="24"/>
                  <w:szCs w:val="24"/>
                  <w:lang w:val="uk-UA"/>
                </w:rPr>
                <w:t>https://www.microsoft.com</w:t>
              </w:r>
            </w:hyperlink>
          </w:p>
        </w:tc>
        <w:tc>
          <w:tcPr>
            <w:tcW w:w="4813" w:type="dxa"/>
            <w:vAlign w:val="center"/>
            <w:hideMark/>
          </w:tcPr>
          <w:p w:rsidR="0002736E" w:rsidRPr="005B385D" w:rsidRDefault="0002736E" w:rsidP="00374C6C">
            <w:pPr>
              <w:jc w:val="both"/>
              <w:rPr>
                <w:rFonts w:ascii="Times New Roman" w:hAnsi="Times New Roman"/>
                <w:sz w:val="24"/>
                <w:szCs w:val="24"/>
              </w:rPr>
            </w:pPr>
            <w:r w:rsidRPr="005B385D">
              <w:rPr>
                <w:rFonts w:ascii="Times New Roman" w:hAnsi="Times New Roman"/>
                <w:sz w:val="24"/>
                <w:szCs w:val="24"/>
              </w:rPr>
              <w:t>Засіб для обробки, аналізу та візуалізації експериментальних і діагностичних психологічних даних.</w:t>
            </w:r>
          </w:p>
        </w:tc>
      </w:tr>
      <w:tr w:rsidR="0002736E" w:rsidRPr="004418AD" w:rsidTr="00374C6C">
        <w:trPr>
          <w:tblCellSpacing w:w="15" w:type="dxa"/>
          <w:jc w:val="center"/>
        </w:trPr>
        <w:tc>
          <w:tcPr>
            <w:tcW w:w="0" w:type="auto"/>
            <w:vAlign w:val="center"/>
            <w:hideMark/>
          </w:tcPr>
          <w:p w:rsidR="0002736E" w:rsidRPr="004418AD" w:rsidRDefault="0002736E" w:rsidP="00374C6C">
            <w:pPr>
              <w:jc w:val="center"/>
              <w:rPr>
                <w:rFonts w:ascii="Times New Roman" w:hAnsi="Times New Roman"/>
                <w:sz w:val="24"/>
                <w:szCs w:val="24"/>
                <w:lang w:val="uk-UA"/>
              </w:rPr>
            </w:pPr>
            <w:r w:rsidRPr="004418AD">
              <w:rPr>
                <w:rFonts w:ascii="Times New Roman" w:hAnsi="Times New Roman"/>
                <w:sz w:val="24"/>
                <w:szCs w:val="24"/>
                <w:lang w:val="uk-UA"/>
              </w:rPr>
              <w:t>3</w:t>
            </w:r>
          </w:p>
        </w:tc>
        <w:tc>
          <w:tcPr>
            <w:tcW w:w="1695" w:type="dxa"/>
            <w:vAlign w:val="center"/>
            <w:hideMark/>
          </w:tcPr>
          <w:p w:rsidR="0002736E" w:rsidRPr="004418AD" w:rsidRDefault="0002736E" w:rsidP="00374C6C">
            <w:pPr>
              <w:rPr>
                <w:rFonts w:ascii="Times New Roman" w:hAnsi="Times New Roman"/>
                <w:sz w:val="24"/>
                <w:szCs w:val="24"/>
                <w:lang w:val="uk-UA"/>
              </w:rPr>
            </w:pPr>
            <w:r w:rsidRPr="004418AD">
              <w:rPr>
                <w:rFonts w:ascii="Times New Roman" w:hAnsi="Times New Roman"/>
                <w:sz w:val="24"/>
                <w:szCs w:val="24"/>
                <w:lang w:val="uk-UA"/>
              </w:rPr>
              <w:t>Microsoft PowerPoint</w:t>
            </w:r>
          </w:p>
        </w:tc>
        <w:tc>
          <w:tcPr>
            <w:tcW w:w="3050" w:type="dxa"/>
            <w:vAlign w:val="center"/>
            <w:hideMark/>
          </w:tcPr>
          <w:p w:rsidR="0002736E" w:rsidRPr="004418AD" w:rsidRDefault="0002736E" w:rsidP="00374C6C">
            <w:pPr>
              <w:rPr>
                <w:rFonts w:ascii="Times New Roman" w:hAnsi="Times New Roman"/>
                <w:sz w:val="24"/>
                <w:szCs w:val="24"/>
                <w:lang w:val="uk-UA"/>
              </w:rPr>
            </w:pPr>
            <w:hyperlink r:id="rId34" w:history="1">
              <w:r w:rsidRPr="004418AD">
                <w:rPr>
                  <w:rStyle w:val="a3"/>
                  <w:rFonts w:ascii="Times New Roman" w:hAnsi="Times New Roman"/>
                  <w:sz w:val="24"/>
                  <w:szCs w:val="24"/>
                  <w:lang w:val="uk-UA"/>
                </w:rPr>
                <w:t>https://www.microsoft.com</w:t>
              </w:r>
            </w:hyperlink>
          </w:p>
        </w:tc>
        <w:tc>
          <w:tcPr>
            <w:tcW w:w="4813" w:type="dxa"/>
            <w:vAlign w:val="center"/>
            <w:hideMark/>
          </w:tcPr>
          <w:p w:rsidR="0002736E" w:rsidRPr="005B385D" w:rsidRDefault="0002736E" w:rsidP="00374C6C">
            <w:pPr>
              <w:jc w:val="both"/>
              <w:rPr>
                <w:rFonts w:ascii="Times New Roman" w:hAnsi="Times New Roman"/>
                <w:sz w:val="24"/>
                <w:szCs w:val="24"/>
              </w:rPr>
            </w:pPr>
            <w:r w:rsidRPr="005B385D">
              <w:rPr>
                <w:rFonts w:ascii="Times New Roman" w:hAnsi="Times New Roman"/>
                <w:sz w:val="24"/>
                <w:szCs w:val="24"/>
              </w:rPr>
              <w:t>Створення мультимедійних презентацій для навчальних занять, тренінгів та захисту наукових робіт.</w:t>
            </w:r>
          </w:p>
        </w:tc>
      </w:tr>
      <w:tr w:rsidR="0002736E" w:rsidRPr="004418AD" w:rsidTr="00374C6C">
        <w:trPr>
          <w:tblCellSpacing w:w="15" w:type="dxa"/>
          <w:jc w:val="center"/>
        </w:trPr>
        <w:tc>
          <w:tcPr>
            <w:tcW w:w="0" w:type="auto"/>
            <w:vAlign w:val="center"/>
            <w:hideMark/>
          </w:tcPr>
          <w:p w:rsidR="0002736E" w:rsidRPr="004418AD" w:rsidRDefault="0002736E" w:rsidP="00374C6C">
            <w:pPr>
              <w:jc w:val="center"/>
              <w:rPr>
                <w:rFonts w:ascii="Times New Roman" w:hAnsi="Times New Roman"/>
                <w:sz w:val="24"/>
                <w:szCs w:val="24"/>
                <w:lang w:val="uk-UA"/>
              </w:rPr>
            </w:pPr>
            <w:r w:rsidRPr="004418AD">
              <w:rPr>
                <w:rFonts w:ascii="Times New Roman" w:hAnsi="Times New Roman"/>
                <w:sz w:val="24"/>
                <w:szCs w:val="24"/>
                <w:lang w:val="uk-UA"/>
              </w:rPr>
              <w:t>4</w:t>
            </w:r>
          </w:p>
        </w:tc>
        <w:tc>
          <w:tcPr>
            <w:tcW w:w="1695" w:type="dxa"/>
            <w:vAlign w:val="center"/>
            <w:hideMark/>
          </w:tcPr>
          <w:p w:rsidR="0002736E" w:rsidRPr="004418AD" w:rsidRDefault="0002736E" w:rsidP="00374C6C">
            <w:pPr>
              <w:pStyle w:val="af4"/>
              <w:spacing w:before="0" w:beforeAutospacing="0" w:after="0" w:afterAutospacing="0"/>
              <w:rPr>
                <w:rFonts w:eastAsia="Calibri"/>
                <w:lang w:eastAsia="en-US"/>
              </w:rPr>
            </w:pPr>
            <w:r w:rsidRPr="004418AD">
              <w:rPr>
                <w:rFonts w:eastAsia="Calibri"/>
                <w:lang w:eastAsia="en-US"/>
              </w:rPr>
              <w:t>Google Docs / Google Workspace</w:t>
            </w:r>
          </w:p>
        </w:tc>
        <w:tc>
          <w:tcPr>
            <w:tcW w:w="3050" w:type="dxa"/>
            <w:vAlign w:val="center"/>
            <w:hideMark/>
          </w:tcPr>
          <w:p w:rsidR="0002736E" w:rsidRPr="004418AD" w:rsidRDefault="0002736E" w:rsidP="00374C6C">
            <w:pPr>
              <w:rPr>
                <w:rFonts w:ascii="Times New Roman" w:hAnsi="Times New Roman"/>
                <w:sz w:val="24"/>
                <w:szCs w:val="24"/>
                <w:lang w:val="uk-UA"/>
              </w:rPr>
            </w:pPr>
            <w:hyperlink r:id="rId35" w:history="1">
              <w:r w:rsidRPr="004418AD">
                <w:rPr>
                  <w:rStyle w:val="a3"/>
                  <w:rFonts w:ascii="Times New Roman" w:hAnsi="Times New Roman"/>
                  <w:sz w:val="24"/>
                  <w:szCs w:val="24"/>
                  <w:lang w:val="uk-UA"/>
                </w:rPr>
                <w:t>https://workspace.google.com</w:t>
              </w:r>
            </w:hyperlink>
          </w:p>
        </w:tc>
        <w:tc>
          <w:tcPr>
            <w:tcW w:w="4813" w:type="dxa"/>
            <w:vAlign w:val="center"/>
            <w:hideMark/>
          </w:tcPr>
          <w:p w:rsidR="0002736E" w:rsidRPr="005B385D" w:rsidRDefault="0002736E" w:rsidP="00374C6C">
            <w:pPr>
              <w:jc w:val="both"/>
              <w:rPr>
                <w:rFonts w:ascii="Times New Roman" w:hAnsi="Times New Roman"/>
                <w:sz w:val="24"/>
                <w:szCs w:val="24"/>
              </w:rPr>
            </w:pPr>
            <w:r w:rsidRPr="005B385D">
              <w:rPr>
                <w:rFonts w:ascii="Times New Roman" w:hAnsi="Times New Roman"/>
                <w:sz w:val="24"/>
                <w:szCs w:val="24"/>
              </w:rPr>
              <w:t>Хмарні сервіси для спільної роботи над документами, анкетами, таблицями та навчальними матеріалами.</w:t>
            </w:r>
          </w:p>
        </w:tc>
      </w:tr>
      <w:tr w:rsidR="0002736E" w:rsidRPr="004418AD" w:rsidTr="00374C6C">
        <w:trPr>
          <w:tblCellSpacing w:w="15" w:type="dxa"/>
          <w:jc w:val="center"/>
        </w:trPr>
        <w:tc>
          <w:tcPr>
            <w:tcW w:w="0" w:type="auto"/>
            <w:vAlign w:val="center"/>
            <w:hideMark/>
          </w:tcPr>
          <w:p w:rsidR="0002736E" w:rsidRPr="004418AD" w:rsidRDefault="0002736E" w:rsidP="00374C6C">
            <w:pPr>
              <w:jc w:val="center"/>
              <w:rPr>
                <w:rFonts w:ascii="Times New Roman" w:hAnsi="Times New Roman"/>
                <w:sz w:val="24"/>
                <w:szCs w:val="24"/>
                <w:lang w:val="uk-UA"/>
              </w:rPr>
            </w:pPr>
            <w:r w:rsidRPr="004418AD">
              <w:rPr>
                <w:rFonts w:ascii="Times New Roman" w:hAnsi="Times New Roman"/>
                <w:sz w:val="24"/>
                <w:szCs w:val="24"/>
                <w:lang w:val="uk-UA"/>
              </w:rPr>
              <w:t>5</w:t>
            </w:r>
          </w:p>
        </w:tc>
        <w:tc>
          <w:tcPr>
            <w:tcW w:w="1695" w:type="dxa"/>
            <w:vAlign w:val="center"/>
            <w:hideMark/>
          </w:tcPr>
          <w:p w:rsidR="0002736E" w:rsidRPr="004418AD" w:rsidRDefault="0002736E" w:rsidP="00374C6C">
            <w:pPr>
              <w:rPr>
                <w:rFonts w:ascii="Times New Roman" w:hAnsi="Times New Roman"/>
                <w:sz w:val="24"/>
                <w:szCs w:val="24"/>
                <w:lang w:val="uk-UA"/>
              </w:rPr>
            </w:pPr>
            <w:r w:rsidRPr="004418AD">
              <w:rPr>
                <w:rFonts w:ascii="Times New Roman" w:hAnsi="Times New Roman"/>
                <w:sz w:val="24"/>
                <w:szCs w:val="24"/>
                <w:lang w:val="uk-UA"/>
              </w:rPr>
              <w:t>Moodle</w:t>
            </w:r>
          </w:p>
        </w:tc>
        <w:tc>
          <w:tcPr>
            <w:tcW w:w="3050" w:type="dxa"/>
            <w:vAlign w:val="center"/>
            <w:hideMark/>
          </w:tcPr>
          <w:p w:rsidR="0002736E" w:rsidRPr="004418AD" w:rsidRDefault="0002736E" w:rsidP="00374C6C">
            <w:pPr>
              <w:rPr>
                <w:rFonts w:ascii="Times New Roman" w:hAnsi="Times New Roman"/>
                <w:sz w:val="24"/>
                <w:szCs w:val="24"/>
                <w:lang w:val="uk-UA"/>
              </w:rPr>
            </w:pPr>
            <w:hyperlink r:id="rId36" w:history="1">
              <w:r w:rsidRPr="004418AD">
                <w:rPr>
                  <w:rStyle w:val="a3"/>
                  <w:rFonts w:ascii="Times New Roman" w:hAnsi="Times New Roman"/>
                  <w:sz w:val="24"/>
                  <w:szCs w:val="24"/>
                  <w:lang w:val="uk-UA"/>
                </w:rPr>
                <w:t>https://moodle.org</w:t>
              </w:r>
            </w:hyperlink>
          </w:p>
        </w:tc>
        <w:tc>
          <w:tcPr>
            <w:tcW w:w="4813" w:type="dxa"/>
            <w:vAlign w:val="center"/>
            <w:hideMark/>
          </w:tcPr>
          <w:p w:rsidR="0002736E" w:rsidRPr="005B385D" w:rsidRDefault="0002736E" w:rsidP="00374C6C">
            <w:pPr>
              <w:jc w:val="both"/>
              <w:rPr>
                <w:rFonts w:ascii="Times New Roman" w:hAnsi="Times New Roman"/>
                <w:sz w:val="24"/>
                <w:szCs w:val="24"/>
              </w:rPr>
            </w:pPr>
            <w:r w:rsidRPr="005B385D">
              <w:rPr>
                <w:rFonts w:ascii="Times New Roman" w:hAnsi="Times New Roman"/>
                <w:sz w:val="24"/>
                <w:szCs w:val="24"/>
              </w:rPr>
              <w:t xml:space="preserve">Система дистанційного навчання для організації курсів, тестування, контролю знань та взаємодії викладача і </w:t>
            </w:r>
            <w:r w:rsidRPr="005B385D">
              <w:rPr>
                <w:rFonts w:ascii="Times New Roman" w:hAnsi="Times New Roman"/>
                <w:sz w:val="24"/>
                <w:szCs w:val="24"/>
                <w:highlight w:val="yellow"/>
              </w:rPr>
              <w:t>здобувачів освіти</w:t>
            </w:r>
            <w:r w:rsidRPr="005B385D">
              <w:rPr>
                <w:rFonts w:ascii="Times New Roman" w:hAnsi="Times New Roman"/>
                <w:sz w:val="24"/>
                <w:szCs w:val="24"/>
              </w:rPr>
              <w:t>.</w:t>
            </w:r>
          </w:p>
        </w:tc>
      </w:tr>
      <w:tr w:rsidR="0002736E" w:rsidRPr="004418AD" w:rsidTr="00374C6C">
        <w:trPr>
          <w:tblCellSpacing w:w="15" w:type="dxa"/>
          <w:jc w:val="center"/>
        </w:trPr>
        <w:tc>
          <w:tcPr>
            <w:tcW w:w="0" w:type="auto"/>
            <w:vAlign w:val="center"/>
            <w:hideMark/>
          </w:tcPr>
          <w:p w:rsidR="0002736E" w:rsidRPr="004418AD" w:rsidRDefault="0002736E" w:rsidP="00374C6C">
            <w:pPr>
              <w:jc w:val="center"/>
              <w:rPr>
                <w:rFonts w:ascii="Times New Roman" w:hAnsi="Times New Roman"/>
                <w:sz w:val="24"/>
                <w:szCs w:val="24"/>
                <w:lang w:val="uk-UA"/>
              </w:rPr>
            </w:pPr>
            <w:r w:rsidRPr="004418AD">
              <w:rPr>
                <w:rFonts w:ascii="Times New Roman" w:hAnsi="Times New Roman"/>
                <w:sz w:val="24"/>
                <w:szCs w:val="24"/>
                <w:lang w:val="uk-UA"/>
              </w:rPr>
              <w:t>6</w:t>
            </w:r>
          </w:p>
        </w:tc>
        <w:tc>
          <w:tcPr>
            <w:tcW w:w="1695" w:type="dxa"/>
            <w:vAlign w:val="center"/>
            <w:hideMark/>
          </w:tcPr>
          <w:p w:rsidR="0002736E" w:rsidRPr="004418AD" w:rsidRDefault="0002736E" w:rsidP="00374C6C">
            <w:pPr>
              <w:rPr>
                <w:rFonts w:ascii="Times New Roman" w:hAnsi="Times New Roman"/>
                <w:sz w:val="24"/>
                <w:szCs w:val="24"/>
                <w:lang w:val="uk-UA"/>
              </w:rPr>
            </w:pPr>
            <w:r w:rsidRPr="004418AD">
              <w:rPr>
                <w:rFonts w:ascii="Times New Roman" w:hAnsi="Times New Roman"/>
                <w:sz w:val="24"/>
                <w:szCs w:val="24"/>
                <w:lang w:val="uk-UA"/>
              </w:rPr>
              <w:t>Zoom</w:t>
            </w:r>
          </w:p>
        </w:tc>
        <w:tc>
          <w:tcPr>
            <w:tcW w:w="3050" w:type="dxa"/>
            <w:vAlign w:val="center"/>
            <w:hideMark/>
          </w:tcPr>
          <w:p w:rsidR="0002736E" w:rsidRPr="004418AD" w:rsidRDefault="0002736E" w:rsidP="00374C6C">
            <w:pPr>
              <w:rPr>
                <w:rFonts w:ascii="Times New Roman" w:hAnsi="Times New Roman"/>
                <w:sz w:val="24"/>
                <w:szCs w:val="24"/>
                <w:lang w:val="uk-UA"/>
              </w:rPr>
            </w:pPr>
            <w:hyperlink r:id="rId37" w:history="1">
              <w:r w:rsidRPr="004418AD">
                <w:rPr>
                  <w:rStyle w:val="a3"/>
                  <w:rFonts w:ascii="Times New Roman" w:hAnsi="Times New Roman"/>
                  <w:sz w:val="24"/>
                  <w:szCs w:val="24"/>
                  <w:lang w:val="uk-UA"/>
                </w:rPr>
                <w:t>https://zoom.us</w:t>
              </w:r>
            </w:hyperlink>
          </w:p>
        </w:tc>
        <w:tc>
          <w:tcPr>
            <w:tcW w:w="4813" w:type="dxa"/>
            <w:vAlign w:val="center"/>
            <w:hideMark/>
          </w:tcPr>
          <w:p w:rsidR="0002736E" w:rsidRPr="005B385D" w:rsidRDefault="0002736E" w:rsidP="00374C6C">
            <w:pPr>
              <w:jc w:val="both"/>
              <w:rPr>
                <w:rFonts w:ascii="Times New Roman" w:hAnsi="Times New Roman"/>
                <w:sz w:val="24"/>
                <w:szCs w:val="24"/>
              </w:rPr>
            </w:pPr>
            <w:r w:rsidRPr="005B385D">
              <w:rPr>
                <w:rFonts w:ascii="Times New Roman" w:hAnsi="Times New Roman"/>
                <w:sz w:val="24"/>
                <w:szCs w:val="24"/>
              </w:rPr>
              <w:t>Платформа для проведення онлайн-занять, консультацій, психологічних тренінгів і супервізій.</w:t>
            </w:r>
          </w:p>
        </w:tc>
      </w:tr>
      <w:tr w:rsidR="0002736E" w:rsidRPr="004418AD" w:rsidTr="00374C6C">
        <w:trPr>
          <w:tblCellSpacing w:w="15" w:type="dxa"/>
          <w:jc w:val="center"/>
        </w:trPr>
        <w:tc>
          <w:tcPr>
            <w:tcW w:w="0" w:type="auto"/>
            <w:vAlign w:val="center"/>
            <w:hideMark/>
          </w:tcPr>
          <w:p w:rsidR="0002736E" w:rsidRPr="004418AD" w:rsidRDefault="0002736E" w:rsidP="00374C6C">
            <w:pPr>
              <w:jc w:val="center"/>
              <w:rPr>
                <w:rFonts w:ascii="Times New Roman" w:hAnsi="Times New Roman"/>
                <w:sz w:val="24"/>
                <w:szCs w:val="24"/>
                <w:lang w:val="uk-UA"/>
              </w:rPr>
            </w:pPr>
            <w:r w:rsidRPr="004418AD">
              <w:rPr>
                <w:rFonts w:ascii="Times New Roman" w:hAnsi="Times New Roman"/>
                <w:sz w:val="24"/>
                <w:szCs w:val="24"/>
                <w:lang w:val="uk-UA"/>
              </w:rPr>
              <w:t>7</w:t>
            </w:r>
          </w:p>
        </w:tc>
        <w:tc>
          <w:tcPr>
            <w:tcW w:w="1695" w:type="dxa"/>
            <w:vAlign w:val="center"/>
            <w:hideMark/>
          </w:tcPr>
          <w:p w:rsidR="0002736E" w:rsidRPr="004418AD" w:rsidRDefault="0002736E" w:rsidP="00374C6C">
            <w:pPr>
              <w:rPr>
                <w:rFonts w:ascii="Times New Roman" w:hAnsi="Times New Roman"/>
                <w:sz w:val="24"/>
                <w:szCs w:val="24"/>
                <w:lang w:val="uk-UA"/>
              </w:rPr>
            </w:pPr>
            <w:r w:rsidRPr="004418AD">
              <w:rPr>
                <w:rFonts w:ascii="Times New Roman" w:hAnsi="Times New Roman"/>
                <w:sz w:val="24"/>
                <w:szCs w:val="24"/>
                <w:lang w:val="uk-UA"/>
              </w:rPr>
              <w:t>SPSS (IBM SPSS Statistics)</w:t>
            </w:r>
          </w:p>
        </w:tc>
        <w:tc>
          <w:tcPr>
            <w:tcW w:w="3050" w:type="dxa"/>
            <w:vAlign w:val="center"/>
            <w:hideMark/>
          </w:tcPr>
          <w:p w:rsidR="0002736E" w:rsidRPr="004418AD" w:rsidRDefault="0002736E" w:rsidP="00374C6C">
            <w:pPr>
              <w:rPr>
                <w:rFonts w:ascii="Times New Roman" w:hAnsi="Times New Roman"/>
                <w:sz w:val="24"/>
                <w:szCs w:val="24"/>
                <w:lang w:val="uk-UA"/>
              </w:rPr>
            </w:pPr>
            <w:hyperlink r:id="rId38" w:history="1">
              <w:r w:rsidRPr="004418AD">
                <w:rPr>
                  <w:rStyle w:val="a3"/>
                  <w:rFonts w:ascii="Times New Roman" w:hAnsi="Times New Roman"/>
                  <w:sz w:val="24"/>
                  <w:szCs w:val="24"/>
                  <w:lang w:val="uk-UA"/>
                </w:rPr>
                <w:t>https://www.ibm.com/spss</w:t>
              </w:r>
            </w:hyperlink>
          </w:p>
        </w:tc>
        <w:tc>
          <w:tcPr>
            <w:tcW w:w="4813" w:type="dxa"/>
            <w:vAlign w:val="center"/>
            <w:hideMark/>
          </w:tcPr>
          <w:p w:rsidR="0002736E" w:rsidRPr="005B385D" w:rsidRDefault="0002736E" w:rsidP="00374C6C">
            <w:pPr>
              <w:jc w:val="both"/>
              <w:rPr>
                <w:rFonts w:ascii="Times New Roman" w:hAnsi="Times New Roman"/>
                <w:sz w:val="24"/>
                <w:szCs w:val="24"/>
              </w:rPr>
            </w:pPr>
            <w:r w:rsidRPr="005B385D">
              <w:rPr>
                <w:rFonts w:ascii="Times New Roman" w:hAnsi="Times New Roman"/>
                <w:sz w:val="24"/>
                <w:szCs w:val="24"/>
              </w:rPr>
              <w:t>Професійний пакет статистичного аналізу даних, широко застосовується в психологічних дослідженнях.</w:t>
            </w:r>
          </w:p>
        </w:tc>
      </w:tr>
      <w:tr w:rsidR="0002736E" w:rsidRPr="004418AD" w:rsidTr="00374C6C">
        <w:trPr>
          <w:tblCellSpacing w:w="15" w:type="dxa"/>
          <w:jc w:val="center"/>
        </w:trPr>
        <w:tc>
          <w:tcPr>
            <w:tcW w:w="0" w:type="auto"/>
            <w:vAlign w:val="center"/>
            <w:hideMark/>
          </w:tcPr>
          <w:p w:rsidR="0002736E" w:rsidRPr="004418AD" w:rsidRDefault="0002736E" w:rsidP="00374C6C">
            <w:pPr>
              <w:jc w:val="center"/>
              <w:rPr>
                <w:rFonts w:ascii="Times New Roman" w:hAnsi="Times New Roman"/>
                <w:sz w:val="24"/>
                <w:szCs w:val="24"/>
                <w:lang w:val="uk-UA"/>
              </w:rPr>
            </w:pPr>
            <w:r w:rsidRPr="004418AD">
              <w:rPr>
                <w:rFonts w:ascii="Times New Roman" w:hAnsi="Times New Roman"/>
                <w:sz w:val="24"/>
                <w:szCs w:val="24"/>
                <w:lang w:val="uk-UA"/>
              </w:rPr>
              <w:t>8</w:t>
            </w:r>
          </w:p>
        </w:tc>
        <w:tc>
          <w:tcPr>
            <w:tcW w:w="1695" w:type="dxa"/>
            <w:vAlign w:val="center"/>
            <w:hideMark/>
          </w:tcPr>
          <w:p w:rsidR="0002736E" w:rsidRPr="004418AD" w:rsidRDefault="0002736E" w:rsidP="00374C6C">
            <w:pPr>
              <w:rPr>
                <w:rFonts w:ascii="Times New Roman" w:hAnsi="Times New Roman"/>
                <w:sz w:val="24"/>
                <w:szCs w:val="24"/>
                <w:lang w:val="uk-UA"/>
              </w:rPr>
            </w:pPr>
            <w:r w:rsidRPr="004418AD">
              <w:rPr>
                <w:rFonts w:ascii="Times New Roman" w:hAnsi="Times New Roman"/>
                <w:sz w:val="24"/>
                <w:szCs w:val="24"/>
                <w:lang w:val="uk-UA"/>
              </w:rPr>
              <w:t>Statistica</w:t>
            </w:r>
          </w:p>
        </w:tc>
        <w:tc>
          <w:tcPr>
            <w:tcW w:w="3050" w:type="dxa"/>
            <w:vAlign w:val="center"/>
            <w:hideMark/>
          </w:tcPr>
          <w:p w:rsidR="0002736E" w:rsidRPr="004418AD" w:rsidRDefault="0002736E" w:rsidP="00374C6C">
            <w:pPr>
              <w:rPr>
                <w:rFonts w:ascii="Times New Roman" w:hAnsi="Times New Roman"/>
                <w:sz w:val="24"/>
                <w:szCs w:val="24"/>
                <w:lang w:val="uk-UA"/>
              </w:rPr>
            </w:pPr>
            <w:hyperlink r:id="rId39" w:history="1">
              <w:r w:rsidRPr="004418AD">
                <w:rPr>
                  <w:rStyle w:val="a3"/>
                  <w:rFonts w:ascii="Times New Roman" w:hAnsi="Times New Roman"/>
                  <w:sz w:val="24"/>
                  <w:szCs w:val="24"/>
                  <w:lang w:val="uk-UA"/>
                </w:rPr>
                <w:t>https://www.statsoft.com</w:t>
              </w:r>
            </w:hyperlink>
          </w:p>
        </w:tc>
        <w:tc>
          <w:tcPr>
            <w:tcW w:w="4813" w:type="dxa"/>
            <w:vAlign w:val="center"/>
            <w:hideMark/>
          </w:tcPr>
          <w:p w:rsidR="0002736E" w:rsidRPr="005B385D" w:rsidRDefault="0002736E" w:rsidP="00374C6C">
            <w:pPr>
              <w:jc w:val="both"/>
              <w:rPr>
                <w:rFonts w:ascii="Times New Roman" w:hAnsi="Times New Roman"/>
                <w:sz w:val="24"/>
                <w:szCs w:val="24"/>
              </w:rPr>
            </w:pPr>
            <w:r w:rsidRPr="005B385D">
              <w:rPr>
                <w:rFonts w:ascii="Times New Roman" w:hAnsi="Times New Roman"/>
                <w:sz w:val="24"/>
                <w:szCs w:val="24"/>
              </w:rPr>
              <w:t>Програмний комплекс для математико-статистичної обробки результатів психологічних експериментів.</w:t>
            </w:r>
          </w:p>
        </w:tc>
      </w:tr>
      <w:tr w:rsidR="0002736E" w:rsidRPr="004418AD" w:rsidTr="00374C6C">
        <w:trPr>
          <w:tblCellSpacing w:w="15" w:type="dxa"/>
          <w:jc w:val="center"/>
        </w:trPr>
        <w:tc>
          <w:tcPr>
            <w:tcW w:w="0" w:type="auto"/>
            <w:vAlign w:val="center"/>
            <w:hideMark/>
          </w:tcPr>
          <w:p w:rsidR="0002736E" w:rsidRPr="004418AD" w:rsidRDefault="0002736E" w:rsidP="00374C6C">
            <w:pPr>
              <w:jc w:val="center"/>
              <w:rPr>
                <w:rFonts w:ascii="Times New Roman" w:hAnsi="Times New Roman"/>
                <w:sz w:val="24"/>
                <w:szCs w:val="24"/>
                <w:lang w:val="uk-UA"/>
              </w:rPr>
            </w:pPr>
            <w:r w:rsidRPr="004418AD">
              <w:rPr>
                <w:rFonts w:ascii="Times New Roman" w:hAnsi="Times New Roman"/>
                <w:sz w:val="24"/>
                <w:szCs w:val="24"/>
                <w:lang w:val="uk-UA"/>
              </w:rPr>
              <w:t>9</w:t>
            </w:r>
          </w:p>
        </w:tc>
        <w:tc>
          <w:tcPr>
            <w:tcW w:w="1695" w:type="dxa"/>
            <w:vAlign w:val="center"/>
            <w:hideMark/>
          </w:tcPr>
          <w:p w:rsidR="0002736E" w:rsidRPr="004418AD" w:rsidRDefault="0002736E" w:rsidP="00374C6C">
            <w:pPr>
              <w:rPr>
                <w:rFonts w:ascii="Times New Roman" w:hAnsi="Times New Roman"/>
                <w:sz w:val="24"/>
                <w:szCs w:val="24"/>
                <w:lang w:val="uk-UA"/>
              </w:rPr>
            </w:pPr>
            <w:r w:rsidRPr="004418AD">
              <w:rPr>
                <w:rFonts w:ascii="Times New Roman" w:hAnsi="Times New Roman"/>
                <w:sz w:val="24"/>
                <w:szCs w:val="24"/>
                <w:lang w:val="uk-UA"/>
              </w:rPr>
              <w:t>R (RStudio)</w:t>
            </w:r>
          </w:p>
        </w:tc>
        <w:tc>
          <w:tcPr>
            <w:tcW w:w="3050" w:type="dxa"/>
            <w:vAlign w:val="center"/>
            <w:hideMark/>
          </w:tcPr>
          <w:p w:rsidR="0002736E" w:rsidRPr="004418AD" w:rsidRDefault="0002736E" w:rsidP="00374C6C">
            <w:pPr>
              <w:rPr>
                <w:rFonts w:ascii="Times New Roman" w:hAnsi="Times New Roman"/>
                <w:sz w:val="24"/>
                <w:szCs w:val="24"/>
                <w:lang w:val="uk-UA"/>
              </w:rPr>
            </w:pPr>
            <w:hyperlink r:id="rId40" w:history="1">
              <w:r w:rsidRPr="004418AD">
                <w:rPr>
                  <w:rStyle w:val="a3"/>
                  <w:rFonts w:ascii="Times New Roman" w:hAnsi="Times New Roman"/>
                  <w:sz w:val="24"/>
                  <w:szCs w:val="24"/>
                  <w:lang w:val="uk-UA"/>
                </w:rPr>
                <w:t>https://www.r-project.org</w:t>
              </w:r>
            </w:hyperlink>
          </w:p>
        </w:tc>
        <w:tc>
          <w:tcPr>
            <w:tcW w:w="4813" w:type="dxa"/>
            <w:vAlign w:val="center"/>
            <w:hideMark/>
          </w:tcPr>
          <w:p w:rsidR="0002736E" w:rsidRPr="005B385D" w:rsidRDefault="0002736E" w:rsidP="00374C6C">
            <w:pPr>
              <w:jc w:val="both"/>
              <w:rPr>
                <w:rFonts w:ascii="Times New Roman" w:hAnsi="Times New Roman"/>
                <w:sz w:val="24"/>
                <w:szCs w:val="24"/>
              </w:rPr>
            </w:pPr>
            <w:r w:rsidRPr="005B385D">
              <w:rPr>
                <w:rFonts w:ascii="Times New Roman" w:hAnsi="Times New Roman"/>
                <w:sz w:val="24"/>
                <w:szCs w:val="24"/>
              </w:rPr>
              <w:t>Відкрите програмне середовище для статистичних обчислень і аналізу психологічних даних.</w:t>
            </w:r>
          </w:p>
        </w:tc>
      </w:tr>
      <w:tr w:rsidR="0002736E" w:rsidRPr="004418AD" w:rsidTr="00374C6C">
        <w:trPr>
          <w:tblCellSpacing w:w="15" w:type="dxa"/>
          <w:jc w:val="center"/>
        </w:trPr>
        <w:tc>
          <w:tcPr>
            <w:tcW w:w="0" w:type="auto"/>
            <w:vAlign w:val="center"/>
            <w:hideMark/>
          </w:tcPr>
          <w:p w:rsidR="0002736E" w:rsidRPr="004418AD" w:rsidRDefault="0002736E" w:rsidP="00374C6C">
            <w:pPr>
              <w:jc w:val="center"/>
              <w:rPr>
                <w:rFonts w:ascii="Times New Roman" w:hAnsi="Times New Roman"/>
                <w:sz w:val="24"/>
                <w:szCs w:val="24"/>
                <w:lang w:val="uk-UA"/>
              </w:rPr>
            </w:pPr>
            <w:r w:rsidRPr="004418AD">
              <w:rPr>
                <w:rFonts w:ascii="Times New Roman" w:hAnsi="Times New Roman"/>
                <w:sz w:val="24"/>
                <w:szCs w:val="24"/>
                <w:lang w:val="uk-UA"/>
              </w:rPr>
              <w:t>10</w:t>
            </w:r>
          </w:p>
        </w:tc>
        <w:tc>
          <w:tcPr>
            <w:tcW w:w="1695" w:type="dxa"/>
            <w:vAlign w:val="center"/>
            <w:hideMark/>
          </w:tcPr>
          <w:p w:rsidR="0002736E" w:rsidRPr="004418AD" w:rsidRDefault="0002736E" w:rsidP="00374C6C">
            <w:pPr>
              <w:rPr>
                <w:rFonts w:ascii="Times New Roman" w:hAnsi="Times New Roman"/>
                <w:sz w:val="24"/>
                <w:szCs w:val="24"/>
                <w:lang w:val="uk-UA"/>
              </w:rPr>
            </w:pPr>
            <w:r w:rsidRPr="004418AD">
              <w:rPr>
                <w:rFonts w:ascii="Times New Roman" w:hAnsi="Times New Roman"/>
                <w:sz w:val="24"/>
                <w:szCs w:val="24"/>
                <w:lang w:val="uk-UA"/>
              </w:rPr>
              <w:t>PsyToolkit</w:t>
            </w:r>
          </w:p>
        </w:tc>
        <w:tc>
          <w:tcPr>
            <w:tcW w:w="3050" w:type="dxa"/>
            <w:vAlign w:val="center"/>
            <w:hideMark/>
          </w:tcPr>
          <w:p w:rsidR="0002736E" w:rsidRPr="004418AD" w:rsidRDefault="0002736E" w:rsidP="00374C6C">
            <w:pPr>
              <w:rPr>
                <w:rFonts w:ascii="Times New Roman" w:hAnsi="Times New Roman"/>
                <w:sz w:val="24"/>
                <w:szCs w:val="24"/>
                <w:lang w:val="uk-UA"/>
              </w:rPr>
            </w:pPr>
            <w:hyperlink r:id="rId41" w:history="1">
              <w:r w:rsidRPr="004418AD">
                <w:rPr>
                  <w:rStyle w:val="a3"/>
                  <w:rFonts w:ascii="Times New Roman" w:hAnsi="Times New Roman"/>
                  <w:sz w:val="24"/>
                  <w:szCs w:val="24"/>
                  <w:lang w:val="uk-UA"/>
                </w:rPr>
                <w:t>https://www.psytoolkit.org</w:t>
              </w:r>
            </w:hyperlink>
          </w:p>
        </w:tc>
        <w:tc>
          <w:tcPr>
            <w:tcW w:w="4813" w:type="dxa"/>
            <w:vAlign w:val="center"/>
            <w:hideMark/>
          </w:tcPr>
          <w:p w:rsidR="0002736E" w:rsidRPr="005B385D" w:rsidRDefault="0002736E" w:rsidP="00374C6C">
            <w:pPr>
              <w:rPr>
                <w:rFonts w:ascii="Times New Roman" w:hAnsi="Times New Roman"/>
                <w:sz w:val="24"/>
                <w:szCs w:val="24"/>
              </w:rPr>
            </w:pPr>
            <w:r w:rsidRPr="005B385D">
              <w:rPr>
                <w:rFonts w:ascii="Times New Roman" w:hAnsi="Times New Roman"/>
                <w:sz w:val="24"/>
                <w:szCs w:val="24"/>
              </w:rPr>
              <w:t>Онлайн-платформа для створення психологічних експериментів, тестів і збору емпіричних даних.</w:t>
            </w:r>
          </w:p>
        </w:tc>
      </w:tr>
      <w:tr w:rsidR="0002736E" w:rsidRPr="004418AD" w:rsidTr="00374C6C">
        <w:trPr>
          <w:tblCellSpacing w:w="15" w:type="dxa"/>
          <w:jc w:val="center"/>
        </w:trPr>
        <w:tc>
          <w:tcPr>
            <w:tcW w:w="0" w:type="auto"/>
            <w:vAlign w:val="center"/>
            <w:hideMark/>
          </w:tcPr>
          <w:p w:rsidR="0002736E" w:rsidRPr="004418AD" w:rsidRDefault="0002736E" w:rsidP="00374C6C">
            <w:pPr>
              <w:jc w:val="center"/>
              <w:rPr>
                <w:rFonts w:ascii="Times New Roman" w:hAnsi="Times New Roman"/>
                <w:sz w:val="24"/>
                <w:szCs w:val="24"/>
                <w:lang w:val="uk-UA"/>
              </w:rPr>
            </w:pPr>
            <w:r w:rsidRPr="004418AD">
              <w:rPr>
                <w:rFonts w:ascii="Times New Roman" w:hAnsi="Times New Roman"/>
                <w:sz w:val="24"/>
                <w:szCs w:val="24"/>
                <w:lang w:val="uk-UA"/>
              </w:rPr>
              <w:t>11</w:t>
            </w:r>
          </w:p>
        </w:tc>
        <w:tc>
          <w:tcPr>
            <w:tcW w:w="1695" w:type="dxa"/>
            <w:vAlign w:val="center"/>
            <w:hideMark/>
          </w:tcPr>
          <w:p w:rsidR="0002736E" w:rsidRPr="004418AD" w:rsidRDefault="0002736E" w:rsidP="00374C6C">
            <w:pPr>
              <w:rPr>
                <w:rFonts w:ascii="Times New Roman" w:hAnsi="Times New Roman"/>
                <w:sz w:val="24"/>
                <w:szCs w:val="24"/>
                <w:lang w:val="uk-UA"/>
              </w:rPr>
            </w:pPr>
            <w:r w:rsidRPr="004418AD">
              <w:rPr>
                <w:rFonts w:ascii="Times New Roman" w:hAnsi="Times New Roman"/>
                <w:sz w:val="24"/>
                <w:szCs w:val="24"/>
                <w:lang w:val="uk-UA"/>
              </w:rPr>
              <w:t>Google Forms</w:t>
            </w:r>
          </w:p>
        </w:tc>
        <w:tc>
          <w:tcPr>
            <w:tcW w:w="3050" w:type="dxa"/>
            <w:vAlign w:val="center"/>
            <w:hideMark/>
          </w:tcPr>
          <w:p w:rsidR="0002736E" w:rsidRPr="004418AD" w:rsidRDefault="0002736E" w:rsidP="00374C6C">
            <w:pPr>
              <w:rPr>
                <w:rFonts w:ascii="Times New Roman" w:hAnsi="Times New Roman"/>
                <w:sz w:val="24"/>
                <w:szCs w:val="24"/>
                <w:lang w:val="uk-UA"/>
              </w:rPr>
            </w:pPr>
            <w:hyperlink r:id="rId42" w:history="1">
              <w:r w:rsidRPr="004418AD">
                <w:rPr>
                  <w:rStyle w:val="a3"/>
                  <w:rFonts w:ascii="Times New Roman" w:hAnsi="Times New Roman"/>
                  <w:sz w:val="24"/>
                  <w:szCs w:val="24"/>
                  <w:lang w:val="uk-UA"/>
                </w:rPr>
                <w:t>https://www.google.com/forms</w:t>
              </w:r>
            </w:hyperlink>
          </w:p>
        </w:tc>
        <w:tc>
          <w:tcPr>
            <w:tcW w:w="4813" w:type="dxa"/>
            <w:vAlign w:val="center"/>
            <w:hideMark/>
          </w:tcPr>
          <w:p w:rsidR="0002736E" w:rsidRPr="005B385D" w:rsidRDefault="0002736E" w:rsidP="00374C6C">
            <w:pPr>
              <w:rPr>
                <w:rFonts w:ascii="Times New Roman" w:hAnsi="Times New Roman"/>
                <w:sz w:val="24"/>
                <w:szCs w:val="24"/>
              </w:rPr>
            </w:pPr>
            <w:r w:rsidRPr="005B385D">
              <w:rPr>
                <w:rFonts w:ascii="Times New Roman" w:hAnsi="Times New Roman"/>
                <w:sz w:val="24"/>
                <w:szCs w:val="24"/>
              </w:rPr>
              <w:t>Інструмент для створення онлайн-опитувальників, анкет і збору первинних психологічних даних.</w:t>
            </w:r>
          </w:p>
        </w:tc>
      </w:tr>
      <w:tr w:rsidR="0002736E" w:rsidRPr="004418AD" w:rsidTr="00374C6C">
        <w:trPr>
          <w:tblCellSpacing w:w="15" w:type="dxa"/>
          <w:jc w:val="center"/>
        </w:trPr>
        <w:tc>
          <w:tcPr>
            <w:tcW w:w="0" w:type="auto"/>
            <w:vAlign w:val="center"/>
            <w:hideMark/>
          </w:tcPr>
          <w:p w:rsidR="0002736E" w:rsidRPr="004418AD" w:rsidRDefault="0002736E" w:rsidP="00374C6C">
            <w:pPr>
              <w:jc w:val="center"/>
              <w:rPr>
                <w:rFonts w:ascii="Times New Roman" w:hAnsi="Times New Roman"/>
                <w:sz w:val="24"/>
                <w:szCs w:val="24"/>
                <w:lang w:val="uk-UA"/>
              </w:rPr>
            </w:pPr>
            <w:r w:rsidRPr="004418AD">
              <w:rPr>
                <w:rFonts w:ascii="Times New Roman" w:hAnsi="Times New Roman"/>
                <w:sz w:val="24"/>
                <w:szCs w:val="24"/>
                <w:lang w:val="uk-UA"/>
              </w:rPr>
              <w:t>12</w:t>
            </w:r>
          </w:p>
        </w:tc>
        <w:tc>
          <w:tcPr>
            <w:tcW w:w="1695" w:type="dxa"/>
            <w:vAlign w:val="center"/>
            <w:hideMark/>
          </w:tcPr>
          <w:p w:rsidR="0002736E" w:rsidRPr="004418AD" w:rsidRDefault="0002736E" w:rsidP="00374C6C">
            <w:pPr>
              <w:rPr>
                <w:rFonts w:ascii="Times New Roman" w:hAnsi="Times New Roman"/>
                <w:sz w:val="24"/>
                <w:szCs w:val="24"/>
                <w:lang w:val="uk-UA"/>
              </w:rPr>
            </w:pPr>
            <w:r w:rsidRPr="004418AD">
              <w:rPr>
                <w:rFonts w:ascii="Times New Roman" w:hAnsi="Times New Roman"/>
                <w:sz w:val="24"/>
                <w:szCs w:val="24"/>
                <w:lang w:val="uk-UA"/>
              </w:rPr>
              <w:t>LimeSurvey</w:t>
            </w:r>
          </w:p>
        </w:tc>
        <w:tc>
          <w:tcPr>
            <w:tcW w:w="3050" w:type="dxa"/>
            <w:vAlign w:val="center"/>
            <w:hideMark/>
          </w:tcPr>
          <w:p w:rsidR="0002736E" w:rsidRPr="004418AD" w:rsidRDefault="0002736E" w:rsidP="00374C6C">
            <w:pPr>
              <w:rPr>
                <w:rFonts w:ascii="Times New Roman" w:hAnsi="Times New Roman"/>
                <w:sz w:val="24"/>
                <w:szCs w:val="24"/>
                <w:lang w:val="uk-UA"/>
              </w:rPr>
            </w:pPr>
            <w:hyperlink r:id="rId43" w:history="1">
              <w:r w:rsidRPr="004418AD">
                <w:rPr>
                  <w:rStyle w:val="a3"/>
                  <w:rFonts w:ascii="Times New Roman" w:hAnsi="Times New Roman"/>
                  <w:sz w:val="24"/>
                  <w:szCs w:val="24"/>
                  <w:lang w:val="uk-UA"/>
                </w:rPr>
                <w:t>https://www.limesurvey.org</w:t>
              </w:r>
            </w:hyperlink>
          </w:p>
        </w:tc>
        <w:tc>
          <w:tcPr>
            <w:tcW w:w="4813" w:type="dxa"/>
            <w:vAlign w:val="center"/>
            <w:hideMark/>
          </w:tcPr>
          <w:p w:rsidR="0002736E" w:rsidRPr="005B385D" w:rsidRDefault="0002736E" w:rsidP="00374C6C">
            <w:pPr>
              <w:rPr>
                <w:rFonts w:ascii="Times New Roman" w:hAnsi="Times New Roman"/>
                <w:sz w:val="24"/>
                <w:szCs w:val="24"/>
              </w:rPr>
            </w:pPr>
            <w:r w:rsidRPr="005B385D">
              <w:rPr>
                <w:rFonts w:ascii="Times New Roman" w:hAnsi="Times New Roman"/>
                <w:sz w:val="24"/>
                <w:szCs w:val="24"/>
              </w:rPr>
              <w:t>Система для професійного проведення психологічних і соціологічних опитувань.</w:t>
            </w:r>
          </w:p>
        </w:tc>
      </w:tr>
      <w:tr w:rsidR="0002736E" w:rsidRPr="004418AD" w:rsidTr="00374C6C">
        <w:trPr>
          <w:tblCellSpacing w:w="15" w:type="dxa"/>
          <w:jc w:val="center"/>
        </w:trPr>
        <w:tc>
          <w:tcPr>
            <w:tcW w:w="0" w:type="auto"/>
            <w:vAlign w:val="center"/>
            <w:hideMark/>
          </w:tcPr>
          <w:p w:rsidR="0002736E" w:rsidRPr="004418AD" w:rsidRDefault="0002736E" w:rsidP="00374C6C">
            <w:pPr>
              <w:jc w:val="center"/>
              <w:rPr>
                <w:rFonts w:ascii="Times New Roman" w:hAnsi="Times New Roman"/>
                <w:sz w:val="24"/>
                <w:szCs w:val="24"/>
                <w:lang w:val="uk-UA"/>
              </w:rPr>
            </w:pPr>
            <w:r w:rsidRPr="004418AD">
              <w:rPr>
                <w:rFonts w:ascii="Times New Roman" w:hAnsi="Times New Roman"/>
                <w:sz w:val="24"/>
                <w:szCs w:val="24"/>
                <w:lang w:val="uk-UA"/>
              </w:rPr>
              <w:t>13</w:t>
            </w:r>
          </w:p>
        </w:tc>
        <w:tc>
          <w:tcPr>
            <w:tcW w:w="1695" w:type="dxa"/>
            <w:vAlign w:val="center"/>
            <w:hideMark/>
          </w:tcPr>
          <w:p w:rsidR="0002736E" w:rsidRPr="004418AD" w:rsidRDefault="0002736E" w:rsidP="00374C6C">
            <w:pPr>
              <w:rPr>
                <w:rFonts w:ascii="Times New Roman" w:hAnsi="Times New Roman"/>
                <w:sz w:val="24"/>
                <w:szCs w:val="24"/>
                <w:lang w:val="uk-UA"/>
              </w:rPr>
            </w:pPr>
            <w:r w:rsidRPr="004418AD">
              <w:rPr>
                <w:rFonts w:ascii="Times New Roman" w:hAnsi="Times New Roman"/>
                <w:sz w:val="24"/>
                <w:szCs w:val="24"/>
                <w:lang w:val="uk-UA"/>
              </w:rPr>
              <w:t>E-Prime</w:t>
            </w:r>
          </w:p>
        </w:tc>
        <w:tc>
          <w:tcPr>
            <w:tcW w:w="3050" w:type="dxa"/>
            <w:vAlign w:val="center"/>
            <w:hideMark/>
          </w:tcPr>
          <w:p w:rsidR="0002736E" w:rsidRPr="004418AD" w:rsidRDefault="0002736E" w:rsidP="00374C6C">
            <w:pPr>
              <w:rPr>
                <w:rFonts w:ascii="Times New Roman" w:hAnsi="Times New Roman"/>
                <w:sz w:val="24"/>
                <w:szCs w:val="24"/>
                <w:lang w:val="uk-UA"/>
              </w:rPr>
            </w:pPr>
            <w:hyperlink r:id="rId44" w:history="1">
              <w:r w:rsidRPr="004418AD">
                <w:rPr>
                  <w:rStyle w:val="a3"/>
                  <w:rFonts w:ascii="Times New Roman" w:hAnsi="Times New Roman"/>
                  <w:sz w:val="24"/>
                  <w:szCs w:val="24"/>
                  <w:lang w:val="uk-UA"/>
                </w:rPr>
                <w:t>https://pstnet.com</w:t>
              </w:r>
            </w:hyperlink>
          </w:p>
        </w:tc>
        <w:tc>
          <w:tcPr>
            <w:tcW w:w="4813" w:type="dxa"/>
            <w:vAlign w:val="center"/>
            <w:hideMark/>
          </w:tcPr>
          <w:p w:rsidR="0002736E" w:rsidRPr="005B385D" w:rsidRDefault="0002736E" w:rsidP="00374C6C">
            <w:pPr>
              <w:rPr>
                <w:rFonts w:ascii="Times New Roman" w:hAnsi="Times New Roman"/>
                <w:sz w:val="24"/>
                <w:szCs w:val="24"/>
              </w:rPr>
            </w:pPr>
            <w:r w:rsidRPr="005B385D">
              <w:rPr>
                <w:rFonts w:ascii="Times New Roman" w:hAnsi="Times New Roman"/>
                <w:sz w:val="24"/>
                <w:szCs w:val="24"/>
              </w:rPr>
              <w:t>Програмне забезпечення для розроблення і проведення комп’ютеризованих психологічних експериментів.</w:t>
            </w:r>
          </w:p>
        </w:tc>
      </w:tr>
      <w:tr w:rsidR="0002736E" w:rsidRPr="004418AD" w:rsidTr="00374C6C">
        <w:trPr>
          <w:tblCellSpacing w:w="15" w:type="dxa"/>
          <w:jc w:val="center"/>
        </w:trPr>
        <w:tc>
          <w:tcPr>
            <w:tcW w:w="0" w:type="auto"/>
            <w:vAlign w:val="center"/>
            <w:hideMark/>
          </w:tcPr>
          <w:p w:rsidR="0002736E" w:rsidRPr="004418AD" w:rsidRDefault="0002736E" w:rsidP="00374C6C">
            <w:pPr>
              <w:jc w:val="center"/>
              <w:rPr>
                <w:rFonts w:ascii="Times New Roman" w:hAnsi="Times New Roman"/>
                <w:sz w:val="24"/>
                <w:szCs w:val="24"/>
                <w:lang w:val="uk-UA"/>
              </w:rPr>
            </w:pPr>
            <w:r w:rsidRPr="004418AD">
              <w:rPr>
                <w:rFonts w:ascii="Times New Roman" w:hAnsi="Times New Roman"/>
                <w:sz w:val="24"/>
                <w:szCs w:val="24"/>
                <w:lang w:val="uk-UA"/>
              </w:rPr>
              <w:t>14</w:t>
            </w:r>
          </w:p>
        </w:tc>
        <w:tc>
          <w:tcPr>
            <w:tcW w:w="1695" w:type="dxa"/>
            <w:vAlign w:val="center"/>
            <w:hideMark/>
          </w:tcPr>
          <w:p w:rsidR="0002736E" w:rsidRPr="004418AD" w:rsidRDefault="0002736E" w:rsidP="00374C6C">
            <w:pPr>
              <w:rPr>
                <w:rFonts w:ascii="Times New Roman" w:hAnsi="Times New Roman"/>
                <w:sz w:val="24"/>
                <w:szCs w:val="24"/>
                <w:lang w:val="uk-UA"/>
              </w:rPr>
            </w:pPr>
            <w:r w:rsidRPr="004418AD">
              <w:rPr>
                <w:rFonts w:ascii="Times New Roman" w:hAnsi="Times New Roman"/>
                <w:sz w:val="24"/>
                <w:szCs w:val="24"/>
                <w:lang w:val="uk-UA"/>
              </w:rPr>
              <w:t>PsychoPy</w:t>
            </w:r>
          </w:p>
        </w:tc>
        <w:tc>
          <w:tcPr>
            <w:tcW w:w="3050" w:type="dxa"/>
            <w:vAlign w:val="center"/>
            <w:hideMark/>
          </w:tcPr>
          <w:p w:rsidR="0002736E" w:rsidRPr="004418AD" w:rsidRDefault="0002736E" w:rsidP="00374C6C">
            <w:pPr>
              <w:rPr>
                <w:rFonts w:ascii="Times New Roman" w:hAnsi="Times New Roman"/>
                <w:sz w:val="24"/>
                <w:szCs w:val="24"/>
                <w:lang w:val="uk-UA"/>
              </w:rPr>
            </w:pPr>
            <w:hyperlink r:id="rId45" w:history="1">
              <w:r w:rsidRPr="004418AD">
                <w:rPr>
                  <w:rStyle w:val="a3"/>
                  <w:rFonts w:ascii="Times New Roman" w:hAnsi="Times New Roman"/>
                  <w:sz w:val="24"/>
                  <w:szCs w:val="24"/>
                  <w:lang w:val="uk-UA"/>
                </w:rPr>
                <w:t>https://www.psychopy.org</w:t>
              </w:r>
            </w:hyperlink>
          </w:p>
        </w:tc>
        <w:tc>
          <w:tcPr>
            <w:tcW w:w="4813" w:type="dxa"/>
            <w:vAlign w:val="center"/>
            <w:hideMark/>
          </w:tcPr>
          <w:p w:rsidR="0002736E" w:rsidRPr="005B385D" w:rsidRDefault="0002736E" w:rsidP="00374C6C">
            <w:pPr>
              <w:jc w:val="both"/>
              <w:rPr>
                <w:rFonts w:ascii="Times New Roman" w:hAnsi="Times New Roman"/>
                <w:sz w:val="24"/>
                <w:szCs w:val="24"/>
              </w:rPr>
            </w:pPr>
            <w:r w:rsidRPr="005B385D">
              <w:rPr>
                <w:rFonts w:ascii="Times New Roman" w:hAnsi="Times New Roman"/>
                <w:sz w:val="24"/>
                <w:szCs w:val="24"/>
              </w:rPr>
              <w:t>Відкрите програмне забезпечення для створення експериментів у когнітивній та експериментальній психології.</w:t>
            </w:r>
          </w:p>
        </w:tc>
      </w:tr>
      <w:tr w:rsidR="0002736E" w:rsidRPr="004418AD" w:rsidTr="00374C6C">
        <w:trPr>
          <w:tblCellSpacing w:w="15" w:type="dxa"/>
          <w:jc w:val="center"/>
        </w:trPr>
        <w:tc>
          <w:tcPr>
            <w:tcW w:w="0" w:type="auto"/>
            <w:vAlign w:val="center"/>
            <w:hideMark/>
          </w:tcPr>
          <w:p w:rsidR="0002736E" w:rsidRPr="004418AD" w:rsidRDefault="0002736E" w:rsidP="00374C6C">
            <w:pPr>
              <w:jc w:val="center"/>
              <w:rPr>
                <w:rFonts w:ascii="Times New Roman" w:hAnsi="Times New Roman"/>
                <w:sz w:val="24"/>
                <w:szCs w:val="24"/>
                <w:lang w:val="uk-UA"/>
              </w:rPr>
            </w:pPr>
            <w:r w:rsidRPr="004418AD">
              <w:rPr>
                <w:rFonts w:ascii="Times New Roman" w:hAnsi="Times New Roman"/>
                <w:sz w:val="24"/>
                <w:szCs w:val="24"/>
                <w:lang w:val="uk-UA"/>
              </w:rPr>
              <w:lastRenderedPageBreak/>
              <w:t>15</w:t>
            </w:r>
          </w:p>
        </w:tc>
        <w:tc>
          <w:tcPr>
            <w:tcW w:w="1695" w:type="dxa"/>
            <w:vAlign w:val="center"/>
            <w:hideMark/>
          </w:tcPr>
          <w:p w:rsidR="0002736E" w:rsidRPr="004418AD" w:rsidRDefault="0002736E" w:rsidP="00374C6C">
            <w:pPr>
              <w:rPr>
                <w:rFonts w:ascii="Times New Roman" w:hAnsi="Times New Roman"/>
                <w:sz w:val="24"/>
                <w:szCs w:val="24"/>
                <w:lang w:val="uk-UA"/>
              </w:rPr>
            </w:pPr>
            <w:r w:rsidRPr="004418AD">
              <w:rPr>
                <w:rFonts w:ascii="Times New Roman" w:hAnsi="Times New Roman"/>
                <w:sz w:val="24"/>
                <w:szCs w:val="24"/>
                <w:lang w:val="uk-UA"/>
              </w:rPr>
              <w:t>Mendeley</w:t>
            </w:r>
          </w:p>
        </w:tc>
        <w:tc>
          <w:tcPr>
            <w:tcW w:w="3050" w:type="dxa"/>
            <w:vAlign w:val="center"/>
            <w:hideMark/>
          </w:tcPr>
          <w:p w:rsidR="0002736E" w:rsidRPr="004418AD" w:rsidRDefault="0002736E" w:rsidP="00374C6C">
            <w:pPr>
              <w:rPr>
                <w:rFonts w:ascii="Times New Roman" w:hAnsi="Times New Roman"/>
                <w:sz w:val="24"/>
                <w:szCs w:val="24"/>
                <w:lang w:val="uk-UA"/>
              </w:rPr>
            </w:pPr>
            <w:hyperlink r:id="rId46" w:history="1">
              <w:r w:rsidRPr="004418AD">
                <w:rPr>
                  <w:rStyle w:val="a3"/>
                  <w:rFonts w:ascii="Times New Roman" w:hAnsi="Times New Roman"/>
                  <w:sz w:val="24"/>
                  <w:szCs w:val="24"/>
                  <w:lang w:val="uk-UA"/>
                </w:rPr>
                <w:t>https://www.mendeley.com</w:t>
              </w:r>
            </w:hyperlink>
          </w:p>
        </w:tc>
        <w:tc>
          <w:tcPr>
            <w:tcW w:w="4813" w:type="dxa"/>
            <w:vAlign w:val="center"/>
            <w:hideMark/>
          </w:tcPr>
          <w:p w:rsidR="0002736E" w:rsidRPr="005B385D" w:rsidRDefault="0002736E" w:rsidP="00374C6C">
            <w:pPr>
              <w:jc w:val="both"/>
              <w:rPr>
                <w:rFonts w:ascii="Times New Roman" w:hAnsi="Times New Roman"/>
                <w:sz w:val="24"/>
                <w:szCs w:val="24"/>
              </w:rPr>
            </w:pPr>
            <w:r w:rsidRPr="005B385D">
              <w:rPr>
                <w:rFonts w:ascii="Times New Roman" w:hAnsi="Times New Roman"/>
                <w:sz w:val="24"/>
                <w:szCs w:val="24"/>
              </w:rPr>
              <w:t>Менеджер бібліографії для організації джерел, оформлення посилань і списків літератури.</w:t>
            </w:r>
          </w:p>
        </w:tc>
      </w:tr>
      <w:tr w:rsidR="0002736E" w:rsidRPr="004418AD" w:rsidTr="00374C6C">
        <w:trPr>
          <w:tblCellSpacing w:w="15" w:type="dxa"/>
          <w:jc w:val="center"/>
        </w:trPr>
        <w:tc>
          <w:tcPr>
            <w:tcW w:w="0" w:type="auto"/>
            <w:vAlign w:val="center"/>
            <w:hideMark/>
          </w:tcPr>
          <w:p w:rsidR="0002736E" w:rsidRPr="004418AD" w:rsidRDefault="0002736E" w:rsidP="00374C6C">
            <w:pPr>
              <w:jc w:val="center"/>
              <w:rPr>
                <w:rFonts w:ascii="Times New Roman" w:hAnsi="Times New Roman"/>
                <w:sz w:val="24"/>
                <w:szCs w:val="24"/>
                <w:lang w:val="uk-UA"/>
              </w:rPr>
            </w:pPr>
            <w:r w:rsidRPr="004418AD">
              <w:rPr>
                <w:rFonts w:ascii="Times New Roman" w:hAnsi="Times New Roman"/>
                <w:sz w:val="24"/>
                <w:szCs w:val="24"/>
                <w:lang w:val="uk-UA"/>
              </w:rPr>
              <w:t>16</w:t>
            </w:r>
          </w:p>
        </w:tc>
        <w:tc>
          <w:tcPr>
            <w:tcW w:w="1695" w:type="dxa"/>
            <w:vAlign w:val="center"/>
            <w:hideMark/>
          </w:tcPr>
          <w:p w:rsidR="0002736E" w:rsidRPr="004418AD" w:rsidRDefault="0002736E" w:rsidP="00374C6C">
            <w:pPr>
              <w:rPr>
                <w:rFonts w:ascii="Times New Roman" w:hAnsi="Times New Roman"/>
                <w:sz w:val="24"/>
                <w:szCs w:val="24"/>
                <w:lang w:val="uk-UA"/>
              </w:rPr>
            </w:pPr>
            <w:r w:rsidRPr="004418AD">
              <w:rPr>
                <w:rFonts w:ascii="Times New Roman" w:hAnsi="Times New Roman"/>
                <w:sz w:val="24"/>
                <w:szCs w:val="24"/>
                <w:lang w:val="uk-UA"/>
              </w:rPr>
              <w:t>Zotero</w:t>
            </w:r>
          </w:p>
        </w:tc>
        <w:tc>
          <w:tcPr>
            <w:tcW w:w="3050" w:type="dxa"/>
            <w:vAlign w:val="center"/>
            <w:hideMark/>
          </w:tcPr>
          <w:p w:rsidR="0002736E" w:rsidRPr="004418AD" w:rsidRDefault="0002736E" w:rsidP="00374C6C">
            <w:pPr>
              <w:rPr>
                <w:rFonts w:ascii="Times New Roman" w:hAnsi="Times New Roman"/>
                <w:sz w:val="24"/>
                <w:szCs w:val="24"/>
                <w:lang w:val="uk-UA"/>
              </w:rPr>
            </w:pPr>
            <w:hyperlink r:id="rId47" w:history="1">
              <w:r w:rsidRPr="004418AD">
                <w:rPr>
                  <w:rStyle w:val="a3"/>
                  <w:rFonts w:ascii="Times New Roman" w:hAnsi="Times New Roman"/>
                  <w:sz w:val="24"/>
                  <w:szCs w:val="24"/>
                  <w:lang w:val="uk-UA"/>
                </w:rPr>
                <w:t>https://www.zotero.org</w:t>
              </w:r>
            </w:hyperlink>
          </w:p>
        </w:tc>
        <w:tc>
          <w:tcPr>
            <w:tcW w:w="4813" w:type="dxa"/>
            <w:vAlign w:val="center"/>
            <w:hideMark/>
          </w:tcPr>
          <w:p w:rsidR="0002736E" w:rsidRPr="005B385D" w:rsidRDefault="0002736E" w:rsidP="00374C6C">
            <w:pPr>
              <w:jc w:val="both"/>
              <w:rPr>
                <w:rFonts w:ascii="Times New Roman" w:hAnsi="Times New Roman"/>
                <w:sz w:val="24"/>
                <w:szCs w:val="24"/>
              </w:rPr>
            </w:pPr>
            <w:r w:rsidRPr="005B385D">
              <w:rPr>
                <w:rFonts w:ascii="Times New Roman" w:hAnsi="Times New Roman"/>
                <w:sz w:val="24"/>
                <w:szCs w:val="24"/>
              </w:rPr>
              <w:t xml:space="preserve">Безкоштовна система управління бібліографічними даними для наукових досліджень </w:t>
            </w:r>
            <w:r w:rsidRPr="005B385D">
              <w:rPr>
                <w:rFonts w:ascii="Times New Roman" w:hAnsi="Times New Roman"/>
                <w:sz w:val="24"/>
                <w:szCs w:val="24"/>
                <w:highlight w:val="cyan"/>
              </w:rPr>
              <w:t>і</w:t>
            </w:r>
            <w:r w:rsidRPr="005B385D">
              <w:rPr>
                <w:rFonts w:ascii="Times New Roman" w:hAnsi="Times New Roman"/>
                <w:sz w:val="24"/>
                <w:szCs w:val="24"/>
              </w:rPr>
              <w:t>з психології.</w:t>
            </w:r>
          </w:p>
        </w:tc>
      </w:tr>
      <w:tr w:rsidR="0002736E" w:rsidRPr="004418AD" w:rsidTr="00374C6C">
        <w:trPr>
          <w:tblCellSpacing w:w="15" w:type="dxa"/>
          <w:jc w:val="center"/>
        </w:trPr>
        <w:tc>
          <w:tcPr>
            <w:tcW w:w="0" w:type="auto"/>
            <w:vAlign w:val="center"/>
            <w:hideMark/>
          </w:tcPr>
          <w:p w:rsidR="0002736E" w:rsidRPr="004418AD" w:rsidRDefault="0002736E" w:rsidP="00374C6C">
            <w:pPr>
              <w:jc w:val="center"/>
              <w:rPr>
                <w:rFonts w:ascii="Times New Roman" w:hAnsi="Times New Roman"/>
                <w:sz w:val="24"/>
                <w:szCs w:val="24"/>
                <w:lang w:val="uk-UA"/>
              </w:rPr>
            </w:pPr>
            <w:r w:rsidRPr="004418AD">
              <w:rPr>
                <w:rFonts w:ascii="Times New Roman" w:hAnsi="Times New Roman"/>
                <w:sz w:val="24"/>
                <w:szCs w:val="24"/>
                <w:lang w:val="uk-UA"/>
              </w:rPr>
              <w:t>17</w:t>
            </w:r>
          </w:p>
        </w:tc>
        <w:tc>
          <w:tcPr>
            <w:tcW w:w="1695" w:type="dxa"/>
            <w:vAlign w:val="center"/>
            <w:hideMark/>
          </w:tcPr>
          <w:p w:rsidR="0002736E" w:rsidRPr="004418AD" w:rsidRDefault="0002736E" w:rsidP="00374C6C">
            <w:pPr>
              <w:rPr>
                <w:rFonts w:ascii="Times New Roman" w:hAnsi="Times New Roman"/>
                <w:sz w:val="24"/>
                <w:szCs w:val="24"/>
                <w:lang w:val="uk-UA"/>
              </w:rPr>
            </w:pPr>
            <w:r w:rsidRPr="004418AD">
              <w:rPr>
                <w:rFonts w:ascii="Times New Roman" w:hAnsi="Times New Roman"/>
                <w:sz w:val="24"/>
                <w:szCs w:val="24"/>
                <w:lang w:val="uk-UA"/>
              </w:rPr>
              <w:t>Національна бібліотека України ім. В. І. Вернадського (НБУВ)</w:t>
            </w:r>
          </w:p>
        </w:tc>
        <w:tc>
          <w:tcPr>
            <w:tcW w:w="3050" w:type="dxa"/>
            <w:vAlign w:val="center"/>
            <w:hideMark/>
          </w:tcPr>
          <w:p w:rsidR="0002736E" w:rsidRPr="004418AD" w:rsidRDefault="0002736E" w:rsidP="00374C6C">
            <w:pPr>
              <w:rPr>
                <w:rFonts w:ascii="Times New Roman" w:hAnsi="Times New Roman"/>
                <w:sz w:val="24"/>
                <w:szCs w:val="24"/>
                <w:lang w:val="uk-UA"/>
              </w:rPr>
            </w:pPr>
            <w:hyperlink r:id="rId48" w:history="1">
              <w:r w:rsidRPr="004418AD">
                <w:rPr>
                  <w:rStyle w:val="a3"/>
                  <w:rFonts w:ascii="Times New Roman" w:hAnsi="Times New Roman"/>
                  <w:sz w:val="24"/>
                  <w:szCs w:val="24"/>
                  <w:lang w:val="uk-UA"/>
                </w:rPr>
                <w:t>https://www.nbuv.gov.ua</w:t>
              </w:r>
            </w:hyperlink>
          </w:p>
        </w:tc>
        <w:tc>
          <w:tcPr>
            <w:tcW w:w="4813" w:type="dxa"/>
            <w:vAlign w:val="center"/>
            <w:hideMark/>
          </w:tcPr>
          <w:p w:rsidR="0002736E" w:rsidRPr="005B385D" w:rsidRDefault="0002736E" w:rsidP="00374C6C">
            <w:pPr>
              <w:jc w:val="both"/>
              <w:rPr>
                <w:rFonts w:ascii="Times New Roman" w:hAnsi="Times New Roman"/>
                <w:sz w:val="24"/>
                <w:szCs w:val="24"/>
              </w:rPr>
            </w:pPr>
            <w:r w:rsidRPr="005B385D">
              <w:rPr>
                <w:rFonts w:ascii="Times New Roman" w:hAnsi="Times New Roman"/>
                <w:sz w:val="24"/>
                <w:szCs w:val="24"/>
              </w:rPr>
              <w:t xml:space="preserve">Доступ до електронних наукових журналів, дисертацій та фахових публікацій </w:t>
            </w:r>
            <w:r w:rsidRPr="005B385D">
              <w:rPr>
                <w:rFonts w:ascii="Times New Roman" w:hAnsi="Times New Roman"/>
                <w:sz w:val="24"/>
                <w:szCs w:val="24"/>
                <w:highlight w:val="cyan"/>
              </w:rPr>
              <w:t>і</w:t>
            </w:r>
            <w:r w:rsidRPr="005B385D">
              <w:rPr>
                <w:rFonts w:ascii="Times New Roman" w:hAnsi="Times New Roman"/>
                <w:sz w:val="24"/>
                <w:szCs w:val="24"/>
              </w:rPr>
              <w:t>з психології.</w:t>
            </w:r>
          </w:p>
        </w:tc>
      </w:tr>
      <w:tr w:rsidR="0002736E" w:rsidRPr="004418AD" w:rsidTr="00374C6C">
        <w:trPr>
          <w:tblCellSpacing w:w="15" w:type="dxa"/>
          <w:jc w:val="center"/>
        </w:trPr>
        <w:tc>
          <w:tcPr>
            <w:tcW w:w="0" w:type="auto"/>
            <w:vAlign w:val="center"/>
            <w:hideMark/>
          </w:tcPr>
          <w:p w:rsidR="0002736E" w:rsidRPr="004418AD" w:rsidRDefault="0002736E" w:rsidP="00374C6C">
            <w:pPr>
              <w:jc w:val="center"/>
              <w:rPr>
                <w:rFonts w:ascii="Times New Roman" w:hAnsi="Times New Roman"/>
                <w:sz w:val="24"/>
                <w:szCs w:val="24"/>
                <w:lang w:val="uk-UA"/>
              </w:rPr>
            </w:pPr>
            <w:r w:rsidRPr="004418AD">
              <w:rPr>
                <w:rFonts w:ascii="Times New Roman" w:hAnsi="Times New Roman"/>
                <w:sz w:val="24"/>
                <w:szCs w:val="24"/>
                <w:lang w:val="uk-UA"/>
              </w:rPr>
              <w:t>18</w:t>
            </w:r>
          </w:p>
        </w:tc>
        <w:tc>
          <w:tcPr>
            <w:tcW w:w="1695" w:type="dxa"/>
            <w:vAlign w:val="center"/>
            <w:hideMark/>
          </w:tcPr>
          <w:p w:rsidR="0002736E" w:rsidRPr="004418AD" w:rsidRDefault="0002736E" w:rsidP="00374C6C">
            <w:pPr>
              <w:rPr>
                <w:rFonts w:ascii="Times New Roman" w:hAnsi="Times New Roman"/>
                <w:sz w:val="24"/>
                <w:szCs w:val="24"/>
                <w:lang w:val="uk-UA"/>
              </w:rPr>
            </w:pPr>
            <w:r w:rsidRPr="004418AD">
              <w:rPr>
                <w:rFonts w:ascii="Times New Roman" w:hAnsi="Times New Roman"/>
                <w:sz w:val="24"/>
                <w:szCs w:val="24"/>
                <w:lang w:val="uk-UA"/>
              </w:rPr>
              <w:t>Google Scholar</w:t>
            </w:r>
          </w:p>
        </w:tc>
        <w:tc>
          <w:tcPr>
            <w:tcW w:w="3050" w:type="dxa"/>
            <w:vAlign w:val="center"/>
            <w:hideMark/>
          </w:tcPr>
          <w:p w:rsidR="0002736E" w:rsidRPr="004418AD" w:rsidRDefault="0002736E" w:rsidP="00374C6C">
            <w:pPr>
              <w:rPr>
                <w:rFonts w:ascii="Times New Roman" w:hAnsi="Times New Roman"/>
                <w:sz w:val="24"/>
                <w:szCs w:val="24"/>
                <w:lang w:val="uk-UA"/>
              </w:rPr>
            </w:pPr>
            <w:hyperlink r:id="rId49" w:history="1">
              <w:r w:rsidRPr="004418AD">
                <w:rPr>
                  <w:rStyle w:val="a3"/>
                  <w:rFonts w:ascii="Times New Roman" w:hAnsi="Times New Roman"/>
                  <w:sz w:val="24"/>
                  <w:szCs w:val="24"/>
                  <w:lang w:val="uk-UA"/>
                </w:rPr>
                <w:t>https://scholar.google.com</w:t>
              </w:r>
            </w:hyperlink>
          </w:p>
        </w:tc>
        <w:tc>
          <w:tcPr>
            <w:tcW w:w="4813" w:type="dxa"/>
            <w:vAlign w:val="center"/>
            <w:hideMark/>
          </w:tcPr>
          <w:p w:rsidR="0002736E" w:rsidRPr="005B385D" w:rsidRDefault="0002736E" w:rsidP="00374C6C">
            <w:pPr>
              <w:jc w:val="both"/>
              <w:rPr>
                <w:rFonts w:ascii="Times New Roman" w:hAnsi="Times New Roman"/>
                <w:sz w:val="24"/>
                <w:szCs w:val="24"/>
              </w:rPr>
            </w:pPr>
            <w:r w:rsidRPr="005B385D">
              <w:rPr>
                <w:rFonts w:ascii="Times New Roman" w:hAnsi="Times New Roman"/>
                <w:sz w:val="24"/>
                <w:szCs w:val="24"/>
              </w:rPr>
              <w:t xml:space="preserve">Пошукова система наукових публікацій, </w:t>
            </w:r>
            <w:r w:rsidRPr="005B385D">
              <w:rPr>
                <w:rFonts w:ascii="Times New Roman" w:hAnsi="Times New Roman"/>
                <w:sz w:val="24"/>
                <w:szCs w:val="24"/>
                <w:highlight w:val="cyan"/>
              </w:rPr>
              <w:t>що</w:t>
            </w:r>
            <w:r w:rsidRPr="005B385D">
              <w:rPr>
                <w:rFonts w:ascii="Times New Roman" w:hAnsi="Times New Roman"/>
                <w:sz w:val="24"/>
                <w:szCs w:val="24"/>
              </w:rPr>
              <w:t xml:space="preserve"> використовується для аналізу сучасних психологічних досліджень.</w:t>
            </w:r>
          </w:p>
        </w:tc>
      </w:tr>
    </w:tbl>
    <w:p w:rsidR="0002736E" w:rsidRPr="004418AD" w:rsidRDefault="0002736E" w:rsidP="0002736E">
      <w:pPr>
        <w:spacing w:after="160" w:line="360" w:lineRule="auto"/>
        <w:rPr>
          <w:rFonts w:ascii="Times New Roman" w:hAnsi="Times New Roman"/>
          <w:b/>
          <w:spacing w:val="20"/>
          <w:kern w:val="36"/>
          <w:sz w:val="28"/>
          <w:szCs w:val="28"/>
          <w:lang w:val="uk-UA"/>
        </w:rPr>
      </w:pPr>
    </w:p>
    <w:p w:rsidR="00DD3603" w:rsidRPr="00700DE1" w:rsidRDefault="00DD3603">
      <w:pPr>
        <w:spacing w:after="200" w:line="276" w:lineRule="auto"/>
        <w:rPr>
          <w:rFonts w:ascii="Times New Roman" w:hAnsi="Times New Roman" w:cs="Times New Roman"/>
          <w:b/>
          <w:sz w:val="28"/>
          <w:szCs w:val="28"/>
          <w:lang w:val="uk-UA"/>
        </w:rPr>
        <w:sectPr w:rsidR="00DD3603" w:rsidRPr="00700DE1" w:rsidSect="0002736E">
          <w:pgSz w:w="11900" w:h="16838"/>
          <w:pgMar w:top="850" w:right="850" w:bottom="1417" w:left="850" w:header="0" w:footer="0" w:gutter="0"/>
          <w:cols w:space="720"/>
          <w:docGrid w:linePitch="272"/>
        </w:sectPr>
      </w:pPr>
    </w:p>
    <w:p w:rsidR="00DD3603" w:rsidRPr="00700DE1" w:rsidRDefault="00DD3603">
      <w:pPr>
        <w:spacing w:after="200" w:line="276" w:lineRule="auto"/>
        <w:rPr>
          <w:rFonts w:ascii="Times New Roman" w:hAnsi="Times New Roman" w:cs="Times New Roman"/>
          <w:b/>
          <w:sz w:val="28"/>
          <w:szCs w:val="28"/>
          <w:lang w:val="uk-UA"/>
        </w:rPr>
      </w:pPr>
    </w:p>
    <w:p w:rsidR="00A55F42" w:rsidRPr="00700DE1" w:rsidRDefault="00A55F42" w:rsidP="004A7963">
      <w:pPr>
        <w:spacing w:line="360" w:lineRule="auto"/>
        <w:jc w:val="center"/>
        <w:rPr>
          <w:rFonts w:ascii="Times New Roman" w:hAnsi="Times New Roman" w:cs="Times New Roman"/>
          <w:b/>
          <w:sz w:val="28"/>
          <w:szCs w:val="28"/>
          <w:lang w:val="uk-UA"/>
        </w:rPr>
      </w:pPr>
      <w:r w:rsidRPr="00700DE1">
        <w:rPr>
          <w:rFonts w:ascii="Times New Roman" w:hAnsi="Times New Roman" w:cs="Times New Roman"/>
          <w:b/>
          <w:sz w:val="28"/>
          <w:szCs w:val="28"/>
          <w:lang w:val="uk-UA"/>
        </w:rPr>
        <w:t>3. Форма атестації здобувачів вищої освіти</w:t>
      </w:r>
    </w:p>
    <w:p w:rsidR="00A55F42" w:rsidRPr="00700DE1" w:rsidRDefault="00A55F42" w:rsidP="004A7963">
      <w:pPr>
        <w:ind w:firstLine="624"/>
        <w:jc w:val="both"/>
        <w:rPr>
          <w:rFonts w:ascii="Times New Roman" w:hAnsi="Times New Roman" w:cs="Times New Roman"/>
          <w:sz w:val="28"/>
          <w:szCs w:val="28"/>
          <w:lang w:val="uk-UA"/>
        </w:rPr>
      </w:pPr>
      <w:r w:rsidRPr="00700DE1">
        <w:rPr>
          <w:rFonts w:ascii="Times New Roman" w:hAnsi="Times New Roman" w:cs="Times New Roman"/>
          <w:sz w:val="28"/>
          <w:szCs w:val="28"/>
          <w:lang w:val="uk-UA"/>
        </w:rPr>
        <w:t xml:space="preserve">Атестація випускників освітньої програми спеціальності </w:t>
      </w:r>
      <w:r w:rsidR="000E12B5" w:rsidRPr="00700DE1">
        <w:rPr>
          <w:rFonts w:ascii="Times New Roman" w:hAnsi="Times New Roman" w:cs="Times New Roman"/>
          <w:sz w:val="28"/>
          <w:szCs w:val="28"/>
          <w:lang w:val="uk-UA"/>
        </w:rPr>
        <w:t>С4 «Психологія»</w:t>
      </w:r>
      <w:r w:rsidRPr="00700DE1">
        <w:rPr>
          <w:rFonts w:ascii="Times New Roman" w:hAnsi="Times New Roman" w:cs="Times New Roman"/>
          <w:sz w:val="28"/>
          <w:szCs w:val="28"/>
          <w:lang w:val="uk-UA"/>
        </w:rPr>
        <w:t xml:space="preserve"> проводиться в формі комплексного атестаційного екзамену та захисту бакалаврської кваліфікаційної роботи.</w:t>
      </w:r>
    </w:p>
    <w:p w:rsidR="00A55F42" w:rsidRPr="00700DE1" w:rsidRDefault="00A55F42" w:rsidP="004A7963">
      <w:pPr>
        <w:ind w:firstLine="624"/>
        <w:jc w:val="both"/>
        <w:rPr>
          <w:rFonts w:ascii="Times New Roman" w:hAnsi="Times New Roman" w:cs="Times New Roman"/>
          <w:sz w:val="28"/>
          <w:szCs w:val="28"/>
          <w:lang w:val="uk-UA"/>
        </w:rPr>
      </w:pPr>
      <w:r w:rsidRPr="00700DE1">
        <w:rPr>
          <w:rFonts w:ascii="Times New Roman" w:hAnsi="Times New Roman" w:cs="Times New Roman"/>
          <w:sz w:val="28"/>
          <w:szCs w:val="28"/>
          <w:lang w:val="uk-UA"/>
        </w:rPr>
        <w:t xml:space="preserve">Атестація завершується </w:t>
      </w:r>
      <w:r w:rsidR="0083626D" w:rsidRPr="00700DE1">
        <w:rPr>
          <w:rFonts w:ascii="Times New Roman" w:hAnsi="Times New Roman" w:cs="Times New Roman"/>
          <w:sz w:val="28"/>
          <w:szCs w:val="28"/>
          <w:lang w:val="uk-UA"/>
        </w:rPr>
        <w:t>врученням</w:t>
      </w:r>
      <w:r w:rsidRPr="00700DE1">
        <w:rPr>
          <w:rFonts w:ascii="Times New Roman" w:hAnsi="Times New Roman" w:cs="Times New Roman"/>
          <w:sz w:val="28"/>
          <w:szCs w:val="28"/>
          <w:lang w:val="uk-UA"/>
        </w:rPr>
        <w:t xml:space="preserve"> документа встановленого зразка про присудження</w:t>
      </w:r>
      <w:r w:rsidR="0083626D" w:rsidRPr="00700DE1">
        <w:rPr>
          <w:rFonts w:ascii="Times New Roman" w:hAnsi="Times New Roman" w:cs="Times New Roman"/>
          <w:sz w:val="28"/>
          <w:szCs w:val="28"/>
          <w:lang w:val="uk-UA"/>
        </w:rPr>
        <w:t xml:space="preserve"> першого (бакалаврського) </w:t>
      </w:r>
      <w:r w:rsidRPr="00700DE1">
        <w:rPr>
          <w:rFonts w:ascii="Times New Roman" w:hAnsi="Times New Roman" w:cs="Times New Roman"/>
          <w:sz w:val="28"/>
          <w:szCs w:val="28"/>
          <w:lang w:val="uk-UA"/>
        </w:rPr>
        <w:t>освітнього ступеня із присвоєнням кваліфікації «бакалавр з психології».</w:t>
      </w:r>
    </w:p>
    <w:p w:rsidR="00A55F42" w:rsidRPr="00700DE1" w:rsidRDefault="00A55F42" w:rsidP="004A7963">
      <w:pPr>
        <w:ind w:firstLine="335"/>
        <w:jc w:val="both"/>
        <w:rPr>
          <w:rFonts w:ascii="Times New Roman" w:hAnsi="Times New Roman" w:cs="Times New Roman"/>
          <w:b/>
          <w:sz w:val="28"/>
          <w:szCs w:val="28"/>
          <w:lang w:val="uk-UA"/>
        </w:rPr>
      </w:pPr>
      <w:r w:rsidRPr="00700DE1">
        <w:rPr>
          <w:rFonts w:ascii="Times New Roman" w:hAnsi="Times New Roman" w:cs="Times New Roman"/>
          <w:sz w:val="28"/>
          <w:szCs w:val="28"/>
          <w:lang w:val="uk-UA"/>
        </w:rPr>
        <w:t>Атестація здійснюється відкрито та публічно.</w:t>
      </w:r>
    </w:p>
    <w:p w:rsidR="00A55F42" w:rsidRPr="00700DE1" w:rsidRDefault="00A55F42" w:rsidP="004A7963">
      <w:pPr>
        <w:pStyle w:val="ac"/>
        <w:snapToGrid w:val="0"/>
        <w:spacing w:after="0"/>
        <w:ind w:left="0"/>
        <w:jc w:val="both"/>
        <w:rPr>
          <w:sz w:val="28"/>
          <w:szCs w:val="28"/>
          <w:lang w:val="uk-UA"/>
        </w:rPr>
      </w:pPr>
    </w:p>
    <w:p w:rsidR="00A55F42" w:rsidRPr="00700DE1" w:rsidRDefault="00A55F42" w:rsidP="004A7963">
      <w:pPr>
        <w:pStyle w:val="ac"/>
        <w:snapToGrid w:val="0"/>
        <w:spacing w:after="0"/>
        <w:ind w:left="0"/>
        <w:jc w:val="center"/>
        <w:rPr>
          <w:b/>
          <w:sz w:val="28"/>
          <w:szCs w:val="28"/>
          <w:lang w:val="uk-UA"/>
        </w:rPr>
      </w:pPr>
      <w:r w:rsidRPr="00700DE1">
        <w:rPr>
          <w:b/>
          <w:sz w:val="28"/>
          <w:szCs w:val="28"/>
          <w:lang w:val="uk-UA"/>
        </w:rPr>
        <w:t>3.1. Вимоги до кваліфікаційної роботи</w:t>
      </w:r>
    </w:p>
    <w:p w:rsidR="00A55F42" w:rsidRPr="00700DE1" w:rsidRDefault="00A55F42" w:rsidP="004A7963">
      <w:pPr>
        <w:pStyle w:val="ac"/>
        <w:snapToGrid w:val="0"/>
        <w:spacing w:after="0"/>
        <w:ind w:left="0" w:firstLine="621"/>
        <w:jc w:val="both"/>
        <w:rPr>
          <w:b/>
          <w:sz w:val="28"/>
          <w:szCs w:val="28"/>
          <w:lang w:val="uk-UA"/>
        </w:rPr>
      </w:pPr>
      <w:r w:rsidRPr="00700DE1">
        <w:rPr>
          <w:sz w:val="28"/>
          <w:szCs w:val="28"/>
          <w:lang w:val="uk-UA"/>
        </w:rPr>
        <w:t xml:space="preserve">Кваліфікаційна робота здобувача ступеня вищої освіти </w:t>
      </w:r>
      <w:r w:rsidR="0083626D" w:rsidRPr="00700DE1">
        <w:rPr>
          <w:sz w:val="28"/>
          <w:szCs w:val="28"/>
          <w:lang w:val="uk-UA"/>
        </w:rPr>
        <w:t xml:space="preserve">першого (бакалаврського) освітнього ступеня </w:t>
      </w:r>
      <w:r w:rsidRPr="00700DE1">
        <w:rPr>
          <w:sz w:val="28"/>
          <w:szCs w:val="28"/>
          <w:lang w:val="uk-UA"/>
        </w:rPr>
        <w:t xml:space="preserve">зі спеціальності «Психологія» є самостійним розгорнутим дослідженням, що відображає інтегральну компетентність її автора та підводить підсумки набутих ним знань, умінь та навичок із основних дисциплін, передбачених навчальним планом. Кваліфікаційна робота передбачає розв’язання складної задачі і проблеми в галузі соціальних та поведінкових наук, що вимагає проведення досліджень та/або здійснення інновацій, характеризується невизначеністю умов і вимог. Випускник повинен засвідчити, що оволодів необхідними знаннями та навичками їх практичного застосування в конкретних умовах. </w:t>
      </w:r>
    </w:p>
    <w:p w:rsidR="00A55F42" w:rsidRPr="00700DE1" w:rsidRDefault="00A55F42" w:rsidP="004A7963">
      <w:pPr>
        <w:pStyle w:val="ac"/>
        <w:snapToGrid w:val="0"/>
        <w:spacing w:after="0"/>
        <w:ind w:left="0" w:firstLine="621"/>
        <w:jc w:val="both"/>
        <w:rPr>
          <w:sz w:val="28"/>
          <w:szCs w:val="28"/>
          <w:lang w:val="uk-UA"/>
        </w:rPr>
      </w:pPr>
      <w:r w:rsidRPr="00700DE1">
        <w:rPr>
          <w:sz w:val="28"/>
          <w:szCs w:val="28"/>
          <w:lang w:val="uk-UA"/>
        </w:rPr>
        <w:t>Стан готовності кваліфікаційної роботи здобувача ступеня вищої освіти бакалавра до захисту визначається науковим керівником. Обов’язковою умовою допуску до захисту є успішне виконання бакалавром його індивідуального навчального плану.</w:t>
      </w:r>
    </w:p>
    <w:p w:rsidR="00A55F42" w:rsidRPr="00700DE1" w:rsidRDefault="00A55F42" w:rsidP="004A7963">
      <w:pPr>
        <w:pStyle w:val="ac"/>
        <w:snapToGrid w:val="0"/>
        <w:spacing w:after="0"/>
        <w:ind w:left="0" w:firstLine="621"/>
        <w:jc w:val="both"/>
        <w:rPr>
          <w:sz w:val="28"/>
          <w:szCs w:val="28"/>
          <w:lang w:val="uk-UA"/>
        </w:rPr>
      </w:pPr>
      <w:r w:rsidRPr="00700DE1">
        <w:rPr>
          <w:sz w:val="28"/>
          <w:szCs w:val="28"/>
          <w:lang w:val="uk-UA"/>
        </w:rPr>
        <w:t xml:space="preserve">До захисту допускаються кваліфікаційні роботи, виконані здобувачем ступеня вищої освіти бакалавра самостійно із дотриманням принципів академічної доброчесності. Кваліфікаційна робота перевіряється на плагіат. </w:t>
      </w:r>
    </w:p>
    <w:p w:rsidR="00B06441" w:rsidRPr="00700DE1" w:rsidRDefault="00B06441" w:rsidP="004A7963">
      <w:pPr>
        <w:pStyle w:val="ac"/>
        <w:widowControl w:val="0"/>
        <w:snapToGrid w:val="0"/>
        <w:spacing w:after="0"/>
        <w:ind w:left="0" w:firstLine="708"/>
        <w:contextualSpacing/>
        <w:jc w:val="both"/>
        <w:rPr>
          <w:sz w:val="28"/>
          <w:szCs w:val="28"/>
          <w:lang w:val="uk-UA"/>
        </w:rPr>
      </w:pPr>
      <w:r w:rsidRPr="00700DE1">
        <w:rPr>
          <w:sz w:val="28"/>
          <w:szCs w:val="28"/>
          <w:lang w:val="uk-UA"/>
        </w:rPr>
        <w:t>Кваліфікаційна робота оприлюднюється до захисту на платформі Інтернет-</w:t>
      </w:r>
      <w:r w:rsidRPr="00700DE1">
        <w:rPr>
          <w:sz w:val="28"/>
          <w:szCs w:val="28"/>
          <w:lang w:val="uk-UA"/>
        </w:rPr>
        <w:lastRenderedPageBreak/>
        <w:t>підтримки освітнього процесу Moodle</w:t>
      </w:r>
      <w:r w:rsidR="00F51FF7" w:rsidRPr="00700DE1">
        <w:rPr>
          <w:sz w:val="28"/>
          <w:szCs w:val="28"/>
          <w:lang w:val="uk-UA"/>
        </w:rPr>
        <w:t xml:space="preserve"> </w:t>
      </w:r>
      <w:hyperlink r:id="rId50" w:history="1">
        <w:r w:rsidR="00F51FF7" w:rsidRPr="00700DE1">
          <w:rPr>
            <w:rStyle w:val="a3"/>
            <w:sz w:val="28"/>
            <w:szCs w:val="28"/>
            <w:highlight w:val="green"/>
            <w:lang w:val="uk-UA"/>
          </w:rPr>
          <w:t>https://vo.uu.edu.ua/course/view.php?id=15515</w:t>
        </w:r>
      </w:hyperlink>
      <w:r w:rsidR="00AA65B2" w:rsidRPr="00700DE1">
        <w:rPr>
          <w:sz w:val="28"/>
          <w:szCs w:val="28"/>
          <w:highlight w:val="green"/>
          <w:lang w:val="uk-UA"/>
        </w:rPr>
        <w:t>.</w:t>
      </w:r>
    </w:p>
    <w:p w:rsidR="00B06441" w:rsidRPr="00700DE1" w:rsidRDefault="00B06441" w:rsidP="004A7963">
      <w:pPr>
        <w:ind w:firstLine="567"/>
        <w:jc w:val="both"/>
        <w:rPr>
          <w:rFonts w:ascii="Times New Roman" w:hAnsi="Times New Roman" w:cs="Times New Roman"/>
          <w:lang w:val="uk-UA"/>
        </w:rPr>
      </w:pPr>
      <w:r w:rsidRPr="00700DE1">
        <w:rPr>
          <w:rFonts w:ascii="Times New Roman" w:hAnsi="Times New Roman" w:cs="Times New Roman"/>
          <w:color w:val="000000"/>
          <w:sz w:val="28"/>
          <w:lang w:val="uk-UA"/>
        </w:rPr>
        <w:t>Оприлюднення кваліфікаційних робіт, що містять інформацію з обмеженим доступом, здійснюється у відповідності до вимог чинного законодавства.</w:t>
      </w:r>
    </w:p>
    <w:p w:rsidR="00A55F42" w:rsidRPr="00700DE1" w:rsidRDefault="00A55F42" w:rsidP="004A7963">
      <w:pPr>
        <w:pStyle w:val="ac"/>
        <w:snapToGrid w:val="0"/>
        <w:spacing w:after="0"/>
        <w:ind w:left="0" w:firstLine="621"/>
        <w:jc w:val="both"/>
        <w:rPr>
          <w:sz w:val="28"/>
          <w:szCs w:val="28"/>
          <w:lang w:val="uk-UA"/>
        </w:rPr>
      </w:pPr>
      <w:r w:rsidRPr="00700DE1">
        <w:rPr>
          <w:sz w:val="28"/>
          <w:szCs w:val="28"/>
          <w:lang w:val="uk-UA"/>
        </w:rPr>
        <w:t>Встановлення відповідності засвоєних здобувачами вищої освіти рівня та обсягу знань, умінь, компетентностей вимогам стандарт</w:t>
      </w:r>
      <w:r w:rsidR="00AA65B2" w:rsidRPr="00700DE1">
        <w:rPr>
          <w:sz w:val="28"/>
          <w:szCs w:val="28"/>
          <w:lang w:val="uk-UA"/>
        </w:rPr>
        <w:t>у</w:t>
      </w:r>
      <w:r w:rsidRPr="00700DE1">
        <w:rPr>
          <w:sz w:val="28"/>
          <w:szCs w:val="28"/>
          <w:lang w:val="uk-UA"/>
        </w:rPr>
        <w:t xml:space="preserve"> вищої освіти відбувається через підсумкову атестацію, яка здійснюється відкрито і гласно на засіданні екзаменаційної комісії.</w:t>
      </w:r>
    </w:p>
    <w:p w:rsidR="00A55F42" w:rsidRPr="00700DE1" w:rsidRDefault="00A55F42" w:rsidP="004A7963">
      <w:pPr>
        <w:spacing w:line="360" w:lineRule="auto"/>
        <w:jc w:val="center"/>
        <w:rPr>
          <w:rFonts w:ascii="Times New Roman" w:hAnsi="Times New Roman" w:cs="Times New Roman"/>
          <w:b/>
          <w:sz w:val="28"/>
          <w:szCs w:val="28"/>
          <w:lang w:val="uk-UA"/>
        </w:rPr>
      </w:pPr>
    </w:p>
    <w:p w:rsidR="00A55F42" w:rsidRPr="00700DE1" w:rsidRDefault="00A55F42" w:rsidP="00791CF3">
      <w:pPr>
        <w:spacing w:line="360" w:lineRule="auto"/>
        <w:jc w:val="center"/>
        <w:rPr>
          <w:rFonts w:ascii="Times New Roman" w:hAnsi="Times New Roman" w:cs="Times New Roman"/>
          <w:b/>
          <w:lang w:val="uk-UA"/>
        </w:rPr>
      </w:pPr>
      <w:r w:rsidRPr="00700DE1">
        <w:rPr>
          <w:rFonts w:ascii="Times New Roman" w:hAnsi="Times New Roman" w:cs="Times New Roman"/>
          <w:b/>
          <w:sz w:val="28"/>
          <w:szCs w:val="28"/>
          <w:lang w:val="uk-UA"/>
        </w:rPr>
        <w:t xml:space="preserve">3.2. </w:t>
      </w:r>
      <w:r w:rsidRPr="00700DE1">
        <w:rPr>
          <w:rFonts w:ascii="Times New Roman" w:hAnsi="Times New Roman" w:cs="Times New Roman"/>
          <w:lang w:val="uk-UA"/>
        </w:rPr>
        <w:t xml:space="preserve"> </w:t>
      </w:r>
      <w:r w:rsidRPr="00700DE1">
        <w:rPr>
          <w:rFonts w:ascii="Times New Roman" w:hAnsi="Times New Roman" w:cs="Times New Roman"/>
          <w:b/>
          <w:sz w:val="28"/>
          <w:szCs w:val="28"/>
          <w:lang w:val="uk-UA"/>
        </w:rPr>
        <w:t>Вимоги до атестаційного екзамену</w:t>
      </w:r>
    </w:p>
    <w:p w:rsidR="00A55F42" w:rsidRPr="00700DE1" w:rsidRDefault="00A55F42" w:rsidP="00791CF3">
      <w:pPr>
        <w:pStyle w:val="ac"/>
        <w:snapToGrid w:val="0"/>
        <w:spacing w:after="0"/>
        <w:ind w:left="0" w:firstLine="708"/>
        <w:jc w:val="both"/>
        <w:rPr>
          <w:sz w:val="28"/>
          <w:szCs w:val="28"/>
          <w:lang w:val="uk-UA"/>
        </w:rPr>
      </w:pPr>
      <w:r w:rsidRPr="00700DE1">
        <w:rPr>
          <w:sz w:val="28"/>
          <w:szCs w:val="28"/>
          <w:lang w:val="uk-UA"/>
        </w:rPr>
        <w:t xml:space="preserve">Програма комплексного атестаційного екзамену зі спеціальності «Психологія» включає </w:t>
      </w:r>
      <w:r w:rsidR="0002736E" w:rsidRPr="0002736E">
        <w:rPr>
          <w:sz w:val="28"/>
          <w:szCs w:val="28"/>
          <w:highlight w:val="cyan"/>
          <w:lang w:val="uk-UA"/>
        </w:rPr>
        <w:t>шість</w:t>
      </w:r>
      <w:r w:rsidRPr="00700DE1">
        <w:rPr>
          <w:sz w:val="28"/>
          <w:szCs w:val="28"/>
          <w:lang w:val="uk-UA"/>
        </w:rPr>
        <w:t xml:space="preserve"> дисциплін із циклу професійної підготовки: </w:t>
      </w:r>
    </w:p>
    <w:p w:rsidR="0083626D" w:rsidRPr="00700DE1" w:rsidRDefault="0083626D" w:rsidP="00664AF2">
      <w:pPr>
        <w:pStyle w:val="ac"/>
        <w:numPr>
          <w:ilvl w:val="0"/>
          <w:numId w:val="24"/>
        </w:numPr>
        <w:tabs>
          <w:tab w:val="left" w:pos="1134"/>
        </w:tabs>
        <w:snapToGrid w:val="0"/>
        <w:spacing w:after="0"/>
        <w:ind w:left="0" w:firstLine="709"/>
        <w:jc w:val="both"/>
        <w:rPr>
          <w:sz w:val="28"/>
          <w:szCs w:val="28"/>
          <w:lang w:val="uk-UA"/>
        </w:rPr>
      </w:pPr>
      <w:r w:rsidRPr="00700DE1">
        <w:rPr>
          <w:sz w:val="28"/>
          <w:szCs w:val="28"/>
          <w:lang w:val="uk-UA"/>
        </w:rPr>
        <w:t>Історія психології</w:t>
      </w:r>
    </w:p>
    <w:p w:rsidR="0083626D" w:rsidRPr="00700DE1" w:rsidRDefault="0083626D" w:rsidP="00664AF2">
      <w:pPr>
        <w:pStyle w:val="ac"/>
        <w:numPr>
          <w:ilvl w:val="0"/>
          <w:numId w:val="24"/>
        </w:numPr>
        <w:tabs>
          <w:tab w:val="left" w:pos="1134"/>
        </w:tabs>
        <w:snapToGrid w:val="0"/>
        <w:spacing w:after="0"/>
        <w:ind w:left="0" w:firstLine="709"/>
        <w:jc w:val="both"/>
        <w:rPr>
          <w:sz w:val="28"/>
          <w:szCs w:val="28"/>
          <w:lang w:val="uk-UA"/>
        </w:rPr>
      </w:pPr>
      <w:r w:rsidRPr="00700DE1">
        <w:rPr>
          <w:sz w:val="28"/>
          <w:szCs w:val="28"/>
          <w:lang w:val="uk-UA"/>
        </w:rPr>
        <w:t>Загальна психологія</w:t>
      </w:r>
    </w:p>
    <w:p w:rsidR="0083626D" w:rsidRPr="00700DE1" w:rsidRDefault="0002736E" w:rsidP="00664AF2">
      <w:pPr>
        <w:pStyle w:val="ac"/>
        <w:numPr>
          <w:ilvl w:val="0"/>
          <w:numId w:val="24"/>
        </w:numPr>
        <w:tabs>
          <w:tab w:val="left" w:pos="1134"/>
        </w:tabs>
        <w:snapToGrid w:val="0"/>
        <w:spacing w:after="0"/>
        <w:ind w:left="0" w:firstLine="709"/>
        <w:jc w:val="both"/>
        <w:rPr>
          <w:sz w:val="28"/>
          <w:szCs w:val="28"/>
          <w:lang w:val="uk-UA"/>
        </w:rPr>
      </w:pPr>
      <w:r>
        <w:rPr>
          <w:sz w:val="28"/>
          <w:szCs w:val="28"/>
          <w:lang w:val="uk-UA"/>
        </w:rPr>
        <w:t xml:space="preserve">Вікова та педагогічна </w:t>
      </w:r>
      <w:r w:rsidR="0083626D" w:rsidRPr="00700DE1">
        <w:rPr>
          <w:sz w:val="28"/>
          <w:szCs w:val="28"/>
          <w:lang w:val="uk-UA"/>
        </w:rPr>
        <w:t>психологія</w:t>
      </w:r>
    </w:p>
    <w:p w:rsidR="0083626D" w:rsidRPr="00700DE1" w:rsidRDefault="0083626D" w:rsidP="00664AF2">
      <w:pPr>
        <w:pStyle w:val="ac"/>
        <w:numPr>
          <w:ilvl w:val="0"/>
          <w:numId w:val="24"/>
        </w:numPr>
        <w:tabs>
          <w:tab w:val="left" w:pos="1134"/>
        </w:tabs>
        <w:snapToGrid w:val="0"/>
        <w:spacing w:after="0"/>
        <w:ind w:left="0" w:firstLine="709"/>
        <w:jc w:val="both"/>
        <w:rPr>
          <w:sz w:val="28"/>
          <w:szCs w:val="28"/>
          <w:lang w:val="uk-UA"/>
        </w:rPr>
      </w:pPr>
      <w:r w:rsidRPr="00700DE1">
        <w:rPr>
          <w:sz w:val="28"/>
          <w:szCs w:val="28"/>
          <w:lang w:val="uk-UA"/>
        </w:rPr>
        <w:t xml:space="preserve">Психодіагностика </w:t>
      </w:r>
    </w:p>
    <w:p w:rsidR="0083626D" w:rsidRPr="00700DE1" w:rsidRDefault="0083626D" w:rsidP="00664AF2">
      <w:pPr>
        <w:pStyle w:val="ac"/>
        <w:numPr>
          <w:ilvl w:val="0"/>
          <w:numId w:val="24"/>
        </w:numPr>
        <w:tabs>
          <w:tab w:val="left" w:pos="1134"/>
        </w:tabs>
        <w:snapToGrid w:val="0"/>
        <w:spacing w:after="0"/>
        <w:ind w:left="0" w:firstLine="709"/>
        <w:jc w:val="both"/>
        <w:rPr>
          <w:sz w:val="28"/>
          <w:szCs w:val="28"/>
          <w:lang w:val="uk-UA"/>
        </w:rPr>
      </w:pPr>
      <w:r w:rsidRPr="00700DE1">
        <w:rPr>
          <w:sz w:val="28"/>
          <w:szCs w:val="28"/>
          <w:lang w:val="uk-UA"/>
        </w:rPr>
        <w:t>Клінічна психологія</w:t>
      </w:r>
    </w:p>
    <w:p w:rsidR="0083626D" w:rsidRPr="00700DE1" w:rsidRDefault="0083626D" w:rsidP="00664AF2">
      <w:pPr>
        <w:pStyle w:val="ac"/>
        <w:numPr>
          <w:ilvl w:val="0"/>
          <w:numId w:val="24"/>
        </w:numPr>
        <w:tabs>
          <w:tab w:val="left" w:pos="1134"/>
        </w:tabs>
        <w:snapToGrid w:val="0"/>
        <w:spacing w:after="0"/>
        <w:ind w:left="0" w:firstLine="709"/>
        <w:jc w:val="both"/>
        <w:rPr>
          <w:sz w:val="28"/>
          <w:szCs w:val="28"/>
          <w:lang w:val="uk-UA"/>
        </w:rPr>
      </w:pPr>
      <w:r w:rsidRPr="00700DE1">
        <w:rPr>
          <w:sz w:val="28"/>
          <w:szCs w:val="28"/>
          <w:lang w:val="uk-UA"/>
        </w:rPr>
        <w:t>Психологічне консультування</w:t>
      </w:r>
    </w:p>
    <w:p w:rsidR="00A55F42" w:rsidRPr="00700DE1" w:rsidRDefault="00A55F42" w:rsidP="0083626D">
      <w:pPr>
        <w:pStyle w:val="ac"/>
        <w:snapToGrid w:val="0"/>
        <w:spacing w:after="0"/>
        <w:ind w:left="0" w:firstLine="709"/>
        <w:jc w:val="both"/>
        <w:rPr>
          <w:sz w:val="28"/>
          <w:szCs w:val="28"/>
          <w:lang w:val="uk-UA"/>
        </w:rPr>
      </w:pPr>
      <w:r w:rsidRPr="00700DE1">
        <w:rPr>
          <w:sz w:val="28"/>
          <w:szCs w:val="28"/>
          <w:lang w:val="uk-UA"/>
        </w:rPr>
        <w:t>Вимоги до атестації згідно програми комплексного атестаційного екзамену.</w:t>
      </w:r>
    </w:p>
    <w:p w:rsidR="00A55F42" w:rsidRPr="00700DE1" w:rsidRDefault="00A55F42" w:rsidP="00A55F42">
      <w:pPr>
        <w:pStyle w:val="ac"/>
        <w:snapToGrid w:val="0"/>
        <w:spacing w:after="0"/>
        <w:ind w:left="567"/>
        <w:jc w:val="center"/>
        <w:rPr>
          <w:b/>
          <w:sz w:val="28"/>
          <w:szCs w:val="28"/>
          <w:lang w:val="uk-UA"/>
        </w:rPr>
      </w:pPr>
    </w:p>
    <w:p w:rsidR="00791CF3" w:rsidRPr="00700DE1" w:rsidRDefault="00791CF3" w:rsidP="004D654D">
      <w:pPr>
        <w:widowControl w:val="0"/>
        <w:autoSpaceDE w:val="0"/>
        <w:autoSpaceDN w:val="0"/>
        <w:ind w:right="57"/>
        <w:jc w:val="center"/>
        <w:rPr>
          <w:rFonts w:ascii="Times New Roman" w:eastAsia="Times New Roman" w:hAnsi="Times New Roman" w:cs="Times New Roman"/>
          <w:b/>
          <w:sz w:val="28"/>
          <w:szCs w:val="28"/>
          <w:lang w:val="uk-UA" w:eastAsia="en-US"/>
        </w:rPr>
      </w:pPr>
      <w:r w:rsidRPr="00700DE1">
        <w:rPr>
          <w:rFonts w:ascii="Times New Roman" w:eastAsia="Times New Roman" w:hAnsi="Times New Roman" w:cs="Times New Roman"/>
          <w:b/>
          <w:sz w:val="28"/>
          <w:szCs w:val="28"/>
          <w:lang w:val="uk-UA" w:eastAsia="en-US"/>
        </w:rPr>
        <w:t>3</w:t>
      </w:r>
      <w:r w:rsidR="004D654D" w:rsidRPr="00700DE1">
        <w:rPr>
          <w:rFonts w:ascii="Times New Roman" w:eastAsia="Times New Roman" w:hAnsi="Times New Roman" w:cs="Times New Roman"/>
          <w:b/>
          <w:sz w:val="28"/>
          <w:szCs w:val="28"/>
          <w:lang w:val="uk-UA" w:eastAsia="en-US"/>
        </w:rPr>
        <w:t>.2.1.</w:t>
      </w:r>
      <w:r w:rsidRPr="00700DE1">
        <w:rPr>
          <w:rFonts w:ascii="Times New Roman" w:eastAsia="Times New Roman" w:hAnsi="Times New Roman" w:cs="Times New Roman"/>
          <w:b/>
          <w:sz w:val="28"/>
          <w:szCs w:val="28"/>
          <w:lang w:val="uk-UA" w:eastAsia="en-US"/>
        </w:rPr>
        <w:t xml:space="preserve"> Технологія пр</w:t>
      </w:r>
      <w:r w:rsidR="004D654D" w:rsidRPr="00700DE1">
        <w:rPr>
          <w:rFonts w:ascii="Times New Roman" w:eastAsia="Times New Roman" w:hAnsi="Times New Roman" w:cs="Times New Roman"/>
          <w:b/>
          <w:sz w:val="28"/>
          <w:szCs w:val="28"/>
          <w:lang w:val="uk-UA" w:eastAsia="en-US"/>
        </w:rPr>
        <w:t xml:space="preserve">оведення комплексного екзамену </w:t>
      </w:r>
      <w:r w:rsidRPr="00700DE1">
        <w:rPr>
          <w:rFonts w:ascii="Times New Roman" w:eastAsia="Times New Roman" w:hAnsi="Times New Roman" w:cs="Times New Roman"/>
          <w:b/>
          <w:sz w:val="28"/>
          <w:szCs w:val="28"/>
          <w:lang w:val="uk-UA" w:eastAsia="en-US"/>
        </w:rPr>
        <w:t>для здобувачів</w:t>
      </w:r>
      <w:r w:rsidR="00664AF2" w:rsidRPr="00700DE1">
        <w:rPr>
          <w:rFonts w:ascii="Times New Roman" w:eastAsia="Times New Roman" w:hAnsi="Times New Roman" w:cs="Times New Roman"/>
          <w:b/>
          <w:sz w:val="28"/>
          <w:szCs w:val="28"/>
          <w:lang w:val="uk-UA" w:eastAsia="en-US"/>
        </w:rPr>
        <w:t xml:space="preserve"> </w:t>
      </w:r>
      <w:r w:rsidR="00664AF2" w:rsidRPr="00700DE1">
        <w:rPr>
          <w:rFonts w:ascii="Times New Roman" w:eastAsia="Times New Roman" w:hAnsi="Times New Roman" w:cs="Times New Roman"/>
          <w:b/>
          <w:sz w:val="28"/>
          <w:szCs w:val="28"/>
          <w:highlight w:val="yellow"/>
          <w:lang w:val="uk-UA" w:eastAsia="en-US"/>
        </w:rPr>
        <w:t>освіти</w:t>
      </w:r>
    </w:p>
    <w:p w:rsidR="00791CF3" w:rsidRPr="00700DE1" w:rsidRDefault="00791CF3" w:rsidP="00791CF3">
      <w:pPr>
        <w:widowControl w:val="0"/>
        <w:autoSpaceDE w:val="0"/>
        <w:autoSpaceDN w:val="0"/>
        <w:ind w:left="57" w:right="57" w:hanging="57"/>
        <w:jc w:val="center"/>
        <w:rPr>
          <w:rFonts w:ascii="Times New Roman" w:eastAsia="Times New Roman" w:hAnsi="Times New Roman" w:cs="Times New Roman"/>
          <w:b/>
          <w:sz w:val="28"/>
          <w:szCs w:val="28"/>
          <w:lang w:val="uk-UA" w:eastAsia="en-US"/>
        </w:rPr>
      </w:pPr>
      <w:r w:rsidRPr="00700DE1">
        <w:rPr>
          <w:rFonts w:ascii="Times New Roman" w:eastAsia="Times New Roman" w:hAnsi="Times New Roman" w:cs="Times New Roman"/>
          <w:b/>
          <w:sz w:val="28"/>
          <w:szCs w:val="28"/>
          <w:lang w:val="uk-UA" w:eastAsia="en-US"/>
        </w:rPr>
        <w:t>з інвалідністю</w:t>
      </w:r>
    </w:p>
    <w:p w:rsidR="00791CF3" w:rsidRPr="00700DE1" w:rsidRDefault="00791CF3" w:rsidP="00791CF3">
      <w:pPr>
        <w:widowControl w:val="0"/>
        <w:autoSpaceDE w:val="0"/>
        <w:autoSpaceDN w:val="0"/>
        <w:ind w:left="57" w:right="57" w:firstLine="720"/>
        <w:rPr>
          <w:rFonts w:ascii="Times New Roman" w:eastAsia="Times New Roman" w:hAnsi="Times New Roman" w:cs="Times New Roman"/>
          <w:bCs/>
          <w:color w:val="000000"/>
          <w:spacing w:val="5"/>
          <w:sz w:val="28"/>
          <w:szCs w:val="28"/>
          <w:lang w:val="uk-UA" w:eastAsia="en-US"/>
        </w:rPr>
      </w:pPr>
    </w:p>
    <w:p w:rsidR="00791CF3" w:rsidRPr="00700DE1" w:rsidRDefault="00791CF3" w:rsidP="00791CF3">
      <w:pPr>
        <w:widowControl w:val="0"/>
        <w:autoSpaceDE w:val="0"/>
        <w:autoSpaceDN w:val="0"/>
        <w:ind w:left="57" w:right="-2" w:firstLine="720"/>
        <w:jc w:val="both"/>
        <w:rPr>
          <w:rFonts w:ascii="Times New Roman" w:eastAsia="Times New Roman" w:hAnsi="Times New Roman" w:cs="Times New Roman"/>
          <w:bCs/>
          <w:color w:val="000000"/>
          <w:spacing w:val="5"/>
          <w:sz w:val="28"/>
          <w:szCs w:val="28"/>
          <w:lang w:val="uk-UA" w:eastAsia="en-US"/>
        </w:rPr>
      </w:pPr>
      <w:r w:rsidRPr="00700DE1">
        <w:rPr>
          <w:rFonts w:ascii="Times New Roman" w:eastAsia="Times New Roman" w:hAnsi="Times New Roman" w:cs="Times New Roman"/>
          <w:bCs/>
          <w:color w:val="000000"/>
          <w:spacing w:val="5"/>
          <w:sz w:val="28"/>
          <w:szCs w:val="28"/>
          <w:lang w:val="uk-UA" w:eastAsia="en-US"/>
        </w:rPr>
        <w:t xml:space="preserve">Для здійснення заходів підсумкової атестації здобувачів з інвалідністю за необхідності можуть застосовуватись адаптовані завдання, що дозволяють оцінити досягнення здобувачами </w:t>
      </w:r>
      <w:r w:rsidR="0002736E" w:rsidRPr="0002736E">
        <w:rPr>
          <w:rFonts w:ascii="Times New Roman" w:eastAsia="Times New Roman" w:hAnsi="Times New Roman" w:cs="Times New Roman"/>
          <w:bCs/>
          <w:color w:val="000000"/>
          <w:spacing w:val="5"/>
          <w:sz w:val="28"/>
          <w:szCs w:val="28"/>
          <w:highlight w:val="cyan"/>
          <w:lang w:val="uk-UA" w:eastAsia="en-US"/>
        </w:rPr>
        <w:t>освіти</w:t>
      </w:r>
      <w:r w:rsidR="0002736E">
        <w:rPr>
          <w:rFonts w:ascii="Times New Roman" w:eastAsia="Times New Roman" w:hAnsi="Times New Roman" w:cs="Times New Roman"/>
          <w:bCs/>
          <w:color w:val="000000"/>
          <w:spacing w:val="5"/>
          <w:sz w:val="28"/>
          <w:szCs w:val="28"/>
          <w:lang w:val="uk-UA" w:eastAsia="en-US"/>
        </w:rPr>
        <w:t xml:space="preserve"> </w:t>
      </w:r>
      <w:r w:rsidRPr="00700DE1">
        <w:rPr>
          <w:rFonts w:ascii="Times New Roman" w:eastAsia="Times New Roman" w:hAnsi="Times New Roman" w:cs="Times New Roman"/>
          <w:bCs/>
          <w:color w:val="000000"/>
          <w:spacing w:val="5"/>
          <w:sz w:val="28"/>
          <w:szCs w:val="28"/>
          <w:lang w:val="uk-UA" w:eastAsia="en-US"/>
        </w:rPr>
        <w:t xml:space="preserve">запланованих результатів навчання та рівень сформованості всіх компетенцій, заявлених </w:t>
      </w:r>
      <w:r w:rsidR="004D654D" w:rsidRPr="00700DE1">
        <w:rPr>
          <w:rFonts w:ascii="Times New Roman" w:eastAsia="Times New Roman" w:hAnsi="Times New Roman" w:cs="Times New Roman"/>
          <w:bCs/>
          <w:color w:val="000000"/>
          <w:spacing w:val="5"/>
          <w:sz w:val="28"/>
          <w:szCs w:val="28"/>
          <w:lang w:val="uk-UA" w:eastAsia="en-US"/>
        </w:rPr>
        <w:t>в</w:t>
      </w:r>
      <w:r w:rsidRPr="00700DE1">
        <w:rPr>
          <w:rFonts w:ascii="Times New Roman" w:eastAsia="Times New Roman" w:hAnsi="Times New Roman" w:cs="Times New Roman"/>
          <w:bCs/>
          <w:color w:val="000000"/>
          <w:spacing w:val="5"/>
          <w:sz w:val="28"/>
          <w:szCs w:val="28"/>
          <w:lang w:val="uk-UA" w:eastAsia="en-US"/>
        </w:rPr>
        <w:t xml:space="preserve"> освітній програмі. </w:t>
      </w:r>
    </w:p>
    <w:p w:rsidR="00791CF3" w:rsidRPr="00700DE1" w:rsidRDefault="00791CF3" w:rsidP="00791CF3">
      <w:pPr>
        <w:widowControl w:val="0"/>
        <w:autoSpaceDE w:val="0"/>
        <w:autoSpaceDN w:val="0"/>
        <w:ind w:left="57" w:right="-2" w:firstLine="720"/>
        <w:jc w:val="both"/>
        <w:rPr>
          <w:rFonts w:ascii="Times New Roman" w:eastAsia="Times New Roman" w:hAnsi="Times New Roman" w:cs="Times New Roman"/>
          <w:bCs/>
          <w:color w:val="000000"/>
          <w:spacing w:val="5"/>
          <w:sz w:val="28"/>
          <w:szCs w:val="28"/>
          <w:lang w:val="uk-UA" w:eastAsia="en-US"/>
        </w:rPr>
      </w:pPr>
      <w:r w:rsidRPr="00700DE1">
        <w:rPr>
          <w:rFonts w:ascii="Times New Roman" w:eastAsia="Times New Roman" w:hAnsi="Times New Roman" w:cs="Times New Roman"/>
          <w:bCs/>
          <w:color w:val="000000"/>
          <w:spacing w:val="5"/>
          <w:sz w:val="28"/>
          <w:szCs w:val="28"/>
          <w:lang w:val="uk-UA" w:eastAsia="en-US"/>
        </w:rPr>
        <w:t xml:space="preserve">Необхідність використання таких завдань встановлюється з урахуванням індивідуальних психофізичних особливостей (усно, письмово на папері, письмово на комп'ютері, у формі тестування на платформі </w:t>
      </w:r>
      <w:r w:rsidRPr="00700DE1">
        <w:rPr>
          <w:rFonts w:ascii="Times New Roman" w:eastAsia="Times New Roman" w:hAnsi="Times New Roman" w:cs="Times New Roman"/>
          <w:bCs/>
          <w:color w:val="000000"/>
          <w:spacing w:val="5"/>
          <w:sz w:val="28"/>
          <w:szCs w:val="28"/>
          <w:lang w:val="en-US" w:eastAsia="en-US"/>
        </w:rPr>
        <w:t>Moodle</w:t>
      </w:r>
      <w:r w:rsidRPr="00700DE1">
        <w:rPr>
          <w:rFonts w:ascii="Times New Roman" w:eastAsia="Times New Roman" w:hAnsi="Times New Roman" w:cs="Times New Roman"/>
          <w:bCs/>
          <w:color w:val="000000"/>
          <w:spacing w:val="5"/>
          <w:sz w:val="28"/>
          <w:szCs w:val="28"/>
          <w:lang w:eastAsia="en-US"/>
        </w:rPr>
        <w:t xml:space="preserve"> </w:t>
      </w:r>
      <w:r w:rsidRPr="00700DE1">
        <w:rPr>
          <w:rFonts w:ascii="Times New Roman" w:eastAsia="Times New Roman" w:hAnsi="Times New Roman" w:cs="Times New Roman"/>
          <w:bCs/>
          <w:color w:val="000000"/>
          <w:spacing w:val="5"/>
          <w:sz w:val="28"/>
          <w:szCs w:val="28"/>
          <w:lang w:val="uk-UA" w:eastAsia="en-US"/>
        </w:rPr>
        <w:t xml:space="preserve">тощо). </w:t>
      </w:r>
    </w:p>
    <w:p w:rsidR="00791CF3" w:rsidRPr="00700DE1" w:rsidRDefault="00791CF3" w:rsidP="00791CF3">
      <w:pPr>
        <w:widowControl w:val="0"/>
        <w:autoSpaceDE w:val="0"/>
        <w:autoSpaceDN w:val="0"/>
        <w:ind w:left="57" w:right="-2" w:firstLine="720"/>
        <w:jc w:val="both"/>
        <w:rPr>
          <w:rFonts w:ascii="Times New Roman" w:eastAsia="Times New Roman" w:hAnsi="Times New Roman" w:cs="Times New Roman"/>
          <w:bCs/>
          <w:color w:val="000000"/>
          <w:spacing w:val="5"/>
          <w:sz w:val="28"/>
          <w:szCs w:val="28"/>
          <w:lang w:val="uk-UA" w:eastAsia="en-US"/>
        </w:rPr>
      </w:pPr>
      <w:r w:rsidRPr="00700DE1">
        <w:rPr>
          <w:rFonts w:ascii="Times New Roman" w:eastAsia="Times New Roman" w:hAnsi="Times New Roman" w:cs="Times New Roman"/>
          <w:bCs/>
          <w:color w:val="000000"/>
          <w:spacing w:val="5"/>
          <w:sz w:val="28"/>
          <w:szCs w:val="28"/>
          <w:lang w:val="uk-UA" w:eastAsia="en-US"/>
        </w:rPr>
        <w:t xml:space="preserve">За необхідності надається додатковий час для підготовки та захисту відповіді. </w:t>
      </w:r>
    </w:p>
    <w:p w:rsidR="00791CF3" w:rsidRPr="00700DE1" w:rsidRDefault="00791CF3" w:rsidP="00791CF3">
      <w:pPr>
        <w:widowControl w:val="0"/>
        <w:autoSpaceDE w:val="0"/>
        <w:autoSpaceDN w:val="0"/>
        <w:ind w:left="57" w:right="-2" w:firstLine="720"/>
        <w:jc w:val="both"/>
        <w:rPr>
          <w:rFonts w:ascii="Times New Roman" w:eastAsia="Times New Roman" w:hAnsi="Times New Roman" w:cs="Times New Roman"/>
          <w:bCs/>
          <w:color w:val="000000"/>
          <w:spacing w:val="5"/>
          <w:sz w:val="28"/>
          <w:szCs w:val="28"/>
          <w:lang w:val="uk-UA" w:eastAsia="en-US"/>
        </w:rPr>
      </w:pPr>
      <w:r w:rsidRPr="00700DE1">
        <w:rPr>
          <w:rFonts w:ascii="Times New Roman" w:eastAsia="Times New Roman" w:hAnsi="Times New Roman" w:cs="Times New Roman"/>
          <w:bCs/>
          <w:color w:val="000000"/>
          <w:spacing w:val="5"/>
          <w:sz w:val="28"/>
          <w:szCs w:val="28"/>
          <w:lang w:val="uk-UA" w:eastAsia="en-US"/>
        </w:rPr>
        <w:t>Особливості проведення підсумкової атестації для здобувачів з інвалідністю затверджуються протоколом засідання кафедри.</w:t>
      </w:r>
    </w:p>
    <w:p w:rsidR="00791CF3" w:rsidRPr="00700DE1" w:rsidRDefault="00791CF3" w:rsidP="00A55F42">
      <w:pPr>
        <w:pStyle w:val="ac"/>
        <w:snapToGrid w:val="0"/>
        <w:spacing w:after="0"/>
        <w:ind w:left="710"/>
        <w:jc w:val="center"/>
        <w:rPr>
          <w:b/>
          <w:sz w:val="28"/>
          <w:szCs w:val="28"/>
          <w:lang w:val="uk-UA"/>
        </w:rPr>
      </w:pPr>
    </w:p>
    <w:p w:rsidR="00791CF3" w:rsidRPr="00700DE1" w:rsidRDefault="00791CF3" w:rsidP="00A55F42">
      <w:pPr>
        <w:pStyle w:val="ac"/>
        <w:snapToGrid w:val="0"/>
        <w:spacing w:after="0"/>
        <w:ind w:left="710"/>
        <w:jc w:val="center"/>
        <w:rPr>
          <w:b/>
          <w:sz w:val="28"/>
          <w:szCs w:val="28"/>
          <w:lang w:val="uk-UA"/>
        </w:rPr>
      </w:pPr>
    </w:p>
    <w:p w:rsidR="00A55F42" w:rsidRPr="00700DE1" w:rsidRDefault="00A55F42" w:rsidP="00A55F42">
      <w:pPr>
        <w:pStyle w:val="ac"/>
        <w:snapToGrid w:val="0"/>
        <w:spacing w:after="0"/>
        <w:ind w:left="710"/>
        <w:jc w:val="center"/>
        <w:rPr>
          <w:b/>
          <w:sz w:val="28"/>
          <w:szCs w:val="28"/>
          <w:lang w:val="uk-UA"/>
        </w:rPr>
      </w:pPr>
      <w:r w:rsidRPr="00700DE1">
        <w:rPr>
          <w:b/>
          <w:sz w:val="28"/>
          <w:szCs w:val="28"/>
          <w:lang w:val="uk-UA"/>
        </w:rPr>
        <w:t>3.3. Вимоги до публічного захисту (демонстрації)</w:t>
      </w:r>
    </w:p>
    <w:p w:rsidR="00B06441" w:rsidRPr="00700DE1" w:rsidRDefault="00B06441" w:rsidP="00791CF3">
      <w:pPr>
        <w:pStyle w:val="ac"/>
        <w:snapToGrid w:val="0"/>
        <w:spacing w:after="0"/>
        <w:ind w:left="0" w:firstLine="709"/>
        <w:jc w:val="both"/>
        <w:rPr>
          <w:sz w:val="28"/>
          <w:szCs w:val="28"/>
          <w:lang w:val="uk-UA"/>
        </w:rPr>
      </w:pPr>
      <w:r w:rsidRPr="00700DE1">
        <w:rPr>
          <w:sz w:val="28"/>
          <w:szCs w:val="28"/>
          <w:lang w:val="uk-UA"/>
        </w:rPr>
        <w:t xml:space="preserve">У процесі публічного захисту кандидат на присвоєння </w:t>
      </w:r>
      <w:r w:rsidR="00A622A9" w:rsidRPr="00700DE1">
        <w:rPr>
          <w:sz w:val="28"/>
          <w:szCs w:val="28"/>
          <w:lang w:val="uk-UA"/>
        </w:rPr>
        <w:t>бакалав</w:t>
      </w:r>
      <w:r w:rsidRPr="00700DE1">
        <w:rPr>
          <w:sz w:val="28"/>
          <w:szCs w:val="28"/>
          <w:lang w:val="uk-UA"/>
        </w:rPr>
        <w:t xml:space="preserve">рського ступеня повинен показати вміння чітко й упевнено викладати зміст проведених досліджень, аргументовано відповідати на запитання та вести дискусію. Доповідь студента повинна супроводжуватися презентаційними матеріалами, розробленими в програмі Мicrosoft Office Power Point, та пояснювальною запискою, призначеними для загального перегляду. Ухвалення екзаменаційною комісією рішення про присудження ступеня </w:t>
      </w:r>
      <w:r w:rsidR="00A622A9" w:rsidRPr="00700DE1">
        <w:rPr>
          <w:sz w:val="28"/>
          <w:szCs w:val="28"/>
          <w:lang w:val="uk-UA"/>
        </w:rPr>
        <w:t>бакалав</w:t>
      </w:r>
      <w:r w:rsidRPr="00700DE1">
        <w:rPr>
          <w:sz w:val="28"/>
          <w:szCs w:val="28"/>
          <w:lang w:val="uk-UA"/>
        </w:rPr>
        <w:t xml:space="preserve">ра психології та </w:t>
      </w:r>
      <w:r w:rsidR="0083626D" w:rsidRPr="00700DE1">
        <w:rPr>
          <w:sz w:val="28"/>
          <w:szCs w:val="28"/>
          <w:lang w:val="uk-UA"/>
        </w:rPr>
        <w:t>вручення</w:t>
      </w:r>
      <w:r w:rsidRPr="00700DE1">
        <w:rPr>
          <w:sz w:val="28"/>
          <w:szCs w:val="28"/>
          <w:lang w:val="uk-UA"/>
        </w:rPr>
        <w:t xml:space="preserve"> </w:t>
      </w:r>
      <w:r w:rsidRPr="00700DE1">
        <w:rPr>
          <w:sz w:val="28"/>
          <w:szCs w:val="28"/>
          <w:lang w:val="uk-UA"/>
        </w:rPr>
        <w:lastRenderedPageBreak/>
        <w:t xml:space="preserve">диплома </w:t>
      </w:r>
      <w:r w:rsidR="00A622A9" w:rsidRPr="00700DE1">
        <w:rPr>
          <w:sz w:val="28"/>
          <w:szCs w:val="28"/>
          <w:lang w:val="uk-UA"/>
        </w:rPr>
        <w:t>бакалав</w:t>
      </w:r>
      <w:r w:rsidRPr="00700DE1">
        <w:rPr>
          <w:sz w:val="28"/>
          <w:szCs w:val="28"/>
          <w:lang w:val="uk-UA"/>
        </w:rPr>
        <w:t>ра за результатами підсумкової атестації студентів оголошуються після оформлення в установленому порядку протоколів засідань екзаменаційної комісії.</w:t>
      </w:r>
    </w:p>
    <w:p w:rsidR="00A55F42" w:rsidRPr="00700DE1" w:rsidRDefault="00A55F42" w:rsidP="00A55F42">
      <w:pPr>
        <w:suppressAutoHyphens/>
        <w:rPr>
          <w:rFonts w:ascii="Times New Roman" w:hAnsi="Times New Roman" w:cs="Times New Roman"/>
          <w:bCs/>
          <w:sz w:val="24"/>
          <w:szCs w:val="24"/>
          <w:lang w:val="uk-UA"/>
        </w:rPr>
      </w:pPr>
    </w:p>
    <w:p w:rsidR="00A55F42" w:rsidRPr="00700DE1" w:rsidRDefault="00A55F42" w:rsidP="004A7963">
      <w:pPr>
        <w:jc w:val="center"/>
        <w:rPr>
          <w:rFonts w:ascii="Times New Roman" w:hAnsi="Times New Roman" w:cs="Times New Roman"/>
          <w:b/>
          <w:sz w:val="28"/>
          <w:szCs w:val="28"/>
          <w:lang w:val="uk-UA"/>
        </w:rPr>
      </w:pPr>
      <w:r w:rsidRPr="00700DE1">
        <w:rPr>
          <w:rFonts w:ascii="Times New Roman" w:hAnsi="Times New Roman" w:cs="Times New Roman"/>
          <w:b/>
          <w:sz w:val="28"/>
          <w:szCs w:val="28"/>
          <w:lang w:val="uk-UA"/>
        </w:rPr>
        <w:br w:type="page"/>
      </w:r>
      <w:r w:rsidRPr="00700DE1">
        <w:rPr>
          <w:rFonts w:ascii="Times New Roman" w:hAnsi="Times New Roman" w:cs="Times New Roman"/>
          <w:b/>
          <w:sz w:val="28"/>
          <w:szCs w:val="28"/>
          <w:lang w:val="uk-UA"/>
        </w:rPr>
        <w:lastRenderedPageBreak/>
        <w:t>4. Вимоги до наявності системи внутрішнього забезпечення якості вищої освіти</w:t>
      </w:r>
    </w:p>
    <w:p w:rsidR="00A55F42" w:rsidRPr="00700DE1" w:rsidRDefault="00A55F42" w:rsidP="004A7963">
      <w:pPr>
        <w:pStyle w:val="aa"/>
        <w:tabs>
          <w:tab w:val="left" w:pos="1134"/>
        </w:tabs>
        <w:spacing w:before="120" w:after="0"/>
        <w:ind w:right="108" w:firstLine="567"/>
        <w:jc w:val="both"/>
        <w:rPr>
          <w:sz w:val="28"/>
          <w:szCs w:val="28"/>
          <w:lang w:val="uk-UA"/>
        </w:rPr>
      </w:pPr>
    </w:p>
    <w:p w:rsidR="00B06441" w:rsidRPr="00700DE1" w:rsidRDefault="00B06441" w:rsidP="004A7963">
      <w:pPr>
        <w:pStyle w:val="aa"/>
        <w:tabs>
          <w:tab w:val="left" w:pos="1134"/>
        </w:tabs>
        <w:spacing w:after="0"/>
        <w:ind w:right="108" w:firstLine="709"/>
        <w:jc w:val="both"/>
        <w:rPr>
          <w:b/>
          <w:sz w:val="28"/>
          <w:szCs w:val="28"/>
          <w:lang w:val="uk-UA"/>
        </w:rPr>
      </w:pPr>
      <w:r w:rsidRPr="00700DE1">
        <w:rPr>
          <w:sz w:val="28"/>
          <w:szCs w:val="28"/>
          <w:lang w:val="uk-UA"/>
        </w:rPr>
        <w:t>Заклади вищої освіти несуть первинну відповідальність за якість послуг щодо надання вищої освіти.</w:t>
      </w:r>
    </w:p>
    <w:p w:rsidR="00B06441" w:rsidRPr="00700DE1" w:rsidRDefault="00B06441" w:rsidP="004A7963">
      <w:pPr>
        <w:pStyle w:val="aa"/>
        <w:tabs>
          <w:tab w:val="left" w:pos="1134"/>
        </w:tabs>
        <w:spacing w:after="0"/>
        <w:ind w:right="98" w:firstLine="709"/>
        <w:jc w:val="both"/>
        <w:rPr>
          <w:b/>
          <w:sz w:val="28"/>
          <w:szCs w:val="28"/>
          <w:lang w:val="uk-UA"/>
        </w:rPr>
      </w:pPr>
      <w:r w:rsidRPr="00700DE1">
        <w:rPr>
          <w:sz w:val="28"/>
          <w:szCs w:val="28"/>
          <w:lang w:val="uk-UA"/>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rsidR="00B06441" w:rsidRPr="00700DE1" w:rsidRDefault="00B06441" w:rsidP="0002736E">
      <w:pPr>
        <w:pStyle w:val="aa"/>
        <w:numPr>
          <w:ilvl w:val="0"/>
          <w:numId w:val="9"/>
        </w:numPr>
        <w:tabs>
          <w:tab w:val="left" w:pos="1134"/>
          <w:tab w:val="left" w:pos="1701"/>
        </w:tabs>
        <w:spacing w:after="0"/>
        <w:ind w:left="0" w:right="98" w:firstLine="709"/>
        <w:jc w:val="both"/>
        <w:rPr>
          <w:sz w:val="28"/>
          <w:szCs w:val="28"/>
          <w:lang w:val="uk-UA"/>
        </w:rPr>
      </w:pPr>
      <w:r w:rsidRPr="00700DE1">
        <w:rPr>
          <w:sz w:val="28"/>
          <w:szCs w:val="28"/>
          <w:lang w:val="uk-UA"/>
        </w:rPr>
        <w:t>визначення принципів та процедур забезпечення якості вищої освіти;</w:t>
      </w:r>
    </w:p>
    <w:p w:rsidR="00B06441" w:rsidRPr="00700DE1" w:rsidRDefault="00B06441" w:rsidP="0002736E">
      <w:pPr>
        <w:pStyle w:val="aa"/>
        <w:numPr>
          <w:ilvl w:val="0"/>
          <w:numId w:val="9"/>
        </w:numPr>
        <w:tabs>
          <w:tab w:val="left" w:pos="1134"/>
          <w:tab w:val="left" w:pos="1701"/>
        </w:tabs>
        <w:spacing w:after="0"/>
        <w:ind w:left="0" w:right="98" w:firstLine="709"/>
        <w:jc w:val="both"/>
        <w:rPr>
          <w:sz w:val="28"/>
          <w:szCs w:val="28"/>
          <w:lang w:val="uk-UA"/>
        </w:rPr>
      </w:pPr>
      <w:r w:rsidRPr="00700DE1">
        <w:rPr>
          <w:sz w:val="28"/>
          <w:szCs w:val="28"/>
          <w:lang w:val="uk-UA"/>
        </w:rPr>
        <w:t>здійснення моніторингу та періодичного перегляду освітніх</w:t>
      </w:r>
      <w:r w:rsidRPr="00700DE1">
        <w:rPr>
          <w:spacing w:val="-17"/>
          <w:sz w:val="28"/>
          <w:szCs w:val="28"/>
          <w:lang w:val="uk-UA"/>
        </w:rPr>
        <w:t xml:space="preserve"> </w:t>
      </w:r>
      <w:r w:rsidRPr="00700DE1">
        <w:rPr>
          <w:sz w:val="28"/>
          <w:szCs w:val="28"/>
          <w:lang w:val="uk-UA"/>
        </w:rPr>
        <w:t>програм;</w:t>
      </w:r>
    </w:p>
    <w:p w:rsidR="00B06441" w:rsidRPr="00700DE1" w:rsidRDefault="00B06441" w:rsidP="0002736E">
      <w:pPr>
        <w:pStyle w:val="aa"/>
        <w:numPr>
          <w:ilvl w:val="0"/>
          <w:numId w:val="9"/>
        </w:numPr>
        <w:tabs>
          <w:tab w:val="left" w:pos="1134"/>
          <w:tab w:val="left" w:pos="1701"/>
        </w:tabs>
        <w:spacing w:after="0"/>
        <w:ind w:left="0" w:right="98" w:firstLine="709"/>
        <w:jc w:val="both"/>
        <w:rPr>
          <w:sz w:val="28"/>
          <w:szCs w:val="28"/>
          <w:lang w:val="uk-UA"/>
        </w:rPr>
      </w:pPr>
      <w:r w:rsidRPr="00700DE1">
        <w:rPr>
          <w:sz w:val="28"/>
          <w:szCs w:val="28"/>
          <w:lang w:val="uk-UA"/>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700DE1">
        <w:rPr>
          <w:spacing w:val="-1"/>
          <w:sz w:val="28"/>
          <w:szCs w:val="28"/>
          <w:lang w:val="uk-UA"/>
        </w:rPr>
        <w:t xml:space="preserve"> </w:t>
      </w:r>
      <w:r w:rsidRPr="00700DE1">
        <w:rPr>
          <w:sz w:val="28"/>
          <w:szCs w:val="28"/>
          <w:lang w:val="uk-UA"/>
        </w:rPr>
        <w:t>спосіб;</w:t>
      </w:r>
    </w:p>
    <w:p w:rsidR="00B06441" w:rsidRPr="00700DE1" w:rsidRDefault="00B06441" w:rsidP="0002736E">
      <w:pPr>
        <w:pStyle w:val="aa"/>
        <w:numPr>
          <w:ilvl w:val="0"/>
          <w:numId w:val="9"/>
        </w:numPr>
        <w:tabs>
          <w:tab w:val="left" w:pos="1134"/>
          <w:tab w:val="left" w:pos="1701"/>
        </w:tabs>
        <w:spacing w:after="0"/>
        <w:ind w:left="0" w:right="98" w:firstLine="709"/>
        <w:jc w:val="both"/>
        <w:rPr>
          <w:sz w:val="28"/>
          <w:szCs w:val="28"/>
          <w:lang w:val="uk-UA"/>
        </w:rPr>
      </w:pPr>
      <w:r w:rsidRPr="00700DE1">
        <w:rPr>
          <w:sz w:val="28"/>
          <w:szCs w:val="28"/>
          <w:lang w:val="uk-UA"/>
        </w:rPr>
        <w:t>забезпечення підвищення кваліфікації педагогічних, наукових і науково-педагогічних</w:t>
      </w:r>
      <w:r w:rsidRPr="00700DE1">
        <w:rPr>
          <w:spacing w:val="-4"/>
          <w:sz w:val="28"/>
          <w:szCs w:val="28"/>
          <w:lang w:val="uk-UA"/>
        </w:rPr>
        <w:t xml:space="preserve"> </w:t>
      </w:r>
      <w:r w:rsidRPr="00700DE1">
        <w:rPr>
          <w:sz w:val="28"/>
          <w:szCs w:val="28"/>
          <w:lang w:val="uk-UA"/>
        </w:rPr>
        <w:t>працівників;</w:t>
      </w:r>
    </w:p>
    <w:p w:rsidR="00B06441" w:rsidRPr="00700DE1" w:rsidRDefault="00B06441" w:rsidP="0002736E">
      <w:pPr>
        <w:pStyle w:val="aa"/>
        <w:numPr>
          <w:ilvl w:val="0"/>
          <w:numId w:val="9"/>
        </w:numPr>
        <w:tabs>
          <w:tab w:val="left" w:pos="1134"/>
          <w:tab w:val="left" w:pos="1701"/>
        </w:tabs>
        <w:spacing w:after="0"/>
        <w:ind w:left="0" w:right="98" w:firstLine="709"/>
        <w:jc w:val="both"/>
        <w:rPr>
          <w:sz w:val="28"/>
          <w:szCs w:val="28"/>
          <w:lang w:val="uk-UA"/>
        </w:rPr>
      </w:pPr>
      <w:r w:rsidRPr="00700DE1">
        <w:rPr>
          <w:sz w:val="28"/>
          <w:szCs w:val="28"/>
          <w:lang w:val="uk-UA"/>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rsidR="00B06441" w:rsidRPr="00700DE1" w:rsidRDefault="00B06441" w:rsidP="0002736E">
      <w:pPr>
        <w:pStyle w:val="aa"/>
        <w:numPr>
          <w:ilvl w:val="0"/>
          <w:numId w:val="9"/>
        </w:numPr>
        <w:tabs>
          <w:tab w:val="left" w:pos="1134"/>
          <w:tab w:val="left" w:pos="1701"/>
        </w:tabs>
        <w:spacing w:after="0"/>
        <w:ind w:left="0" w:right="98" w:firstLine="709"/>
        <w:jc w:val="both"/>
        <w:rPr>
          <w:sz w:val="28"/>
          <w:szCs w:val="28"/>
          <w:lang w:val="uk-UA"/>
        </w:rPr>
      </w:pPr>
      <w:r w:rsidRPr="00700DE1">
        <w:rPr>
          <w:sz w:val="28"/>
          <w:szCs w:val="28"/>
          <w:lang w:val="uk-UA"/>
        </w:rPr>
        <w:t>забезпечення наявності інформаційних систем для ефективного управління освітнім</w:t>
      </w:r>
      <w:r w:rsidRPr="00700DE1">
        <w:rPr>
          <w:spacing w:val="-4"/>
          <w:sz w:val="28"/>
          <w:szCs w:val="28"/>
          <w:lang w:val="uk-UA"/>
        </w:rPr>
        <w:t xml:space="preserve"> </w:t>
      </w:r>
      <w:r w:rsidRPr="00700DE1">
        <w:rPr>
          <w:sz w:val="28"/>
          <w:szCs w:val="28"/>
          <w:lang w:val="uk-UA"/>
        </w:rPr>
        <w:t>процесом;</w:t>
      </w:r>
    </w:p>
    <w:p w:rsidR="00B06441" w:rsidRPr="00700DE1" w:rsidRDefault="00B06441" w:rsidP="0002736E">
      <w:pPr>
        <w:pStyle w:val="aa"/>
        <w:numPr>
          <w:ilvl w:val="0"/>
          <w:numId w:val="9"/>
        </w:numPr>
        <w:tabs>
          <w:tab w:val="left" w:pos="1134"/>
          <w:tab w:val="left" w:pos="1701"/>
        </w:tabs>
        <w:spacing w:after="0"/>
        <w:ind w:left="0" w:right="98" w:firstLine="709"/>
        <w:jc w:val="both"/>
        <w:rPr>
          <w:sz w:val="28"/>
          <w:szCs w:val="28"/>
          <w:lang w:val="uk-UA"/>
        </w:rPr>
      </w:pPr>
      <w:r w:rsidRPr="00700DE1">
        <w:rPr>
          <w:sz w:val="28"/>
          <w:szCs w:val="28"/>
          <w:lang w:val="uk-UA"/>
        </w:rPr>
        <w:t>забезпечення публічності інформації про освітні програми, ступені</w:t>
      </w:r>
      <w:r w:rsidRPr="00700DE1">
        <w:rPr>
          <w:spacing w:val="-31"/>
          <w:sz w:val="28"/>
          <w:szCs w:val="28"/>
          <w:lang w:val="uk-UA"/>
        </w:rPr>
        <w:t xml:space="preserve"> </w:t>
      </w:r>
      <w:r w:rsidRPr="00700DE1">
        <w:rPr>
          <w:sz w:val="28"/>
          <w:szCs w:val="28"/>
          <w:lang w:val="uk-UA"/>
        </w:rPr>
        <w:t>вищої освіти та</w:t>
      </w:r>
      <w:r w:rsidRPr="00700DE1">
        <w:rPr>
          <w:spacing w:val="-1"/>
          <w:sz w:val="28"/>
          <w:szCs w:val="28"/>
          <w:lang w:val="uk-UA"/>
        </w:rPr>
        <w:t xml:space="preserve"> </w:t>
      </w:r>
      <w:r w:rsidRPr="00700DE1">
        <w:rPr>
          <w:sz w:val="28"/>
          <w:szCs w:val="28"/>
          <w:lang w:val="uk-UA"/>
        </w:rPr>
        <w:t>кваліфікації;</w:t>
      </w:r>
    </w:p>
    <w:p w:rsidR="00700DE1" w:rsidRPr="00700DE1" w:rsidRDefault="00B06441" w:rsidP="0002736E">
      <w:pPr>
        <w:pStyle w:val="aa"/>
        <w:numPr>
          <w:ilvl w:val="0"/>
          <w:numId w:val="9"/>
        </w:numPr>
        <w:tabs>
          <w:tab w:val="left" w:pos="1134"/>
          <w:tab w:val="left" w:pos="1701"/>
        </w:tabs>
        <w:spacing w:after="0"/>
        <w:ind w:left="0" w:right="98" w:firstLine="709"/>
        <w:jc w:val="both"/>
        <w:rPr>
          <w:sz w:val="28"/>
          <w:szCs w:val="28"/>
          <w:lang w:val="uk-UA"/>
        </w:rPr>
      </w:pPr>
      <w:r w:rsidRPr="00700DE1">
        <w:rPr>
          <w:sz w:val="28"/>
          <w:szCs w:val="28"/>
          <w:lang w:val="uk-UA"/>
        </w:rPr>
        <w:t>забезпечення ефективної системи запобігання та виявлення академічного плагіату в наукових працях працівників Університету і здобувачів вищої освіти;</w:t>
      </w:r>
    </w:p>
    <w:p w:rsidR="00700DE1" w:rsidRPr="00700DE1" w:rsidRDefault="00700DE1" w:rsidP="0002736E">
      <w:pPr>
        <w:pStyle w:val="aa"/>
        <w:numPr>
          <w:ilvl w:val="0"/>
          <w:numId w:val="9"/>
        </w:numPr>
        <w:tabs>
          <w:tab w:val="left" w:pos="1134"/>
          <w:tab w:val="left" w:pos="1701"/>
        </w:tabs>
        <w:spacing w:after="0"/>
        <w:ind w:left="0" w:right="98" w:firstLine="709"/>
        <w:jc w:val="both"/>
        <w:rPr>
          <w:sz w:val="28"/>
          <w:szCs w:val="28"/>
          <w:highlight w:val="green"/>
          <w:lang w:val="uk-UA"/>
        </w:rPr>
      </w:pPr>
      <w:r w:rsidRPr="00504B2D">
        <w:rPr>
          <w:sz w:val="28"/>
          <w:szCs w:val="28"/>
          <w:highlight w:val="green"/>
          <w:lang w:val="uk-UA"/>
        </w:rPr>
        <w:t>інших процедур і</w:t>
      </w:r>
      <w:r w:rsidRPr="00504B2D">
        <w:rPr>
          <w:spacing w:val="-6"/>
          <w:sz w:val="28"/>
          <w:szCs w:val="28"/>
          <w:highlight w:val="green"/>
          <w:lang w:val="uk-UA"/>
        </w:rPr>
        <w:t xml:space="preserve"> </w:t>
      </w:r>
      <w:r w:rsidRPr="00504B2D">
        <w:rPr>
          <w:sz w:val="28"/>
          <w:szCs w:val="28"/>
          <w:highlight w:val="green"/>
          <w:lang w:val="uk-UA"/>
        </w:rPr>
        <w:t xml:space="preserve">заходів, що описані в </w:t>
      </w:r>
      <w:hyperlink r:id="rId51" w:tgtFrame="_blank" w:history="1">
        <w:r w:rsidRPr="00504B2D">
          <w:rPr>
            <w:rStyle w:val="a3"/>
            <w:sz w:val="28"/>
            <w:szCs w:val="28"/>
            <w:highlight w:val="green"/>
            <w:lang w:val="uk-UA"/>
          </w:rPr>
          <w:t>Положенні про систему внутрішнього забезпечення якості освіти та освітньої діяльності у Відкритому міжнародному університеті розвитку людини «Україна»</w:t>
        </w:r>
      </w:hyperlink>
      <w:r w:rsidRPr="00504B2D">
        <w:rPr>
          <w:sz w:val="28"/>
          <w:szCs w:val="28"/>
          <w:highlight w:val="green"/>
          <w:lang w:val="uk-UA"/>
        </w:rPr>
        <w:t xml:space="preserve"> </w:t>
      </w:r>
      <w:hyperlink r:id="rId52" w:history="1">
        <w:r w:rsidRPr="00700DE1">
          <w:rPr>
            <w:rStyle w:val="a3"/>
            <w:sz w:val="28"/>
            <w:szCs w:val="28"/>
            <w:highlight w:val="green"/>
          </w:rPr>
          <w:t>https</w:t>
        </w:r>
        <w:r w:rsidRPr="00504B2D">
          <w:rPr>
            <w:rStyle w:val="a3"/>
            <w:sz w:val="28"/>
            <w:szCs w:val="28"/>
            <w:highlight w:val="green"/>
            <w:lang w:val="uk-UA"/>
          </w:rPr>
          <w:t>://</w:t>
        </w:r>
        <w:r w:rsidRPr="00700DE1">
          <w:rPr>
            <w:rStyle w:val="a3"/>
            <w:sz w:val="28"/>
            <w:szCs w:val="28"/>
            <w:highlight w:val="green"/>
          </w:rPr>
          <w:t>uu</w:t>
        </w:r>
        <w:r w:rsidRPr="00504B2D">
          <w:rPr>
            <w:rStyle w:val="a3"/>
            <w:sz w:val="28"/>
            <w:szCs w:val="28"/>
            <w:highlight w:val="green"/>
            <w:lang w:val="uk-UA"/>
          </w:rPr>
          <w:t>.</w:t>
        </w:r>
        <w:r w:rsidRPr="00700DE1">
          <w:rPr>
            <w:rStyle w:val="a3"/>
            <w:sz w:val="28"/>
            <w:szCs w:val="28"/>
            <w:highlight w:val="green"/>
          </w:rPr>
          <w:t>edu</w:t>
        </w:r>
        <w:r w:rsidRPr="00504B2D">
          <w:rPr>
            <w:rStyle w:val="a3"/>
            <w:sz w:val="28"/>
            <w:szCs w:val="28"/>
            <w:highlight w:val="green"/>
            <w:lang w:val="uk-UA"/>
          </w:rPr>
          <w:t>.</w:t>
        </w:r>
        <w:r w:rsidRPr="00700DE1">
          <w:rPr>
            <w:rStyle w:val="a3"/>
            <w:sz w:val="28"/>
            <w:szCs w:val="28"/>
            <w:highlight w:val="green"/>
          </w:rPr>
          <w:t>ua</w:t>
        </w:r>
        <w:r w:rsidRPr="00504B2D">
          <w:rPr>
            <w:rStyle w:val="a3"/>
            <w:sz w:val="28"/>
            <w:szCs w:val="28"/>
            <w:highlight w:val="green"/>
            <w:lang w:val="uk-UA"/>
          </w:rPr>
          <w:t>/</w:t>
        </w:r>
        <w:r w:rsidRPr="00700DE1">
          <w:rPr>
            <w:rStyle w:val="a3"/>
            <w:sz w:val="28"/>
            <w:szCs w:val="28"/>
            <w:highlight w:val="green"/>
          </w:rPr>
          <w:t>upload</w:t>
        </w:r>
        <w:r w:rsidRPr="00504B2D">
          <w:rPr>
            <w:rStyle w:val="a3"/>
            <w:sz w:val="28"/>
            <w:szCs w:val="28"/>
            <w:highlight w:val="green"/>
            <w:lang w:val="uk-UA"/>
          </w:rPr>
          <w:t>/</w:t>
        </w:r>
        <w:r w:rsidRPr="00700DE1">
          <w:rPr>
            <w:rStyle w:val="a3"/>
            <w:sz w:val="28"/>
            <w:szCs w:val="28"/>
            <w:highlight w:val="green"/>
          </w:rPr>
          <w:t>universitet</w:t>
        </w:r>
        <w:r w:rsidRPr="00504B2D">
          <w:rPr>
            <w:rStyle w:val="a3"/>
            <w:sz w:val="28"/>
            <w:szCs w:val="28"/>
            <w:highlight w:val="green"/>
            <w:lang w:val="uk-UA"/>
          </w:rPr>
          <w:t>/</w:t>
        </w:r>
        <w:r w:rsidRPr="00700DE1">
          <w:rPr>
            <w:rStyle w:val="a3"/>
            <w:sz w:val="28"/>
            <w:szCs w:val="28"/>
            <w:highlight w:val="green"/>
          </w:rPr>
          <w:t>normativni</w:t>
        </w:r>
        <w:r w:rsidRPr="00504B2D">
          <w:rPr>
            <w:rStyle w:val="a3"/>
            <w:sz w:val="28"/>
            <w:szCs w:val="28"/>
            <w:highlight w:val="green"/>
            <w:lang w:val="uk-UA"/>
          </w:rPr>
          <w:t>_</w:t>
        </w:r>
        <w:r w:rsidRPr="00700DE1">
          <w:rPr>
            <w:rStyle w:val="a3"/>
            <w:sz w:val="28"/>
            <w:szCs w:val="28"/>
            <w:highlight w:val="green"/>
          </w:rPr>
          <w:t>documenti</w:t>
        </w:r>
        <w:r w:rsidRPr="00504B2D">
          <w:rPr>
            <w:rStyle w:val="a3"/>
            <w:sz w:val="28"/>
            <w:szCs w:val="28"/>
            <w:highlight w:val="green"/>
            <w:lang w:val="uk-UA"/>
          </w:rPr>
          <w:t>/</w:t>
        </w:r>
        <w:r w:rsidRPr="00700DE1">
          <w:rPr>
            <w:rStyle w:val="a3"/>
            <w:sz w:val="28"/>
            <w:szCs w:val="28"/>
            <w:highlight w:val="green"/>
          </w:rPr>
          <w:t>Osnovni</w:t>
        </w:r>
        <w:r w:rsidRPr="00504B2D">
          <w:rPr>
            <w:rStyle w:val="a3"/>
            <w:sz w:val="28"/>
            <w:szCs w:val="28"/>
            <w:highlight w:val="green"/>
            <w:lang w:val="uk-UA"/>
          </w:rPr>
          <w:t>_</w:t>
        </w:r>
        <w:r w:rsidRPr="00700DE1">
          <w:rPr>
            <w:rStyle w:val="a3"/>
            <w:sz w:val="28"/>
            <w:szCs w:val="28"/>
            <w:highlight w:val="green"/>
          </w:rPr>
          <w:t>oficiyni</w:t>
        </w:r>
        <w:r w:rsidRPr="00504B2D">
          <w:rPr>
            <w:rStyle w:val="a3"/>
            <w:sz w:val="28"/>
            <w:szCs w:val="28"/>
            <w:highlight w:val="green"/>
            <w:lang w:val="uk-UA"/>
          </w:rPr>
          <w:t>_</w:t>
        </w:r>
        <w:r w:rsidRPr="00700DE1">
          <w:rPr>
            <w:rStyle w:val="a3"/>
            <w:sz w:val="28"/>
            <w:szCs w:val="28"/>
            <w:highlight w:val="green"/>
          </w:rPr>
          <w:t>doc</w:t>
        </w:r>
        <w:r w:rsidRPr="00504B2D">
          <w:rPr>
            <w:rStyle w:val="a3"/>
            <w:sz w:val="28"/>
            <w:szCs w:val="28"/>
            <w:highlight w:val="green"/>
            <w:lang w:val="uk-UA"/>
          </w:rPr>
          <w:t>_</w:t>
        </w:r>
        <w:r w:rsidRPr="00700DE1">
          <w:rPr>
            <w:rStyle w:val="a3"/>
            <w:sz w:val="28"/>
            <w:szCs w:val="28"/>
            <w:highlight w:val="green"/>
          </w:rPr>
          <w:t>UU</w:t>
        </w:r>
        <w:r w:rsidRPr="00504B2D">
          <w:rPr>
            <w:rStyle w:val="a3"/>
            <w:sz w:val="28"/>
            <w:szCs w:val="28"/>
            <w:highlight w:val="green"/>
            <w:lang w:val="uk-UA"/>
          </w:rPr>
          <w:t>/</w:t>
        </w:r>
        <w:r w:rsidRPr="00700DE1">
          <w:rPr>
            <w:rStyle w:val="a3"/>
            <w:sz w:val="28"/>
            <w:szCs w:val="28"/>
            <w:highlight w:val="green"/>
          </w:rPr>
          <w:t>Upravlinnya</w:t>
        </w:r>
        <w:r w:rsidRPr="00504B2D">
          <w:rPr>
            <w:rStyle w:val="a3"/>
            <w:sz w:val="28"/>
            <w:szCs w:val="28"/>
            <w:highlight w:val="green"/>
            <w:lang w:val="uk-UA"/>
          </w:rPr>
          <w:t>_</w:t>
        </w:r>
        <w:r w:rsidRPr="00700DE1">
          <w:rPr>
            <w:rStyle w:val="a3"/>
            <w:sz w:val="28"/>
            <w:szCs w:val="28"/>
            <w:highlight w:val="green"/>
          </w:rPr>
          <w:t>yakistyu</w:t>
        </w:r>
        <w:r w:rsidRPr="00504B2D">
          <w:rPr>
            <w:rStyle w:val="a3"/>
            <w:sz w:val="28"/>
            <w:szCs w:val="28"/>
            <w:highlight w:val="green"/>
            <w:lang w:val="uk-UA"/>
          </w:rPr>
          <w:t>/</w:t>
        </w:r>
        <w:r w:rsidRPr="00700DE1">
          <w:rPr>
            <w:rStyle w:val="a3"/>
            <w:sz w:val="28"/>
            <w:szCs w:val="28"/>
            <w:highlight w:val="green"/>
          </w:rPr>
          <w:t>Pol</w:t>
        </w:r>
        <w:r w:rsidRPr="00504B2D">
          <w:rPr>
            <w:rStyle w:val="a3"/>
            <w:sz w:val="28"/>
            <w:szCs w:val="28"/>
            <w:highlight w:val="green"/>
            <w:lang w:val="uk-UA"/>
          </w:rPr>
          <w:t>_</w:t>
        </w:r>
        <w:r w:rsidRPr="00700DE1">
          <w:rPr>
            <w:rStyle w:val="a3"/>
            <w:sz w:val="28"/>
            <w:szCs w:val="28"/>
            <w:highlight w:val="green"/>
          </w:rPr>
          <w:t>syst</w:t>
        </w:r>
        <w:r w:rsidRPr="00504B2D">
          <w:rPr>
            <w:rStyle w:val="a3"/>
            <w:sz w:val="28"/>
            <w:szCs w:val="28"/>
            <w:highlight w:val="green"/>
            <w:lang w:val="uk-UA"/>
          </w:rPr>
          <w:t>_</w:t>
        </w:r>
        <w:r w:rsidRPr="00700DE1">
          <w:rPr>
            <w:rStyle w:val="a3"/>
            <w:sz w:val="28"/>
            <w:szCs w:val="28"/>
            <w:highlight w:val="green"/>
          </w:rPr>
          <w:t>yakosti</w:t>
        </w:r>
        <w:r w:rsidRPr="00504B2D">
          <w:rPr>
            <w:rStyle w:val="a3"/>
            <w:sz w:val="28"/>
            <w:szCs w:val="28"/>
            <w:highlight w:val="green"/>
            <w:lang w:val="uk-UA"/>
          </w:rPr>
          <w:t>_</w:t>
        </w:r>
        <w:r w:rsidRPr="00700DE1">
          <w:rPr>
            <w:rStyle w:val="a3"/>
            <w:sz w:val="28"/>
            <w:szCs w:val="28"/>
            <w:highlight w:val="green"/>
          </w:rPr>
          <w:t>osviti</w:t>
        </w:r>
        <w:r w:rsidRPr="00504B2D">
          <w:rPr>
            <w:rStyle w:val="a3"/>
            <w:sz w:val="28"/>
            <w:szCs w:val="28"/>
            <w:highlight w:val="green"/>
            <w:lang w:val="uk-UA"/>
          </w:rPr>
          <w:t>_</w:t>
        </w:r>
        <w:r w:rsidRPr="00700DE1">
          <w:rPr>
            <w:rStyle w:val="a3"/>
            <w:sz w:val="28"/>
            <w:szCs w:val="28"/>
            <w:highlight w:val="green"/>
          </w:rPr>
          <w:t>UU</w:t>
        </w:r>
        <w:r w:rsidRPr="00504B2D">
          <w:rPr>
            <w:rStyle w:val="a3"/>
            <w:sz w:val="28"/>
            <w:szCs w:val="28"/>
            <w:highlight w:val="green"/>
            <w:lang w:val="uk-UA"/>
          </w:rPr>
          <w:t>.</w:t>
        </w:r>
        <w:r w:rsidRPr="00700DE1">
          <w:rPr>
            <w:rStyle w:val="a3"/>
            <w:sz w:val="28"/>
            <w:szCs w:val="28"/>
            <w:highlight w:val="green"/>
          </w:rPr>
          <w:t>pdf</w:t>
        </w:r>
      </w:hyperlink>
      <w:r w:rsidRPr="00504B2D">
        <w:rPr>
          <w:sz w:val="28"/>
          <w:szCs w:val="28"/>
          <w:highlight w:val="green"/>
          <w:lang w:val="uk-UA"/>
        </w:rPr>
        <w:t>.</w:t>
      </w:r>
    </w:p>
    <w:p w:rsidR="00B06441" w:rsidRPr="00700DE1" w:rsidRDefault="00B06441" w:rsidP="004A7963">
      <w:pPr>
        <w:pStyle w:val="aa"/>
        <w:tabs>
          <w:tab w:val="left" w:pos="1701"/>
        </w:tabs>
        <w:ind w:right="98" w:firstLine="709"/>
        <w:jc w:val="both"/>
        <w:rPr>
          <w:b/>
          <w:spacing w:val="20"/>
          <w:kern w:val="36"/>
          <w:sz w:val="28"/>
          <w:szCs w:val="28"/>
          <w:lang w:val="uk-UA"/>
        </w:rPr>
      </w:pPr>
      <w:r w:rsidRPr="00700DE1">
        <w:rPr>
          <w:sz w:val="28"/>
          <w:szCs w:val="28"/>
          <w:lang w:val="uk-UA"/>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rsidR="00A55F42" w:rsidRPr="00700DE1" w:rsidRDefault="00A55F42" w:rsidP="00BA0D48">
      <w:pPr>
        <w:spacing w:line="232" w:lineRule="auto"/>
        <w:ind w:right="-2"/>
        <w:jc w:val="center"/>
        <w:rPr>
          <w:rFonts w:ascii="Times New Roman" w:hAnsi="Times New Roman" w:cs="Times New Roman"/>
          <w:b/>
          <w:sz w:val="28"/>
          <w:szCs w:val="28"/>
          <w:lang w:val="uk-UA"/>
        </w:rPr>
      </w:pPr>
      <w:r w:rsidRPr="00700DE1">
        <w:rPr>
          <w:rFonts w:ascii="Times New Roman" w:hAnsi="Times New Roman" w:cs="Times New Roman"/>
          <w:sz w:val="28"/>
          <w:szCs w:val="28"/>
          <w:lang w:val="uk-UA"/>
        </w:rPr>
        <w:br w:type="page"/>
      </w:r>
      <w:r w:rsidRPr="00700DE1">
        <w:rPr>
          <w:rFonts w:ascii="Times New Roman" w:hAnsi="Times New Roman" w:cs="Times New Roman"/>
          <w:b/>
          <w:sz w:val="28"/>
          <w:szCs w:val="28"/>
          <w:lang w:val="uk-UA"/>
        </w:rPr>
        <w:lastRenderedPageBreak/>
        <w:t>5. Перелік нормативних документів, на яких базується ОПП «Психологія»</w:t>
      </w:r>
    </w:p>
    <w:p w:rsidR="00A55F42" w:rsidRPr="00700DE1" w:rsidRDefault="00A55F42" w:rsidP="00BA0D48">
      <w:pPr>
        <w:spacing w:line="232" w:lineRule="auto"/>
        <w:ind w:right="-2" w:firstLine="709"/>
        <w:jc w:val="center"/>
        <w:rPr>
          <w:rFonts w:ascii="Times New Roman" w:hAnsi="Times New Roman" w:cs="Times New Roman"/>
          <w:b/>
          <w:sz w:val="28"/>
          <w:szCs w:val="28"/>
          <w:lang w:val="uk-UA"/>
        </w:rPr>
      </w:pPr>
    </w:p>
    <w:p w:rsidR="00B06441" w:rsidRPr="00700DE1" w:rsidRDefault="00B06441" w:rsidP="00BA0D48">
      <w:pPr>
        <w:ind w:right="-2" w:firstLine="709"/>
        <w:jc w:val="both"/>
        <w:rPr>
          <w:rFonts w:ascii="Times New Roman" w:hAnsi="Times New Roman" w:cs="Times New Roman"/>
          <w:b/>
          <w:color w:val="000000"/>
          <w:sz w:val="28"/>
          <w:szCs w:val="28"/>
          <w:lang w:val="uk-UA"/>
        </w:rPr>
      </w:pPr>
      <w:r w:rsidRPr="00700DE1">
        <w:rPr>
          <w:rFonts w:ascii="Times New Roman" w:hAnsi="Times New Roman" w:cs="Times New Roman"/>
          <w:b/>
          <w:color w:val="000000"/>
          <w:sz w:val="28"/>
          <w:szCs w:val="28"/>
          <w:lang w:val="uk-UA"/>
        </w:rPr>
        <w:t>А. Офіційні документи:</w:t>
      </w:r>
    </w:p>
    <w:p w:rsidR="0002736E" w:rsidRPr="004418AD" w:rsidRDefault="0002736E" w:rsidP="0002736E">
      <w:pPr>
        <w:numPr>
          <w:ilvl w:val="0"/>
          <w:numId w:val="10"/>
        </w:numPr>
        <w:tabs>
          <w:tab w:val="left" w:pos="1134"/>
        </w:tabs>
        <w:ind w:left="0" w:firstLine="709"/>
        <w:jc w:val="both"/>
        <w:rPr>
          <w:rFonts w:ascii="Times New Roman" w:hAnsi="Times New Roman"/>
          <w:sz w:val="28"/>
          <w:szCs w:val="28"/>
          <w:lang w:val="uk-UA" w:eastAsia="uk-UA"/>
        </w:rPr>
      </w:pPr>
      <w:r w:rsidRPr="004418AD">
        <w:rPr>
          <w:rFonts w:ascii="Times New Roman" w:hAnsi="Times New Roman"/>
          <w:sz w:val="28"/>
          <w:szCs w:val="28"/>
          <w:lang w:val="uk-UA" w:eastAsia="uk-UA"/>
        </w:rPr>
        <w:t xml:space="preserve">Закон України «Про вищу освіту». URL: </w:t>
      </w:r>
      <w:hyperlink r:id="rId53" w:history="1">
        <w:r w:rsidRPr="006973AE">
          <w:rPr>
            <w:rStyle w:val="a3"/>
            <w:rFonts w:ascii="Times New Roman" w:hAnsi="Times New Roman"/>
            <w:sz w:val="28"/>
            <w:szCs w:val="28"/>
            <w:lang w:val="uk-UA" w:eastAsia="uk-UA"/>
          </w:rPr>
          <w:t>http</w:t>
        </w:r>
        <w:r w:rsidRPr="006973AE">
          <w:rPr>
            <w:rStyle w:val="a3"/>
            <w:rFonts w:ascii="Times New Roman" w:hAnsi="Times New Roman"/>
            <w:sz w:val="28"/>
            <w:szCs w:val="28"/>
            <w:highlight w:val="yellow"/>
            <w:lang w:val="en-US" w:eastAsia="uk-UA"/>
          </w:rPr>
          <w:t>s</w:t>
        </w:r>
        <w:r w:rsidRPr="006973AE">
          <w:rPr>
            <w:rStyle w:val="a3"/>
            <w:rFonts w:ascii="Times New Roman" w:hAnsi="Times New Roman"/>
            <w:sz w:val="28"/>
            <w:szCs w:val="28"/>
            <w:lang w:val="uk-UA" w:eastAsia="uk-UA"/>
          </w:rPr>
          <w:t>://zakon4.rada.gov.ua/laws/show/1556-18</w:t>
        </w:r>
      </w:hyperlink>
      <w:r w:rsidRPr="004418AD">
        <w:rPr>
          <w:rFonts w:ascii="Times New Roman" w:hAnsi="Times New Roman"/>
          <w:sz w:val="28"/>
          <w:szCs w:val="28"/>
          <w:lang w:val="uk-UA" w:eastAsia="uk-UA"/>
        </w:rPr>
        <w:t xml:space="preserve">. </w:t>
      </w:r>
    </w:p>
    <w:p w:rsidR="0002736E" w:rsidRPr="004418AD" w:rsidRDefault="0002736E" w:rsidP="0002736E">
      <w:pPr>
        <w:numPr>
          <w:ilvl w:val="0"/>
          <w:numId w:val="10"/>
        </w:numPr>
        <w:tabs>
          <w:tab w:val="left" w:pos="1134"/>
        </w:tabs>
        <w:ind w:left="0" w:firstLine="709"/>
        <w:jc w:val="both"/>
        <w:rPr>
          <w:rFonts w:ascii="Times New Roman" w:hAnsi="Times New Roman"/>
          <w:sz w:val="28"/>
          <w:szCs w:val="28"/>
          <w:lang w:val="uk-UA" w:eastAsia="uk-UA"/>
        </w:rPr>
      </w:pPr>
      <w:r w:rsidRPr="004418AD">
        <w:rPr>
          <w:rFonts w:ascii="Times New Roman" w:hAnsi="Times New Roman"/>
          <w:sz w:val="28"/>
          <w:szCs w:val="28"/>
          <w:lang w:val="uk-UA" w:eastAsia="uk-UA"/>
        </w:rPr>
        <w:t xml:space="preserve">Закон України «Про освіту». URL: </w:t>
      </w:r>
      <w:hyperlink r:id="rId54" w:history="1">
        <w:r w:rsidRPr="006973AE">
          <w:rPr>
            <w:rStyle w:val="a3"/>
            <w:rFonts w:ascii="Times New Roman" w:hAnsi="Times New Roman"/>
            <w:sz w:val="28"/>
            <w:szCs w:val="28"/>
            <w:lang w:val="uk-UA" w:eastAsia="uk-UA"/>
          </w:rPr>
          <w:t>http</w:t>
        </w:r>
        <w:r w:rsidRPr="006973AE">
          <w:rPr>
            <w:rStyle w:val="a3"/>
            <w:rFonts w:ascii="Times New Roman" w:hAnsi="Times New Roman"/>
            <w:sz w:val="28"/>
            <w:szCs w:val="28"/>
            <w:highlight w:val="yellow"/>
            <w:lang w:val="en-US" w:eastAsia="uk-UA"/>
          </w:rPr>
          <w:t>s</w:t>
        </w:r>
        <w:r w:rsidRPr="006973AE">
          <w:rPr>
            <w:rStyle w:val="a3"/>
            <w:rFonts w:ascii="Times New Roman" w:hAnsi="Times New Roman"/>
            <w:sz w:val="28"/>
            <w:szCs w:val="28"/>
            <w:lang w:val="uk-UA" w:eastAsia="uk-UA"/>
          </w:rPr>
          <w:t>://zakon5.rada.gov.ua/laws/show/2145-19</w:t>
        </w:r>
      </w:hyperlink>
      <w:r w:rsidRPr="004418AD">
        <w:rPr>
          <w:rFonts w:ascii="Times New Roman" w:hAnsi="Times New Roman"/>
          <w:sz w:val="28"/>
          <w:szCs w:val="28"/>
          <w:lang w:val="uk-UA" w:eastAsia="uk-UA"/>
        </w:rPr>
        <w:t>.</w:t>
      </w:r>
    </w:p>
    <w:p w:rsidR="0002736E" w:rsidRPr="005B385D" w:rsidRDefault="0002736E" w:rsidP="0002736E">
      <w:pPr>
        <w:pStyle w:val="ac"/>
        <w:numPr>
          <w:ilvl w:val="0"/>
          <w:numId w:val="10"/>
        </w:numPr>
        <w:tabs>
          <w:tab w:val="left" w:pos="1134"/>
        </w:tabs>
        <w:suppressAutoHyphens/>
        <w:snapToGrid w:val="0"/>
        <w:spacing w:after="0"/>
        <w:ind w:left="0" w:firstLine="709"/>
        <w:jc w:val="both"/>
        <w:rPr>
          <w:sz w:val="28"/>
          <w:szCs w:val="28"/>
          <w:lang w:val="uk-UA"/>
        </w:rPr>
      </w:pPr>
      <w:r w:rsidRPr="004418AD">
        <w:rPr>
          <w:sz w:val="28"/>
          <w:szCs w:val="28"/>
          <w:lang w:val="uk-UA"/>
        </w:rPr>
        <w:t xml:space="preserve">Національний класифікатор України: «Класифікатор професій» ДК </w:t>
      </w:r>
      <w:r w:rsidRPr="005B385D">
        <w:rPr>
          <w:sz w:val="28"/>
          <w:szCs w:val="28"/>
          <w:lang w:val="uk-UA"/>
        </w:rPr>
        <w:t xml:space="preserve">003:2010.  URL: </w:t>
      </w:r>
      <w:hyperlink r:id="rId55" w:history="1">
        <w:r w:rsidRPr="006973AE">
          <w:rPr>
            <w:rStyle w:val="a3"/>
            <w:sz w:val="28"/>
            <w:szCs w:val="28"/>
            <w:lang w:val="uk-UA"/>
          </w:rPr>
          <w:t>http</w:t>
        </w:r>
        <w:r w:rsidRPr="006973AE">
          <w:rPr>
            <w:rStyle w:val="a3"/>
            <w:sz w:val="28"/>
            <w:szCs w:val="28"/>
            <w:highlight w:val="yellow"/>
            <w:lang w:val="en-US"/>
          </w:rPr>
          <w:t>s</w:t>
        </w:r>
        <w:r w:rsidRPr="006973AE">
          <w:rPr>
            <w:rStyle w:val="a3"/>
            <w:sz w:val="28"/>
            <w:szCs w:val="28"/>
            <w:lang w:val="uk-UA"/>
          </w:rPr>
          <w:t>://zakon.rada.gov.ua/rada/show/va327609-10</w:t>
        </w:r>
      </w:hyperlink>
      <w:r w:rsidRPr="005B385D">
        <w:rPr>
          <w:sz w:val="28"/>
          <w:szCs w:val="28"/>
          <w:lang w:val="uk-UA"/>
        </w:rPr>
        <w:t xml:space="preserve">. </w:t>
      </w:r>
    </w:p>
    <w:p w:rsidR="0002736E" w:rsidRPr="005B385D" w:rsidRDefault="0002736E" w:rsidP="0002736E">
      <w:pPr>
        <w:pStyle w:val="af3"/>
        <w:numPr>
          <w:ilvl w:val="0"/>
          <w:numId w:val="10"/>
        </w:numPr>
        <w:tabs>
          <w:tab w:val="left" w:pos="1134"/>
        </w:tabs>
        <w:spacing w:after="0" w:line="240" w:lineRule="auto"/>
        <w:ind w:left="0" w:firstLine="709"/>
        <w:jc w:val="both"/>
        <w:rPr>
          <w:kern w:val="36"/>
          <w:sz w:val="28"/>
          <w:szCs w:val="28"/>
          <w:lang w:val="uk-UA"/>
        </w:rPr>
      </w:pPr>
      <w:r w:rsidRPr="004418AD">
        <w:rPr>
          <w:kern w:val="36"/>
          <w:sz w:val="28"/>
          <w:szCs w:val="28"/>
          <w:lang w:val="uk-UA"/>
        </w:rPr>
        <w:t>Постанова Кабінету Міністрів України від 23.11.2011 № 1341 «Про затвердження Національної рамки кваліфікацій»</w:t>
      </w:r>
      <w:r w:rsidRPr="004418AD">
        <w:rPr>
          <w:sz w:val="28"/>
          <w:szCs w:val="28"/>
          <w:lang w:val="uk-UA"/>
        </w:rPr>
        <w:t>. URL</w:t>
      </w:r>
      <w:r w:rsidRPr="004418AD">
        <w:rPr>
          <w:kern w:val="36"/>
          <w:sz w:val="28"/>
          <w:szCs w:val="28"/>
          <w:lang w:val="uk-UA"/>
        </w:rPr>
        <w:t xml:space="preserve">: </w:t>
      </w:r>
      <w:hyperlink r:id="rId56" w:history="1">
        <w:r w:rsidRPr="006973AE">
          <w:rPr>
            <w:rStyle w:val="a3"/>
            <w:kern w:val="36"/>
            <w:sz w:val="28"/>
            <w:szCs w:val="28"/>
            <w:lang w:val="uk-UA"/>
          </w:rPr>
          <w:t>http</w:t>
        </w:r>
        <w:r w:rsidRPr="006973AE">
          <w:rPr>
            <w:rStyle w:val="a3"/>
            <w:kern w:val="36"/>
            <w:sz w:val="28"/>
            <w:szCs w:val="28"/>
            <w:highlight w:val="yellow"/>
            <w:lang w:val="en-US"/>
          </w:rPr>
          <w:t>s</w:t>
        </w:r>
        <w:r w:rsidRPr="006973AE">
          <w:rPr>
            <w:rStyle w:val="a3"/>
            <w:kern w:val="36"/>
            <w:sz w:val="28"/>
            <w:szCs w:val="28"/>
            <w:lang w:val="uk-UA"/>
          </w:rPr>
          <w:t>://zakon5.rada.gov.ua/laws/show/1341-2011-п</w:t>
        </w:r>
      </w:hyperlink>
      <w:r w:rsidRPr="005B385D">
        <w:rPr>
          <w:kern w:val="36"/>
          <w:sz w:val="28"/>
          <w:szCs w:val="28"/>
          <w:lang w:val="uk-UA"/>
        </w:rPr>
        <w:t>.</w:t>
      </w:r>
    </w:p>
    <w:p w:rsidR="0002736E" w:rsidRPr="005B385D" w:rsidRDefault="0002736E" w:rsidP="0002736E">
      <w:pPr>
        <w:numPr>
          <w:ilvl w:val="0"/>
          <w:numId w:val="10"/>
        </w:numPr>
        <w:tabs>
          <w:tab w:val="left" w:pos="1134"/>
        </w:tabs>
        <w:ind w:left="0" w:firstLine="709"/>
        <w:jc w:val="both"/>
        <w:rPr>
          <w:rFonts w:ascii="Times New Roman" w:hAnsi="Times New Roman"/>
          <w:sz w:val="28"/>
          <w:szCs w:val="28"/>
          <w:lang w:val="uk-UA"/>
        </w:rPr>
      </w:pPr>
      <w:r w:rsidRPr="004418AD">
        <w:rPr>
          <w:rFonts w:ascii="Times New Roman" w:hAnsi="Times New Roman"/>
          <w:sz w:val="28"/>
          <w:szCs w:val="28"/>
          <w:lang w:val="uk-UA"/>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від </w:t>
      </w:r>
      <w:r w:rsidRPr="004418AD">
        <w:rPr>
          <w:rFonts w:ascii="Times New Roman" w:hAnsi="Times New Roman"/>
          <w:sz w:val="28"/>
          <w:szCs w:val="28"/>
          <w:highlight w:val="yellow"/>
          <w:lang w:val="uk-UA"/>
        </w:rPr>
        <w:t>0</w:t>
      </w:r>
      <w:r w:rsidRPr="004418AD">
        <w:rPr>
          <w:rStyle w:val="rvts9"/>
          <w:rFonts w:ascii="Times New Roman" w:hAnsi="Times New Roman"/>
          <w:sz w:val="28"/>
          <w:szCs w:val="28"/>
          <w:highlight w:val="yellow"/>
          <w:lang w:val="uk-UA"/>
        </w:rPr>
        <w:t>9.04.2015 № 266</w:t>
      </w:r>
      <w:r w:rsidRPr="004418AD">
        <w:rPr>
          <w:rFonts w:ascii="Times New Roman" w:hAnsi="Times New Roman"/>
          <w:sz w:val="28"/>
          <w:szCs w:val="28"/>
          <w:highlight w:val="yellow"/>
          <w:lang w:val="uk-UA"/>
        </w:rPr>
        <w:t xml:space="preserve"> (зі змінами)</w:t>
      </w:r>
      <w:r w:rsidRPr="004418AD">
        <w:rPr>
          <w:rFonts w:ascii="Times New Roman" w:hAnsi="Times New Roman"/>
          <w:sz w:val="28"/>
          <w:szCs w:val="28"/>
          <w:lang w:val="uk-UA"/>
        </w:rPr>
        <w:t xml:space="preserve"> // База даних «Законодавство </w:t>
      </w:r>
      <w:r w:rsidRPr="005B385D">
        <w:rPr>
          <w:rFonts w:ascii="Times New Roman" w:hAnsi="Times New Roman"/>
          <w:sz w:val="28"/>
          <w:szCs w:val="28"/>
          <w:lang w:val="uk-UA"/>
        </w:rPr>
        <w:t xml:space="preserve">України» / ВР України. URL: </w:t>
      </w:r>
      <w:hyperlink r:id="rId57" w:history="1">
        <w:r w:rsidRPr="006973AE">
          <w:rPr>
            <w:rStyle w:val="a3"/>
            <w:rFonts w:ascii="Times New Roman" w:hAnsi="Times New Roman"/>
            <w:sz w:val="28"/>
            <w:szCs w:val="28"/>
            <w:lang w:val="uk-UA"/>
          </w:rPr>
          <w:t>http</w:t>
        </w:r>
        <w:r w:rsidRPr="006973AE">
          <w:rPr>
            <w:rStyle w:val="a3"/>
            <w:rFonts w:ascii="Times New Roman" w:hAnsi="Times New Roman"/>
            <w:sz w:val="28"/>
            <w:szCs w:val="28"/>
            <w:highlight w:val="yellow"/>
            <w:lang w:val="en-US"/>
          </w:rPr>
          <w:t>s</w:t>
        </w:r>
        <w:r w:rsidRPr="006973AE">
          <w:rPr>
            <w:rStyle w:val="a3"/>
            <w:rFonts w:ascii="Times New Roman" w:hAnsi="Times New Roman"/>
            <w:sz w:val="28"/>
            <w:szCs w:val="28"/>
            <w:lang w:val="uk-UA"/>
          </w:rPr>
          <w:t>://zakon4.rada.gov.ua/laws/show/266-2015-п</w:t>
        </w:r>
      </w:hyperlink>
      <w:r w:rsidRPr="005B385D">
        <w:rPr>
          <w:rFonts w:ascii="Times New Roman" w:hAnsi="Times New Roman"/>
          <w:sz w:val="28"/>
          <w:szCs w:val="28"/>
          <w:lang w:val="uk-UA"/>
        </w:rPr>
        <w:t>.</w:t>
      </w:r>
    </w:p>
    <w:p w:rsidR="00700DE1" w:rsidRPr="00504B2D" w:rsidRDefault="00700DE1" w:rsidP="00700DE1">
      <w:pPr>
        <w:numPr>
          <w:ilvl w:val="0"/>
          <w:numId w:val="10"/>
        </w:numPr>
        <w:ind w:left="0" w:firstLine="709"/>
        <w:jc w:val="both"/>
        <w:rPr>
          <w:rFonts w:ascii="Times New Roman" w:hAnsi="Times New Roman" w:cs="Times New Roman"/>
          <w:sz w:val="28"/>
          <w:szCs w:val="28"/>
          <w:highlight w:val="yellow"/>
          <w:lang w:val="en-US"/>
        </w:rPr>
      </w:pPr>
      <w:r w:rsidRPr="0002736E">
        <w:rPr>
          <w:rFonts w:ascii="Times New Roman" w:hAnsi="Times New Roman" w:cs="Times New Roman"/>
          <w:sz w:val="28"/>
          <w:szCs w:val="28"/>
          <w:highlight w:val="yellow"/>
          <w:lang w:val="uk-UA"/>
        </w:rPr>
        <w:t xml:space="preserve">Постанова Кабінету Міністрів України від 21.06.2024 №734 «Про затвердження Порядку проведення базової загальновійськової підготовки громадян України, які здобувають вищу освіту, та поліцейських». </w:t>
      </w:r>
      <w:r w:rsidRPr="00504B2D">
        <w:rPr>
          <w:rFonts w:ascii="Times New Roman" w:hAnsi="Times New Roman" w:cs="Times New Roman"/>
          <w:sz w:val="28"/>
          <w:szCs w:val="28"/>
          <w:highlight w:val="yellow"/>
          <w:lang w:val="en-US"/>
        </w:rPr>
        <w:t xml:space="preserve">URL: </w:t>
      </w:r>
      <w:hyperlink r:id="rId58" w:anchor="Text" w:history="1">
        <w:r w:rsidRPr="00504B2D">
          <w:rPr>
            <w:rStyle w:val="a3"/>
            <w:rFonts w:ascii="Times New Roman" w:hAnsi="Times New Roman" w:cs="Times New Roman"/>
            <w:sz w:val="28"/>
            <w:szCs w:val="28"/>
            <w:highlight w:val="yellow"/>
            <w:lang w:val="en-US"/>
          </w:rPr>
          <w:t>https://zakon.rada.gov.ua/laws/show/734-2024-%D0%BF#Text</w:t>
        </w:r>
      </w:hyperlink>
      <w:r w:rsidRPr="00504B2D">
        <w:rPr>
          <w:rFonts w:ascii="Times New Roman" w:hAnsi="Times New Roman" w:cs="Times New Roman"/>
          <w:sz w:val="28"/>
          <w:szCs w:val="28"/>
          <w:highlight w:val="yellow"/>
          <w:lang w:val="en-US"/>
        </w:rPr>
        <w:t>.</w:t>
      </w:r>
    </w:p>
    <w:p w:rsidR="00700DE1" w:rsidRPr="00504B2D" w:rsidRDefault="00700DE1" w:rsidP="00700DE1">
      <w:pPr>
        <w:numPr>
          <w:ilvl w:val="0"/>
          <w:numId w:val="10"/>
        </w:numPr>
        <w:pBdr>
          <w:top w:val="nil"/>
          <w:left w:val="nil"/>
          <w:bottom w:val="nil"/>
          <w:right w:val="nil"/>
          <w:between w:val="nil"/>
        </w:pBdr>
        <w:ind w:left="0" w:firstLine="709"/>
        <w:jc w:val="both"/>
        <w:rPr>
          <w:rFonts w:ascii="Times New Roman" w:hAnsi="Times New Roman" w:cs="Times New Roman"/>
          <w:sz w:val="28"/>
          <w:szCs w:val="28"/>
          <w:lang w:val="en-US"/>
        </w:rPr>
      </w:pPr>
      <w:r w:rsidRPr="00700DE1">
        <w:rPr>
          <w:rFonts w:ascii="Times New Roman" w:hAnsi="Times New Roman" w:cs="Times New Roman"/>
          <w:sz w:val="28"/>
          <w:szCs w:val="28"/>
        </w:rPr>
        <w:t>Методичні</w:t>
      </w:r>
      <w:r w:rsidRPr="00504B2D">
        <w:rPr>
          <w:rFonts w:ascii="Times New Roman" w:hAnsi="Times New Roman" w:cs="Times New Roman"/>
          <w:sz w:val="28"/>
          <w:szCs w:val="28"/>
          <w:lang w:val="en-US"/>
        </w:rPr>
        <w:t xml:space="preserve"> </w:t>
      </w:r>
      <w:r w:rsidRPr="00700DE1">
        <w:rPr>
          <w:rFonts w:ascii="Times New Roman" w:hAnsi="Times New Roman" w:cs="Times New Roman"/>
          <w:sz w:val="28"/>
          <w:szCs w:val="28"/>
        </w:rPr>
        <w:t>рекомендації</w:t>
      </w:r>
      <w:r w:rsidRPr="00504B2D">
        <w:rPr>
          <w:rFonts w:ascii="Times New Roman" w:hAnsi="Times New Roman" w:cs="Times New Roman"/>
          <w:sz w:val="28"/>
          <w:szCs w:val="28"/>
          <w:lang w:val="en-US"/>
        </w:rPr>
        <w:t xml:space="preserve"> </w:t>
      </w:r>
      <w:r w:rsidRPr="00700DE1">
        <w:rPr>
          <w:rFonts w:ascii="Times New Roman" w:hAnsi="Times New Roman" w:cs="Times New Roman"/>
          <w:sz w:val="28"/>
          <w:szCs w:val="28"/>
        </w:rPr>
        <w:t>щодо</w:t>
      </w:r>
      <w:r w:rsidRPr="00504B2D">
        <w:rPr>
          <w:rFonts w:ascii="Times New Roman" w:hAnsi="Times New Roman" w:cs="Times New Roman"/>
          <w:sz w:val="28"/>
          <w:szCs w:val="28"/>
          <w:lang w:val="en-US"/>
        </w:rPr>
        <w:t xml:space="preserve"> </w:t>
      </w:r>
      <w:r w:rsidRPr="00700DE1">
        <w:rPr>
          <w:rFonts w:ascii="Times New Roman" w:hAnsi="Times New Roman" w:cs="Times New Roman"/>
          <w:sz w:val="28"/>
          <w:szCs w:val="28"/>
        </w:rPr>
        <w:t>розроблення</w:t>
      </w:r>
      <w:r w:rsidRPr="00504B2D">
        <w:rPr>
          <w:rFonts w:ascii="Times New Roman" w:hAnsi="Times New Roman" w:cs="Times New Roman"/>
          <w:sz w:val="28"/>
          <w:szCs w:val="28"/>
          <w:lang w:val="en-US"/>
        </w:rPr>
        <w:t xml:space="preserve"> </w:t>
      </w:r>
      <w:r w:rsidRPr="00700DE1">
        <w:rPr>
          <w:rFonts w:ascii="Times New Roman" w:hAnsi="Times New Roman" w:cs="Times New Roman"/>
          <w:sz w:val="28"/>
          <w:szCs w:val="28"/>
        </w:rPr>
        <w:t>стандартів</w:t>
      </w:r>
      <w:r w:rsidRPr="00504B2D">
        <w:rPr>
          <w:rFonts w:ascii="Times New Roman" w:hAnsi="Times New Roman" w:cs="Times New Roman"/>
          <w:sz w:val="28"/>
          <w:szCs w:val="28"/>
          <w:lang w:val="en-US"/>
        </w:rPr>
        <w:t xml:space="preserve"> </w:t>
      </w:r>
      <w:r w:rsidRPr="00700DE1">
        <w:rPr>
          <w:rFonts w:ascii="Times New Roman" w:hAnsi="Times New Roman" w:cs="Times New Roman"/>
          <w:sz w:val="28"/>
          <w:szCs w:val="28"/>
        </w:rPr>
        <w:t>вищої</w:t>
      </w:r>
      <w:r w:rsidRPr="00504B2D">
        <w:rPr>
          <w:rFonts w:ascii="Times New Roman" w:hAnsi="Times New Roman" w:cs="Times New Roman"/>
          <w:sz w:val="28"/>
          <w:szCs w:val="28"/>
          <w:lang w:val="en-US"/>
        </w:rPr>
        <w:t xml:space="preserve"> </w:t>
      </w:r>
      <w:r w:rsidRPr="00700DE1">
        <w:rPr>
          <w:rFonts w:ascii="Times New Roman" w:hAnsi="Times New Roman" w:cs="Times New Roman"/>
          <w:sz w:val="28"/>
          <w:szCs w:val="28"/>
        </w:rPr>
        <w:t>освіти</w:t>
      </w:r>
      <w:r w:rsidRPr="00504B2D">
        <w:rPr>
          <w:rFonts w:ascii="Times New Roman" w:hAnsi="Times New Roman" w:cs="Times New Roman"/>
          <w:sz w:val="28"/>
          <w:szCs w:val="28"/>
          <w:lang w:val="en-US"/>
        </w:rPr>
        <w:t xml:space="preserve">, </w:t>
      </w:r>
      <w:r w:rsidRPr="00700DE1">
        <w:rPr>
          <w:rFonts w:ascii="Times New Roman" w:hAnsi="Times New Roman" w:cs="Times New Roman"/>
          <w:sz w:val="28"/>
          <w:szCs w:val="28"/>
        </w:rPr>
        <w:t>затверджені</w:t>
      </w:r>
      <w:r w:rsidRPr="00504B2D">
        <w:rPr>
          <w:rFonts w:ascii="Times New Roman" w:hAnsi="Times New Roman" w:cs="Times New Roman"/>
          <w:sz w:val="28"/>
          <w:szCs w:val="28"/>
          <w:lang w:val="en-US"/>
        </w:rPr>
        <w:t xml:space="preserve"> </w:t>
      </w:r>
      <w:r w:rsidRPr="00700DE1">
        <w:rPr>
          <w:rFonts w:ascii="Times New Roman" w:hAnsi="Times New Roman" w:cs="Times New Roman"/>
          <w:sz w:val="28"/>
          <w:szCs w:val="28"/>
        </w:rPr>
        <w:t>наказом</w:t>
      </w:r>
      <w:r w:rsidRPr="00504B2D">
        <w:rPr>
          <w:rFonts w:ascii="Times New Roman" w:hAnsi="Times New Roman" w:cs="Times New Roman"/>
          <w:sz w:val="28"/>
          <w:szCs w:val="28"/>
          <w:lang w:val="en-US"/>
        </w:rPr>
        <w:t xml:space="preserve"> </w:t>
      </w:r>
      <w:r w:rsidRPr="00700DE1">
        <w:rPr>
          <w:rFonts w:ascii="Times New Roman" w:hAnsi="Times New Roman" w:cs="Times New Roman"/>
          <w:sz w:val="28"/>
          <w:szCs w:val="28"/>
        </w:rPr>
        <w:t>Міністерства</w:t>
      </w:r>
      <w:r w:rsidRPr="00504B2D">
        <w:rPr>
          <w:rFonts w:ascii="Times New Roman" w:hAnsi="Times New Roman" w:cs="Times New Roman"/>
          <w:sz w:val="28"/>
          <w:szCs w:val="28"/>
          <w:lang w:val="en-US"/>
        </w:rPr>
        <w:t xml:space="preserve"> </w:t>
      </w:r>
      <w:r w:rsidRPr="00700DE1">
        <w:rPr>
          <w:rFonts w:ascii="Times New Roman" w:hAnsi="Times New Roman" w:cs="Times New Roman"/>
          <w:sz w:val="28"/>
          <w:szCs w:val="28"/>
        </w:rPr>
        <w:t>освіти</w:t>
      </w:r>
      <w:r w:rsidRPr="00504B2D">
        <w:rPr>
          <w:rFonts w:ascii="Times New Roman" w:hAnsi="Times New Roman" w:cs="Times New Roman"/>
          <w:sz w:val="28"/>
          <w:szCs w:val="28"/>
          <w:lang w:val="en-US"/>
        </w:rPr>
        <w:t xml:space="preserve"> </w:t>
      </w:r>
      <w:r w:rsidRPr="00700DE1">
        <w:rPr>
          <w:rFonts w:ascii="Times New Roman" w:hAnsi="Times New Roman" w:cs="Times New Roman"/>
          <w:sz w:val="28"/>
          <w:szCs w:val="28"/>
        </w:rPr>
        <w:t>і</w:t>
      </w:r>
      <w:r w:rsidRPr="00504B2D">
        <w:rPr>
          <w:rFonts w:ascii="Times New Roman" w:hAnsi="Times New Roman" w:cs="Times New Roman"/>
          <w:sz w:val="28"/>
          <w:szCs w:val="28"/>
          <w:lang w:val="en-US"/>
        </w:rPr>
        <w:t xml:space="preserve"> </w:t>
      </w:r>
      <w:r w:rsidRPr="00700DE1">
        <w:rPr>
          <w:rFonts w:ascii="Times New Roman" w:hAnsi="Times New Roman" w:cs="Times New Roman"/>
          <w:sz w:val="28"/>
          <w:szCs w:val="28"/>
        </w:rPr>
        <w:t>науки</w:t>
      </w:r>
      <w:r w:rsidRPr="00504B2D">
        <w:rPr>
          <w:rFonts w:ascii="Times New Roman" w:hAnsi="Times New Roman" w:cs="Times New Roman"/>
          <w:sz w:val="28"/>
          <w:szCs w:val="28"/>
          <w:lang w:val="en-US"/>
        </w:rPr>
        <w:t xml:space="preserve"> </w:t>
      </w:r>
      <w:r w:rsidRPr="00700DE1">
        <w:rPr>
          <w:rFonts w:ascii="Times New Roman" w:hAnsi="Times New Roman" w:cs="Times New Roman"/>
          <w:sz w:val="28"/>
          <w:szCs w:val="28"/>
        </w:rPr>
        <w:t>України</w:t>
      </w:r>
      <w:r w:rsidRPr="00504B2D">
        <w:rPr>
          <w:rFonts w:ascii="Times New Roman" w:hAnsi="Times New Roman" w:cs="Times New Roman"/>
          <w:sz w:val="28"/>
          <w:szCs w:val="28"/>
          <w:lang w:val="en-US"/>
        </w:rPr>
        <w:t xml:space="preserve"> </w:t>
      </w:r>
      <w:r w:rsidRPr="00700DE1">
        <w:rPr>
          <w:rFonts w:ascii="Times New Roman" w:hAnsi="Times New Roman" w:cs="Times New Roman"/>
          <w:sz w:val="28"/>
          <w:szCs w:val="28"/>
        </w:rPr>
        <w:t>від</w:t>
      </w:r>
      <w:r w:rsidRPr="00504B2D">
        <w:rPr>
          <w:rFonts w:ascii="Times New Roman" w:hAnsi="Times New Roman" w:cs="Times New Roman"/>
          <w:sz w:val="28"/>
          <w:szCs w:val="28"/>
          <w:lang w:val="en-US"/>
        </w:rPr>
        <w:t xml:space="preserve"> 01.06.2017 № 600 (</w:t>
      </w:r>
      <w:r w:rsidRPr="00700DE1">
        <w:rPr>
          <w:rFonts w:ascii="Times New Roman" w:hAnsi="Times New Roman" w:cs="Times New Roman"/>
          <w:sz w:val="28"/>
          <w:szCs w:val="28"/>
        </w:rPr>
        <w:t>у</w:t>
      </w:r>
      <w:r w:rsidRPr="00504B2D">
        <w:rPr>
          <w:rFonts w:ascii="Times New Roman" w:hAnsi="Times New Roman" w:cs="Times New Roman"/>
          <w:sz w:val="28"/>
          <w:szCs w:val="28"/>
          <w:lang w:val="en-US"/>
        </w:rPr>
        <w:t xml:space="preserve"> </w:t>
      </w:r>
      <w:r w:rsidRPr="00700DE1">
        <w:rPr>
          <w:rFonts w:ascii="Times New Roman" w:hAnsi="Times New Roman" w:cs="Times New Roman"/>
          <w:sz w:val="28"/>
          <w:szCs w:val="28"/>
        </w:rPr>
        <w:t>редакції</w:t>
      </w:r>
      <w:r w:rsidRPr="00504B2D">
        <w:rPr>
          <w:rFonts w:ascii="Times New Roman" w:hAnsi="Times New Roman" w:cs="Times New Roman"/>
          <w:sz w:val="28"/>
          <w:szCs w:val="28"/>
          <w:lang w:val="en-US"/>
        </w:rPr>
        <w:t xml:space="preserve"> </w:t>
      </w:r>
      <w:r w:rsidRPr="00700DE1">
        <w:rPr>
          <w:rFonts w:ascii="Times New Roman" w:hAnsi="Times New Roman" w:cs="Times New Roman"/>
          <w:sz w:val="28"/>
          <w:szCs w:val="28"/>
        </w:rPr>
        <w:t>наказу</w:t>
      </w:r>
      <w:r w:rsidRPr="00504B2D">
        <w:rPr>
          <w:rFonts w:ascii="Times New Roman" w:hAnsi="Times New Roman" w:cs="Times New Roman"/>
          <w:sz w:val="28"/>
          <w:szCs w:val="28"/>
          <w:lang w:val="en-US"/>
        </w:rPr>
        <w:t xml:space="preserve"> </w:t>
      </w:r>
      <w:r w:rsidRPr="00700DE1">
        <w:rPr>
          <w:rFonts w:ascii="Times New Roman" w:hAnsi="Times New Roman" w:cs="Times New Roman"/>
          <w:sz w:val="28"/>
          <w:szCs w:val="28"/>
        </w:rPr>
        <w:t>Міністерства</w:t>
      </w:r>
      <w:r w:rsidRPr="00504B2D">
        <w:rPr>
          <w:rFonts w:ascii="Times New Roman" w:hAnsi="Times New Roman" w:cs="Times New Roman"/>
          <w:sz w:val="28"/>
          <w:szCs w:val="28"/>
          <w:lang w:val="en-US"/>
        </w:rPr>
        <w:t xml:space="preserve"> </w:t>
      </w:r>
      <w:r w:rsidRPr="00700DE1">
        <w:rPr>
          <w:rFonts w:ascii="Times New Roman" w:hAnsi="Times New Roman" w:cs="Times New Roman"/>
          <w:sz w:val="28"/>
          <w:szCs w:val="28"/>
        </w:rPr>
        <w:t>освіти</w:t>
      </w:r>
      <w:r w:rsidRPr="00504B2D">
        <w:rPr>
          <w:rFonts w:ascii="Times New Roman" w:hAnsi="Times New Roman" w:cs="Times New Roman"/>
          <w:sz w:val="28"/>
          <w:szCs w:val="28"/>
          <w:lang w:val="en-US"/>
        </w:rPr>
        <w:t xml:space="preserve"> </w:t>
      </w:r>
      <w:r w:rsidRPr="00700DE1">
        <w:rPr>
          <w:rFonts w:ascii="Times New Roman" w:hAnsi="Times New Roman" w:cs="Times New Roman"/>
          <w:sz w:val="28"/>
          <w:szCs w:val="28"/>
        </w:rPr>
        <w:t>і</w:t>
      </w:r>
      <w:r w:rsidRPr="00504B2D">
        <w:rPr>
          <w:rFonts w:ascii="Times New Roman" w:hAnsi="Times New Roman" w:cs="Times New Roman"/>
          <w:sz w:val="28"/>
          <w:szCs w:val="28"/>
          <w:lang w:val="en-US"/>
        </w:rPr>
        <w:t xml:space="preserve"> </w:t>
      </w:r>
      <w:r w:rsidRPr="00700DE1">
        <w:rPr>
          <w:rFonts w:ascii="Times New Roman" w:hAnsi="Times New Roman" w:cs="Times New Roman"/>
          <w:sz w:val="28"/>
          <w:szCs w:val="28"/>
        </w:rPr>
        <w:t>науки</w:t>
      </w:r>
      <w:r w:rsidRPr="00504B2D">
        <w:rPr>
          <w:rFonts w:ascii="Times New Roman" w:hAnsi="Times New Roman" w:cs="Times New Roman"/>
          <w:sz w:val="28"/>
          <w:szCs w:val="28"/>
          <w:lang w:val="en-US"/>
        </w:rPr>
        <w:t xml:space="preserve"> </w:t>
      </w:r>
      <w:r w:rsidRPr="00700DE1">
        <w:rPr>
          <w:rFonts w:ascii="Times New Roman" w:hAnsi="Times New Roman" w:cs="Times New Roman"/>
          <w:sz w:val="28"/>
          <w:szCs w:val="28"/>
        </w:rPr>
        <w:t>України</w:t>
      </w:r>
      <w:r w:rsidRPr="00504B2D">
        <w:rPr>
          <w:rFonts w:ascii="Times New Roman" w:hAnsi="Times New Roman" w:cs="Times New Roman"/>
          <w:sz w:val="28"/>
          <w:szCs w:val="28"/>
          <w:lang w:val="en-US"/>
        </w:rPr>
        <w:t xml:space="preserve"> </w:t>
      </w:r>
      <w:r w:rsidRPr="00700DE1">
        <w:rPr>
          <w:rFonts w:ascii="Times New Roman" w:hAnsi="Times New Roman" w:cs="Times New Roman"/>
          <w:sz w:val="28"/>
          <w:szCs w:val="28"/>
        </w:rPr>
        <w:t>від</w:t>
      </w:r>
      <w:r w:rsidRPr="00504B2D">
        <w:rPr>
          <w:rFonts w:ascii="Times New Roman" w:hAnsi="Times New Roman" w:cs="Times New Roman"/>
          <w:sz w:val="28"/>
          <w:szCs w:val="28"/>
          <w:lang w:val="en-US"/>
        </w:rPr>
        <w:t xml:space="preserve"> 30.04.2020 № 584). </w:t>
      </w:r>
      <w:r w:rsidRPr="00700DE1">
        <w:rPr>
          <w:rFonts w:ascii="Times New Roman" w:hAnsi="Times New Roman" w:cs="Times New Roman"/>
          <w:sz w:val="28"/>
          <w:szCs w:val="28"/>
          <w:lang w:val="en-US"/>
        </w:rPr>
        <w:t>URL:</w:t>
      </w:r>
      <w:r w:rsidRPr="00504B2D">
        <w:rPr>
          <w:rFonts w:ascii="Times New Roman" w:hAnsi="Times New Roman" w:cs="Times New Roman"/>
          <w:sz w:val="28"/>
          <w:szCs w:val="28"/>
          <w:lang w:val="en-US"/>
        </w:rPr>
        <w:t xml:space="preserve"> </w:t>
      </w:r>
      <w:hyperlink r:id="rId59" w:history="1">
        <w:r w:rsidRPr="00504B2D">
          <w:rPr>
            <w:rStyle w:val="a3"/>
            <w:rFonts w:ascii="Times New Roman" w:hAnsi="Times New Roman" w:cs="Times New Roman"/>
            <w:sz w:val="28"/>
            <w:szCs w:val="28"/>
            <w:lang w:val="en-US"/>
          </w:rPr>
          <w:t>https://mon.gov.ua/storage/app/media/vyshcha/naukovo-metodychna_rada/2020-metod-rekomendacziyi.docx</w:t>
        </w:r>
      </w:hyperlink>
      <w:r w:rsidRPr="00504B2D">
        <w:rPr>
          <w:rFonts w:ascii="Times New Roman" w:hAnsi="Times New Roman" w:cs="Times New Roman"/>
          <w:sz w:val="28"/>
          <w:szCs w:val="28"/>
          <w:lang w:val="en-US"/>
        </w:rPr>
        <w:t>.</w:t>
      </w:r>
    </w:p>
    <w:p w:rsidR="00700DE1" w:rsidRPr="000267E5" w:rsidRDefault="00700DE1" w:rsidP="00700DE1">
      <w:pPr>
        <w:pStyle w:val="af3"/>
        <w:numPr>
          <w:ilvl w:val="0"/>
          <w:numId w:val="10"/>
        </w:numPr>
        <w:spacing w:after="0" w:line="240" w:lineRule="auto"/>
        <w:ind w:left="0" w:firstLine="709"/>
        <w:jc w:val="both"/>
        <w:rPr>
          <w:rFonts w:ascii="Times New Roman" w:hAnsi="Times New Roman"/>
          <w:sz w:val="28"/>
          <w:szCs w:val="28"/>
          <w:lang w:val="uk-UA"/>
        </w:rPr>
      </w:pPr>
      <w:r w:rsidRPr="00700DE1">
        <w:rPr>
          <w:rFonts w:ascii="Times New Roman" w:hAnsi="Times New Roman"/>
          <w:sz w:val="28"/>
          <w:szCs w:val="28"/>
          <w:highlight w:val="yellow"/>
          <w:lang w:val="uk-UA"/>
        </w:rPr>
        <w:t xml:space="preserve">Роз’яснення щодо застосування Критеріїв оцінювання якості освітньої програми: методичний посібник [Електронне видання] / А. Бутенко, Г. Денискіна, О. Єременко, О. Книш, І. Сімшаг, О. Требенко. Київ : Національне агентство із забезпечення якості вищої освіти, 2024. 127 с. URL: </w:t>
      </w:r>
      <w:hyperlink r:id="rId60" w:history="1">
        <w:r w:rsidR="000267E5" w:rsidRPr="000267E5">
          <w:rPr>
            <w:rStyle w:val="a3"/>
            <w:rFonts w:ascii="Times New Roman" w:hAnsi="Times New Roman"/>
            <w:sz w:val="28"/>
            <w:szCs w:val="28"/>
            <w:highlight w:val="cyan"/>
          </w:rPr>
          <w:t>https://surl.li/anbqbk</w:t>
        </w:r>
      </w:hyperlink>
      <w:r w:rsidRPr="000267E5">
        <w:rPr>
          <w:rFonts w:ascii="Times New Roman" w:hAnsi="Times New Roman"/>
          <w:sz w:val="28"/>
          <w:szCs w:val="28"/>
          <w:lang w:val="uk-UA"/>
        </w:rPr>
        <w:t>.</w:t>
      </w:r>
    </w:p>
    <w:p w:rsidR="00700DE1" w:rsidRPr="000267E5" w:rsidRDefault="00700DE1" w:rsidP="00700DE1">
      <w:pPr>
        <w:pStyle w:val="af3"/>
        <w:numPr>
          <w:ilvl w:val="0"/>
          <w:numId w:val="10"/>
        </w:numPr>
        <w:spacing w:after="0" w:line="240" w:lineRule="auto"/>
        <w:ind w:left="0" w:firstLine="709"/>
        <w:jc w:val="both"/>
        <w:rPr>
          <w:rFonts w:ascii="Times New Roman" w:hAnsi="Times New Roman"/>
          <w:sz w:val="28"/>
          <w:szCs w:val="28"/>
          <w:highlight w:val="yellow"/>
          <w:lang w:val="uk-UA"/>
        </w:rPr>
      </w:pPr>
      <w:r w:rsidRPr="00700DE1">
        <w:rPr>
          <w:rFonts w:ascii="Times New Roman" w:hAnsi="Times New Roman"/>
          <w:sz w:val="28"/>
          <w:szCs w:val="28"/>
          <w:highlight w:val="yellow"/>
          <w:lang w:val="uk-UA"/>
        </w:rPr>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15.05.2024 № 686. URL: </w:t>
      </w:r>
      <w:hyperlink r:id="rId61" w:history="1">
        <w:r w:rsidR="000267E5" w:rsidRPr="000267E5">
          <w:rPr>
            <w:rStyle w:val="a3"/>
            <w:rFonts w:ascii="Times New Roman" w:hAnsi="Times New Roman"/>
            <w:sz w:val="28"/>
            <w:szCs w:val="28"/>
            <w:highlight w:val="cyan"/>
          </w:rPr>
          <w:t>https://surl.li/ohpwth</w:t>
        </w:r>
      </w:hyperlink>
      <w:r w:rsidRPr="000267E5">
        <w:rPr>
          <w:rFonts w:ascii="Times New Roman" w:hAnsi="Times New Roman"/>
          <w:sz w:val="28"/>
          <w:szCs w:val="28"/>
          <w:highlight w:val="yellow"/>
          <w:lang w:val="uk-UA"/>
        </w:rPr>
        <w:t>.</w:t>
      </w:r>
    </w:p>
    <w:p w:rsidR="00700DE1" w:rsidRPr="00700DE1" w:rsidRDefault="00700DE1" w:rsidP="00700DE1">
      <w:pPr>
        <w:pStyle w:val="Default"/>
        <w:numPr>
          <w:ilvl w:val="0"/>
          <w:numId w:val="10"/>
        </w:numPr>
        <w:tabs>
          <w:tab w:val="left" w:pos="1134"/>
        </w:tabs>
        <w:ind w:left="0" w:firstLine="709"/>
        <w:jc w:val="both"/>
        <w:rPr>
          <w:color w:val="auto"/>
          <w:sz w:val="28"/>
          <w:szCs w:val="28"/>
          <w:u w:val="single"/>
          <w:lang w:val="uk-UA"/>
        </w:rPr>
      </w:pPr>
      <w:r w:rsidRPr="00504B2D">
        <w:rPr>
          <w:sz w:val="28"/>
          <w:szCs w:val="28"/>
          <w:lang w:val="ru-RU"/>
        </w:rPr>
        <w:t>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28.12.2023 №</w:t>
      </w:r>
      <w:r w:rsidRPr="00700DE1">
        <w:rPr>
          <w:sz w:val="28"/>
          <w:szCs w:val="28"/>
        </w:rPr>
        <w:t> </w:t>
      </w:r>
      <w:r w:rsidRPr="00504B2D">
        <w:rPr>
          <w:sz w:val="28"/>
          <w:szCs w:val="28"/>
          <w:lang w:val="ru-RU"/>
        </w:rPr>
        <w:t xml:space="preserve">156. </w:t>
      </w:r>
      <w:r w:rsidRPr="00700DE1">
        <w:rPr>
          <w:sz w:val="28"/>
          <w:szCs w:val="28"/>
        </w:rPr>
        <w:t xml:space="preserve">URL: </w:t>
      </w:r>
      <w:hyperlink r:id="rId62" w:history="1">
        <w:r w:rsidRPr="00700DE1">
          <w:rPr>
            <w:rStyle w:val="a3"/>
            <w:sz w:val="28"/>
            <w:szCs w:val="28"/>
          </w:rPr>
          <w:t>https://uu.edu.ua/upload/universitet/normativni_documenti/Osnovni_oficiyni_doc_UU/Navch_metod_d-t/Polozh_pro_osvitni_programi.pdf</w:t>
        </w:r>
      </w:hyperlink>
      <w:r w:rsidRPr="00700DE1">
        <w:rPr>
          <w:sz w:val="28"/>
          <w:szCs w:val="28"/>
        </w:rPr>
        <w:t>.</w:t>
      </w:r>
    </w:p>
    <w:p w:rsidR="00223172" w:rsidRPr="00700DE1" w:rsidRDefault="00A55F42" w:rsidP="00BA0D48">
      <w:pPr>
        <w:pStyle w:val="af3"/>
        <w:numPr>
          <w:ilvl w:val="0"/>
          <w:numId w:val="10"/>
        </w:numPr>
        <w:spacing w:after="0" w:line="240" w:lineRule="auto"/>
        <w:ind w:left="0" w:right="-2" w:firstLine="709"/>
        <w:jc w:val="both"/>
        <w:rPr>
          <w:rStyle w:val="a3"/>
          <w:rFonts w:ascii="Times New Roman" w:hAnsi="Times New Roman"/>
          <w:color w:val="auto"/>
          <w:sz w:val="28"/>
          <w:szCs w:val="28"/>
          <w:u w:val="none"/>
          <w:lang w:val="uk-UA"/>
        </w:rPr>
      </w:pPr>
      <w:r w:rsidRPr="00700DE1">
        <w:rPr>
          <w:rFonts w:ascii="Times New Roman" w:hAnsi="Times New Roman"/>
          <w:sz w:val="28"/>
          <w:szCs w:val="28"/>
          <w:lang w:val="uk-UA"/>
        </w:rPr>
        <w:t xml:space="preserve">Стандарт вищої освіти. Перший (бакалаврський) рівень вищої освіти. </w:t>
      </w:r>
      <w:r w:rsidRPr="000267E5">
        <w:rPr>
          <w:rFonts w:ascii="Times New Roman" w:hAnsi="Times New Roman"/>
          <w:sz w:val="28"/>
          <w:szCs w:val="28"/>
          <w:lang w:val="uk-UA"/>
        </w:rPr>
        <w:t xml:space="preserve">Ступінь «бакалавр». </w:t>
      </w:r>
      <w:r w:rsidR="000267E5" w:rsidRPr="000267E5">
        <w:rPr>
          <w:rFonts w:ascii="Times New Roman" w:hAnsi="Times New Roman"/>
          <w:sz w:val="28"/>
          <w:szCs w:val="28"/>
          <w:lang w:val="uk-UA"/>
        </w:rPr>
        <w:t>Галузь знан</w:t>
      </w:r>
      <w:r w:rsidR="000267E5" w:rsidRPr="000267E5">
        <w:rPr>
          <w:rFonts w:ascii="Times New Roman" w:hAnsi="Times New Roman"/>
          <w:sz w:val="28"/>
          <w:szCs w:val="28"/>
          <w:highlight w:val="cyan"/>
          <w:lang w:val="uk-UA"/>
        </w:rPr>
        <w:t>ь</w:t>
      </w:r>
      <w:r w:rsidR="000267E5" w:rsidRPr="000267E5">
        <w:rPr>
          <w:rFonts w:ascii="Times New Roman" w:hAnsi="Times New Roman"/>
          <w:sz w:val="28"/>
          <w:szCs w:val="28"/>
          <w:lang w:val="uk-UA"/>
        </w:rPr>
        <w:t xml:space="preserve"> 05 </w:t>
      </w:r>
      <w:r w:rsidR="000267E5" w:rsidRPr="000267E5">
        <w:rPr>
          <w:rFonts w:ascii="Times New Roman" w:hAnsi="Times New Roman"/>
          <w:sz w:val="28"/>
          <w:szCs w:val="28"/>
          <w:highlight w:val="yellow"/>
          <w:lang w:val="uk-UA"/>
        </w:rPr>
        <w:t>С</w:t>
      </w:r>
      <w:r w:rsidR="000267E5" w:rsidRPr="000267E5">
        <w:rPr>
          <w:rFonts w:ascii="Times New Roman" w:hAnsi="Times New Roman"/>
          <w:sz w:val="28"/>
          <w:szCs w:val="28"/>
          <w:lang w:val="uk-UA"/>
        </w:rPr>
        <w:t>оціальні та поведінкові наук</w:t>
      </w:r>
      <w:r w:rsidR="000267E5" w:rsidRPr="000267E5">
        <w:rPr>
          <w:rFonts w:ascii="Times New Roman" w:hAnsi="Times New Roman"/>
          <w:sz w:val="28"/>
          <w:szCs w:val="28"/>
          <w:highlight w:val="yellow"/>
          <w:lang w:val="uk-UA"/>
        </w:rPr>
        <w:t>и</w:t>
      </w:r>
      <w:r w:rsidR="000267E5" w:rsidRPr="000267E5">
        <w:rPr>
          <w:rFonts w:ascii="Times New Roman" w:hAnsi="Times New Roman"/>
          <w:sz w:val="28"/>
          <w:szCs w:val="28"/>
          <w:lang w:val="uk-UA"/>
        </w:rPr>
        <w:t>, спеціальніст</w:t>
      </w:r>
      <w:r w:rsidR="000267E5" w:rsidRPr="000267E5">
        <w:rPr>
          <w:rFonts w:ascii="Times New Roman" w:hAnsi="Times New Roman"/>
          <w:sz w:val="28"/>
          <w:szCs w:val="28"/>
          <w:highlight w:val="cyan"/>
          <w:lang w:val="uk-UA"/>
        </w:rPr>
        <w:t>ь</w:t>
      </w:r>
      <w:r w:rsidR="000267E5" w:rsidRPr="000267E5">
        <w:rPr>
          <w:rFonts w:ascii="Times New Roman" w:hAnsi="Times New Roman"/>
          <w:sz w:val="28"/>
          <w:szCs w:val="28"/>
          <w:lang w:val="uk-UA"/>
        </w:rPr>
        <w:t xml:space="preserve"> 053 </w:t>
      </w:r>
      <w:r w:rsidR="000267E5" w:rsidRPr="000267E5">
        <w:rPr>
          <w:rFonts w:ascii="Times New Roman" w:hAnsi="Times New Roman"/>
          <w:sz w:val="28"/>
          <w:szCs w:val="28"/>
          <w:highlight w:val="yellow"/>
          <w:lang w:val="uk-UA"/>
        </w:rPr>
        <w:t>П</w:t>
      </w:r>
      <w:r w:rsidR="000267E5" w:rsidRPr="000267E5">
        <w:rPr>
          <w:rFonts w:ascii="Times New Roman" w:hAnsi="Times New Roman"/>
          <w:sz w:val="28"/>
          <w:szCs w:val="28"/>
          <w:lang w:val="uk-UA"/>
        </w:rPr>
        <w:t>сихологі</w:t>
      </w:r>
      <w:r w:rsidR="000267E5" w:rsidRPr="000267E5">
        <w:rPr>
          <w:rFonts w:ascii="Times New Roman" w:hAnsi="Times New Roman"/>
          <w:sz w:val="28"/>
          <w:szCs w:val="28"/>
          <w:highlight w:val="yellow"/>
          <w:lang w:val="uk-UA"/>
        </w:rPr>
        <w:t>я</w:t>
      </w:r>
      <w:r w:rsidRPr="000267E5">
        <w:rPr>
          <w:rFonts w:ascii="Times New Roman" w:hAnsi="Times New Roman"/>
          <w:sz w:val="28"/>
          <w:szCs w:val="28"/>
          <w:lang w:val="uk-UA"/>
        </w:rPr>
        <w:t xml:space="preserve"> (наказ </w:t>
      </w:r>
      <w:r w:rsidR="0014688D" w:rsidRPr="000267E5">
        <w:rPr>
          <w:rFonts w:ascii="Times New Roman" w:hAnsi="Times New Roman"/>
          <w:sz w:val="28"/>
          <w:szCs w:val="28"/>
          <w:lang w:val="uk-UA"/>
        </w:rPr>
        <w:t xml:space="preserve">Міністерства освіти і науки України </w:t>
      </w:r>
      <w:r w:rsidRPr="000267E5">
        <w:rPr>
          <w:rFonts w:ascii="Times New Roman" w:hAnsi="Times New Roman"/>
          <w:sz w:val="28"/>
          <w:szCs w:val="28"/>
          <w:lang w:val="uk-UA"/>
        </w:rPr>
        <w:t>від</w:t>
      </w:r>
      <w:r w:rsidRPr="00700DE1">
        <w:rPr>
          <w:rFonts w:ascii="Times New Roman" w:hAnsi="Times New Roman"/>
          <w:sz w:val="28"/>
          <w:szCs w:val="28"/>
          <w:lang w:val="uk-UA"/>
        </w:rPr>
        <w:t xml:space="preserve"> 24.04.2019</w:t>
      </w:r>
      <w:r w:rsidR="0014688D" w:rsidRPr="00700DE1">
        <w:rPr>
          <w:rFonts w:ascii="Times New Roman" w:hAnsi="Times New Roman"/>
          <w:sz w:val="28"/>
          <w:szCs w:val="28"/>
          <w:lang w:val="uk-UA"/>
        </w:rPr>
        <w:t xml:space="preserve"> № 565</w:t>
      </w:r>
      <w:r w:rsidRPr="00700DE1">
        <w:rPr>
          <w:rFonts w:ascii="Times New Roman" w:hAnsi="Times New Roman"/>
          <w:sz w:val="28"/>
          <w:szCs w:val="28"/>
          <w:lang w:val="uk-UA"/>
        </w:rPr>
        <w:t>)</w:t>
      </w:r>
      <w:r w:rsidR="0014688D" w:rsidRPr="00700DE1">
        <w:rPr>
          <w:rFonts w:ascii="Times New Roman" w:hAnsi="Times New Roman"/>
          <w:sz w:val="28"/>
          <w:szCs w:val="28"/>
          <w:lang w:val="uk-UA"/>
        </w:rPr>
        <w:t>.</w:t>
      </w:r>
      <w:r w:rsidRPr="00700DE1">
        <w:rPr>
          <w:rFonts w:ascii="Times New Roman" w:hAnsi="Times New Roman"/>
          <w:sz w:val="28"/>
          <w:szCs w:val="28"/>
          <w:lang w:val="uk-UA"/>
        </w:rPr>
        <w:t xml:space="preserve"> URL: </w:t>
      </w:r>
      <w:hyperlink r:id="rId63" w:history="1">
        <w:r w:rsidRPr="00700DE1">
          <w:rPr>
            <w:rStyle w:val="a3"/>
            <w:rFonts w:ascii="Times New Roman" w:hAnsi="Times New Roman"/>
            <w:sz w:val="28"/>
            <w:szCs w:val="28"/>
            <w:lang w:val="uk-UA"/>
          </w:rPr>
          <w:t>https://mon.gov.ua/storage/app/media/vishcha-osvita/zatverdzeni%20standarty/2019/04/25/053-psikhologiya-mag.pdf</w:t>
        </w:r>
      </w:hyperlink>
      <w:r w:rsidR="005F29DB" w:rsidRPr="00700DE1">
        <w:rPr>
          <w:rStyle w:val="a3"/>
          <w:rFonts w:ascii="Times New Roman" w:hAnsi="Times New Roman"/>
          <w:color w:val="auto"/>
          <w:sz w:val="28"/>
          <w:szCs w:val="28"/>
          <w:u w:val="none"/>
          <w:lang w:val="uk-UA"/>
        </w:rPr>
        <w:t>.</w:t>
      </w:r>
    </w:p>
    <w:p w:rsidR="00223172" w:rsidRPr="00700DE1" w:rsidRDefault="00223172" w:rsidP="00BA0D48">
      <w:pPr>
        <w:pStyle w:val="af3"/>
        <w:numPr>
          <w:ilvl w:val="0"/>
          <w:numId w:val="10"/>
        </w:numPr>
        <w:spacing w:after="0" w:line="240" w:lineRule="auto"/>
        <w:ind w:left="0" w:right="-2" w:firstLine="709"/>
        <w:jc w:val="both"/>
        <w:rPr>
          <w:rFonts w:ascii="Times New Roman" w:hAnsi="Times New Roman"/>
          <w:sz w:val="28"/>
          <w:szCs w:val="28"/>
          <w:lang w:val="uk-UA"/>
        </w:rPr>
      </w:pPr>
      <w:r w:rsidRPr="00700DE1">
        <w:rPr>
          <w:rFonts w:ascii="Times New Roman" w:hAnsi="Times New Roman"/>
          <w:sz w:val="28"/>
          <w:szCs w:val="28"/>
          <w:lang w:val="uk-UA"/>
        </w:rPr>
        <w:t>Наказ Міністерства освіти і науки України від 28</w:t>
      </w:r>
      <w:r w:rsidR="0014688D" w:rsidRPr="00700DE1">
        <w:rPr>
          <w:rFonts w:ascii="Times New Roman" w:hAnsi="Times New Roman"/>
          <w:sz w:val="28"/>
          <w:szCs w:val="28"/>
          <w:lang w:val="uk-UA"/>
        </w:rPr>
        <w:t>.05.2021</w:t>
      </w:r>
      <w:r w:rsidRPr="00700DE1">
        <w:rPr>
          <w:rFonts w:ascii="Times New Roman" w:hAnsi="Times New Roman"/>
          <w:sz w:val="28"/>
          <w:szCs w:val="28"/>
          <w:lang w:val="uk-UA"/>
        </w:rPr>
        <w:t xml:space="preserve"> № 593 «Про внесення змін до деяких ст</w:t>
      </w:r>
      <w:r w:rsidR="0014688D" w:rsidRPr="00700DE1">
        <w:rPr>
          <w:rFonts w:ascii="Times New Roman" w:hAnsi="Times New Roman"/>
          <w:sz w:val="28"/>
          <w:szCs w:val="28"/>
          <w:lang w:val="uk-UA"/>
        </w:rPr>
        <w:t xml:space="preserve">андартів вищої освіти». URL: </w:t>
      </w:r>
      <w:hyperlink r:id="rId64" w:history="1">
        <w:r w:rsidRPr="00700DE1">
          <w:rPr>
            <w:rStyle w:val="a3"/>
            <w:rFonts w:ascii="Times New Roman" w:hAnsi="Times New Roman"/>
            <w:color w:val="0070C0"/>
            <w:sz w:val="28"/>
            <w:szCs w:val="28"/>
            <w:lang w:val="uk-UA"/>
          </w:rPr>
          <w:t>https://mon.gov.ua/ua/osvita/visha-osvita/naukovo-metodichna-rada-ministerstva-osviti-i-nauki-ukrayini/zatverdzheni-standarti-vishoyi-osvit</w:t>
        </w:r>
        <w:r w:rsidRPr="00700DE1">
          <w:rPr>
            <w:rStyle w:val="a3"/>
            <w:rFonts w:ascii="Times New Roman" w:hAnsi="Times New Roman"/>
            <w:sz w:val="28"/>
            <w:szCs w:val="28"/>
            <w:lang w:val="uk-UA"/>
          </w:rPr>
          <w:t>i</w:t>
        </w:r>
      </w:hyperlink>
      <w:r w:rsidRPr="00700DE1">
        <w:rPr>
          <w:rFonts w:ascii="Times New Roman" w:hAnsi="Times New Roman"/>
          <w:sz w:val="28"/>
          <w:szCs w:val="28"/>
          <w:lang w:val="uk-UA"/>
        </w:rPr>
        <w:t>.</w:t>
      </w:r>
    </w:p>
    <w:p w:rsidR="00A55F42" w:rsidRPr="00700DE1" w:rsidRDefault="00A55F42" w:rsidP="00BA0D48">
      <w:pPr>
        <w:spacing w:line="232" w:lineRule="auto"/>
        <w:ind w:right="-2" w:firstLine="709"/>
        <w:jc w:val="both"/>
        <w:rPr>
          <w:rFonts w:ascii="Times New Roman" w:hAnsi="Times New Roman" w:cs="Times New Roman"/>
          <w:sz w:val="28"/>
          <w:szCs w:val="28"/>
          <w:lang w:val="uk-UA"/>
        </w:rPr>
      </w:pPr>
    </w:p>
    <w:p w:rsidR="00B06441" w:rsidRPr="00700DE1" w:rsidRDefault="00B06441" w:rsidP="00BA0D48">
      <w:pPr>
        <w:tabs>
          <w:tab w:val="left" w:pos="1134"/>
        </w:tabs>
        <w:ind w:right="-2" w:firstLine="709"/>
        <w:jc w:val="both"/>
        <w:rPr>
          <w:rFonts w:ascii="Times New Roman" w:hAnsi="Times New Roman" w:cs="Times New Roman"/>
          <w:b/>
          <w:color w:val="000000"/>
          <w:sz w:val="28"/>
          <w:szCs w:val="28"/>
          <w:lang w:val="uk-UA"/>
        </w:rPr>
      </w:pPr>
      <w:r w:rsidRPr="00700DE1">
        <w:rPr>
          <w:rFonts w:ascii="Times New Roman" w:hAnsi="Times New Roman" w:cs="Times New Roman"/>
          <w:b/>
          <w:color w:val="000000"/>
          <w:sz w:val="28"/>
          <w:szCs w:val="28"/>
          <w:lang w:val="uk-UA"/>
        </w:rPr>
        <w:t>Б. Корисні посилання:</w:t>
      </w:r>
    </w:p>
    <w:p w:rsidR="00B06441" w:rsidRPr="00700DE1" w:rsidRDefault="00B06441" w:rsidP="00BA0D48">
      <w:pPr>
        <w:pStyle w:val="af3"/>
        <w:numPr>
          <w:ilvl w:val="0"/>
          <w:numId w:val="10"/>
        </w:numPr>
        <w:tabs>
          <w:tab w:val="left" w:pos="1134"/>
        </w:tabs>
        <w:spacing w:after="0" w:line="240" w:lineRule="auto"/>
        <w:ind w:left="0" w:right="-2" w:firstLine="709"/>
        <w:jc w:val="both"/>
        <w:rPr>
          <w:rFonts w:ascii="Times New Roman" w:hAnsi="Times New Roman"/>
          <w:sz w:val="28"/>
          <w:szCs w:val="28"/>
          <w:lang w:val="uk-UA" w:eastAsia="uk-UA"/>
        </w:rPr>
      </w:pPr>
      <w:r w:rsidRPr="00700DE1">
        <w:rPr>
          <w:rFonts w:ascii="Times New Roman" w:hAnsi="Times New Roman"/>
          <w:sz w:val="28"/>
          <w:szCs w:val="28"/>
          <w:lang w:val="uk-UA" w:eastAsia="uk-UA"/>
        </w:rPr>
        <w:t xml:space="preserve">Стандарти і рекомендації щодо забезпечення якості в Європейському просторі вищої освіти (ESG). URL: </w:t>
      </w:r>
      <w:hyperlink r:id="rId65" w:history="1">
        <w:r w:rsidRPr="00700DE1">
          <w:rPr>
            <w:rFonts w:ascii="Times New Roman" w:hAnsi="Times New Roman"/>
            <w:color w:val="0563C1"/>
            <w:sz w:val="28"/>
            <w:szCs w:val="28"/>
            <w:u w:val="single"/>
            <w:lang w:val="uk-UA" w:eastAsia="uk-UA"/>
          </w:rPr>
          <w:t>https://ihed.org.ua/wp-content/uploads/2018/10/04_2016_ESG_2015.pdf</w:t>
        </w:r>
      </w:hyperlink>
      <w:r w:rsidRPr="00700DE1">
        <w:rPr>
          <w:rFonts w:ascii="Times New Roman" w:hAnsi="Times New Roman"/>
          <w:sz w:val="28"/>
          <w:szCs w:val="28"/>
          <w:lang w:val="uk-UA" w:eastAsia="uk-UA"/>
        </w:rPr>
        <w:t>.</w:t>
      </w:r>
    </w:p>
    <w:p w:rsidR="00B06441" w:rsidRPr="00700DE1" w:rsidRDefault="00B06441" w:rsidP="00BA0D48">
      <w:pPr>
        <w:pStyle w:val="af3"/>
        <w:numPr>
          <w:ilvl w:val="0"/>
          <w:numId w:val="10"/>
        </w:numPr>
        <w:tabs>
          <w:tab w:val="left" w:pos="1134"/>
        </w:tabs>
        <w:spacing w:after="0" w:line="240" w:lineRule="auto"/>
        <w:ind w:left="0" w:right="-2" w:firstLine="709"/>
        <w:jc w:val="both"/>
        <w:rPr>
          <w:rFonts w:ascii="Times New Roman" w:hAnsi="Times New Roman"/>
          <w:sz w:val="28"/>
          <w:szCs w:val="28"/>
          <w:lang w:val="uk-UA" w:eastAsia="uk-UA"/>
        </w:rPr>
      </w:pPr>
      <w:r w:rsidRPr="00700DE1">
        <w:rPr>
          <w:rFonts w:ascii="Times New Roman" w:hAnsi="Times New Roman"/>
          <w:sz w:val="28"/>
          <w:szCs w:val="28"/>
          <w:lang w:val="uk-UA" w:eastAsia="uk-UA"/>
        </w:rPr>
        <w:t xml:space="preserve">International Standard Classification of Education ISCED, 2011. URL: </w:t>
      </w:r>
      <w:hyperlink r:id="rId66" w:history="1">
        <w:r w:rsidR="000267E5" w:rsidRPr="006973AE">
          <w:rPr>
            <w:rStyle w:val="a3"/>
            <w:rFonts w:ascii="Times New Roman" w:hAnsi="Times New Roman"/>
            <w:sz w:val="28"/>
            <w:szCs w:val="28"/>
            <w:lang w:val="uk-UA" w:eastAsia="uk-UA"/>
          </w:rPr>
          <w:t>http</w:t>
        </w:r>
        <w:r w:rsidR="000267E5" w:rsidRPr="006973AE">
          <w:rPr>
            <w:rStyle w:val="a3"/>
            <w:rFonts w:ascii="Times New Roman" w:hAnsi="Times New Roman"/>
            <w:sz w:val="28"/>
            <w:szCs w:val="28"/>
            <w:highlight w:val="cyan"/>
            <w:lang w:val="en-US" w:eastAsia="uk-UA"/>
          </w:rPr>
          <w:t>s</w:t>
        </w:r>
        <w:r w:rsidR="000267E5" w:rsidRPr="006973AE">
          <w:rPr>
            <w:rStyle w:val="a3"/>
            <w:rFonts w:ascii="Times New Roman" w:hAnsi="Times New Roman"/>
            <w:sz w:val="28"/>
            <w:szCs w:val="28"/>
            <w:lang w:val="uk-UA" w:eastAsia="uk-UA"/>
          </w:rPr>
          <w:t>://uis.unesco.org/sites/default/files/documents/international-standard-classification-of-education-isced-2011-en.pdf</w:t>
        </w:r>
      </w:hyperlink>
      <w:r w:rsidRPr="00700DE1">
        <w:rPr>
          <w:rFonts w:ascii="Times New Roman" w:hAnsi="Times New Roman"/>
          <w:sz w:val="28"/>
          <w:szCs w:val="28"/>
          <w:lang w:val="uk-UA" w:eastAsia="uk-UA"/>
        </w:rPr>
        <w:t>.</w:t>
      </w:r>
    </w:p>
    <w:p w:rsidR="00B06441" w:rsidRPr="00700DE1" w:rsidRDefault="00B06441" w:rsidP="00BA0D48">
      <w:pPr>
        <w:pStyle w:val="af3"/>
        <w:numPr>
          <w:ilvl w:val="0"/>
          <w:numId w:val="10"/>
        </w:numPr>
        <w:tabs>
          <w:tab w:val="left" w:pos="1134"/>
        </w:tabs>
        <w:spacing w:after="0" w:line="240" w:lineRule="auto"/>
        <w:ind w:left="0" w:right="-2" w:firstLine="709"/>
        <w:jc w:val="both"/>
        <w:rPr>
          <w:rFonts w:ascii="Times New Roman" w:hAnsi="Times New Roman"/>
          <w:sz w:val="28"/>
          <w:szCs w:val="28"/>
          <w:lang w:val="uk-UA" w:eastAsia="uk-UA"/>
        </w:rPr>
      </w:pPr>
      <w:r w:rsidRPr="00700DE1">
        <w:rPr>
          <w:rFonts w:ascii="Times New Roman" w:hAnsi="Times New Roman"/>
          <w:sz w:val="28"/>
          <w:szCs w:val="28"/>
          <w:lang w:val="uk-UA" w:eastAsia="uk-UA"/>
        </w:rPr>
        <w:t xml:space="preserve">International Standard Classification of Education: Fields of education and training, 2013 (ISCED-F 2013) – Detailed field descriptions. URL: </w:t>
      </w:r>
      <w:hyperlink r:id="rId67" w:history="1">
        <w:r w:rsidR="000267E5" w:rsidRPr="006973AE">
          <w:rPr>
            <w:rStyle w:val="a3"/>
            <w:rFonts w:ascii="Times New Roman" w:hAnsi="Times New Roman"/>
            <w:sz w:val="28"/>
            <w:szCs w:val="28"/>
            <w:lang w:val="uk-UA" w:eastAsia="uk-UA"/>
          </w:rPr>
          <w:t>http</w:t>
        </w:r>
        <w:r w:rsidR="000267E5" w:rsidRPr="006973AE">
          <w:rPr>
            <w:rStyle w:val="a3"/>
            <w:rFonts w:ascii="Times New Roman" w:hAnsi="Times New Roman"/>
            <w:sz w:val="28"/>
            <w:szCs w:val="28"/>
            <w:highlight w:val="cyan"/>
            <w:lang w:val="en-US" w:eastAsia="uk-UA"/>
          </w:rPr>
          <w:t>s</w:t>
        </w:r>
        <w:r w:rsidR="000267E5" w:rsidRPr="006973AE">
          <w:rPr>
            <w:rStyle w:val="a3"/>
            <w:rFonts w:ascii="Times New Roman" w:hAnsi="Times New Roman"/>
            <w:sz w:val="28"/>
            <w:szCs w:val="28"/>
            <w:lang w:val="uk-UA" w:eastAsia="uk-UA"/>
          </w:rPr>
          <w:t>://uis.unesco.org/sites/default/files/documents/international-standard-classification-of-education-fields-of-education-and-training-2013-detailed-field-descriptions-2015-en.pdf</w:t>
        </w:r>
      </w:hyperlink>
      <w:r w:rsidRPr="00700DE1">
        <w:rPr>
          <w:rFonts w:ascii="Times New Roman" w:hAnsi="Times New Roman"/>
          <w:sz w:val="28"/>
          <w:szCs w:val="28"/>
          <w:lang w:val="uk-UA" w:eastAsia="uk-UA"/>
        </w:rPr>
        <w:t>.</w:t>
      </w:r>
    </w:p>
    <w:p w:rsidR="00B06441" w:rsidRPr="00700DE1" w:rsidRDefault="00504B2D" w:rsidP="00BA0D48">
      <w:pPr>
        <w:pStyle w:val="af3"/>
        <w:numPr>
          <w:ilvl w:val="0"/>
          <w:numId w:val="10"/>
        </w:numPr>
        <w:tabs>
          <w:tab w:val="left" w:pos="1134"/>
        </w:tabs>
        <w:spacing w:after="0" w:line="240" w:lineRule="auto"/>
        <w:ind w:left="0" w:right="-2" w:firstLine="709"/>
        <w:jc w:val="both"/>
        <w:rPr>
          <w:rFonts w:ascii="Times New Roman" w:hAnsi="Times New Roman"/>
          <w:sz w:val="28"/>
          <w:szCs w:val="28"/>
          <w:lang w:val="uk-UA" w:eastAsia="uk-UA"/>
        </w:rPr>
      </w:pPr>
      <w:hyperlink r:id="rId68" w:history="1">
        <w:r w:rsidR="00B06441" w:rsidRPr="00700DE1">
          <w:rPr>
            <w:rFonts w:ascii="Times New Roman" w:hAnsi="Times New Roman"/>
            <w:sz w:val="28"/>
            <w:szCs w:val="28"/>
            <w:lang w:val="uk-UA" w:eastAsia="uk-UA"/>
          </w:rPr>
          <w:t>Manual to Accompany the International Standard Classification of Education, 2011</w:t>
        </w:r>
      </w:hyperlink>
      <w:r w:rsidR="00B06441" w:rsidRPr="00700DE1">
        <w:rPr>
          <w:rFonts w:ascii="Times New Roman" w:hAnsi="Times New Roman"/>
          <w:sz w:val="28"/>
          <w:szCs w:val="28"/>
          <w:lang w:val="uk-UA"/>
        </w:rPr>
        <w:t>.</w:t>
      </w:r>
      <w:r w:rsidR="00B06441" w:rsidRPr="00700DE1">
        <w:rPr>
          <w:rFonts w:ascii="Times New Roman" w:hAnsi="Times New Roman"/>
          <w:sz w:val="28"/>
          <w:szCs w:val="28"/>
          <w:lang w:val="uk-UA" w:eastAsia="uk-UA"/>
        </w:rPr>
        <w:t xml:space="preserve"> URL: </w:t>
      </w:r>
      <w:hyperlink r:id="rId69" w:history="1">
        <w:r w:rsidR="000267E5" w:rsidRPr="006973AE">
          <w:rPr>
            <w:rStyle w:val="a3"/>
            <w:rFonts w:ascii="Times New Roman" w:hAnsi="Times New Roman"/>
            <w:sz w:val="28"/>
            <w:szCs w:val="28"/>
            <w:lang w:val="uk-UA" w:eastAsia="uk-UA"/>
          </w:rPr>
          <w:t>http</w:t>
        </w:r>
        <w:r w:rsidR="000267E5" w:rsidRPr="006973AE">
          <w:rPr>
            <w:rStyle w:val="a3"/>
            <w:rFonts w:ascii="Times New Roman" w:hAnsi="Times New Roman"/>
            <w:sz w:val="28"/>
            <w:szCs w:val="28"/>
            <w:highlight w:val="cyan"/>
            <w:lang w:val="en-US" w:eastAsia="uk-UA"/>
          </w:rPr>
          <w:t>s</w:t>
        </w:r>
        <w:r w:rsidR="000267E5" w:rsidRPr="006973AE">
          <w:rPr>
            <w:rStyle w:val="a3"/>
            <w:rFonts w:ascii="Times New Roman" w:hAnsi="Times New Roman"/>
            <w:sz w:val="28"/>
            <w:szCs w:val="28"/>
            <w:lang w:val="uk-UA" w:eastAsia="uk-UA"/>
          </w:rPr>
          <w:t>://uis.unesco.org/en/topic/international-standard-classification-education-isced</w:t>
        </w:r>
      </w:hyperlink>
      <w:r w:rsidR="00B06441" w:rsidRPr="00700DE1">
        <w:rPr>
          <w:rFonts w:ascii="Times New Roman" w:hAnsi="Times New Roman"/>
          <w:sz w:val="28"/>
          <w:szCs w:val="28"/>
          <w:lang w:val="uk-UA" w:eastAsia="uk-UA"/>
        </w:rPr>
        <w:t>.</w:t>
      </w:r>
    </w:p>
    <w:p w:rsidR="00B06441" w:rsidRPr="00700DE1" w:rsidRDefault="00B06441" w:rsidP="00BA0D48">
      <w:pPr>
        <w:pStyle w:val="af3"/>
        <w:numPr>
          <w:ilvl w:val="0"/>
          <w:numId w:val="10"/>
        </w:numPr>
        <w:tabs>
          <w:tab w:val="left" w:pos="1134"/>
          <w:tab w:val="left" w:pos="1701"/>
        </w:tabs>
        <w:spacing w:after="0" w:line="240" w:lineRule="auto"/>
        <w:ind w:left="0" w:right="-2" w:firstLine="709"/>
        <w:jc w:val="both"/>
        <w:rPr>
          <w:rFonts w:ascii="Times New Roman" w:hAnsi="Times New Roman"/>
          <w:sz w:val="28"/>
          <w:szCs w:val="28"/>
          <w:lang w:val="uk-UA" w:eastAsia="uk-UA"/>
        </w:rPr>
      </w:pPr>
      <w:r w:rsidRPr="00700DE1">
        <w:rPr>
          <w:rFonts w:ascii="Times New Roman" w:hAnsi="Times New Roman"/>
          <w:sz w:val="28"/>
          <w:szCs w:val="28"/>
          <w:lang w:val="uk-UA" w:eastAsia="uk-UA"/>
        </w:rPr>
        <w:t xml:space="preserve">EQF, 2017 (Європейська рамка кваліфікацій). URL: </w:t>
      </w:r>
      <w:hyperlink r:id="rId70" w:history="1">
        <w:r w:rsidRPr="00700DE1">
          <w:rPr>
            <w:rStyle w:val="a3"/>
            <w:rFonts w:ascii="Times New Roman" w:eastAsia="Calibri" w:hAnsi="Times New Roman"/>
            <w:sz w:val="28"/>
            <w:szCs w:val="28"/>
            <w:lang w:val="uk-UA" w:eastAsia="uk-UA"/>
          </w:rPr>
          <w:t>https://ec.europa.eu/ploteus/content/descriptors-page</w:t>
        </w:r>
      </w:hyperlink>
      <w:r w:rsidRPr="00700DE1">
        <w:rPr>
          <w:rFonts w:ascii="Times New Roman" w:hAnsi="Times New Roman"/>
          <w:sz w:val="28"/>
          <w:szCs w:val="28"/>
          <w:lang w:val="uk-UA" w:eastAsia="uk-UA"/>
        </w:rPr>
        <w:t>.</w:t>
      </w:r>
    </w:p>
    <w:p w:rsidR="00B06441" w:rsidRPr="00700DE1" w:rsidRDefault="00B06441" w:rsidP="00BA0D48">
      <w:pPr>
        <w:pStyle w:val="af3"/>
        <w:numPr>
          <w:ilvl w:val="0"/>
          <w:numId w:val="10"/>
        </w:numPr>
        <w:tabs>
          <w:tab w:val="left" w:pos="1134"/>
          <w:tab w:val="left" w:pos="1701"/>
        </w:tabs>
        <w:autoSpaceDE w:val="0"/>
        <w:autoSpaceDN w:val="0"/>
        <w:adjustRightInd w:val="0"/>
        <w:spacing w:after="0" w:line="240" w:lineRule="auto"/>
        <w:ind w:left="0" w:right="-2" w:firstLine="709"/>
        <w:jc w:val="both"/>
        <w:rPr>
          <w:rFonts w:ascii="Times New Roman" w:hAnsi="Times New Roman"/>
          <w:bCs/>
          <w:iCs/>
          <w:sz w:val="28"/>
          <w:szCs w:val="28"/>
          <w:lang w:val="uk-UA"/>
        </w:rPr>
      </w:pPr>
      <w:r w:rsidRPr="00700DE1">
        <w:rPr>
          <w:rFonts w:ascii="Times New Roman" w:hAnsi="Times New Roman"/>
          <w:sz w:val="28"/>
          <w:szCs w:val="28"/>
          <w:lang w:val="uk-UA" w:eastAsia="uk-UA"/>
        </w:rPr>
        <w:t xml:space="preserve">QF EHEA, 2018 (Рамка кваліфікацій ЄПВО). URL: </w:t>
      </w:r>
      <w:hyperlink r:id="rId71" w:history="1">
        <w:r w:rsidR="000267E5" w:rsidRPr="006973AE">
          <w:rPr>
            <w:rStyle w:val="a3"/>
            <w:rFonts w:ascii="Times New Roman" w:eastAsia="Calibri" w:hAnsi="Times New Roman"/>
            <w:sz w:val="28"/>
            <w:szCs w:val="28"/>
            <w:lang w:val="uk-UA" w:eastAsia="uk-UA"/>
          </w:rPr>
          <w:t>http</w:t>
        </w:r>
        <w:r w:rsidR="000267E5" w:rsidRPr="006973AE">
          <w:rPr>
            <w:rStyle w:val="a3"/>
            <w:rFonts w:ascii="Times New Roman" w:eastAsia="Calibri" w:hAnsi="Times New Roman"/>
            <w:sz w:val="28"/>
            <w:szCs w:val="28"/>
            <w:highlight w:val="cyan"/>
            <w:lang w:val="en-US" w:eastAsia="uk-UA"/>
          </w:rPr>
          <w:t>s</w:t>
        </w:r>
        <w:r w:rsidR="000267E5" w:rsidRPr="006973AE">
          <w:rPr>
            <w:rStyle w:val="a3"/>
            <w:rFonts w:ascii="Times New Roman" w:eastAsia="Calibri" w:hAnsi="Times New Roman"/>
            <w:sz w:val="28"/>
            <w:szCs w:val="28"/>
            <w:lang w:val="uk-UA" w:eastAsia="uk-UA"/>
          </w:rPr>
          <w:t>://www.ehea.info/Upload/document/ministerial_declarations/EHEAParis2018_Communique_AppendixIII_952778.pdf</w:t>
        </w:r>
      </w:hyperlink>
      <w:r w:rsidRPr="00700DE1">
        <w:rPr>
          <w:rFonts w:ascii="Times New Roman" w:hAnsi="Times New Roman"/>
          <w:sz w:val="28"/>
          <w:szCs w:val="28"/>
          <w:lang w:val="uk-UA" w:eastAsia="uk-UA"/>
        </w:rPr>
        <w:t>.</w:t>
      </w:r>
    </w:p>
    <w:p w:rsidR="00B06441" w:rsidRPr="00700DE1" w:rsidRDefault="00B06441" w:rsidP="00BA0D48">
      <w:pPr>
        <w:pStyle w:val="af3"/>
        <w:numPr>
          <w:ilvl w:val="0"/>
          <w:numId w:val="10"/>
        </w:numPr>
        <w:tabs>
          <w:tab w:val="left" w:pos="1134"/>
        </w:tabs>
        <w:spacing w:after="0" w:line="240" w:lineRule="auto"/>
        <w:ind w:left="0" w:right="-2" w:firstLine="709"/>
        <w:jc w:val="both"/>
        <w:rPr>
          <w:rFonts w:ascii="Times New Roman" w:hAnsi="Times New Roman"/>
          <w:sz w:val="28"/>
          <w:szCs w:val="28"/>
          <w:lang w:val="uk-UA" w:eastAsia="uk-UA"/>
        </w:rPr>
      </w:pPr>
      <w:r w:rsidRPr="00700DE1">
        <w:rPr>
          <w:rFonts w:ascii="Times New Roman" w:hAnsi="Times New Roman"/>
          <w:sz w:val="28"/>
          <w:szCs w:val="28"/>
          <w:lang w:val="uk-UA" w:eastAsia="uk-UA"/>
        </w:rPr>
        <w:t xml:space="preserve">TUNING (для ознайомлення зі спеціальними (фаховими) та загальними компетентностями та прикладами стандартів. URL: </w:t>
      </w:r>
      <w:hyperlink r:id="rId72" w:history="1">
        <w:r w:rsidR="000267E5" w:rsidRPr="006973AE">
          <w:rPr>
            <w:rStyle w:val="a3"/>
            <w:rFonts w:ascii="Times New Roman" w:hAnsi="Times New Roman"/>
            <w:sz w:val="28"/>
            <w:szCs w:val="28"/>
            <w:lang w:val="uk-UA" w:eastAsia="uk-UA"/>
          </w:rPr>
          <w:t>http</w:t>
        </w:r>
        <w:r w:rsidR="000267E5" w:rsidRPr="006973AE">
          <w:rPr>
            <w:rStyle w:val="a3"/>
            <w:rFonts w:ascii="Times New Roman" w:hAnsi="Times New Roman"/>
            <w:sz w:val="28"/>
            <w:szCs w:val="28"/>
            <w:highlight w:val="cyan"/>
            <w:lang w:val="en-US" w:eastAsia="uk-UA"/>
          </w:rPr>
          <w:t>s</w:t>
        </w:r>
        <w:r w:rsidR="000267E5" w:rsidRPr="006973AE">
          <w:rPr>
            <w:rStyle w:val="a3"/>
            <w:rFonts w:ascii="Times New Roman" w:hAnsi="Times New Roman"/>
            <w:sz w:val="28"/>
            <w:szCs w:val="28"/>
            <w:lang w:val="uk-UA" w:eastAsia="uk-UA"/>
          </w:rPr>
          <w:t>://www.unideusto.org/tuningeu/</w:t>
        </w:r>
      </w:hyperlink>
      <w:r w:rsidRPr="00700DE1">
        <w:rPr>
          <w:rFonts w:ascii="Times New Roman" w:hAnsi="Times New Roman"/>
          <w:sz w:val="28"/>
          <w:szCs w:val="28"/>
          <w:lang w:val="uk-UA" w:eastAsia="uk-UA"/>
        </w:rPr>
        <w:t>.</w:t>
      </w:r>
    </w:p>
    <w:p w:rsidR="00B06441" w:rsidRPr="00700DE1" w:rsidRDefault="00B06441" w:rsidP="00BA0D48">
      <w:pPr>
        <w:pStyle w:val="af3"/>
        <w:numPr>
          <w:ilvl w:val="0"/>
          <w:numId w:val="10"/>
        </w:numPr>
        <w:tabs>
          <w:tab w:val="left" w:pos="1134"/>
        </w:tabs>
        <w:spacing w:after="0" w:line="240" w:lineRule="auto"/>
        <w:ind w:left="0" w:right="-2" w:firstLine="709"/>
        <w:jc w:val="both"/>
        <w:rPr>
          <w:rFonts w:ascii="Times New Roman" w:hAnsi="Times New Roman"/>
          <w:sz w:val="28"/>
          <w:szCs w:val="28"/>
          <w:lang w:val="uk-UA" w:eastAsia="uk-UA"/>
        </w:rPr>
      </w:pPr>
      <w:r w:rsidRPr="00700DE1">
        <w:rPr>
          <w:rFonts w:ascii="Times New Roman" w:hAnsi="Times New Roman"/>
          <w:sz w:val="28"/>
          <w:szCs w:val="28"/>
          <w:lang w:val="uk-UA" w:eastAsia="uk-UA"/>
        </w:rPr>
        <w:t>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w:t>
      </w:r>
      <w:r w:rsidR="00F80068" w:rsidRPr="00700DE1">
        <w:rPr>
          <w:rFonts w:ascii="Times New Roman" w:hAnsi="Times New Roman"/>
          <w:sz w:val="28"/>
          <w:szCs w:val="28"/>
          <w:lang w:val="uk-UA" w:eastAsia="uk-UA"/>
        </w:rPr>
        <w:t xml:space="preserve"> </w:t>
      </w:r>
      <w:r w:rsidRPr="00700DE1">
        <w:rPr>
          <w:rFonts w:ascii="Times New Roman" w:hAnsi="Times New Roman"/>
          <w:sz w:val="28"/>
          <w:szCs w:val="28"/>
          <w:lang w:val="uk-UA" w:eastAsia="uk-UA"/>
        </w:rPr>
        <w:t>Г.</w:t>
      </w:r>
      <w:r w:rsidR="00F80068" w:rsidRPr="00700DE1">
        <w:rPr>
          <w:rFonts w:ascii="Times New Roman" w:hAnsi="Times New Roman"/>
          <w:sz w:val="28"/>
          <w:szCs w:val="28"/>
          <w:lang w:val="uk-UA" w:eastAsia="uk-UA"/>
        </w:rPr>
        <w:t xml:space="preserve"> </w:t>
      </w:r>
      <w:r w:rsidRPr="00700DE1">
        <w:rPr>
          <w:rFonts w:ascii="Times New Roman" w:hAnsi="Times New Roman"/>
          <w:sz w:val="28"/>
          <w:szCs w:val="28"/>
          <w:lang w:val="uk-UA" w:eastAsia="uk-UA"/>
        </w:rPr>
        <w:t xml:space="preserve">Кременя. К. : ТОВ «Видавничий дім «Плеяди», 2014. 100 с. URL: </w:t>
      </w:r>
      <w:hyperlink r:id="rId73" w:history="1">
        <w:r w:rsidR="000267E5" w:rsidRPr="006973AE">
          <w:rPr>
            <w:rStyle w:val="a3"/>
            <w:rFonts w:ascii="Times New Roman" w:eastAsia="Calibri" w:hAnsi="Times New Roman"/>
            <w:sz w:val="28"/>
            <w:szCs w:val="28"/>
            <w:lang w:val="uk-UA" w:eastAsia="uk-UA"/>
          </w:rPr>
          <w:t>http</w:t>
        </w:r>
        <w:r w:rsidR="000267E5" w:rsidRPr="006973AE">
          <w:rPr>
            <w:rStyle w:val="a3"/>
            <w:rFonts w:ascii="Times New Roman" w:eastAsia="Calibri" w:hAnsi="Times New Roman"/>
            <w:sz w:val="28"/>
            <w:szCs w:val="28"/>
            <w:highlight w:val="cyan"/>
            <w:lang w:val="en-US" w:eastAsia="uk-UA"/>
          </w:rPr>
          <w:t>s</w:t>
        </w:r>
        <w:r w:rsidR="000267E5" w:rsidRPr="006973AE">
          <w:rPr>
            <w:rStyle w:val="a3"/>
            <w:rFonts w:ascii="Times New Roman" w:eastAsia="Calibri" w:hAnsi="Times New Roman"/>
            <w:sz w:val="28"/>
            <w:szCs w:val="28"/>
            <w:lang w:val="uk-UA" w:eastAsia="uk-UA"/>
          </w:rPr>
          <w:t>://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700DE1">
        <w:rPr>
          <w:rFonts w:ascii="Times New Roman" w:hAnsi="Times New Roman"/>
          <w:sz w:val="28"/>
          <w:szCs w:val="28"/>
          <w:lang w:val="uk-UA" w:eastAsia="uk-UA"/>
        </w:rPr>
        <w:t>.</w:t>
      </w:r>
    </w:p>
    <w:p w:rsidR="00B06441" w:rsidRPr="00700DE1" w:rsidRDefault="00B06441" w:rsidP="00BA0D48">
      <w:pPr>
        <w:pStyle w:val="af3"/>
        <w:numPr>
          <w:ilvl w:val="0"/>
          <w:numId w:val="10"/>
        </w:numPr>
        <w:tabs>
          <w:tab w:val="left" w:pos="1134"/>
        </w:tabs>
        <w:spacing w:after="0" w:line="240" w:lineRule="auto"/>
        <w:ind w:left="0" w:right="-2" w:firstLine="709"/>
        <w:jc w:val="both"/>
        <w:rPr>
          <w:rFonts w:ascii="Times New Roman" w:hAnsi="Times New Roman"/>
          <w:sz w:val="28"/>
          <w:szCs w:val="28"/>
          <w:lang w:val="uk-UA" w:eastAsia="uk-UA"/>
        </w:rPr>
      </w:pPr>
      <w:r w:rsidRPr="00700DE1">
        <w:rPr>
          <w:rFonts w:ascii="Times New Roman" w:hAnsi="Times New Roman"/>
          <w:sz w:val="28"/>
          <w:szCs w:val="28"/>
          <w:lang w:val="uk-UA" w:eastAsia="uk-UA"/>
        </w:rPr>
        <w:t>Рашкевич Ю.М. Болонський процес та но</w:t>
      </w:r>
      <w:r w:rsidR="00AA65B2" w:rsidRPr="00700DE1">
        <w:rPr>
          <w:rFonts w:ascii="Times New Roman" w:hAnsi="Times New Roman"/>
          <w:sz w:val="28"/>
          <w:szCs w:val="28"/>
          <w:lang w:val="uk-UA" w:eastAsia="uk-UA"/>
        </w:rPr>
        <w:t>ва парадигма вищої освіти. URL:</w:t>
      </w:r>
      <w:r w:rsidRPr="00700DE1">
        <w:rPr>
          <w:rFonts w:ascii="Times New Roman" w:hAnsi="Times New Roman"/>
          <w:sz w:val="28"/>
          <w:szCs w:val="28"/>
          <w:lang w:val="uk-UA" w:eastAsia="uk-UA"/>
        </w:rPr>
        <w:t xml:space="preserve"> </w:t>
      </w:r>
      <w:hyperlink r:id="rId74" w:history="1">
        <w:r w:rsidR="000267E5" w:rsidRPr="006973AE">
          <w:rPr>
            <w:rStyle w:val="a3"/>
            <w:rFonts w:ascii="Times New Roman" w:eastAsia="Calibri" w:hAnsi="Times New Roman"/>
            <w:sz w:val="28"/>
            <w:szCs w:val="28"/>
            <w:lang w:val="uk-UA" w:eastAsia="uk-UA"/>
          </w:rPr>
          <w:t>http</w:t>
        </w:r>
        <w:r w:rsidR="000267E5" w:rsidRPr="006973AE">
          <w:rPr>
            <w:rStyle w:val="a3"/>
            <w:rFonts w:ascii="Times New Roman" w:eastAsia="Calibri" w:hAnsi="Times New Roman"/>
            <w:sz w:val="28"/>
            <w:szCs w:val="28"/>
            <w:highlight w:val="cyan"/>
            <w:lang w:val="en-US" w:eastAsia="uk-UA"/>
          </w:rPr>
          <w:t>s</w:t>
        </w:r>
        <w:r w:rsidR="000267E5" w:rsidRPr="006973AE">
          <w:rPr>
            <w:rStyle w:val="a3"/>
            <w:rFonts w:ascii="Times New Roman" w:eastAsia="Calibri" w:hAnsi="Times New Roman"/>
            <w:sz w:val="28"/>
            <w:szCs w:val="28"/>
            <w:lang w:val="uk-UA" w:eastAsia="uk-UA"/>
          </w:rPr>
          <w:t>://erasmusplus.org.ua/korysna-informatsiia/korysni-materialy/category/3-materialy-natsionalnoi-komandy-ekspertiv-shchodo-zaprovadzhennia-instrumentiv-bolonskoho-protsesu.html?download=82:bolonskyi-protses-nova-paradyhma-vyshchoi-osvity-yu-rashkevych&amp;start=80</w:t>
        </w:r>
      </w:hyperlink>
      <w:r w:rsidRPr="00700DE1">
        <w:rPr>
          <w:rFonts w:ascii="Times New Roman" w:hAnsi="Times New Roman"/>
          <w:sz w:val="28"/>
          <w:szCs w:val="28"/>
          <w:lang w:val="uk-UA" w:eastAsia="uk-UA"/>
        </w:rPr>
        <w:t>.</w:t>
      </w:r>
    </w:p>
    <w:p w:rsidR="00B06441" w:rsidRPr="00700DE1" w:rsidRDefault="00B06441" w:rsidP="00BA0D48">
      <w:pPr>
        <w:pStyle w:val="af3"/>
        <w:numPr>
          <w:ilvl w:val="0"/>
          <w:numId w:val="10"/>
        </w:numPr>
        <w:tabs>
          <w:tab w:val="left" w:pos="1134"/>
          <w:tab w:val="left" w:pos="1701"/>
        </w:tabs>
        <w:spacing w:after="0" w:line="240" w:lineRule="auto"/>
        <w:ind w:left="0" w:right="-2" w:firstLine="709"/>
        <w:jc w:val="both"/>
        <w:rPr>
          <w:rFonts w:ascii="Times New Roman" w:hAnsi="Times New Roman"/>
          <w:sz w:val="28"/>
          <w:szCs w:val="28"/>
          <w:lang w:val="uk-UA" w:eastAsia="uk-UA"/>
        </w:rPr>
      </w:pPr>
      <w:r w:rsidRPr="00700DE1">
        <w:rPr>
          <w:rFonts w:ascii="Times New Roman" w:hAnsi="Times New Roman"/>
          <w:sz w:val="28"/>
          <w:szCs w:val="28"/>
          <w:lang w:val="uk-UA" w:eastAsia="uk-UA"/>
        </w:rPr>
        <w:t xml:space="preserve">Розвиток системи забезпечення якості вищої освіти в Україні: інформаційно-аналітичний огляд. URL: </w:t>
      </w:r>
      <w:hyperlink r:id="rId75" w:history="1">
        <w:r w:rsidR="000267E5" w:rsidRPr="006973AE">
          <w:rPr>
            <w:rStyle w:val="a3"/>
            <w:rFonts w:ascii="Times New Roman" w:eastAsia="Calibri" w:hAnsi="Times New Roman"/>
            <w:sz w:val="28"/>
            <w:szCs w:val="28"/>
            <w:lang w:val="uk-UA"/>
          </w:rPr>
          <w:t>http</w:t>
        </w:r>
        <w:r w:rsidR="000267E5" w:rsidRPr="006973AE">
          <w:rPr>
            <w:rStyle w:val="a3"/>
            <w:rFonts w:ascii="Times New Roman" w:eastAsia="Calibri" w:hAnsi="Times New Roman"/>
            <w:sz w:val="28"/>
            <w:szCs w:val="28"/>
            <w:highlight w:val="cyan"/>
            <w:lang w:val="en-US"/>
          </w:rPr>
          <w:t>s</w:t>
        </w:r>
        <w:r w:rsidR="000267E5" w:rsidRPr="006973AE">
          <w:rPr>
            <w:rStyle w:val="a3"/>
            <w:rFonts w:ascii="Times New Roman" w:eastAsia="Calibri" w:hAnsi="Times New Roman"/>
            <w:sz w:val="28"/>
            <w:szCs w:val="28"/>
            <w:lang w:val="uk-UA"/>
          </w:rPr>
          <w:t>://erasmusplus.org.ua/korysna-informatsiia/korysni-materialy/category/3-materialy-natsionalnoi-komandy-ekspertiv-shchodo-zaprovadzhennia-instrumentiv-bolonskoho-protsesu.html?download=88:rozvytok-systemy-zabezpechennia-iakosti-vyshchoi-osvity-ukrainy&amp;start=80</w:t>
        </w:r>
      </w:hyperlink>
      <w:r w:rsidRPr="00700DE1">
        <w:rPr>
          <w:rFonts w:ascii="Times New Roman" w:hAnsi="Times New Roman"/>
          <w:sz w:val="28"/>
          <w:szCs w:val="28"/>
          <w:lang w:val="uk-UA" w:eastAsia="uk-UA"/>
        </w:rPr>
        <w:t>.</w:t>
      </w:r>
    </w:p>
    <w:p w:rsidR="00B06441" w:rsidRPr="00700DE1" w:rsidRDefault="00B06441" w:rsidP="00BA0D48">
      <w:pPr>
        <w:pStyle w:val="af3"/>
        <w:numPr>
          <w:ilvl w:val="0"/>
          <w:numId w:val="10"/>
        </w:numPr>
        <w:tabs>
          <w:tab w:val="left" w:pos="1134"/>
          <w:tab w:val="left" w:pos="1701"/>
        </w:tabs>
        <w:spacing w:after="0" w:line="240" w:lineRule="auto"/>
        <w:ind w:left="0" w:right="-2" w:firstLine="709"/>
        <w:jc w:val="both"/>
        <w:rPr>
          <w:rFonts w:ascii="Times New Roman" w:hAnsi="Times New Roman"/>
          <w:sz w:val="28"/>
          <w:szCs w:val="28"/>
          <w:lang w:val="uk-UA" w:eastAsia="uk-UA"/>
        </w:rPr>
      </w:pPr>
      <w:r w:rsidRPr="00700DE1">
        <w:rPr>
          <w:rFonts w:ascii="Times New Roman" w:hAnsi="Times New Roman"/>
          <w:sz w:val="28"/>
          <w:szCs w:val="28"/>
          <w:lang w:val="uk-UA" w:eastAsia="uk-UA"/>
        </w:rPr>
        <w:lastRenderedPageBreak/>
        <w:t>Розроблення освітніх програм: методичні рекомендації / Авт.: В.</w:t>
      </w:r>
      <w:r w:rsidR="00F80068" w:rsidRPr="00700DE1">
        <w:rPr>
          <w:rFonts w:ascii="Times New Roman" w:hAnsi="Times New Roman"/>
          <w:sz w:val="28"/>
          <w:szCs w:val="28"/>
          <w:lang w:val="uk-UA" w:eastAsia="uk-UA"/>
        </w:rPr>
        <w:t xml:space="preserve"> </w:t>
      </w:r>
      <w:r w:rsidRPr="00700DE1">
        <w:rPr>
          <w:rFonts w:ascii="Times New Roman" w:hAnsi="Times New Roman"/>
          <w:sz w:val="28"/>
          <w:szCs w:val="28"/>
          <w:lang w:val="uk-UA" w:eastAsia="uk-UA"/>
        </w:rPr>
        <w:t>М. Захарченко, В.</w:t>
      </w:r>
      <w:r w:rsidR="00F80068" w:rsidRPr="00700DE1">
        <w:rPr>
          <w:rFonts w:ascii="Times New Roman" w:hAnsi="Times New Roman"/>
          <w:sz w:val="28"/>
          <w:szCs w:val="28"/>
          <w:lang w:val="uk-UA" w:eastAsia="uk-UA"/>
        </w:rPr>
        <w:t xml:space="preserve"> </w:t>
      </w:r>
      <w:r w:rsidRPr="00700DE1">
        <w:rPr>
          <w:rFonts w:ascii="Times New Roman" w:hAnsi="Times New Roman"/>
          <w:sz w:val="28"/>
          <w:szCs w:val="28"/>
          <w:lang w:val="uk-UA" w:eastAsia="uk-UA"/>
        </w:rPr>
        <w:t>І. Луговий, Ю.</w:t>
      </w:r>
      <w:r w:rsidR="00F80068" w:rsidRPr="00700DE1">
        <w:rPr>
          <w:rFonts w:ascii="Times New Roman" w:hAnsi="Times New Roman"/>
          <w:sz w:val="28"/>
          <w:szCs w:val="28"/>
          <w:lang w:val="uk-UA" w:eastAsia="uk-UA"/>
        </w:rPr>
        <w:t xml:space="preserve"> </w:t>
      </w:r>
      <w:r w:rsidRPr="00700DE1">
        <w:rPr>
          <w:rFonts w:ascii="Times New Roman" w:hAnsi="Times New Roman"/>
          <w:sz w:val="28"/>
          <w:szCs w:val="28"/>
          <w:lang w:val="uk-UA" w:eastAsia="uk-UA"/>
        </w:rPr>
        <w:t>М. Рашкевич, Ж.</w:t>
      </w:r>
      <w:r w:rsidR="00F80068" w:rsidRPr="00700DE1">
        <w:rPr>
          <w:rFonts w:ascii="Times New Roman" w:hAnsi="Times New Roman"/>
          <w:sz w:val="28"/>
          <w:szCs w:val="28"/>
          <w:lang w:val="uk-UA" w:eastAsia="uk-UA"/>
        </w:rPr>
        <w:t xml:space="preserve"> </w:t>
      </w:r>
      <w:r w:rsidRPr="00700DE1">
        <w:rPr>
          <w:rFonts w:ascii="Times New Roman" w:hAnsi="Times New Roman"/>
          <w:sz w:val="28"/>
          <w:szCs w:val="28"/>
          <w:lang w:val="uk-UA" w:eastAsia="uk-UA"/>
        </w:rPr>
        <w:t>В. Таланова / За ред. В.</w:t>
      </w:r>
      <w:r w:rsidR="00F80068" w:rsidRPr="00700DE1">
        <w:rPr>
          <w:rFonts w:ascii="Times New Roman" w:hAnsi="Times New Roman"/>
          <w:sz w:val="28"/>
          <w:szCs w:val="28"/>
          <w:lang w:val="uk-UA" w:eastAsia="uk-UA"/>
        </w:rPr>
        <w:t xml:space="preserve"> </w:t>
      </w:r>
      <w:r w:rsidRPr="00700DE1">
        <w:rPr>
          <w:rFonts w:ascii="Times New Roman" w:hAnsi="Times New Roman"/>
          <w:sz w:val="28"/>
          <w:szCs w:val="28"/>
          <w:lang w:val="uk-UA" w:eastAsia="uk-UA"/>
        </w:rPr>
        <w:t xml:space="preserve">Г. Кременя. К. : ДП «НВЦ «Пріоритети», 2014. 120 с. URL: </w:t>
      </w:r>
      <w:hyperlink r:id="rId76" w:history="1">
        <w:r w:rsidR="000267E5" w:rsidRPr="006973AE">
          <w:rPr>
            <w:rStyle w:val="a3"/>
            <w:rFonts w:ascii="Times New Roman" w:eastAsia="Calibri" w:hAnsi="Times New Roman"/>
            <w:sz w:val="28"/>
            <w:szCs w:val="28"/>
            <w:lang w:val="uk-UA" w:eastAsia="uk-UA"/>
          </w:rPr>
          <w:t>http</w:t>
        </w:r>
        <w:r w:rsidR="000267E5" w:rsidRPr="006973AE">
          <w:rPr>
            <w:rStyle w:val="a3"/>
            <w:rFonts w:ascii="Times New Roman" w:eastAsia="Calibri" w:hAnsi="Times New Roman"/>
            <w:sz w:val="28"/>
            <w:szCs w:val="28"/>
            <w:highlight w:val="cyan"/>
            <w:lang w:val="en-US" w:eastAsia="uk-UA"/>
          </w:rPr>
          <w:t>s</w:t>
        </w:r>
        <w:r w:rsidR="000267E5" w:rsidRPr="006973AE">
          <w:rPr>
            <w:rStyle w:val="a3"/>
            <w:rFonts w:ascii="Times New Roman" w:eastAsia="Calibri" w:hAnsi="Times New Roman"/>
            <w:sz w:val="28"/>
            <w:szCs w:val="28"/>
            <w:lang w:val="uk-UA" w:eastAsia="uk-UA"/>
          </w:rPr>
          <w:t>://erasmusplus.org.ua/korysna-informatsiia/korysni-materialy/category/3-materialy-natsionalnoi-komandy-ekspertiv-shchodo-zaprovadzhennia-instrumentiv-bolonskoho-protsesu.html?download=84:rozroblennia-osvitnikh-prohram-metodychni-rekomendatsii&amp;start=80</w:t>
        </w:r>
      </w:hyperlink>
      <w:r w:rsidRPr="00700DE1">
        <w:rPr>
          <w:rFonts w:ascii="Times New Roman" w:hAnsi="Times New Roman"/>
          <w:sz w:val="28"/>
          <w:szCs w:val="28"/>
          <w:lang w:val="uk-UA" w:eastAsia="uk-UA"/>
        </w:rPr>
        <w:t>.</w:t>
      </w:r>
    </w:p>
    <w:p w:rsidR="004A7963" w:rsidRDefault="004A7963">
      <w:pPr>
        <w:spacing w:after="200" w:line="276" w:lineRule="auto"/>
        <w:rPr>
          <w:rFonts w:ascii="Times New Roman" w:hAnsi="Times New Roman" w:cs="Times New Roman"/>
          <w:b/>
          <w:kern w:val="36"/>
          <w:sz w:val="28"/>
          <w:szCs w:val="28"/>
          <w:lang w:val="uk-UA"/>
        </w:rPr>
      </w:pPr>
      <w:r>
        <w:rPr>
          <w:rFonts w:ascii="Times New Roman" w:hAnsi="Times New Roman" w:cs="Times New Roman"/>
          <w:b/>
          <w:kern w:val="36"/>
          <w:sz w:val="28"/>
          <w:szCs w:val="28"/>
          <w:lang w:val="uk-UA"/>
        </w:rPr>
        <w:br w:type="page"/>
      </w:r>
    </w:p>
    <w:p w:rsidR="00A55F42" w:rsidRPr="00700DE1" w:rsidRDefault="00A55F42" w:rsidP="00A55F42">
      <w:pPr>
        <w:jc w:val="center"/>
        <w:rPr>
          <w:rFonts w:ascii="Times New Roman" w:hAnsi="Times New Roman" w:cs="Times New Roman"/>
          <w:b/>
          <w:kern w:val="36"/>
          <w:sz w:val="28"/>
          <w:szCs w:val="28"/>
          <w:lang w:val="uk-UA"/>
        </w:rPr>
      </w:pPr>
      <w:r w:rsidRPr="00700DE1">
        <w:rPr>
          <w:rFonts w:ascii="Times New Roman" w:hAnsi="Times New Roman" w:cs="Times New Roman"/>
          <w:b/>
          <w:kern w:val="36"/>
          <w:sz w:val="28"/>
          <w:szCs w:val="28"/>
          <w:lang w:val="uk-UA"/>
        </w:rPr>
        <w:lastRenderedPageBreak/>
        <w:t>6. Пояснювальна записка до освітньої програми</w:t>
      </w:r>
    </w:p>
    <w:p w:rsidR="00A55F42" w:rsidRPr="00700DE1" w:rsidRDefault="00A55F42" w:rsidP="00A55F42">
      <w:pPr>
        <w:jc w:val="center"/>
        <w:rPr>
          <w:rFonts w:ascii="Times New Roman" w:hAnsi="Times New Roman" w:cs="Times New Roman"/>
          <w:b/>
          <w:kern w:val="36"/>
          <w:sz w:val="28"/>
          <w:szCs w:val="28"/>
          <w:lang w:val="uk-UA"/>
        </w:rPr>
      </w:pPr>
    </w:p>
    <w:p w:rsidR="00A55F42" w:rsidRPr="00700DE1" w:rsidRDefault="00A55F42" w:rsidP="00802EBD">
      <w:pPr>
        <w:autoSpaceDE w:val="0"/>
        <w:autoSpaceDN w:val="0"/>
        <w:adjustRightInd w:val="0"/>
        <w:ind w:firstLine="709"/>
        <w:jc w:val="both"/>
        <w:rPr>
          <w:rFonts w:ascii="Times New Roman" w:hAnsi="Times New Roman" w:cs="Times New Roman"/>
          <w:kern w:val="36"/>
          <w:sz w:val="28"/>
          <w:szCs w:val="28"/>
          <w:lang w:val="uk-UA"/>
        </w:rPr>
      </w:pPr>
      <w:r w:rsidRPr="00700DE1">
        <w:rPr>
          <w:rFonts w:ascii="Times New Roman" w:hAnsi="Times New Roman" w:cs="Times New Roman"/>
          <w:kern w:val="36"/>
          <w:sz w:val="28"/>
          <w:szCs w:val="28"/>
          <w:lang w:val="uk-UA"/>
        </w:rPr>
        <w:t xml:space="preserve">Освітньо-професійна програма </w:t>
      </w:r>
      <w:r w:rsidRPr="000267E5">
        <w:rPr>
          <w:rFonts w:ascii="Times New Roman" w:hAnsi="Times New Roman" w:cs="Times New Roman"/>
          <w:sz w:val="28"/>
          <w:szCs w:val="28"/>
          <w:lang w:val="uk-UA"/>
        </w:rPr>
        <w:t>«Психологія</w:t>
      </w:r>
      <w:r w:rsidRPr="000267E5">
        <w:rPr>
          <w:rFonts w:ascii="Times New Roman" w:hAnsi="Times New Roman" w:cs="Times New Roman"/>
          <w:bCs/>
          <w:sz w:val="28"/>
          <w:szCs w:val="28"/>
          <w:lang w:val="uk-UA"/>
        </w:rPr>
        <w:t>»</w:t>
      </w:r>
      <w:r w:rsidRPr="000267E5">
        <w:rPr>
          <w:rFonts w:ascii="Times New Roman" w:hAnsi="Times New Roman" w:cs="Times New Roman"/>
          <w:sz w:val="28"/>
          <w:szCs w:val="28"/>
          <w:lang w:val="uk-UA"/>
        </w:rPr>
        <w:t xml:space="preserve"> за спеціальністю </w:t>
      </w:r>
      <w:r w:rsidR="00700DE1" w:rsidRPr="000267E5">
        <w:rPr>
          <w:rFonts w:ascii="Times New Roman" w:hAnsi="Times New Roman" w:cs="Times New Roman"/>
          <w:sz w:val="28"/>
          <w:szCs w:val="28"/>
          <w:lang w:val="uk-UA"/>
        </w:rPr>
        <w:t>С4 Психологія</w:t>
      </w:r>
      <w:r w:rsidRPr="000267E5">
        <w:rPr>
          <w:rFonts w:ascii="Times New Roman" w:hAnsi="Times New Roman" w:cs="Times New Roman"/>
          <w:sz w:val="28"/>
          <w:szCs w:val="28"/>
          <w:lang w:val="uk-UA"/>
        </w:rPr>
        <w:t xml:space="preserve"> галузі знань </w:t>
      </w:r>
      <w:r w:rsidR="00700DE1" w:rsidRPr="000267E5">
        <w:rPr>
          <w:rFonts w:ascii="Times New Roman" w:hAnsi="Times New Roman" w:cs="Times New Roman"/>
          <w:sz w:val="28"/>
          <w:szCs w:val="28"/>
          <w:lang w:val="uk-UA"/>
        </w:rPr>
        <w:t xml:space="preserve">С Соціальні науки, журналістика, інформація та міжнародні відносини </w:t>
      </w:r>
      <w:r w:rsidRPr="00700DE1">
        <w:rPr>
          <w:rFonts w:ascii="Times New Roman" w:hAnsi="Times New Roman" w:cs="Times New Roman"/>
          <w:kern w:val="36"/>
          <w:sz w:val="28"/>
          <w:szCs w:val="28"/>
          <w:lang w:val="uk-UA"/>
        </w:rPr>
        <w:t xml:space="preserve">визначає вимоги до першого (бакалаврського) рівня вищої освіти, </w:t>
      </w:r>
      <w:r w:rsidRPr="00700DE1">
        <w:rPr>
          <w:rFonts w:ascii="Times New Roman" w:hAnsi="Times New Roman" w:cs="Times New Roman"/>
          <w:sz w:val="28"/>
          <w:szCs w:val="28"/>
          <w:lang w:val="uk-UA"/>
        </w:rPr>
        <w:t>специфіку підготовки</w:t>
      </w:r>
      <w:r w:rsidRPr="00700DE1">
        <w:rPr>
          <w:rFonts w:ascii="Times New Roman" w:hAnsi="Times New Roman" w:cs="Times New Roman"/>
          <w:kern w:val="36"/>
          <w:sz w:val="28"/>
          <w:szCs w:val="28"/>
          <w:lang w:val="uk-UA"/>
        </w:rPr>
        <w:t xml:space="preserve"> осіб </w:t>
      </w:r>
      <w:r w:rsidRPr="00700DE1">
        <w:rPr>
          <w:rFonts w:ascii="Times New Roman" w:hAnsi="Times New Roman" w:cs="Times New Roman"/>
          <w:sz w:val="28"/>
          <w:szCs w:val="28"/>
          <w:lang w:val="uk-UA"/>
        </w:rPr>
        <w:t>та результати навчання, які виражають, що саме студент повинен знати, розуміти та бути здатним виконувати після успішного завершення освітньої програми.</w:t>
      </w:r>
    </w:p>
    <w:p w:rsidR="00A55F42" w:rsidRPr="00700DE1" w:rsidRDefault="00A55F42" w:rsidP="00802EBD">
      <w:pPr>
        <w:autoSpaceDE w:val="0"/>
        <w:autoSpaceDN w:val="0"/>
        <w:adjustRightInd w:val="0"/>
        <w:ind w:firstLine="709"/>
        <w:jc w:val="both"/>
        <w:rPr>
          <w:rFonts w:ascii="Times New Roman" w:hAnsi="Times New Roman" w:cs="Times New Roman"/>
          <w:kern w:val="36"/>
          <w:sz w:val="28"/>
          <w:szCs w:val="28"/>
          <w:lang w:val="uk-UA"/>
        </w:rPr>
      </w:pPr>
      <w:r w:rsidRPr="00700DE1">
        <w:rPr>
          <w:rFonts w:ascii="Times New Roman" w:hAnsi="Times New Roman" w:cs="Times New Roman"/>
          <w:sz w:val="28"/>
          <w:szCs w:val="28"/>
          <w:lang w:val="uk-UA"/>
        </w:rPr>
        <w:t>Б</w:t>
      </w:r>
      <w:r w:rsidRPr="00700DE1">
        <w:rPr>
          <w:rFonts w:ascii="Times New Roman" w:hAnsi="Times New Roman" w:cs="Times New Roman"/>
          <w:kern w:val="36"/>
          <w:sz w:val="28"/>
          <w:szCs w:val="28"/>
          <w:lang w:val="uk-UA"/>
        </w:rPr>
        <w:t>азується на компетентнісному підході і поділяє філософію визначення вимог до фахівця, закладену в основу Болонського процесу та в міжнародному проєкті Європейської комісії «Гармонізація освітніх структур в Європі» (Tuning Educational Structures in Europe, TUNING).</w:t>
      </w:r>
    </w:p>
    <w:p w:rsidR="004159B9" w:rsidRPr="00700DE1" w:rsidRDefault="004159B9" w:rsidP="00802EBD">
      <w:pPr>
        <w:ind w:firstLine="709"/>
        <w:jc w:val="both"/>
        <w:rPr>
          <w:rStyle w:val="fontstyle01"/>
          <w:lang w:val="uk-UA"/>
        </w:rPr>
      </w:pPr>
      <w:r w:rsidRPr="00700DE1">
        <w:rPr>
          <w:rFonts w:ascii="Times New Roman" w:hAnsi="Times New Roman" w:cs="Times New Roman"/>
          <w:color w:val="000000"/>
          <w:sz w:val="28"/>
          <w:szCs w:val="28"/>
          <w:lang w:val="uk-UA"/>
        </w:rPr>
        <w:t xml:space="preserve">При розробці програми враховані вимоги Стандарту вищої освіти за спеціальністю </w:t>
      </w:r>
      <w:r w:rsidR="000267E5" w:rsidRPr="000267E5">
        <w:rPr>
          <w:rFonts w:ascii="Times New Roman" w:hAnsi="Times New Roman" w:cs="Times New Roman"/>
          <w:sz w:val="28"/>
          <w:szCs w:val="28"/>
          <w:highlight w:val="cyan"/>
        </w:rPr>
        <w:t>053</w:t>
      </w:r>
      <w:r w:rsidR="000267E5">
        <w:rPr>
          <w:rFonts w:ascii="Times New Roman" w:hAnsi="Times New Roman" w:cs="Times New Roman"/>
          <w:sz w:val="28"/>
          <w:szCs w:val="28"/>
          <w:lang w:val="uk-UA"/>
        </w:rPr>
        <w:t xml:space="preserve"> </w:t>
      </w:r>
      <w:r w:rsidR="000267E5" w:rsidRPr="000267E5">
        <w:rPr>
          <w:rFonts w:ascii="Times New Roman" w:hAnsi="Times New Roman" w:cs="Times New Roman"/>
          <w:sz w:val="28"/>
          <w:szCs w:val="28"/>
          <w:highlight w:val="cyan"/>
          <w:lang w:val="uk-UA"/>
        </w:rPr>
        <w:t>П</w:t>
      </w:r>
      <w:bookmarkStart w:id="13" w:name="_GoBack"/>
      <w:bookmarkEnd w:id="13"/>
      <w:r w:rsidR="000267E5">
        <w:rPr>
          <w:rFonts w:ascii="Times New Roman" w:hAnsi="Times New Roman" w:cs="Times New Roman"/>
          <w:sz w:val="28"/>
          <w:szCs w:val="28"/>
          <w:lang w:val="uk-UA"/>
        </w:rPr>
        <w:t>сихологі</w:t>
      </w:r>
      <w:r w:rsidR="000267E5" w:rsidRPr="000267E5">
        <w:rPr>
          <w:rFonts w:ascii="Times New Roman" w:hAnsi="Times New Roman" w:cs="Times New Roman"/>
          <w:sz w:val="28"/>
          <w:szCs w:val="28"/>
          <w:highlight w:val="cyan"/>
          <w:lang w:val="uk-UA"/>
        </w:rPr>
        <w:t>я</w:t>
      </w:r>
      <w:r w:rsidRPr="00700DE1">
        <w:rPr>
          <w:rFonts w:ascii="Times New Roman" w:hAnsi="Times New Roman" w:cs="Times New Roman"/>
          <w:sz w:val="28"/>
          <w:szCs w:val="28"/>
          <w:lang w:val="uk-UA"/>
        </w:rPr>
        <w:t xml:space="preserve"> </w:t>
      </w:r>
      <w:r w:rsidRPr="00700DE1">
        <w:rPr>
          <w:rStyle w:val="fontstyle01"/>
          <w:lang w:val="uk-UA"/>
        </w:rPr>
        <w:t>для першого (бакалаврського) рівня вищої освіти</w:t>
      </w:r>
      <w:r w:rsidR="0019298C" w:rsidRPr="00700DE1">
        <w:rPr>
          <w:rStyle w:val="fontstyle01"/>
          <w:lang w:val="uk-UA"/>
        </w:rPr>
        <w:t>,</w:t>
      </w:r>
      <w:r w:rsidRPr="00700DE1">
        <w:rPr>
          <w:rFonts w:ascii="Times New Roman" w:hAnsi="Times New Roman" w:cs="Times New Roman"/>
          <w:color w:val="000000"/>
          <w:sz w:val="28"/>
          <w:szCs w:val="28"/>
          <w:shd w:val="clear" w:color="auto" w:fill="FFFFFF"/>
          <w:lang w:val="uk-UA"/>
        </w:rPr>
        <w:t xml:space="preserve"> затвердженого наказом Міністерства освіти і науки України </w:t>
      </w:r>
      <w:r w:rsidRPr="00700DE1">
        <w:rPr>
          <w:rFonts w:ascii="Times New Roman" w:hAnsi="Times New Roman" w:cs="Times New Roman"/>
          <w:sz w:val="28"/>
          <w:szCs w:val="28"/>
          <w:lang w:val="uk-UA"/>
        </w:rPr>
        <w:t>від 24.04.2019</w:t>
      </w:r>
      <w:r w:rsidR="00F80068" w:rsidRPr="00700DE1">
        <w:rPr>
          <w:rFonts w:ascii="Times New Roman" w:hAnsi="Times New Roman" w:cs="Times New Roman"/>
          <w:sz w:val="28"/>
          <w:szCs w:val="28"/>
          <w:lang w:val="uk-UA"/>
        </w:rPr>
        <w:t xml:space="preserve"> № 565</w:t>
      </w:r>
      <w:r w:rsidRPr="00700DE1">
        <w:rPr>
          <w:rFonts w:ascii="Times New Roman" w:hAnsi="Times New Roman" w:cs="Times New Roman"/>
          <w:sz w:val="28"/>
          <w:szCs w:val="28"/>
          <w:lang w:val="uk-UA"/>
        </w:rPr>
        <w:t>.</w:t>
      </w:r>
      <w:r w:rsidRPr="00700DE1">
        <w:rPr>
          <w:rStyle w:val="fontstyle01"/>
          <w:lang w:val="uk-UA"/>
        </w:rPr>
        <w:t xml:space="preserve"> </w:t>
      </w:r>
    </w:p>
    <w:p w:rsidR="004159B9" w:rsidRPr="00700DE1" w:rsidRDefault="004159B9" w:rsidP="00802EBD">
      <w:pPr>
        <w:autoSpaceDE w:val="0"/>
        <w:autoSpaceDN w:val="0"/>
        <w:adjustRightInd w:val="0"/>
        <w:ind w:firstLine="709"/>
        <w:jc w:val="both"/>
        <w:rPr>
          <w:rFonts w:ascii="Times New Roman" w:hAnsi="Times New Roman" w:cs="Times New Roman"/>
          <w:kern w:val="36"/>
          <w:sz w:val="28"/>
          <w:szCs w:val="28"/>
          <w:lang w:val="uk-UA"/>
        </w:rPr>
      </w:pPr>
      <w:r w:rsidRPr="00700DE1">
        <w:rPr>
          <w:rFonts w:ascii="Times New Roman" w:hAnsi="Times New Roman" w:cs="Times New Roman"/>
          <w:color w:val="000000"/>
          <w:kern w:val="36"/>
          <w:sz w:val="28"/>
          <w:szCs w:val="28"/>
          <w:lang w:val="uk-UA"/>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77" w:history="1">
        <w:r w:rsidR="005F29DB" w:rsidRPr="00700DE1">
          <w:rPr>
            <w:rStyle w:val="a3"/>
            <w:rFonts w:ascii="Times New Roman" w:hAnsi="Times New Roman" w:cs="Times New Roman"/>
            <w:sz w:val="28"/>
            <w:szCs w:val="28"/>
          </w:rPr>
          <w:t>https</w:t>
        </w:r>
        <w:r w:rsidR="005F29DB" w:rsidRPr="00700DE1">
          <w:rPr>
            <w:rStyle w:val="a3"/>
            <w:rFonts w:ascii="Times New Roman" w:hAnsi="Times New Roman" w:cs="Times New Roman"/>
            <w:sz w:val="28"/>
            <w:szCs w:val="28"/>
            <w:lang w:val="uk-UA"/>
          </w:rPr>
          <w:t>://</w:t>
        </w:r>
        <w:r w:rsidR="005F29DB" w:rsidRPr="00700DE1">
          <w:rPr>
            <w:rStyle w:val="a3"/>
            <w:rFonts w:ascii="Times New Roman" w:hAnsi="Times New Roman" w:cs="Times New Roman"/>
            <w:sz w:val="28"/>
            <w:szCs w:val="28"/>
          </w:rPr>
          <w:t>uu</w:t>
        </w:r>
        <w:r w:rsidR="005F29DB" w:rsidRPr="00700DE1">
          <w:rPr>
            <w:rStyle w:val="a3"/>
            <w:rFonts w:ascii="Times New Roman" w:hAnsi="Times New Roman" w:cs="Times New Roman"/>
            <w:sz w:val="28"/>
            <w:szCs w:val="28"/>
            <w:lang w:val="uk-UA"/>
          </w:rPr>
          <w:t>.</w:t>
        </w:r>
        <w:r w:rsidR="005F29DB" w:rsidRPr="00700DE1">
          <w:rPr>
            <w:rStyle w:val="a3"/>
            <w:rFonts w:ascii="Times New Roman" w:hAnsi="Times New Roman" w:cs="Times New Roman"/>
            <w:sz w:val="28"/>
            <w:szCs w:val="28"/>
          </w:rPr>
          <w:t>edu</w:t>
        </w:r>
        <w:r w:rsidR="005F29DB" w:rsidRPr="00700DE1">
          <w:rPr>
            <w:rStyle w:val="a3"/>
            <w:rFonts w:ascii="Times New Roman" w:hAnsi="Times New Roman" w:cs="Times New Roman"/>
            <w:sz w:val="28"/>
            <w:szCs w:val="28"/>
            <w:lang w:val="uk-UA"/>
          </w:rPr>
          <w:t>.</w:t>
        </w:r>
        <w:r w:rsidR="005F29DB" w:rsidRPr="00700DE1">
          <w:rPr>
            <w:rStyle w:val="a3"/>
            <w:rFonts w:ascii="Times New Roman" w:hAnsi="Times New Roman" w:cs="Times New Roman"/>
            <w:sz w:val="28"/>
            <w:szCs w:val="28"/>
          </w:rPr>
          <w:t>ua</w:t>
        </w:r>
        <w:r w:rsidR="005F29DB" w:rsidRPr="00700DE1">
          <w:rPr>
            <w:rStyle w:val="a3"/>
            <w:rFonts w:ascii="Times New Roman" w:hAnsi="Times New Roman" w:cs="Times New Roman"/>
            <w:sz w:val="28"/>
            <w:szCs w:val="28"/>
            <w:lang w:val="uk-UA"/>
          </w:rPr>
          <w:t>/</w:t>
        </w:r>
        <w:r w:rsidR="005F29DB" w:rsidRPr="00700DE1">
          <w:rPr>
            <w:rStyle w:val="a3"/>
            <w:rFonts w:ascii="Times New Roman" w:hAnsi="Times New Roman" w:cs="Times New Roman"/>
            <w:sz w:val="28"/>
            <w:szCs w:val="28"/>
          </w:rPr>
          <w:t>upload</w:t>
        </w:r>
        <w:r w:rsidR="005F29DB" w:rsidRPr="00700DE1">
          <w:rPr>
            <w:rStyle w:val="a3"/>
            <w:rFonts w:ascii="Times New Roman" w:hAnsi="Times New Roman" w:cs="Times New Roman"/>
            <w:sz w:val="28"/>
            <w:szCs w:val="28"/>
            <w:lang w:val="uk-UA"/>
          </w:rPr>
          <w:t>/</w:t>
        </w:r>
        <w:r w:rsidR="005F29DB" w:rsidRPr="00700DE1">
          <w:rPr>
            <w:rStyle w:val="a3"/>
            <w:rFonts w:ascii="Times New Roman" w:hAnsi="Times New Roman" w:cs="Times New Roman"/>
            <w:sz w:val="28"/>
            <w:szCs w:val="28"/>
          </w:rPr>
          <w:t>Osvita</w:t>
        </w:r>
        <w:r w:rsidR="005F29DB" w:rsidRPr="00700DE1">
          <w:rPr>
            <w:rStyle w:val="a3"/>
            <w:rFonts w:ascii="Times New Roman" w:hAnsi="Times New Roman" w:cs="Times New Roman"/>
            <w:sz w:val="28"/>
            <w:szCs w:val="28"/>
            <w:lang w:val="uk-UA"/>
          </w:rPr>
          <w:t>/</w:t>
        </w:r>
        <w:r w:rsidR="005F29DB" w:rsidRPr="00700DE1">
          <w:rPr>
            <w:rStyle w:val="a3"/>
            <w:rFonts w:ascii="Times New Roman" w:hAnsi="Times New Roman" w:cs="Times New Roman"/>
            <w:sz w:val="28"/>
            <w:szCs w:val="28"/>
          </w:rPr>
          <w:t>Organizaciya</w:t>
        </w:r>
        <w:r w:rsidR="005F29DB" w:rsidRPr="00700DE1">
          <w:rPr>
            <w:rStyle w:val="a3"/>
            <w:rFonts w:ascii="Times New Roman" w:hAnsi="Times New Roman" w:cs="Times New Roman"/>
            <w:sz w:val="28"/>
            <w:szCs w:val="28"/>
            <w:lang w:val="uk-UA"/>
          </w:rPr>
          <w:t>_</w:t>
        </w:r>
        <w:r w:rsidR="005F29DB" w:rsidRPr="00700DE1">
          <w:rPr>
            <w:rStyle w:val="a3"/>
            <w:rFonts w:ascii="Times New Roman" w:hAnsi="Times New Roman" w:cs="Times New Roman"/>
            <w:sz w:val="28"/>
            <w:szCs w:val="28"/>
          </w:rPr>
          <w:t>navch</w:t>
        </w:r>
        <w:r w:rsidR="005F29DB" w:rsidRPr="00700DE1">
          <w:rPr>
            <w:rStyle w:val="a3"/>
            <w:rFonts w:ascii="Times New Roman" w:hAnsi="Times New Roman" w:cs="Times New Roman"/>
            <w:sz w:val="28"/>
            <w:szCs w:val="28"/>
            <w:lang w:val="uk-UA"/>
          </w:rPr>
          <w:t>_</w:t>
        </w:r>
        <w:r w:rsidR="005F29DB" w:rsidRPr="00700DE1">
          <w:rPr>
            <w:rStyle w:val="a3"/>
            <w:rFonts w:ascii="Times New Roman" w:hAnsi="Times New Roman" w:cs="Times New Roman"/>
            <w:sz w:val="28"/>
            <w:szCs w:val="28"/>
          </w:rPr>
          <w:t>proc</w:t>
        </w:r>
        <w:r w:rsidR="005F29DB" w:rsidRPr="00700DE1">
          <w:rPr>
            <w:rStyle w:val="a3"/>
            <w:rFonts w:ascii="Times New Roman" w:hAnsi="Times New Roman" w:cs="Times New Roman"/>
            <w:sz w:val="28"/>
            <w:szCs w:val="28"/>
            <w:lang w:val="uk-UA"/>
          </w:rPr>
          <w:t>/</w:t>
        </w:r>
        <w:r w:rsidR="005F29DB" w:rsidRPr="00700DE1">
          <w:rPr>
            <w:rStyle w:val="a3"/>
            <w:rFonts w:ascii="Times New Roman" w:hAnsi="Times New Roman" w:cs="Times New Roman"/>
            <w:sz w:val="28"/>
            <w:szCs w:val="28"/>
          </w:rPr>
          <w:t>Vibir</w:t>
        </w:r>
        <w:r w:rsidR="005F29DB" w:rsidRPr="00700DE1">
          <w:rPr>
            <w:rStyle w:val="a3"/>
            <w:rFonts w:ascii="Times New Roman" w:hAnsi="Times New Roman" w:cs="Times New Roman"/>
            <w:sz w:val="28"/>
            <w:szCs w:val="28"/>
            <w:lang w:val="uk-UA"/>
          </w:rPr>
          <w:t>_</w:t>
        </w:r>
        <w:r w:rsidR="005F29DB" w:rsidRPr="00700DE1">
          <w:rPr>
            <w:rStyle w:val="a3"/>
            <w:rFonts w:ascii="Times New Roman" w:hAnsi="Times New Roman" w:cs="Times New Roman"/>
            <w:sz w:val="28"/>
            <w:szCs w:val="28"/>
          </w:rPr>
          <w:t>disciplin</w:t>
        </w:r>
        <w:r w:rsidR="005F29DB" w:rsidRPr="00700DE1">
          <w:rPr>
            <w:rStyle w:val="a3"/>
            <w:rFonts w:ascii="Times New Roman" w:hAnsi="Times New Roman" w:cs="Times New Roman"/>
            <w:sz w:val="28"/>
            <w:szCs w:val="28"/>
            <w:lang w:val="uk-UA"/>
          </w:rPr>
          <w:t>/</w:t>
        </w:r>
        <w:r w:rsidR="005F29DB" w:rsidRPr="00700DE1">
          <w:rPr>
            <w:rStyle w:val="a3"/>
            <w:rFonts w:ascii="Times New Roman" w:hAnsi="Times New Roman" w:cs="Times New Roman"/>
            <w:sz w:val="28"/>
            <w:szCs w:val="28"/>
          </w:rPr>
          <w:t>Katalog</w:t>
        </w:r>
        <w:r w:rsidR="005F29DB" w:rsidRPr="00700DE1">
          <w:rPr>
            <w:rStyle w:val="a3"/>
            <w:rFonts w:ascii="Times New Roman" w:hAnsi="Times New Roman" w:cs="Times New Roman"/>
            <w:sz w:val="28"/>
            <w:szCs w:val="28"/>
            <w:lang w:val="uk-UA"/>
          </w:rPr>
          <w:t>_</w:t>
        </w:r>
        <w:r w:rsidR="005F29DB" w:rsidRPr="00700DE1">
          <w:rPr>
            <w:rStyle w:val="a3"/>
            <w:rFonts w:ascii="Times New Roman" w:hAnsi="Times New Roman" w:cs="Times New Roman"/>
            <w:sz w:val="28"/>
            <w:szCs w:val="28"/>
          </w:rPr>
          <w:t>vibirkovih</w:t>
        </w:r>
        <w:r w:rsidR="005F29DB" w:rsidRPr="00700DE1">
          <w:rPr>
            <w:rStyle w:val="a3"/>
            <w:rFonts w:ascii="Times New Roman" w:hAnsi="Times New Roman" w:cs="Times New Roman"/>
            <w:sz w:val="28"/>
            <w:szCs w:val="28"/>
            <w:lang w:val="uk-UA"/>
          </w:rPr>
          <w:t>_</w:t>
        </w:r>
        <w:r w:rsidR="005F29DB" w:rsidRPr="00700DE1">
          <w:rPr>
            <w:rStyle w:val="a3"/>
            <w:rFonts w:ascii="Times New Roman" w:hAnsi="Times New Roman" w:cs="Times New Roman"/>
            <w:sz w:val="28"/>
            <w:szCs w:val="28"/>
          </w:rPr>
          <w:t>disciplin</w:t>
        </w:r>
        <w:r w:rsidR="005F29DB" w:rsidRPr="00700DE1">
          <w:rPr>
            <w:rStyle w:val="a3"/>
            <w:rFonts w:ascii="Times New Roman" w:hAnsi="Times New Roman" w:cs="Times New Roman"/>
            <w:sz w:val="28"/>
            <w:szCs w:val="28"/>
            <w:lang w:val="uk-UA"/>
          </w:rPr>
          <w:t>.</w:t>
        </w:r>
        <w:r w:rsidR="005F29DB" w:rsidRPr="00700DE1">
          <w:rPr>
            <w:rStyle w:val="a3"/>
            <w:rFonts w:ascii="Times New Roman" w:hAnsi="Times New Roman" w:cs="Times New Roman"/>
            <w:sz w:val="28"/>
            <w:szCs w:val="28"/>
          </w:rPr>
          <w:t>xlsx</w:t>
        </w:r>
      </w:hyperlink>
      <w:r w:rsidR="006D6EA6" w:rsidRPr="00700DE1">
        <w:rPr>
          <w:rFonts w:ascii="Times New Roman" w:hAnsi="Times New Roman" w:cs="Times New Roman"/>
          <w:color w:val="000000"/>
          <w:kern w:val="36"/>
          <w:sz w:val="28"/>
          <w:szCs w:val="28"/>
          <w:lang w:val="uk-UA"/>
        </w:rPr>
        <w:t>.</w:t>
      </w:r>
    </w:p>
    <w:p w:rsidR="00A55F42" w:rsidRPr="00700DE1" w:rsidRDefault="00A55F42" w:rsidP="00802EBD">
      <w:pPr>
        <w:suppressAutoHyphens/>
        <w:ind w:firstLine="709"/>
        <w:jc w:val="both"/>
        <w:rPr>
          <w:rFonts w:ascii="Times New Roman" w:hAnsi="Times New Roman" w:cs="Times New Roman"/>
          <w:b/>
          <w:spacing w:val="20"/>
          <w:kern w:val="36"/>
          <w:sz w:val="28"/>
          <w:szCs w:val="28"/>
          <w:lang w:val="uk-UA"/>
        </w:rPr>
      </w:pPr>
      <w:r w:rsidRPr="00700DE1">
        <w:rPr>
          <w:rFonts w:ascii="Times New Roman" w:hAnsi="Times New Roman" w:cs="Times New Roman"/>
          <w:kern w:val="36"/>
          <w:sz w:val="28"/>
          <w:szCs w:val="28"/>
          <w:lang w:val="uk-UA"/>
        </w:rPr>
        <w:t>Порядок нумерації в переліку загальних та фахових компетентностей не пов’язаний зі значимістю тієї чи іншої компетентності.</w:t>
      </w:r>
    </w:p>
    <w:p w:rsidR="00A55F42" w:rsidRPr="00700DE1" w:rsidRDefault="00A55F42" w:rsidP="00A55F42">
      <w:pPr>
        <w:suppressAutoHyphens/>
        <w:ind w:left="567"/>
        <w:jc w:val="center"/>
        <w:rPr>
          <w:rFonts w:ascii="Times New Roman" w:hAnsi="Times New Roman" w:cs="Times New Roman"/>
          <w:b/>
          <w:spacing w:val="20"/>
          <w:kern w:val="36"/>
          <w:sz w:val="28"/>
          <w:szCs w:val="28"/>
          <w:lang w:val="uk-UA"/>
        </w:rPr>
      </w:pPr>
    </w:p>
    <w:p w:rsidR="00AB6066" w:rsidRPr="00700DE1" w:rsidRDefault="00A55F42" w:rsidP="00A55F42">
      <w:pPr>
        <w:suppressAutoHyphens/>
        <w:ind w:left="567"/>
        <w:jc w:val="center"/>
        <w:rPr>
          <w:rFonts w:ascii="Times New Roman" w:hAnsi="Times New Roman" w:cs="Times New Roman"/>
          <w:b/>
          <w:spacing w:val="20"/>
          <w:kern w:val="36"/>
          <w:sz w:val="28"/>
          <w:szCs w:val="28"/>
          <w:lang w:val="uk-UA"/>
        </w:rPr>
      </w:pPr>
      <w:r w:rsidRPr="00700DE1">
        <w:rPr>
          <w:rFonts w:ascii="Times New Roman" w:hAnsi="Times New Roman" w:cs="Times New Roman"/>
          <w:b/>
          <w:spacing w:val="20"/>
          <w:kern w:val="36"/>
          <w:sz w:val="28"/>
          <w:szCs w:val="28"/>
          <w:lang w:val="uk-UA"/>
        </w:rPr>
        <w:br w:type="page"/>
      </w:r>
    </w:p>
    <w:p w:rsidR="00A55F42" w:rsidRPr="00700DE1" w:rsidRDefault="00A55F42" w:rsidP="00A55F42">
      <w:pPr>
        <w:suppressAutoHyphens/>
        <w:ind w:left="567"/>
        <w:jc w:val="center"/>
        <w:rPr>
          <w:rFonts w:ascii="Times New Roman" w:hAnsi="Times New Roman" w:cs="Times New Roman"/>
          <w:b/>
          <w:sz w:val="28"/>
          <w:szCs w:val="28"/>
          <w:lang w:val="uk-UA"/>
        </w:rPr>
      </w:pPr>
      <w:r w:rsidRPr="00700DE1">
        <w:rPr>
          <w:rFonts w:ascii="Times New Roman" w:hAnsi="Times New Roman" w:cs="Times New Roman"/>
          <w:b/>
          <w:spacing w:val="20"/>
          <w:kern w:val="36"/>
          <w:sz w:val="28"/>
          <w:szCs w:val="28"/>
          <w:lang w:val="uk-UA"/>
        </w:rPr>
        <w:lastRenderedPageBreak/>
        <w:t xml:space="preserve">7. </w:t>
      </w:r>
      <w:r w:rsidRPr="00700DE1">
        <w:rPr>
          <w:rFonts w:ascii="Times New Roman" w:hAnsi="Times New Roman" w:cs="Times New Roman"/>
          <w:b/>
          <w:sz w:val="28"/>
          <w:szCs w:val="28"/>
          <w:lang w:val="uk-UA"/>
        </w:rPr>
        <w:t>Матриця відповідності програмних компетентностей</w:t>
      </w:r>
      <w:r w:rsidRPr="00700DE1">
        <w:rPr>
          <w:rFonts w:ascii="Times New Roman" w:hAnsi="Times New Roman" w:cs="Times New Roman"/>
          <w:b/>
          <w:sz w:val="28"/>
          <w:szCs w:val="28"/>
          <w:lang w:val="uk-UA"/>
        </w:rPr>
        <w:br/>
        <w:t xml:space="preserve">компонентам освітньої програми </w:t>
      </w:r>
    </w:p>
    <w:p w:rsidR="00066398" w:rsidRPr="00700DE1" w:rsidRDefault="00066398" w:rsidP="00A55F42">
      <w:pPr>
        <w:suppressAutoHyphens/>
        <w:jc w:val="center"/>
        <w:rPr>
          <w:rFonts w:ascii="Times New Roman" w:hAnsi="Times New Roman" w:cs="Times New Roman"/>
          <w:lang w:val="uk-UA"/>
        </w:rPr>
      </w:pPr>
    </w:p>
    <w:tbl>
      <w:tblPr>
        <w:tblW w:w="10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9"/>
        <w:gridCol w:w="369"/>
        <w:gridCol w:w="370"/>
        <w:gridCol w:w="370"/>
        <w:gridCol w:w="369"/>
        <w:gridCol w:w="370"/>
        <w:gridCol w:w="370"/>
        <w:gridCol w:w="369"/>
        <w:gridCol w:w="370"/>
        <w:gridCol w:w="370"/>
        <w:gridCol w:w="369"/>
        <w:gridCol w:w="370"/>
        <w:gridCol w:w="370"/>
        <w:gridCol w:w="369"/>
        <w:gridCol w:w="370"/>
        <w:gridCol w:w="370"/>
        <w:gridCol w:w="369"/>
        <w:gridCol w:w="370"/>
        <w:gridCol w:w="370"/>
        <w:gridCol w:w="369"/>
        <w:gridCol w:w="370"/>
        <w:gridCol w:w="370"/>
        <w:gridCol w:w="369"/>
        <w:gridCol w:w="370"/>
        <w:gridCol w:w="370"/>
        <w:gridCol w:w="369"/>
        <w:gridCol w:w="370"/>
        <w:gridCol w:w="370"/>
      </w:tblGrid>
      <w:tr w:rsidR="00406119" w:rsidRPr="00AA45AA" w:rsidTr="003E2923">
        <w:trPr>
          <w:cantSplit/>
          <w:trHeight w:val="789"/>
          <w:jc w:val="center"/>
        </w:trPr>
        <w:tc>
          <w:tcPr>
            <w:tcW w:w="769" w:type="dxa"/>
            <w:tcBorders>
              <w:top w:val="single" w:sz="4" w:space="0" w:color="auto"/>
              <w:left w:val="single" w:sz="4" w:space="0" w:color="auto"/>
              <w:bottom w:val="single" w:sz="4" w:space="0" w:color="auto"/>
              <w:right w:val="single" w:sz="4" w:space="0" w:color="auto"/>
            </w:tcBorders>
            <w:shd w:val="clear" w:color="auto" w:fill="auto"/>
            <w:textDirection w:val="btLr"/>
          </w:tcPr>
          <w:p w:rsidR="00A97787" w:rsidRPr="00700DE1" w:rsidRDefault="00A97787" w:rsidP="00A97787">
            <w:pPr>
              <w:spacing w:line="276" w:lineRule="auto"/>
              <w:ind w:left="41" w:right="-101"/>
              <w:rPr>
                <w:rFonts w:ascii="Times New Roman" w:hAnsi="Times New Roman" w:cs="Times New Roman"/>
                <w:sz w:val="18"/>
                <w:szCs w:val="18"/>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ЗК 1</w:t>
            </w:r>
          </w:p>
        </w:tc>
        <w:tc>
          <w:tcPr>
            <w:tcW w:w="37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ЗК 2</w:t>
            </w:r>
          </w:p>
        </w:tc>
        <w:tc>
          <w:tcPr>
            <w:tcW w:w="37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ЗК 3</w:t>
            </w:r>
          </w:p>
        </w:tc>
        <w:tc>
          <w:tcPr>
            <w:tcW w:w="36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ЗК 4</w:t>
            </w:r>
          </w:p>
        </w:tc>
        <w:tc>
          <w:tcPr>
            <w:tcW w:w="37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ЗК 5</w:t>
            </w:r>
          </w:p>
        </w:tc>
        <w:tc>
          <w:tcPr>
            <w:tcW w:w="37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ЗК 6</w:t>
            </w:r>
          </w:p>
        </w:tc>
        <w:tc>
          <w:tcPr>
            <w:tcW w:w="36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ЗК 7</w:t>
            </w:r>
          </w:p>
        </w:tc>
        <w:tc>
          <w:tcPr>
            <w:tcW w:w="37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ЗК 8</w:t>
            </w:r>
          </w:p>
        </w:tc>
        <w:tc>
          <w:tcPr>
            <w:tcW w:w="37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ЗК 9</w:t>
            </w:r>
          </w:p>
        </w:tc>
        <w:tc>
          <w:tcPr>
            <w:tcW w:w="36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ЗК 10</w:t>
            </w:r>
          </w:p>
        </w:tc>
        <w:tc>
          <w:tcPr>
            <w:tcW w:w="37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ЗК 11</w:t>
            </w: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ЗК 12</w:t>
            </w:r>
            <w:r w:rsidR="00406119" w:rsidRPr="00AA45AA">
              <w:rPr>
                <w:rFonts w:ascii="Times New Roman" w:hAnsi="Times New Roman" w:cs="Times New Roman"/>
                <w:sz w:val="18"/>
                <w:szCs w:val="18"/>
                <w:highlight w:val="green"/>
                <w:lang w:val="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СК 1</w:t>
            </w:r>
          </w:p>
        </w:tc>
        <w:tc>
          <w:tcPr>
            <w:tcW w:w="37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СК 2</w:t>
            </w:r>
          </w:p>
        </w:tc>
        <w:tc>
          <w:tcPr>
            <w:tcW w:w="37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СК 3</w:t>
            </w:r>
          </w:p>
        </w:tc>
        <w:tc>
          <w:tcPr>
            <w:tcW w:w="36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СК 4</w:t>
            </w:r>
          </w:p>
        </w:tc>
        <w:tc>
          <w:tcPr>
            <w:tcW w:w="37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СК 5</w:t>
            </w:r>
          </w:p>
        </w:tc>
        <w:tc>
          <w:tcPr>
            <w:tcW w:w="37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СК 6</w:t>
            </w:r>
          </w:p>
        </w:tc>
        <w:tc>
          <w:tcPr>
            <w:tcW w:w="36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СК 7</w:t>
            </w:r>
          </w:p>
        </w:tc>
        <w:tc>
          <w:tcPr>
            <w:tcW w:w="37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СК 8</w:t>
            </w:r>
          </w:p>
        </w:tc>
        <w:tc>
          <w:tcPr>
            <w:tcW w:w="37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СК 9</w:t>
            </w:r>
          </w:p>
        </w:tc>
        <w:tc>
          <w:tcPr>
            <w:tcW w:w="36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СК 10</w:t>
            </w:r>
          </w:p>
        </w:tc>
        <w:tc>
          <w:tcPr>
            <w:tcW w:w="37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СК 11</w:t>
            </w:r>
          </w:p>
        </w:tc>
        <w:tc>
          <w:tcPr>
            <w:tcW w:w="370" w:type="dxa"/>
            <w:tcBorders>
              <w:top w:val="single" w:sz="4" w:space="0" w:color="auto"/>
              <w:left w:val="single" w:sz="4" w:space="0" w:color="auto"/>
              <w:bottom w:val="single" w:sz="4" w:space="0" w:color="auto"/>
              <w:right w:val="single" w:sz="4" w:space="0" w:color="auto"/>
            </w:tcBorders>
            <w:shd w:val="clear" w:color="auto" w:fill="auto"/>
            <w:textDirection w:val="btLr"/>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СК 12</w:t>
            </w:r>
          </w:p>
        </w:tc>
        <w:tc>
          <w:tcPr>
            <w:tcW w:w="369" w:type="dxa"/>
            <w:tcBorders>
              <w:top w:val="single" w:sz="4" w:space="0" w:color="auto"/>
              <w:left w:val="single" w:sz="4" w:space="0" w:color="auto"/>
              <w:bottom w:val="single" w:sz="4" w:space="0" w:color="auto"/>
              <w:right w:val="single" w:sz="4" w:space="0" w:color="auto"/>
            </w:tcBorders>
            <w:shd w:val="clear" w:color="auto" w:fill="auto"/>
            <w:textDirection w:val="btLr"/>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СК 13</w:t>
            </w:r>
          </w:p>
        </w:tc>
        <w:tc>
          <w:tcPr>
            <w:tcW w:w="370" w:type="dxa"/>
            <w:tcBorders>
              <w:top w:val="single" w:sz="4" w:space="0" w:color="auto"/>
              <w:left w:val="single" w:sz="4" w:space="0" w:color="auto"/>
              <w:bottom w:val="single" w:sz="4" w:space="0" w:color="auto"/>
              <w:right w:val="single" w:sz="4" w:space="0" w:color="auto"/>
            </w:tcBorders>
            <w:shd w:val="clear" w:color="auto" w:fill="auto"/>
            <w:textDirection w:val="btLr"/>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СК 14</w:t>
            </w:r>
          </w:p>
        </w:tc>
        <w:tc>
          <w:tcPr>
            <w:tcW w:w="370" w:type="dxa"/>
            <w:tcBorders>
              <w:top w:val="single" w:sz="4" w:space="0" w:color="auto"/>
              <w:left w:val="single" w:sz="4" w:space="0" w:color="auto"/>
              <w:bottom w:val="single" w:sz="4" w:space="0" w:color="auto"/>
              <w:right w:val="single" w:sz="4" w:space="0" w:color="auto"/>
            </w:tcBorders>
            <w:shd w:val="clear" w:color="auto" w:fill="auto"/>
            <w:textDirection w:val="btLr"/>
          </w:tcPr>
          <w:p w:rsidR="00A97787" w:rsidRPr="00AA45AA" w:rsidRDefault="00A97787" w:rsidP="00A97787">
            <w:pPr>
              <w:spacing w:line="276" w:lineRule="auto"/>
              <w:ind w:left="-1" w:right="57"/>
              <w:jc w:val="center"/>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СК 15</w:t>
            </w:r>
          </w:p>
        </w:tc>
      </w:tr>
      <w:tr w:rsidR="00406119"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406119" w:rsidRPr="00AA45AA" w:rsidRDefault="00406119" w:rsidP="00406119">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1.1</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rFonts w:ascii="Times New Roman" w:eastAsia="Times New Roman" w:hAnsi="Times New Roman" w:cs="Times New Roman"/>
                <w:highlight w:val="green"/>
                <w:lang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color w:val="000000"/>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r>
      <w:tr w:rsidR="00406119"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406119" w:rsidRPr="00AA45AA" w:rsidRDefault="00406119" w:rsidP="00406119">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1.2</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r>
      <w:tr w:rsidR="00406119" w:rsidRPr="00AA45AA" w:rsidTr="003E2923">
        <w:trPr>
          <w:trHeight w:val="63"/>
          <w:jc w:val="center"/>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406119" w:rsidRPr="00AA45AA" w:rsidRDefault="00406119" w:rsidP="00406119">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1.3</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r>
      <w:tr w:rsidR="00406119"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406119" w:rsidRPr="00AA45AA" w:rsidRDefault="00406119" w:rsidP="00406119">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1.4</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r>
      <w:tr w:rsidR="00406119"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406119" w:rsidRPr="00AA45AA" w:rsidRDefault="00406119" w:rsidP="00406119">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1.5</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r>
      <w:tr w:rsidR="00406119"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406119" w:rsidRPr="00AA45AA" w:rsidRDefault="00406119" w:rsidP="00406119">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1.6</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r>
      <w:tr w:rsidR="00406119"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406119" w:rsidRPr="00AA45AA" w:rsidRDefault="00406119" w:rsidP="00406119">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1.7</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r>
      <w:tr w:rsidR="00406119"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406119" w:rsidRPr="00AA45AA" w:rsidRDefault="00406119" w:rsidP="00406119">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1.8</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rFonts w:ascii="Times New Roman" w:eastAsia="Times New Roman" w:hAnsi="Times New Roman" w:cs="Times New Roman"/>
                <w:highlight w:val="green"/>
                <w:lang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r>
      <w:tr w:rsidR="00406119"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406119" w:rsidRPr="00AA45AA" w:rsidRDefault="00406119" w:rsidP="00406119">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1.9</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06119" w:rsidRPr="00AA45AA" w:rsidRDefault="00406119" w:rsidP="00406119">
            <w:pPr>
              <w:rPr>
                <w:color w:val="000000"/>
                <w:highlight w:val="green"/>
              </w:rPr>
            </w:pPr>
            <w:r w:rsidRPr="00AA45AA">
              <w:rPr>
                <w:color w:val="000000"/>
                <w:highlight w:val="green"/>
              </w:rPr>
              <w:t>+</w:t>
            </w:r>
          </w:p>
        </w:tc>
      </w:tr>
      <w:tr w:rsidR="00406119"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119" w:rsidRPr="00AA45AA" w:rsidRDefault="00406119" w:rsidP="00406119">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1.10</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r>
      <w:tr w:rsidR="00406119"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119" w:rsidRPr="00AA45AA" w:rsidRDefault="00406119" w:rsidP="00406119">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1.11</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r>
      <w:tr w:rsidR="00406119"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119" w:rsidRPr="00AA45AA" w:rsidRDefault="00406119" w:rsidP="00406119">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1.12</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r>
      <w:tr w:rsidR="00406119"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6119" w:rsidRPr="00AA45AA" w:rsidRDefault="00406119" w:rsidP="00406119">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1.13</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r>
      <w:tr w:rsidR="00406119"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ОК1.14</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auto"/>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r>
      <w:tr w:rsidR="00406119"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ВК 1.1.</w:t>
            </w:r>
          </w:p>
        </w:tc>
        <w:tc>
          <w:tcPr>
            <w:tcW w:w="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06119" w:rsidRPr="00AA45AA" w:rsidRDefault="00406119" w:rsidP="00406119">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06119" w:rsidRPr="00AA45AA" w:rsidRDefault="00406119" w:rsidP="00406119">
            <w:pPr>
              <w:spacing w:line="276" w:lineRule="auto"/>
              <w:jc w:val="center"/>
              <w:rPr>
                <w:rFonts w:ascii="Times New Roman" w:hAnsi="Times New Roman" w:cs="Times New Roman"/>
                <w:b/>
                <w:sz w:val="18"/>
                <w:szCs w:val="18"/>
                <w:highlight w:val="green"/>
                <w:lang w:val="uk-UA"/>
              </w:rPr>
            </w:pP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2.1</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rFonts w:ascii="Times New Roman" w:eastAsia="Times New Roman" w:hAnsi="Times New Roman" w:cs="Times New Roman"/>
                <w:color w:val="000000"/>
                <w:highlight w:val="green"/>
                <w:lang w:eastAsia="uk-UA"/>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2.2</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2.3</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2.4</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2.5</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2.6</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2.7</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2.8</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2.9</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2.10</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2.11</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2.12</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2.13</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2.14</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2.15</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2.16</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2.17</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2.18</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2.19</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ОК 2.20</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ПР 1</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ПР 2</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ПР 3</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ПР 4</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r>
      <w:tr w:rsidR="004D67DA" w:rsidRPr="00AA45AA"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КАЕ</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r>
      <w:tr w:rsidR="004D67DA" w:rsidRPr="00700DE1" w:rsidTr="003E2923">
        <w:trPr>
          <w:trHeight w:val="23"/>
          <w:jc w:val="center"/>
        </w:trPr>
        <w:tc>
          <w:tcPr>
            <w:tcW w:w="769" w:type="dxa"/>
            <w:tcBorders>
              <w:top w:val="single" w:sz="4" w:space="0" w:color="auto"/>
              <w:left w:val="single" w:sz="4" w:space="0" w:color="auto"/>
              <w:bottom w:val="single" w:sz="4" w:space="0" w:color="auto"/>
              <w:right w:val="single" w:sz="4" w:space="0" w:color="auto"/>
            </w:tcBorders>
            <w:shd w:val="clear" w:color="auto" w:fill="auto"/>
          </w:tcPr>
          <w:p w:rsidR="004D67DA" w:rsidRPr="00AA45AA" w:rsidRDefault="004D67DA" w:rsidP="004D67DA">
            <w:pPr>
              <w:spacing w:line="276" w:lineRule="auto"/>
              <w:ind w:left="41" w:right="-101"/>
              <w:rPr>
                <w:rFonts w:ascii="Times New Roman" w:hAnsi="Times New Roman" w:cs="Times New Roman"/>
                <w:sz w:val="18"/>
                <w:szCs w:val="18"/>
                <w:highlight w:val="green"/>
                <w:lang w:val="uk-UA"/>
              </w:rPr>
            </w:pPr>
            <w:r w:rsidRPr="00AA45AA">
              <w:rPr>
                <w:rFonts w:ascii="Times New Roman" w:hAnsi="Times New Roman" w:cs="Times New Roman"/>
                <w:sz w:val="18"/>
                <w:szCs w:val="18"/>
                <w:highlight w:val="green"/>
                <w:lang w:val="uk-UA"/>
              </w:rPr>
              <w:t>БКР</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r w:rsidRPr="00AA45AA">
              <w:rPr>
                <w:rFonts w:ascii="Times New Roman" w:eastAsia="Times New Roman" w:hAnsi="Times New Roman" w:cs="Times New Roman"/>
                <w:color w:val="000000"/>
                <w:highlight w:val="green"/>
                <w:lang w:val="uk-UA" w:eastAsia="uk-UA"/>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color w:val="000000"/>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D67DA" w:rsidRPr="00AA45AA" w:rsidRDefault="004D67DA" w:rsidP="004D67DA">
            <w:pPr>
              <w:jc w:val="center"/>
              <w:rPr>
                <w:rFonts w:ascii="Times New Roman" w:eastAsia="Times New Roman" w:hAnsi="Times New Roman" w:cs="Times New Roman"/>
                <w:highlight w:val="green"/>
                <w:lang w:val="uk-UA" w:eastAsia="uk-UA"/>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color w:val="000000"/>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Pr="00AA45AA" w:rsidRDefault="004D67DA" w:rsidP="004D67DA">
            <w:pPr>
              <w:rPr>
                <w:highlight w:val="green"/>
              </w:rPr>
            </w:pP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Default="004D67DA" w:rsidP="004D67DA">
            <w:pPr>
              <w:rPr>
                <w:color w:val="000000"/>
              </w:rPr>
            </w:pPr>
            <w:r w:rsidRPr="00AA45AA">
              <w:rPr>
                <w:color w:val="000000"/>
                <w:highlight w:val="green"/>
              </w:rPr>
              <w:t>+</w:t>
            </w:r>
          </w:p>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Default="004D67DA" w:rsidP="004D67DA">
            <w:pPr>
              <w:rPr>
                <w:color w:val="000000"/>
              </w:rPr>
            </w:pPr>
          </w:p>
        </w:tc>
        <w:tc>
          <w:tcPr>
            <w:tcW w:w="369"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Default="004D67DA" w:rsidP="004D67DA"/>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Default="004D67DA" w:rsidP="004D67DA"/>
        </w:tc>
        <w:tc>
          <w:tcPr>
            <w:tcW w:w="370" w:type="dxa"/>
            <w:tcBorders>
              <w:top w:val="single" w:sz="4" w:space="0" w:color="auto"/>
              <w:left w:val="single" w:sz="4" w:space="0" w:color="auto"/>
              <w:bottom w:val="single" w:sz="4" w:space="0" w:color="auto"/>
              <w:right w:val="single" w:sz="4" w:space="0" w:color="auto"/>
            </w:tcBorders>
            <w:shd w:val="clear" w:color="auto" w:fill="auto"/>
            <w:vAlign w:val="bottom"/>
          </w:tcPr>
          <w:p w:rsidR="004D67DA" w:rsidRDefault="004D67DA" w:rsidP="004D67DA"/>
        </w:tc>
      </w:tr>
    </w:tbl>
    <w:p w:rsidR="00664AF2" w:rsidRPr="00700DE1" w:rsidRDefault="00664AF2" w:rsidP="00066398">
      <w:pPr>
        <w:rPr>
          <w:rFonts w:ascii="Times New Roman" w:hAnsi="Times New Roman" w:cs="Times New Roman"/>
        </w:rPr>
      </w:pPr>
      <w:r w:rsidRPr="00700DE1">
        <w:rPr>
          <w:rFonts w:ascii="Times New Roman" w:hAnsi="Times New Roman" w:cs="Times New Roman"/>
        </w:rPr>
        <w:br w:type="page"/>
      </w:r>
    </w:p>
    <w:p w:rsidR="00066398" w:rsidRPr="00700DE1" w:rsidRDefault="00066398" w:rsidP="00066398">
      <w:pPr>
        <w:suppressAutoHyphens/>
        <w:spacing w:line="276" w:lineRule="auto"/>
        <w:jc w:val="center"/>
        <w:rPr>
          <w:rFonts w:ascii="Times New Roman" w:hAnsi="Times New Roman" w:cs="Times New Roman"/>
          <w:b/>
          <w:sz w:val="28"/>
          <w:szCs w:val="28"/>
          <w:lang w:val="uk-UA"/>
        </w:rPr>
      </w:pPr>
      <w:r w:rsidRPr="00700DE1">
        <w:rPr>
          <w:rFonts w:ascii="Times New Roman" w:hAnsi="Times New Roman" w:cs="Times New Roman"/>
          <w:b/>
          <w:sz w:val="28"/>
          <w:szCs w:val="28"/>
          <w:lang w:val="uk-UA"/>
        </w:rPr>
        <w:lastRenderedPageBreak/>
        <w:t>8. Матриця забезпечення програмних результатів навчання (ПРН)</w:t>
      </w:r>
      <w:r w:rsidRPr="00700DE1">
        <w:rPr>
          <w:rFonts w:ascii="Times New Roman" w:hAnsi="Times New Roman" w:cs="Times New Roman"/>
          <w:b/>
          <w:sz w:val="28"/>
          <w:szCs w:val="28"/>
          <w:lang w:val="uk-UA"/>
        </w:rPr>
        <w:br/>
        <w:t>відповідними компонентами освітньої програми</w:t>
      </w:r>
    </w:p>
    <w:p w:rsidR="00066398" w:rsidRPr="00700DE1" w:rsidRDefault="00066398" w:rsidP="00066398">
      <w:pPr>
        <w:rPr>
          <w:rFonts w:ascii="Times New Roman" w:hAnsi="Times New Roman" w:cs="Times New Roman"/>
          <w:lang w:val="uk-UA"/>
        </w:rPr>
      </w:pPr>
    </w:p>
    <w:tbl>
      <w:tblPr>
        <w:tblpPr w:leftFromText="180" w:rightFromText="180" w:vertAnchor="text" w:horzAnchor="margin" w:tblpXSpec="center" w:tblpY="211"/>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
        <w:gridCol w:w="429"/>
        <w:gridCol w:w="432"/>
        <w:gridCol w:w="433"/>
        <w:gridCol w:w="528"/>
        <w:gridCol w:w="429"/>
        <w:gridCol w:w="432"/>
        <w:gridCol w:w="432"/>
        <w:gridCol w:w="432"/>
        <w:gridCol w:w="432"/>
        <w:gridCol w:w="432"/>
        <w:gridCol w:w="432"/>
        <w:gridCol w:w="432"/>
        <w:gridCol w:w="432"/>
        <w:gridCol w:w="432"/>
        <w:gridCol w:w="432"/>
        <w:gridCol w:w="432"/>
        <w:gridCol w:w="432"/>
        <w:gridCol w:w="432"/>
        <w:gridCol w:w="432"/>
        <w:gridCol w:w="432"/>
        <w:gridCol w:w="432"/>
        <w:gridCol w:w="432"/>
      </w:tblGrid>
      <w:tr w:rsidR="00A97787" w:rsidRPr="00CE6445" w:rsidTr="00AA45AA">
        <w:trPr>
          <w:cantSplit/>
          <w:trHeight w:val="978"/>
        </w:trPr>
        <w:tc>
          <w:tcPr>
            <w:tcW w:w="881" w:type="dxa"/>
            <w:tcBorders>
              <w:top w:val="single" w:sz="4" w:space="0" w:color="auto"/>
              <w:left w:val="single" w:sz="4" w:space="0" w:color="auto"/>
              <w:bottom w:val="single" w:sz="4" w:space="0" w:color="auto"/>
              <w:right w:val="single" w:sz="4" w:space="0" w:color="auto"/>
            </w:tcBorders>
            <w:shd w:val="clear" w:color="auto" w:fill="auto"/>
            <w:textDirection w:val="btLr"/>
          </w:tcPr>
          <w:p w:rsidR="00A97787" w:rsidRPr="00700DE1" w:rsidRDefault="00A97787" w:rsidP="000E12B5">
            <w:pPr>
              <w:ind w:left="113" w:right="-52"/>
              <w:rPr>
                <w:rFonts w:ascii="Times New Roman" w:hAnsi="Times New Roman" w:cs="Times New Roman"/>
                <w:sz w:val="16"/>
                <w:szCs w:val="16"/>
                <w:lang w:val="uk-UA"/>
              </w:rPr>
            </w:pPr>
          </w:p>
        </w:tc>
        <w:tc>
          <w:tcPr>
            <w:tcW w:w="4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CE6445" w:rsidRDefault="00A97787" w:rsidP="000E12B5">
            <w:pPr>
              <w:ind w:left="13" w:right="113"/>
              <w:jc w:val="center"/>
              <w:rPr>
                <w:rFonts w:ascii="Times New Roman" w:hAnsi="Times New Roman" w:cs="Times New Roman"/>
                <w:sz w:val="18"/>
                <w:szCs w:val="18"/>
                <w:highlight w:val="green"/>
                <w:lang w:val="uk-UA"/>
              </w:rPr>
            </w:pPr>
            <w:r w:rsidRPr="00CE6445">
              <w:rPr>
                <w:rFonts w:ascii="Times New Roman" w:hAnsi="Times New Roman" w:cs="Times New Roman"/>
                <w:sz w:val="18"/>
                <w:szCs w:val="18"/>
                <w:highlight w:val="green"/>
                <w:lang w:val="uk-UA"/>
              </w:rPr>
              <w:t>ПР 1</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CE6445" w:rsidRDefault="00A97787" w:rsidP="000E12B5">
            <w:pPr>
              <w:ind w:left="13" w:right="113"/>
              <w:jc w:val="center"/>
              <w:rPr>
                <w:rFonts w:ascii="Times New Roman" w:hAnsi="Times New Roman" w:cs="Times New Roman"/>
                <w:sz w:val="18"/>
                <w:szCs w:val="18"/>
                <w:highlight w:val="green"/>
                <w:lang w:val="uk-UA"/>
              </w:rPr>
            </w:pPr>
            <w:r w:rsidRPr="00CE6445">
              <w:rPr>
                <w:rFonts w:ascii="Times New Roman" w:hAnsi="Times New Roman" w:cs="Times New Roman"/>
                <w:sz w:val="18"/>
                <w:szCs w:val="18"/>
                <w:highlight w:val="green"/>
                <w:lang w:val="uk-UA"/>
              </w:rPr>
              <w:t>ПР 2</w:t>
            </w:r>
          </w:p>
        </w:tc>
        <w:tc>
          <w:tcPr>
            <w:tcW w:w="43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CE6445" w:rsidRDefault="00A97787" w:rsidP="000E12B5">
            <w:pPr>
              <w:ind w:left="13" w:right="113"/>
              <w:jc w:val="center"/>
              <w:rPr>
                <w:rFonts w:ascii="Times New Roman" w:hAnsi="Times New Roman" w:cs="Times New Roman"/>
                <w:sz w:val="18"/>
                <w:szCs w:val="18"/>
                <w:highlight w:val="green"/>
                <w:lang w:val="uk-UA"/>
              </w:rPr>
            </w:pPr>
            <w:r w:rsidRPr="00CE6445">
              <w:rPr>
                <w:rFonts w:ascii="Times New Roman" w:hAnsi="Times New Roman" w:cs="Times New Roman"/>
                <w:sz w:val="18"/>
                <w:szCs w:val="18"/>
                <w:highlight w:val="green"/>
                <w:lang w:val="uk-UA"/>
              </w:rPr>
              <w:t>ПР 3</w:t>
            </w:r>
          </w:p>
        </w:tc>
        <w:tc>
          <w:tcPr>
            <w:tcW w:w="52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CE6445" w:rsidRDefault="00A97787" w:rsidP="000E12B5">
            <w:pPr>
              <w:ind w:left="13" w:right="113"/>
              <w:jc w:val="center"/>
              <w:rPr>
                <w:rFonts w:ascii="Times New Roman" w:hAnsi="Times New Roman" w:cs="Times New Roman"/>
                <w:sz w:val="18"/>
                <w:szCs w:val="18"/>
                <w:highlight w:val="green"/>
                <w:lang w:val="uk-UA"/>
              </w:rPr>
            </w:pPr>
            <w:r w:rsidRPr="00CE6445">
              <w:rPr>
                <w:rFonts w:ascii="Times New Roman" w:hAnsi="Times New Roman" w:cs="Times New Roman"/>
                <w:sz w:val="18"/>
                <w:szCs w:val="18"/>
                <w:highlight w:val="green"/>
                <w:lang w:val="uk-UA"/>
              </w:rPr>
              <w:t>ПР 4</w:t>
            </w:r>
          </w:p>
        </w:tc>
        <w:tc>
          <w:tcPr>
            <w:tcW w:w="4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CE6445" w:rsidRDefault="00A97787" w:rsidP="000E12B5">
            <w:pPr>
              <w:ind w:left="13" w:right="113"/>
              <w:jc w:val="center"/>
              <w:rPr>
                <w:rFonts w:ascii="Times New Roman" w:hAnsi="Times New Roman" w:cs="Times New Roman"/>
                <w:sz w:val="18"/>
                <w:szCs w:val="18"/>
                <w:highlight w:val="green"/>
                <w:lang w:val="uk-UA"/>
              </w:rPr>
            </w:pPr>
            <w:r w:rsidRPr="00CE6445">
              <w:rPr>
                <w:rFonts w:ascii="Times New Roman" w:hAnsi="Times New Roman" w:cs="Times New Roman"/>
                <w:sz w:val="18"/>
                <w:szCs w:val="18"/>
                <w:highlight w:val="green"/>
                <w:lang w:val="uk-UA"/>
              </w:rPr>
              <w:t>ПР 5</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CE6445" w:rsidRDefault="00A97787" w:rsidP="000E12B5">
            <w:pPr>
              <w:ind w:left="13" w:right="113"/>
              <w:jc w:val="center"/>
              <w:rPr>
                <w:rFonts w:ascii="Times New Roman" w:hAnsi="Times New Roman" w:cs="Times New Roman"/>
                <w:sz w:val="18"/>
                <w:szCs w:val="18"/>
                <w:highlight w:val="green"/>
                <w:lang w:val="uk-UA"/>
              </w:rPr>
            </w:pPr>
            <w:r w:rsidRPr="00CE6445">
              <w:rPr>
                <w:rFonts w:ascii="Times New Roman" w:hAnsi="Times New Roman" w:cs="Times New Roman"/>
                <w:sz w:val="18"/>
                <w:szCs w:val="18"/>
                <w:highlight w:val="green"/>
                <w:lang w:val="uk-UA"/>
              </w:rPr>
              <w:t>ПР 6</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CE6445" w:rsidRDefault="00A97787" w:rsidP="000E12B5">
            <w:pPr>
              <w:ind w:left="13" w:right="113"/>
              <w:jc w:val="center"/>
              <w:rPr>
                <w:rFonts w:ascii="Times New Roman" w:hAnsi="Times New Roman" w:cs="Times New Roman"/>
                <w:sz w:val="18"/>
                <w:szCs w:val="18"/>
                <w:highlight w:val="green"/>
                <w:lang w:val="uk-UA"/>
              </w:rPr>
            </w:pPr>
            <w:r w:rsidRPr="00CE6445">
              <w:rPr>
                <w:rFonts w:ascii="Times New Roman" w:hAnsi="Times New Roman" w:cs="Times New Roman"/>
                <w:sz w:val="18"/>
                <w:szCs w:val="18"/>
                <w:highlight w:val="green"/>
                <w:lang w:val="uk-UA"/>
              </w:rPr>
              <w:t>ПР 7</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CE6445" w:rsidRDefault="00A97787" w:rsidP="000E12B5">
            <w:pPr>
              <w:ind w:left="13" w:right="113"/>
              <w:jc w:val="center"/>
              <w:rPr>
                <w:rFonts w:ascii="Times New Roman" w:hAnsi="Times New Roman" w:cs="Times New Roman"/>
                <w:sz w:val="18"/>
                <w:szCs w:val="18"/>
                <w:highlight w:val="green"/>
                <w:lang w:val="uk-UA"/>
              </w:rPr>
            </w:pPr>
            <w:r w:rsidRPr="00CE6445">
              <w:rPr>
                <w:rFonts w:ascii="Times New Roman" w:hAnsi="Times New Roman" w:cs="Times New Roman"/>
                <w:sz w:val="18"/>
                <w:szCs w:val="18"/>
                <w:highlight w:val="green"/>
                <w:lang w:val="uk-UA"/>
              </w:rPr>
              <w:t>ПР 8</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CE6445" w:rsidRDefault="00A97787" w:rsidP="000E12B5">
            <w:pPr>
              <w:ind w:left="13" w:right="113"/>
              <w:jc w:val="center"/>
              <w:rPr>
                <w:rFonts w:ascii="Times New Roman" w:hAnsi="Times New Roman" w:cs="Times New Roman"/>
                <w:sz w:val="18"/>
                <w:szCs w:val="18"/>
                <w:highlight w:val="green"/>
                <w:lang w:val="uk-UA"/>
              </w:rPr>
            </w:pPr>
            <w:r w:rsidRPr="00CE6445">
              <w:rPr>
                <w:rFonts w:ascii="Times New Roman" w:hAnsi="Times New Roman" w:cs="Times New Roman"/>
                <w:sz w:val="18"/>
                <w:szCs w:val="18"/>
                <w:highlight w:val="green"/>
                <w:lang w:val="uk-UA"/>
              </w:rPr>
              <w:t>ПР 9</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CE6445" w:rsidRDefault="00A97787" w:rsidP="000E12B5">
            <w:pPr>
              <w:ind w:left="13" w:right="113"/>
              <w:jc w:val="center"/>
              <w:rPr>
                <w:rFonts w:ascii="Times New Roman" w:hAnsi="Times New Roman" w:cs="Times New Roman"/>
                <w:sz w:val="18"/>
                <w:szCs w:val="18"/>
                <w:highlight w:val="green"/>
                <w:lang w:val="uk-UA"/>
              </w:rPr>
            </w:pPr>
            <w:r w:rsidRPr="00CE6445">
              <w:rPr>
                <w:rFonts w:ascii="Times New Roman" w:hAnsi="Times New Roman" w:cs="Times New Roman"/>
                <w:sz w:val="18"/>
                <w:szCs w:val="18"/>
                <w:highlight w:val="green"/>
                <w:lang w:val="uk-UA"/>
              </w:rPr>
              <w:t>ПР 10</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CE6445" w:rsidRDefault="00A97787" w:rsidP="000E12B5">
            <w:pPr>
              <w:ind w:left="13" w:right="113"/>
              <w:jc w:val="center"/>
              <w:rPr>
                <w:rFonts w:ascii="Times New Roman" w:hAnsi="Times New Roman" w:cs="Times New Roman"/>
                <w:sz w:val="18"/>
                <w:szCs w:val="18"/>
                <w:highlight w:val="green"/>
                <w:lang w:val="uk-UA"/>
              </w:rPr>
            </w:pPr>
            <w:r w:rsidRPr="00CE6445">
              <w:rPr>
                <w:rFonts w:ascii="Times New Roman" w:hAnsi="Times New Roman" w:cs="Times New Roman"/>
                <w:sz w:val="18"/>
                <w:szCs w:val="18"/>
                <w:highlight w:val="green"/>
                <w:lang w:val="uk-UA"/>
              </w:rPr>
              <w:t>ПР 11</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CE6445" w:rsidRDefault="00A97787" w:rsidP="000E12B5">
            <w:pPr>
              <w:ind w:left="13" w:right="113"/>
              <w:jc w:val="center"/>
              <w:rPr>
                <w:rFonts w:ascii="Times New Roman" w:hAnsi="Times New Roman" w:cs="Times New Roman"/>
                <w:sz w:val="18"/>
                <w:szCs w:val="18"/>
                <w:highlight w:val="green"/>
                <w:lang w:val="uk-UA"/>
              </w:rPr>
            </w:pPr>
            <w:r w:rsidRPr="00CE6445">
              <w:rPr>
                <w:rFonts w:ascii="Times New Roman" w:hAnsi="Times New Roman" w:cs="Times New Roman"/>
                <w:sz w:val="18"/>
                <w:szCs w:val="18"/>
                <w:highlight w:val="green"/>
                <w:lang w:val="uk-UA"/>
              </w:rPr>
              <w:t>ПР 12</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CE6445" w:rsidRDefault="00A97787" w:rsidP="000E12B5">
            <w:pPr>
              <w:ind w:left="13" w:right="113"/>
              <w:jc w:val="center"/>
              <w:rPr>
                <w:rFonts w:ascii="Times New Roman" w:hAnsi="Times New Roman" w:cs="Times New Roman"/>
                <w:sz w:val="18"/>
                <w:szCs w:val="18"/>
                <w:highlight w:val="green"/>
                <w:lang w:val="uk-UA"/>
              </w:rPr>
            </w:pPr>
            <w:r w:rsidRPr="00CE6445">
              <w:rPr>
                <w:rFonts w:ascii="Times New Roman" w:hAnsi="Times New Roman" w:cs="Times New Roman"/>
                <w:sz w:val="18"/>
                <w:szCs w:val="18"/>
                <w:highlight w:val="green"/>
                <w:lang w:val="uk-UA"/>
              </w:rPr>
              <w:t>ПР 13</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CE6445" w:rsidRDefault="00A97787" w:rsidP="000E12B5">
            <w:pPr>
              <w:ind w:left="13" w:right="113"/>
              <w:jc w:val="center"/>
              <w:rPr>
                <w:rFonts w:ascii="Times New Roman" w:hAnsi="Times New Roman" w:cs="Times New Roman"/>
                <w:sz w:val="18"/>
                <w:szCs w:val="18"/>
                <w:highlight w:val="green"/>
                <w:lang w:val="uk-UA"/>
              </w:rPr>
            </w:pPr>
            <w:r w:rsidRPr="00CE6445">
              <w:rPr>
                <w:rFonts w:ascii="Times New Roman" w:hAnsi="Times New Roman" w:cs="Times New Roman"/>
                <w:sz w:val="18"/>
                <w:szCs w:val="18"/>
                <w:highlight w:val="green"/>
                <w:lang w:val="uk-UA"/>
              </w:rPr>
              <w:t>ПР 14</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CE6445" w:rsidRDefault="00A97787" w:rsidP="000E12B5">
            <w:pPr>
              <w:ind w:left="13" w:right="113"/>
              <w:jc w:val="center"/>
              <w:rPr>
                <w:rFonts w:ascii="Times New Roman" w:hAnsi="Times New Roman" w:cs="Times New Roman"/>
                <w:sz w:val="18"/>
                <w:szCs w:val="18"/>
                <w:highlight w:val="green"/>
                <w:lang w:val="uk-UA"/>
              </w:rPr>
            </w:pPr>
            <w:r w:rsidRPr="00CE6445">
              <w:rPr>
                <w:rFonts w:ascii="Times New Roman" w:hAnsi="Times New Roman" w:cs="Times New Roman"/>
                <w:sz w:val="18"/>
                <w:szCs w:val="18"/>
                <w:highlight w:val="green"/>
                <w:lang w:val="uk-UA"/>
              </w:rPr>
              <w:t>ПР 15</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CE6445" w:rsidRDefault="00A97787" w:rsidP="000E12B5">
            <w:pPr>
              <w:ind w:left="13" w:right="113"/>
              <w:jc w:val="center"/>
              <w:rPr>
                <w:rFonts w:ascii="Times New Roman" w:hAnsi="Times New Roman" w:cs="Times New Roman"/>
                <w:sz w:val="18"/>
                <w:szCs w:val="18"/>
                <w:highlight w:val="green"/>
                <w:lang w:val="uk-UA"/>
              </w:rPr>
            </w:pPr>
            <w:r w:rsidRPr="00CE6445">
              <w:rPr>
                <w:rFonts w:ascii="Times New Roman" w:hAnsi="Times New Roman" w:cs="Times New Roman"/>
                <w:sz w:val="18"/>
                <w:szCs w:val="18"/>
                <w:highlight w:val="green"/>
                <w:lang w:val="uk-UA"/>
              </w:rPr>
              <w:t>ПР 16</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CE6445" w:rsidRDefault="00A97787" w:rsidP="000E12B5">
            <w:pPr>
              <w:ind w:left="13" w:right="113"/>
              <w:jc w:val="center"/>
              <w:rPr>
                <w:rFonts w:ascii="Times New Roman" w:hAnsi="Times New Roman" w:cs="Times New Roman"/>
                <w:sz w:val="18"/>
                <w:szCs w:val="18"/>
                <w:highlight w:val="green"/>
                <w:lang w:val="uk-UA"/>
              </w:rPr>
            </w:pPr>
            <w:r w:rsidRPr="00CE6445">
              <w:rPr>
                <w:rFonts w:ascii="Times New Roman" w:hAnsi="Times New Roman" w:cs="Times New Roman"/>
                <w:sz w:val="18"/>
                <w:szCs w:val="18"/>
                <w:highlight w:val="green"/>
                <w:lang w:val="uk-UA"/>
              </w:rPr>
              <w:t>ПР 17</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97787" w:rsidRPr="00CE6445" w:rsidRDefault="00A97787" w:rsidP="000E12B5">
            <w:pPr>
              <w:ind w:left="13" w:right="113"/>
              <w:jc w:val="center"/>
              <w:rPr>
                <w:rFonts w:ascii="Times New Roman" w:hAnsi="Times New Roman" w:cs="Times New Roman"/>
                <w:sz w:val="18"/>
                <w:szCs w:val="18"/>
                <w:highlight w:val="green"/>
                <w:lang w:val="uk-UA"/>
              </w:rPr>
            </w:pPr>
            <w:r w:rsidRPr="00CE6445">
              <w:rPr>
                <w:rFonts w:ascii="Times New Roman" w:hAnsi="Times New Roman" w:cs="Times New Roman"/>
                <w:sz w:val="18"/>
                <w:szCs w:val="18"/>
                <w:highlight w:val="green"/>
                <w:lang w:val="uk-UA"/>
              </w:rPr>
              <w:t>ПР 18</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tcPr>
          <w:p w:rsidR="00A97787" w:rsidRPr="00CE6445" w:rsidRDefault="00A97787" w:rsidP="000E12B5">
            <w:pPr>
              <w:ind w:left="13" w:right="113"/>
              <w:jc w:val="center"/>
              <w:rPr>
                <w:rFonts w:ascii="Times New Roman" w:hAnsi="Times New Roman" w:cs="Times New Roman"/>
                <w:sz w:val="18"/>
                <w:szCs w:val="18"/>
                <w:highlight w:val="green"/>
                <w:lang w:val="uk-UA"/>
              </w:rPr>
            </w:pPr>
            <w:r w:rsidRPr="00CE6445">
              <w:rPr>
                <w:rFonts w:ascii="Times New Roman" w:hAnsi="Times New Roman" w:cs="Times New Roman"/>
                <w:sz w:val="18"/>
                <w:szCs w:val="18"/>
                <w:highlight w:val="green"/>
                <w:lang w:val="uk-UA"/>
              </w:rPr>
              <w:t>ПР 19</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tcPr>
          <w:p w:rsidR="00A97787" w:rsidRPr="00CE6445" w:rsidRDefault="00A97787" w:rsidP="000E12B5">
            <w:pPr>
              <w:ind w:left="13" w:right="113"/>
              <w:jc w:val="center"/>
              <w:rPr>
                <w:rFonts w:ascii="Times New Roman" w:hAnsi="Times New Roman" w:cs="Times New Roman"/>
                <w:sz w:val="18"/>
                <w:szCs w:val="18"/>
                <w:highlight w:val="green"/>
                <w:lang w:val="uk-UA"/>
              </w:rPr>
            </w:pPr>
            <w:r w:rsidRPr="00CE6445">
              <w:rPr>
                <w:rFonts w:ascii="Times New Roman" w:hAnsi="Times New Roman" w:cs="Times New Roman"/>
                <w:sz w:val="18"/>
                <w:szCs w:val="18"/>
                <w:highlight w:val="green"/>
                <w:lang w:val="uk-UA"/>
              </w:rPr>
              <w:t>ПР 20</w:t>
            </w:r>
          </w:p>
        </w:tc>
        <w:tc>
          <w:tcPr>
            <w:tcW w:w="432" w:type="dxa"/>
            <w:tcBorders>
              <w:top w:val="single" w:sz="4" w:space="0" w:color="auto"/>
              <w:left w:val="single" w:sz="4" w:space="0" w:color="auto"/>
              <w:bottom w:val="single" w:sz="4" w:space="0" w:color="auto"/>
              <w:right w:val="single" w:sz="4" w:space="0" w:color="auto"/>
            </w:tcBorders>
            <w:shd w:val="clear" w:color="auto" w:fill="auto"/>
            <w:textDirection w:val="btLr"/>
          </w:tcPr>
          <w:p w:rsidR="00A97787" w:rsidRPr="00CE6445" w:rsidRDefault="00A97787" w:rsidP="000E12B5">
            <w:pPr>
              <w:ind w:left="13" w:right="113"/>
              <w:jc w:val="center"/>
              <w:rPr>
                <w:rFonts w:ascii="Times New Roman" w:hAnsi="Times New Roman" w:cs="Times New Roman"/>
                <w:sz w:val="18"/>
                <w:szCs w:val="18"/>
                <w:highlight w:val="green"/>
                <w:lang w:val="uk-UA"/>
              </w:rPr>
            </w:pPr>
            <w:r w:rsidRPr="00CE6445">
              <w:rPr>
                <w:rFonts w:ascii="Times New Roman" w:hAnsi="Times New Roman" w:cs="Times New Roman"/>
                <w:sz w:val="18"/>
                <w:szCs w:val="18"/>
                <w:highlight w:val="green"/>
                <w:lang w:val="uk-UA"/>
              </w:rPr>
              <w:t>ПР 21</w:t>
            </w: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tcPr>
          <w:p w:rsidR="00A97787" w:rsidRPr="00CE6445" w:rsidRDefault="00A97787" w:rsidP="000E12B5">
            <w:pPr>
              <w:ind w:left="13" w:right="113"/>
              <w:jc w:val="center"/>
              <w:rPr>
                <w:rFonts w:ascii="Times New Roman" w:hAnsi="Times New Roman" w:cs="Times New Roman"/>
                <w:sz w:val="18"/>
                <w:szCs w:val="18"/>
                <w:highlight w:val="green"/>
                <w:lang w:val="uk-UA"/>
              </w:rPr>
            </w:pPr>
            <w:r w:rsidRPr="00CE6445">
              <w:rPr>
                <w:rFonts w:ascii="Times New Roman" w:hAnsi="Times New Roman" w:cs="Times New Roman"/>
                <w:sz w:val="18"/>
                <w:szCs w:val="18"/>
                <w:highlight w:val="green"/>
                <w:lang w:val="uk-UA"/>
              </w:rPr>
              <w:t>ПР 22</w:t>
            </w:r>
            <w:r w:rsidR="00AA45AA" w:rsidRPr="00CE6445">
              <w:rPr>
                <w:rFonts w:ascii="Times New Roman" w:hAnsi="Times New Roman" w:cs="Times New Roman"/>
                <w:sz w:val="18"/>
                <w:szCs w:val="18"/>
                <w:highlight w:val="green"/>
                <w:lang w:val="uk-UA"/>
              </w:rPr>
              <w:t>*</w:t>
            </w: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1.1</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rPr>
                <w:rFonts w:ascii="Times New Roman" w:eastAsia="Times New Roman" w:hAnsi="Times New Roman" w:cs="Times New Roman"/>
                <w:highlight w:val="green"/>
                <w:lang w:eastAsia="uk-UA"/>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1.2</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1.3</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1.4</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1.5</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1.6</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1.7</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1.8</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1.9</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1.10</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1.11</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1.12</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4"/>
        </w:trPr>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1.13</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1.14</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ВК 1.1</w:t>
            </w:r>
          </w:p>
        </w:tc>
        <w:tc>
          <w:tcPr>
            <w:tcW w:w="4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rFonts w:ascii="Arial" w:hAnsi="Arial"/>
                <w:color w:val="000000"/>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4A25A9" w:rsidP="00AA45AA">
            <w:pPr>
              <w:jc w:val="center"/>
              <w:rPr>
                <w:highlight w:val="green"/>
                <w:lang w:val="uk-UA"/>
              </w:rPr>
            </w:pPr>
            <w:r w:rsidRPr="00CE6445">
              <w:rPr>
                <w:highlight w:val="green"/>
                <w:lang w:val="uk-UA"/>
              </w:rPr>
              <w:t>+</w:t>
            </w: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2.1</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2.2</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2.3</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2.4</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2.5</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2.6</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2.7</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2.8</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2.9</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2.10</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2.11</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rFonts w:ascii="Arial" w:hAnsi="Arial"/>
                <w:color w:val="000000"/>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2.12</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2.13</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2.14</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2.15</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2.16</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hideMark/>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2.17</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rPr>
                <w:rFonts w:ascii="Times New Roman" w:eastAsia="Times New Roman" w:hAnsi="Times New Roman" w:cs="Times New Roman"/>
                <w:highlight w:val="green"/>
                <w:lang w:eastAsia="uk-UA"/>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2.18</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2.19</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A45AA"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tcPr>
          <w:p w:rsidR="00AA45AA" w:rsidRPr="00CE6445" w:rsidRDefault="00AA45AA" w:rsidP="00AA45AA">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ОК 2.20</w:t>
            </w: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3"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528"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29"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r w:rsidRPr="00CE6445">
              <w:rPr>
                <w:rFonts w:ascii="Arial" w:hAnsi="Arial"/>
                <w:color w:val="000000"/>
                <w:highlight w:val="green"/>
              </w:rPr>
              <w:t>+</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rFonts w:ascii="Arial" w:hAnsi="Arial"/>
                <w:color w:val="000000"/>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AA45AA" w:rsidRPr="00CE6445" w:rsidRDefault="00AA45AA" w:rsidP="00AA45AA">
            <w:pPr>
              <w:jc w:val="center"/>
              <w:rPr>
                <w:highlight w:val="green"/>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A45AA" w:rsidRPr="00CE6445" w:rsidRDefault="00AA45AA" w:rsidP="00AA45AA">
            <w:pPr>
              <w:jc w:val="center"/>
              <w:rPr>
                <w:highlight w:val="green"/>
              </w:rPr>
            </w:pPr>
          </w:p>
        </w:tc>
      </w:tr>
      <w:tr w:rsidR="00A97787"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787" w:rsidRPr="00CE6445" w:rsidRDefault="00A97787" w:rsidP="000E12B5">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ПР 1</w:t>
            </w: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auto"/>
            <w:hideMark/>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auto"/>
            <w:hideMark/>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87" w:rsidRPr="00CE6445" w:rsidRDefault="00A97787" w:rsidP="000E12B5">
            <w:pPr>
              <w:jc w:val="center"/>
              <w:rPr>
                <w:rFonts w:ascii="Times New Roman" w:hAnsi="Times New Roman" w:cs="Times New Roman"/>
                <w:b/>
                <w:sz w:val="19"/>
                <w:szCs w:val="19"/>
                <w:highlight w:val="green"/>
                <w:lang w:val="uk-UA"/>
              </w:rPr>
            </w:pPr>
          </w:p>
        </w:tc>
      </w:tr>
      <w:tr w:rsidR="00A97787"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787" w:rsidRPr="00CE6445" w:rsidRDefault="00A97787" w:rsidP="000E12B5">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ПР 2</w:t>
            </w: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auto"/>
            <w:hideMark/>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auto"/>
            <w:hideMark/>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87" w:rsidRPr="00CE6445" w:rsidRDefault="00A97787" w:rsidP="000E12B5">
            <w:pPr>
              <w:jc w:val="center"/>
              <w:rPr>
                <w:rFonts w:ascii="Times New Roman" w:hAnsi="Times New Roman" w:cs="Times New Roman"/>
                <w:b/>
                <w:sz w:val="19"/>
                <w:szCs w:val="19"/>
                <w:highlight w:val="green"/>
                <w:lang w:val="uk-UA"/>
              </w:rPr>
            </w:pPr>
          </w:p>
        </w:tc>
      </w:tr>
      <w:tr w:rsidR="00A97787"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787" w:rsidRPr="00CE6445" w:rsidRDefault="00A97787" w:rsidP="000E12B5">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ПР 3</w:t>
            </w: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auto"/>
            <w:hideMark/>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auto"/>
            <w:hideMark/>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87" w:rsidRPr="00CE6445" w:rsidRDefault="00A97787" w:rsidP="000E12B5">
            <w:pPr>
              <w:jc w:val="center"/>
              <w:rPr>
                <w:rFonts w:ascii="Times New Roman" w:hAnsi="Times New Roman" w:cs="Times New Roman"/>
                <w:b/>
                <w:sz w:val="19"/>
                <w:szCs w:val="19"/>
                <w:highlight w:val="green"/>
                <w:lang w:val="uk-UA"/>
              </w:rPr>
            </w:pPr>
          </w:p>
        </w:tc>
      </w:tr>
      <w:tr w:rsidR="00A97787"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7787" w:rsidRPr="00CE6445" w:rsidRDefault="00A97787" w:rsidP="000E12B5">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ПР 4</w:t>
            </w: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3" w:type="dxa"/>
            <w:tcBorders>
              <w:top w:val="single" w:sz="4" w:space="0" w:color="auto"/>
              <w:left w:val="single" w:sz="4" w:space="0" w:color="auto"/>
              <w:bottom w:val="single" w:sz="4" w:space="0" w:color="auto"/>
              <w:right w:val="single" w:sz="4" w:space="0" w:color="auto"/>
            </w:tcBorders>
            <w:shd w:val="clear" w:color="auto" w:fill="auto"/>
            <w:hideMark/>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auto"/>
            <w:hideMark/>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hideMark/>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87" w:rsidRPr="00CE6445" w:rsidRDefault="00A97787" w:rsidP="000E12B5">
            <w:pPr>
              <w:jc w:val="center"/>
              <w:rPr>
                <w:rFonts w:ascii="Times New Roman" w:hAnsi="Times New Roman" w:cs="Times New Roman"/>
                <w:b/>
                <w:sz w:val="19"/>
                <w:szCs w:val="19"/>
                <w:highlight w:val="green"/>
                <w:lang w:val="uk-UA"/>
              </w:rPr>
            </w:pPr>
          </w:p>
        </w:tc>
      </w:tr>
      <w:tr w:rsidR="00A97787" w:rsidRPr="00CE6445"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A97787" w:rsidRPr="00CE6445" w:rsidRDefault="00A97787" w:rsidP="000E12B5">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КАЕ</w:t>
            </w: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528"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87" w:rsidRPr="00CE6445" w:rsidRDefault="00A97787" w:rsidP="000E12B5">
            <w:pPr>
              <w:jc w:val="center"/>
              <w:rPr>
                <w:rFonts w:ascii="Times New Roman" w:hAnsi="Times New Roman" w:cs="Times New Roman"/>
                <w:b/>
                <w:sz w:val="19"/>
                <w:szCs w:val="19"/>
                <w:highlight w:val="green"/>
                <w:lang w:val="uk-UA"/>
              </w:rPr>
            </w:pPr>
          </w:p>
        </w:tc>
      </w:tr>
      <w:tr w:rsidR="00A97787" w:rsidRPr="00700DE1" w:rsidTr="00AA45AA">
        <w:trPr>
          <w:trHeight w:val="227"/>
        </w:trPr>
        <w:tc>
          <w:tcPr>
            <w:tcW w:w="881" w:type="dxa"/>
            <w:tcBorders>
              <w:top w:val="single" w:sz="4" w:space="0" w:color="auto"/>
              <w:left w:val="single" w:sz="4" w:space="0" w:color="auto"/>
              <w:bottom w:val="single" w:sz="4" w:space="0" w:color="auto"/>
              <w:right w:val="single" w:sz="4" w:space="0" w:color="auto"/>
            </w:tcBorders>
            <w:shd w:val="clear" w:color="auto" w:fill="auto"/>
            <w:vAlign w:val="center"/>
          </w:tcPr>
          <w:p w:rsidR="00A97787" w:rsidRPr="00CE6445" w:rsidRDefault="00A97787" w:rsidP="000E12B5">
            <w:pPr>
              <w:rPr>
                <w:rFonts w:ascii="Times New Roman" w:hAnsi="Times New Roman" w:cs="Times New Roman"/>
                <w:sz w:val="19"/>
                <w:szCs w:val="19"/>
                <w:highlight w:val="green"/>
                <w:lang w:val="uk-UA"/>
              </w:rPr>
            </w:pPr>
            <w:r w:rsidRPr="00CE6445">
              <w:rPr>
                <w:rFonts w:ascii="Times New Roman" w:hAnsi="Times New Roman" w:cs="Times New Roman"/>
                <w:sz w:val="19"/>
                <w:szCs w:val="19"/>
                <w:highlight w:val="green"/>
                <w:lang w:val="uk-UA"/>
              </w:rPr>
              <w:t>БКР</w:t>
            </w: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3"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528"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29"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CE6445" w:rsidRDefault="00A97787" w:rsidP="000E12B5">
            <w:pPr>
              <w:jc w:val="center"/>
              <w:rPr>
                <w:rFonts w:ascii="Times New Roman" w:hAnsi="Times New Roman" w:cs="Times New Roman"/>
                <w:b/>
                <w:sz w:val="19"/>
                <w:szCs w:val="19"/>
                <w:highlight w:val="green"/>
                <w:lang w:val="en-GB"/>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AA45AA" w:rsidRDefault="00A97787" w:rsidP="000E12B5">
            <w:pPr>
              <w:jc w:val="center"/>
              <w:rPr>
                <w:rFonts w:ascii="Times New Roman" w:hAnsi="Times New Roman" w:cs="Times New Roman"/>
                <w:b/>
                <w:sz w:val="19"/>
                <w:szCs w:val="19"/>
                <w:lang w:val="uk-UA"/>
              </w:rPr>
            </w:pPr>
            <w:r w:rsidRPr="00CE6445">
              <w:rPr>
                <w:rFonts w:ascii="Times New Roman" w:hAnsi="Times New Roman" w:cs="Times New Roman"/>
                <w:b/>
                <w:sz w:val="19"/>
                <w:szCs w:val="19"/>
                <w:highlight w:val="green"/>
                <w:lang w:val="uk-UA"/>
              </w:rPr>
              <w:t>+</w:t>
            </w: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AA45AA" w:rsidRDefault="00A97787" w:rsidP="000E12B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AA45AA" w:rsidRDefault="00A97787" w:rsidP="000E12B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auto"/>
          </w:tcPr>
          <w:p w:rsidR="00A97787" w:rsidRPr="00AA45AA" w:rsidRDefault="00A97787" w:rsidP="000E12B5">
            <w:pPr>
              <w:jc w:val="center"/>
              <w:rPr>
                <w:rFonts w:ascii="Times New Roman" w:hAnsi="Times New Roman" w:cs="Times New Roman"/>
                <w:b/>
                <w:sz w:val="19"/>
                <w:szCs w:val="19"/>
                <w:lang w:val="uk-UA"/>
              </w:rPr>
            </w:pPr>
          </w:p>
        </w:tc>
        <w:tc>
          <w:tcPr>
            <w:tcW w:w="4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97787" w:rsidRPr="00AA45AA" w:rsidRDefault="00A97787" w:rsidP="000E12B5">
            <w:pPr>
              <w:jc w:val="center"/>
              <w:rPr>
                <w:rFonts w:ascii="Times New Roman" w:hAnsi="Times New Roman" w:cs="Times New Roman"/>
                <w:b/>
                <w:sz w:val="19"/>
                <w:szCs w:val="19"/>
                <w:lang w:val="uk-UA"/>
              </w:rPr>
            </w:pPr>
          </w:p>
        </w:tc>
      </w:tr>
    </w:tbl>
    <w:p w:rsidR="004C4244" w:rsidRPr="00700DE1" w:rsidRDefault="004C4244" w:rsidP="006B5632">
      <w:pPr>
        <w:spacing w:line="264" w:lineRule="auto"/>
        <w:rPr>
          <w:rFonts w:ascii="Times New Roman" w:hAnsi="Times New Roman" w:cs="Times New Roman"/>
          <w:lang w:val="uk-UA"/>
        </w:rPr>
      </w:pPr>
    </w:p>
    <w:sectPr w:rsidR="004C4244" w:rsidRPr="00700DE1" w:rsidSect="004A7963">
      <w:type w:val="continuous"/>
      <w:pgSz w:w="11900" w:h="16838"/>
      <w:pgMar w:top="850" w:right="850" w:bottom="850" w:left="1417"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3AD" w:rsidRDefault="003643AD">
      <w:r>
        <w:separator/>
      </w:r>
    </w:p>
  </w:endnote>
  <w:endnote w:type="continuationSeparator" w:id="0">
    <w:p w:rsidR="003643AD" w:rsidRDefault="00364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Gothic"/>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2D" w:rsidRDefault="00504B2D" w:rsidP="00EB0A28">
    <w:pPr>
      <w:pStyle w:val="a9"/>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0267E5">
      <w:rPr>
        <w:rStyle w:val="af9"/>
        <w:noProof/>
      </w:rPr>
      <w:t>38</w:t>
    </w:r>
    <w:r>
      <w:rPr>
        <w:rStyle w:val="af9"/>
      </w:rPr>
      <w:fldChar w:fldCharType="end"/>
    </w:r>
  </w:p>
  <w:p w:rsidR="00504B2D" w:rsidRDefault="00504B2D" w:rsidP="00EB0A28">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2D" w:rsidRDefault="00504B2D">
    <w:pPr>
      <w:pStyle w:val="a9"/>
      <w:jc w:val="center"/>
    </w:pPr>
    <w:r>
      <w:fldChar w:fldCharType="begin"/>
    </w:r>
    <w:r>
      <w:instrText>PAGE   \* MERGEFORMAT</w:instrText>
    </w:r>
    <w:r>
      <w:fldChar w:fldCharType="separate"/>
    </w:r>
    <w:r w:rsidR="000267E5" w:rsidRPr="000267E5">
      <w:rPr>
        <w:noProof/>
        <w:lang w:val="uk-UA"/>
      </w:rPr>
      <w:t>37</w:t>
    </w:r>
    <w:r>
      <w:fldChar w:fldCharType="end"/>
    </w:r>
  </w:p>
  <w:p w:rsidR="00504B2D" w:rsidRDefault="00504B2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3AD" w:rsidRDefault="003643AD">
      <w:r>
        <w:separator/>
      </w:r>
    </w:p>
  </w:footnote>
  <w:footnote w:type="continuationSeparator" w:id="0">
    <w:p w:rsidR="003643AD" w:rsidRDefault="003643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447"/>
    <w:multiLevelType w:val="hybridMultilevel"/>
    <w:tmpl w:val="22D49D10"/>
    <w:lvl w:ilvl="0" w:tplc="D3E46612">
      <w:start w:val="2340"/>
      <w:numFmt w:val="decimal"/>
      <w:lvlText w:val="%1"/>
      <w:lvlJc w:val="left"/>
      <w:pPr>
        <w:ind w:left="936" w:hanging="57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2B748C"/>
    <w:multiLevelType w:val="hybridMultilevel"/>
    <w:tmpl w:val="FBB86B2E"/>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32612F"/>
    <w:multiLevelType w:val="hybridMultilevel"/>
    <w:tmpl w:val="29E48E90"/>
    <w:lvl w:ilvl="0" w:tplc="779ABCD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0B7D7252"/>
    <w:multiLevelType w:val="hybridMultilevel"/>
    <w:tmpl w:val="E966A148"/>
    <w:lvl w:ilvl="0" w:tplc="04190001">
      <w:start w:val="1"/>
      <w:numFmt w:val="bullet"/>
      <w:lvlText w:val=""/>
      <w:lvlJc w:val="left"/>
      <w:pPr>
        <w:tabs>
          <w:tab w:val="num" w:pos="1152"/>
        </w:tabs>
        <w:ind w:left="115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5" w15:restartNumberingAfterBreak="0">
    <w:nsid w:val="13DA3F06"/>
    <w:multiLevelType w:val="hybridMultilevel"/>
    <w:tmpl w:val="37A0802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1CD54F09"/>
    <w:multiLevelType w:val="hybridMultilevel"/>
    <w:tmpl w:val="AFC47BDC"/>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07F5B51"/>
    <w:multiLevelType w:val="hybridMultilevel"/>
    <w:tmpl w:val="9774D204"/>
    <w:lvl w:ilvl="0" w:tplc="19D44AB6">
      <w:numFmt w:val="bullet"/>
      <w:lvlText w:val="-"/>
      <w:lvlJc w:val="left"/>
      <w:pPr>
        <w:ind w:left="1126" w:hanging="360"/>
      </w:pPr>
      <w:rPr>
        <w:rFonts w:ascii="Times New Roman" w:eastAsia="Times New Roman" w:hAnsi="Times New Roman" w:cs="Times New Roman" w:hint="default"/>
        <w:i/>
      </w:rPr>
    </w:lvl>
    <w:lvl w:ilvl="1" w:tplc="04190003">
      <w:start w:val="1"/>
      <w:numFmt w:val="bullet"/>
      <w:lvlText w:val="o"/>
      <w:lvlJc w:val="left"/>
      <w:pPr>
        <w:ind w:left="1846" w:hanging="360"/>
      </w:pPr>
      <w:rPr>
        <w:rFonts w:ascii="Courier New" w:hAnsi="Courier New" w:cs="Courier New" w:hint="default"/>
      </w:rPr>
    </w:lvl>
    <w:lvl w:ilvl="2" w:tplc="04190005">
      <w:start w:val="1"/>
      <w:numFmt w:val="bullet"/>
      <w:lvlText w:val=""/>
      <w:lvlJc w:val="left"/>
      <w:pPr>
        <w:ind w:left="2566" w:hanging="360"/>
      </w:pPr>
      <w:rPr>
        <w:rFonts w:ascii="Wingdings" w:hAnsi="Wingdings" w:hint="default"/>
      </w:rPr>
    </w:lvl>
    <w:lvl w:ilvl="3" w:tplc="04190001">
      <w:start w:val="1"/>
      <w:numFmt w:val="bullet"/>
      <w:lvlText w:val=""/>
      <w:lvlJc w:val="left"/>
      <w:pPr>
        <w:ind w:left="3286" w:hanging="360"/>
      </w:pPr>
      <w:rPr>
        <w:rFonts w:ascii="Symbol" w:hAnsi="Symbol" w:hint="default"/>
      </w:rPr>
    </w:lvl>
    <w:lvl w:ilvl="4" w:tplc="04190003">
      <w:start w:val="1"/>
      <w:numFmt w:val="bullet"/>
      <w:lvlText w:val="o"/>
      <w:lvlJc w:val="left"/>
      <w:pPr>
        <w:ind w:left="4006" w:hanging="360"/>
      </w:pPr>
      <w:rPr>
        <w:rFonts w:ascii="Courier New" w:hAnsi="Courier New" w:cs="Courier New" w:hint="default"/>
      </w:rPr>
    </w:lvl>
    <w:lvl w:ilvl="5" w:tplc="04190005">
      <w:start w:val="1"/>
      <w:numFmt w:val="bullet"/>
      <w:lvlText w:val=""/>
      <w:lvlJc w:val="left"/>
      <w:pPr>
        <w:ind w:left="4726" w:hanging="360"/>
      </w:pPr>
      <w:rPr>
        <w:rFonts w:ascii="Wingdings" w:hAnsi="Wingdings" w:hint="default"/>
      </w:rPr>
    </w:lvl>
    <w:lvl w:ilvl="6" w:tplc="04190001">
      <w:start w:val="1"/>
      <w:numFmt w:val="bullet"/>
      <w:lvlText w:val=""/>
      <w:lvlJc w:val="left"/>
      <w:pPr>
        <w:ind w:left="5446" w:hanging="360"/>
      </w:pPr>
      <w:rPr>
        <w:rFonts w:ascii="Symbol" w:hAnsi="Symbol" w:hint="default"/>
      </w:rPr>
    </w:lvl>
    <w:lvl w:ilvl="7" w:tplc="04190003">
      <w:start w:val="1"/>
      <w:numFmt w:val="bullet"/>
      <w:lvlText w:val="o"/>
      <w:lvlJc w:val="left"/>
      <w:pPr>
        <w:ind w:left="6166" w:hanging="360"/>
      </w:pPr>
      <w:rPr>
        <w:rFonts w:ascii="Courier New" w:hAnsi="Courier New" w:cs="Courier New" w:hint="default"/>
      </w:rPr>
    </w:lvl>
    <w:lvl w:ilvl="8" w:tplc="04190005">
      <w:start w:val="1"/>
      <w:numFmt w:val="bullet"/>
      <w:lvlText w:val=""/>
      <w:lvlJc w:val="left"/>
      <w:pPr>
        <w:ind w:left="6886" w:hanging="360"/>
      </w:pPr>
      <w:rPr>
        <w:rFonts w:ascii="Wingdings" w:hAnsi="Wingdings" w:hint="default"/>
      </w:rPr>
    </w:lvl>
  </w:abstractNum>
  <w:abstractNum w:abstractNumId="8" w15:restartNumberingAfterBreak="0">
    <w:nsid w:val="25520438"/>
    <w:multiLevelType w:val="hybridMultilevel"/>
    <w:tmpl w:val="E3D4F860"/>
    <w:lvl w:ilvl="0" w:tplc="0E02E4E0">
      <w:start w:val="1"/>
      <w:numFmt w:val="decimal"/>
      <w:lvlText w:val="%1."/>
      <w:lvlJc w:val="left"/>
      <w:pPr>
        <w:tabs>
          <w:tab w:val="num" w:pos="720"/>
        </w:tabs>
        <w:ind w:left="720" w:hanging="360"/>
      </w:pPr>
      <w:rPr>
        <w:b/>
      </w:rPr>
    </w:lvl>
    <w:lvl w:ilvl="1" w:tplc="AAFACD8A">
      <w:numFmt w:val="bullet"/>
      <w:lvlText w:val="-"/>
      <w:lvlJc w:val="left"/>
      <w:pPr>
        <w:tabs>
          <w:tab w:val="num" w:pos="1232"/>
        </w:tabs>
        <w:ind w:left="1232" w:hanging="360"/>
      </w:pPr>
      <w:rPr>
        <w:rFonts w:ascii="Times New Roman" w:eastAsia="Times New Roman" w:hAnsi="Times New Roman" w:cs="Times New Roman" w:hint="default"/>
      </w:rPr>
    </w:lvl>
    <w:lvl w:ilvl="2" w:tplc="873A6624">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711770E"/>
    <w:multiLevelType w:val="hybridMultilevel"/>
    <w:tmpl w:val="D3B2D636"/>
    <w:lvl w:ilvl="0" w:tplc="CAB8A50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8C55874"/>
    <w:multiLevelType w:val="multilevel"/>
    <w:tmpl w:val="233C1E5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EFB7CCF"/>
    <w:multiLevelType w:val="hybridMultilevel"/>
    <w:tmpl w:val="F0105FA8"/>
    <w:lvl w:ilvl="0" w:tplc="2B2824C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30F44EE6"/>
    <w:multiLevelType w:val="hybridMultilevel"/>
    <w:tmpl w:val="469EB072"/>
    <w:lvl w:ilvl="0" w:tplc="B484DE50">
      <w:start w:val="1"/>
      <w:numFmt w:val="decimal"/>
      <w:lvlText w:val="%1."/>
      <w:lvlJc w:val="left"/>
      <w:pPr>
        <w:ind w:left="1212" w:hanging="361"/>
      </w:pPr>
      <w:rPr>
        <w:rFonts w:ascii="Times New Roman" w:eastAsia="Times New Roman" w:hAnsi="Times New Roman" w:cs="Times New Roman" w:hint="default"/>
        <w:color w:val="auto"/>
        <w:spacing w:val="0"/>
        <w:w w:val="100"/>
        <w:sz w:val="28"/>
        <w:szCs w:val="28"/>
        <w:lang w:val="uk-UA" w:eastAsia="uk-UA" w:bidi="uk-UA"/>
      </w:rPr>
    </w:lvl>
    <w:lvl w:ilvl="1" w:tplc="E17AA3BC">
      <w:numFmt w:val="bullet"/>
      <w:lvlText w:val=""/>
      <w:lvlJc w:val="left"/>
      <w:pPr>
        <w:ind w:left="-182" w:hanging="142"/>
      </w:pPr>
      <w:rPr>
        <w:rFonts w:ascii="Symbol" w:eastAsia="Symbol" w:hAnsi="Symbol" w:cs="Symbol" w:hint="default"/>
        <w:spacing w:val="12"/>
        <w:w w:val="100"/>
        <w:sz w:val="26"/>
        <w:szCs w:val="26"/>
        <w:lang w:val="uk-UA" w:eastAsia="uk-UA" w:bidi="uk-UA"/>
      </w:rPr>
    </w:lvl>
    <w:lvl w:ilvl="2" w:tplc="15049E08">
      <w:numFmt w:val="bullet"/>
      <w:lvlText w:val="•"/>
      <w:lvlJc w:val="left"/>
      <w:pPr>
        <w:ind w:left="1199" w:hanging="142"/>
      </w:pPr>
      <w:rPr>
        <w:lang w:val="uk-UA" w:eastAsia="uk-UA" w:bidi="uk-UA"/>
      </w:rPr>
    </w:lvl>
    <w:lvl w:ilvl="3" w:tplc="15467254">
      <w:numFmt w:val="bullet"/>
      <w:lvlText w:val="•"/>
      <w:lvlJc w:val="left"/>
      <w:pPr>
        <w:ind w:left="2313" w:hanging="142"/>
      </w:pPr>
      <w:rPr>
        <w:lang w:val="uk-UA" w:eastAsia="uk-UA" w:bidi="uk-UA"/>
      </w:rPr>
    </w:lvl>
    <w:lvl w:ilvl="4" w:tplc="771ABD6C">
      <w:numFmt w:val="bullet"/>
      <w:lvlText w:val="•"/>
      <w:lvlJc w:val="left"/>
      <w:pPr>
        <w:ind w:left="3427" w:hanging="142"/>
      </w:pPr>
      <w:rPr>
        <w:lang w:val="uk-UA" w:eastAsia="uk-UA" w:bidi="uk-UA"/>
      </w:rPr>
    </w:lvl>
    <w:lvl w:ilvl="5" w:tplc="691CB6A8">
      <w:numFmt w:val="bullet"/>
      <w:lvlText w:val="•"/>
      <w:lvlJc w:val="left"/>
      <w:pPr>
        <w:ind w:left="4541" w:hanging="142"/>
      </w:pPr>
      <w:rPr>
        <w:lang w:val="uk-UA" w:eastAsia="uk-UA" w:bidi="uk-UA"/>
      </w:rPr>
    </w:lvl>
    <w:lvl w:ilvl="6" w:tplc="E81AC922">
      <w:numFmt w:val="bullet"/>
      <w:lvlText w:val="•"/>
      <w:lvlJc w:val="left"/>
      <w:pPr>
        <w:ind w:left="5655" w:hanging="142"/>
      </w:pPr>
      <w:rPr>
        <w:lang w:val="uk-UA" w:eastAsia="uk-UA" w:bidi="uk-UA"/>
      </w:rPr>
    </w:lvl>
    <w:lvl w:ilvl="7" w:tplc="C366BDE8">
      <w:numFmt w:val="bullet"/>
      <w:lvlText w:val="•"/>
      <w:lvlJc w:val="left"/>
      <w:pPr>
        <w:ind w:left="6769" w:hanging="142"/>
      </w:pPr>
      <w:rPr>
        <w:lang w:val="uk-UA" w:eastAsia="uk-UA" w:bidi="uk-UA"/>
      </w:rPr>
    </w:lvl>
    <w:lvl w:ilvl="8" w:tplc="EF7ADC22">
      <w:numFmt w:val="bullet"/>
      <w:lvlText w:val="•"/>
      <w:lvlJc w:val="left"/>
      <w:pPr>
        <w:ind w:left="7883" w:hanging="142"/>
      </w:pPr>
      <w:rPr>
        <w:lang w:val="uk-UA" w:eastAsia="uk-UA" w:bidi="uk-UA"/>
      </w:rPr>
    </w:lvl>
  </w:abstractNum>
  <w:abstractNum w:abstractNumId="13" w15:restartNumberingAfterBreak="0">
    <w:nsid w:val="33B27004"/>
    <w:multiLevelType w:val="hybridMultilevel"/>
    <w:tmpl w:val="4F88A89A"/>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14206B"/>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15" w15:restartNumberingAfterBreak="0">
    <w:nsid w:val="3F0736EF"/>
    <w:multiLevelType w:val="multilevel"/>
    <w:tmpl w:val="5450DE7C"/>
    <w:lvl w:ilvl="0">
      <w:start w:val="1229"/>
      <w:numFmt w:val="decimal"/>
      <w:lvlText w:val="%1"/>
      <w:lvlJc w:val="left"/>
      <w:pPr>
        <w:ind w:left="792" w:hanging="792"/>
      </w:pPr>
      <w:rPr>
        <w:rFonts w:hint="default"/>
      </w:rPr>
    </w:lvl>
    <w:lvl w:ilvl="1">
      <w:start w:val="7"/>
      <w:numFmt w:val="decimal"/>
      <w:lvlText w:val="%1.%2"/>
      <w:lvlJc w:val="left"/>
      <w:pPr>
        <w:ind w:left="1152" w:hanging="792"/>
      </w:pPr>
      <w:rPr>
        <w:rFonts w:hint="default"/>
      </w:rPr>
    </w:lvl>
    <w:lvl w:ilvl="2">
      <w:start w:val="1"/>
      <w:numFmt w:val="decimal"/>
      <w:lvlText w:val="%1.%2.%3"/>
      <w:lvlJc w:val="left"/>
      <w:pPr>
        <w:ind w:left="1512" w:hanging="792"/>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41384ECC"/>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17" w15:restartNumberingAfterBreak="0">
    <w:nsid w:val="43C47454"/>
    <w:multiLevelType w:val="hybridMultilevel"/>
    <w:tmpl w:val="B330D38C"/>
    <w:lvl w:ilvl="0" w:tplc="CF86F6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DC262D7"/>
    <w:multiLevelType w:val="hybridMultilevel"/>
    <w:tmpl w:val="61AA0F6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5A687D"/>
    <w:multiLevelType w:val="hybridMultilevel"/>
    <w:tmpl w:val="C7D6D58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0" w15:restartNumberingAfterBreak="0">
    <w:nsid w:val="5B285854"/>
    <w:multiLevelType w:val="multilevel"/>
    <w:tmpl w:val="D0EC7D50"/>
    <w:lvl w:ilvl="0">
      <w:start w:val="2"/>
      <w:numFmt w:val="decimal"/>
      <w:lvlText w:val="%1."/>
      <w:lvlJc w:val="left"/>
      <w:pPr>
        <w:ind w:left="1080" w:hanging="360"/>
      </w:pPr>
    </w:lvl>
    <w:lvl w:ilvl="1">
      <w:start w:val="1"/>
      <w:numFmt w:val="decimal"/>
      <w:isLgl/>
      <w:lvlText w:val="%1.%2."/>
      <w:lvlJc w:val="left"/>
      <w:pPr>
        <w:ind w:left="1800" w:hanging="720"/>
      </w:pPr>
    </w:lvl>
    <w:lvl w:ilvl="2">
      <w:start w:val="1"/>
      <w:numFmt w:val="decimal"/>
      <w:isLgl/>
      <w:lvlText w:val="%1.%2.%3."/>
      <w:lvlJc w:val="left"/>
      <w:pPr>
        <w:ind w:left="2160" w:hanging="720"/>
      </w:pPr>
    </w:lvl>
    <w:lvl w:ilvl="3">
      <w:start w:val="1"/>
      <w:numFmt w:val="decimal"/>
      <w:isLgl/>
      <w:lvlText w:val="%1.%2.%3.%4."/>
      <w:lvlJc w:val="left"/>
      <w:pPr>
        <w:ind w:left="2880" w:hanging="1080"/>
      </w:p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680" w:hanging="1800"/>
      </w:pPr>
    </w:lvl>
    <w:lvl w:ilvl="7">
      <w:start w:val="1"/>
      <w:numFmt w:val="decimal"/>
      <w:isLgl/>
      <w:lvlText w:val="%1.%2.%3.%4.%5.%6.%7.%8."/>
      <w:lvlJc w:val="left"/>
      <w:pPr>
        <w:ind w:left="5040" w:hanging="1800"/>
      </w:pPr>
    </w:lvl>
    <w:lvl w:ilvl="8">
      <w:start w:val="1"/>
      <w:numFmt w:val="decimal"/>
      <w:isLgl/>
      <w:lvlText w:val="%1.%2.%3.%4.%5.%6.%7.%8.%9."/>
      <w:lvlJc w:val="left"/>
      <w:pPr>
        <w:ind w:left="5760" w:hanging="2160"/>
      </w:pPr>
    </w:lvl>
  </w:abstractNum>
  <w:abstractNum w:abstractNumId="21" w15:restartNumberingAfterBreak="0">
    <w:nsid w:val="69250131"/>
    <w:multiLevelType w:val="hybridMultilevel"/>
    <w:tmpl w:val="9092C764"/>
    <w:lvl w:ilvl="0" w:tplc="E8301EB2">
      <w:start w:val="1"/>
      <w:numFmt w:val="decimal"/>
      <w:lvlText w:val="%1."/>
      <w:lvlJc w:val="left"/>
      <w:pPr>
        <w:ind w:left="720" w:hanging="360"/>
      </w:pPr>
      <w:rPr>
        <w:rFonts w:ascii="Times New Roman" w:hAnsi="Times New Roman" w:cs="Times New Roman" w:hint="default"/>
        <w:b/>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CFE0C2E"/>
    <w:multiLevelType w:val="multilevel"/>
    <w:tmpl w:val="92C86A46"/>
    <w:lvl w:ilvl="0">
      <w:start w:val="1"/>
      <w:numFmt w:val="decimal"/>
      <w:lvlText w:val="%1."/>
      <w:lvlJc w:val="left"/>
      <w:pPr>
        <w:ind w:left="19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3" w15:restartNumberingAfterBreak="0">
    <w:nsid w:val="6E9B01B8"/>
    <w:multiLevelType w:val="hybridMultilevel"/>
    <w:tmpl w:val="47587F46"/>
    <w:lvl w:ilvl="0" w:tplc="3A3203FC">
      <w:start w:val="1"/>
      <w:numFmt w:val="decimal"/>
      <w:lvlText w:val="%1."/>
      <w:lvlJc w:val="left"/>
      <w:pPr>
        <w:ind w:left="2061" w:hanging="360"/>
      </w:pPr>
      <w:rPr>
        <w:rFonts w:hint="default"/>
      </w:rPr>
    </w:lvl>
    <w:lvl w:ilvl="1" w:tplc="04220019" w:tentative="1">
      <w:start w:val="1"/>
      <w:numFmt w:val="lowerLetter"/>
      <w:lvlText w:val="%2."/>
      <w:lvlJc w:val="left"/>
      <w:pPr>
        <w:ind w:left="2781" w:hanging="360"/>
      </w:pPr>
    </w:lvl>
    <w:lvl w:ilvl="2" w:tplc="0422001B" w:tentative="1">
      <w:start w:val="1"/>
      <w:numFmt w:val="lowerRoman"/>
      <w:lvlText w:val="%3."/>
      <w:lvlJc w:val="right"/>
      <w:pPr>
        <w:ind w:left="3501" w:hanging="180"/>
      </w:pPr>
    </w:lvl>
    <w:lvl w:ilvl="3" w:tplc="0422000F" w:tentative="1">
      <w:start w:val="1"/>
      <w:numFmt w:val="decimal"/>
      <w:lvlText w:val="%4."/>
      <w:lvlJc w:val="left"/>
      <w:pPr>
        <w:ind w:left="4221" w:hanging="360"/>
      </w:pPr>
    </w:lvl>
    <w:lvl w:ilvl="4" w:tplc="04220019" w:tentative="1">
      <w:start w:val="1"/>
      <w:numFmt w:val="lowerLetter"/>
      <w:lvlText w:val="%5."/>
      <w:lvlJc w:val="left"/>
      <w:pPr>
        <w:ind w:left="4941" w:hanging="360"/>
      </w:pPr>
    </w:lvl>
    <w:lvl w:ilvl="5" w:tplc="0422001B" w:tentative="1">
      <w:start w:val="1"/>
      <w:numFmt w:val="lowerRoman"/>
      <w:lvlText w:val="%6."/>
      <w:lvlJc w:val="right"/>
      <w:pPr>
        <w:ind w:left="5661" w:hanging="180"/>
      </w:pPr>
    </w:lvl>
    <w:lvl w:ilvl="6" w:tplc="0422000F" w:tentative="1">
      <w:start w:val="1"/>
      <w:numFmt w:val="decimal"/>
      <w:lvlText w:val="%7."/>
      <w:lvlJc w:val="left"/>
      <w:pPr>
        <w:ind w:left="6381" w:hanging="360"/>
      </w:pPr>
    </w:lvl>
    <w:lvl w:ilvl="7" w:tplc="04220019" w:tentative="1">
      <w:start w:val="1"/>
      <w:numFmt w:val="lowerLetter"/>
      <w:lvlText w:val="%8."/>
      <w:lvlJc w:val="left"/>
      <w:pPr>
        <w:ind w:left="7101" w:hanging="360"/>
      </w:pPr>
    </w:lvl>
    <w:lvl w:ilvl="8" w:tplc="0422001B" w:tentative="1">
      <w:start w:val="1"/>
      <w:numFmt w:val="lowerRoman"/>
      <w:lvlText w:val="%9."/>
      <w:lvlJc w:val="right"/>
      <w:pPr>
        <w:ind w:left="7821" w:hanging="180"/>
      </w:pPr>
    </w:lvl>
  </w:abstractNum>
  <w:abstractNum w:abstractNumId="24" w15:restartNumberingAfterBreak="0">
    <w:nsid w:val="74CB70D0"/>
    <w:multiLevelType w:val="hybridMultilevel"/>
    <w:tmpl w:val="49E68BE0"/>
    <w:lvl w:ilvl="0" w:tplc="779ABCD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B9F615F"/>
    <w:multiLevelType w:val="hybridMultilevel"/>
    <w:tmpl w:val="BB4CE26A"/>
    <w:lvl w:ilvl="0" w:tplc="E33E42A2">
      <w:start w:val="2445"/>
      <w:numFmt w:val="bullet"/>
      <w:lvlText w:val="-"/>
      <w:lvlJc w:val="left"/>
      <w:pPr>
        <w:ind w:left="502" w:hanging="360"/>
      </w:pPr>
      <w:rPr>
        <w:rFonts w:ascii="Times New Roman" w:eastAsia="Calibri" w:hAnsi="Times New Roman" w:cs="Times New Roman"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26" w15:restartNumberingAfterBreak="0">
    <w:nsid w:val="7E555736"/>
    <w:multiLevelType w:val="multilevel"/>
    <w:tmpl w:val="AD923826"/>
    <w:lvl w:ilvl="0">
      <w:start w:val="1"/>
      <w:numFmt w:val="decimal"/>
      <w:lvlText w:val="%1."/>
      <w:lvlJc w:val="left"/>
      <w:pPr>
        <w:ind w:left="1070" w:hanging="360"/>
      </w:pPr>
      <w:rPr>
        <w:rFonts w:ascii="Times New Roman" w:eastAsia="Times New Roman" w:hAnsi="Times New Roman" w:cs="Times New Roman"/>
      </w:rPr>
    </w:lvl>
    <w:lvl w:ilvl="1">
      <w:start w:val="3"/>
      <w:numFmt w:val="decimal"/>
      <w:isLgl/>
      <w:lvlText w:val="%1.%2."/>
      <w:lvlJc w:val="left"/>
      <w:pPr>
        <w:ind w:left="1430" w:hanging="720"/>
      </w:pPr>
    </w:lvl>
    <w:lvl w:ilvl="2">
      <w:start w:val="1"/>
      <w:numFmt w:val="decimal"/>
      <w:isLgl/>
      <w:lvlText w:val="%1.%2.%3."/>
      <w:lvlJc w:val="left"/>
      <w:pPr>
        <w:ind w:left="1430" w:hanging="720"/>
      </w:pPr>
    </w:lvl>
    <w:lvl w:ilvl="3">
      <w:start w:val="1"/>
      <w:numFmt w:val="decimal"/>
      <w:isLgl/>
      <w:lvlText w:val="%1.%2.%3.%4."/>
      <w:lvlJc w:val="left"/>
      <w:pPr>
        <w:ind w:left="1790" w:hanging="1080"/>
      </w:pPr>
    </w:lvl>
    <w:lvl w:ilvl="4">
      <w:start w:val="1"/>
      <w:numFmt w:val="decimal"/>
      <w:isLgl/>
      <w:lvlText w:val="%1.%2.%3.%4.%5."/>
      <w:lvlJc w:val="left"/>
      <w:pPr>
        <w:ind w:left="1790" w:hanging="1080"/>
      </w:pPr>
    </w:lvl>
    <w:lvl w:ilvl="5">
      <w:start w:val="1"/>
      <w:numFmt w:val="decimal"/>
      <w:isLgl/>
      <w:lvlText w:val="%1.%2.%3.%4.%5.%6."/>
      <w:lvlJc w:val="left"/>
      <w:pPr>
        <w:ind w:left="2150" w:hanging="1440"/>
      </w:pPr>
    </w:lvl>
    <w:lvl w:ilvl="6">
      <w:start w:val="1"/>
      <w:numFmt w:val="decimal"/>
      <w:isLgl/>
      <w:lvlText w:val="%1.%2.%3.%4.%5.%6.%7."/>
      <w:lvlJc w:val="left"/>
      <w:pPr>
        <w:ind w:left="2510" w:hanging="1800"/>
      </w:pPr>
    </w:lvl>
    <w:lvl w:ilvl="7">
      <w:start w:val="1"/>
      <w:numFmt w:val="decimal"/>
      <w:isLgl/>
      <w:lvlText w:val="%1.%2.%3.%4.%5.%6.%7.%8."/>
      <w:lvlJc w:val="left"/>
      <w:pPr>
        <w:ind w:left="2510" w:hanging="1800"/>
      </w:pPr>
    </w:lvl>
    <w:lvl w:ilvl="8">
      <w:start w:val="1"/>
      <w:numFmt w:val="decimal"/>
      <w:isLgl/>
      <w:lvlText w:val="%1.%2.%3.%4.%5.%6.%7.%8.%9."/>
      <w:lvlJc w:val="left"/>
      <w:pPr>
        <w:ind w:left="2870" w:hanging="2160"/>
      </w:pPr>
    </w:lvl>
  </w:abstractNum>
  <w:abstractNum w:abstractNumId="27" w15:restartNumberingAfterBreak="0">
    <w:nsid w:val="7EED1D19"/>
    <w:multiLevelType w:val="hybridMultilevel"/>
    <w:tmpl w:val="20EA352E"/>
    <w:lvl w:ilvl="0" w:tplc="5336BFA8">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3"/>
  </w:num>
  <w:num w:numId="5">
    <w:abstractNumId w:val="18"/>
  </w:num>
  <w:num w:numId="6">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2"/>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5"/>
  </w:num>
  <w:num w:numId="13">
    <w:abstractNumId w:val="20"/>
  </w:num>
  <w:num w:numId="14">
    <w:abstractNumId w:val="14"/>
  </w:num>
  <w:num w:numId="15">
    <w:abstractNumId w:val="1"/>
  </w:num>
  <w:num w:numId="16">
    <w:abstractNumId w:val="6"/>
  </w:num>
  <w:num w:numId="17">
    <w:abstractNumId w:val="7"/>
  </w:num>
  <w:num w:numId="18">
    <w:abstractNumId w:val="9"/>
  </w:num>
  <w:num w:numId="19">
    <w:abstractNumId w:val="11"/>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5"/>
  </w:num>
  <w:num w:numId="23">
    <w:abstractNumId w:val="0"/>
  </w:num>
  <w:num w:numId="24">
    <w:abstractNumId w:val="23"/>
  </w:num>
  <w:num w:numId="25">
    <w:abstractNumId w:val="27"/>
  </w:num>
  <w:num w:numId="26">
    <w:abstractNumId w:val="8"/>
  </w:num>
  <w:num w:numId="27">
    <w:abstractNumId w:val="24"/>
  </w:num>
  <w:num w:numId="28">
    <w:abstractNumId w:val="3"/>
  </w:num>
  <w:num w:numId="29">
    <w:abstractNumId w:val="4"/>
  </w:num>
  <w:num w:numId="30">
    <w:abstractNumId w:val="16"/>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defaultTabStop w:val="709"/>
  <w:hyphenationZone w:val="425"/>
  <w:evenAndOddHeaders/>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B2B"/>
    <w:rsid w:val="0002105C"/>
    <w:rsid w:val="000267E5"/>
    <w:rsid w:val="0002736E"/>
    <w:rsid w:val="000324FA"/>
    <w:rsid w:val="000353DB"/>
    <w:rsid w:val="000372FB"/>
    <w:rsid w:val="00040AAF"/>
    <w:rsid w:val="00041BA4"/>
    <w:rsid w:val="00042221"/>
    <w:rsid w:val="00045AFD"/>
    <w:rsid w:val="000566AF"/>
    <w:rsid w:val="00060CF8"/>
    <w:rsid w:val="000637BD"/>
    <w:rsid w:val="00064187"/>
    <w:rsid w:val="00066398"/>
    <w:rsid w:val="00071F17"/>
    <w:rsid w:val="00071F9D"/>
    <w:rsid w:val="0007633C"/>
    <w:rsid w:val="000B2677"/>
    <w:rsid w:val="000B39E2"/>
    <w:rsid w:val="000B4D22"/>
    <w:rsid w:val="000B7835"/>
    <w:rsid w:val="000C50AA"/>
    <w:rsid w:val="000D0F91"/>
    <w:rsid w:val="000D191F"/>
    <w:rsid w:val="000D1AB6"/>
    <w:rsid w:val="000D29A1"/>
    <w:rsid w:val="000D42D9"/>
    <w:rsid w:val="000D534D"/>
    <w:rsid w:val="000D6163"/>
    <w:rsid w:val="000E12B5"/>
    <w:rsid w:val="000F1756"/>
    <w:rsid w:val="000F47C6"/>
    <w:rsid w:val="000F678C"/>
    <w:rsid w:val="00107EB5"/>
    <w:rsid w:val="00113FC8"/>
    <w:rsid w:val="00114027"/>
    <w:rsid w:val="00126BB3"/>
    <w:rsid w:val="00130B0A"/>
    <w:rsid w:val="00134961"/>
    <w:rsid w:val="0013565E"/>
    <w:rsid w:val="001370C3"/>
    <w:rsid w:val="00140839"/>
    <w:rsid w:val="00141A8C"/>
    <w:rsid w:val="0014688D"/>
    <w:rsid w:val="00147EA0"/>
    <w:rsid w:val="00153752"/>
    <w:rsid w:val="00162A86"/>
    <w:rsid w:val="00167A96"/>
    <w:rsid w:val="00170ADE"/>
    <w:rsid w:val="00171ED5"/>
    <w:rsid w:val="00180D14"/>
    <w:rsid w:val="0019298C"/>
    <w:rsid w:val="001945FC"/>
    <w:rsid w:val="001C5ABD"/>
    <w:rsid w:val="001D2EBA"/>
    <w:rsid w:val="001E02DA"/>
    <w:rsid w:val="001E4B35"/>
    <w:rsid w:val="001E6567"/>
    <w:rsid w:val="001E6606"/>
    <w:rsid w:val="001F3050"/>
    <w:rsid w:val="001F4F55"/>
    <w:rsid w:val="00210482"/>
    <w:rsid w:val="00213C1C"/>
    <w:rsid w:val="002216ED"/>
    <w:rsid w:val="00223172"/>
    <w:rsid w:val="00223E7D"/>
    <w:rsid w:val="00242638"/>
    <w:rsid w:val="00246EAD"/>
    <w:rsid w:val="002516D5"/>
    <w:rsid w:val="002531DF"/>
    <w:rsid w:val="002615D4"/>
    <w:rsid w:val="00264E8C"/>
    <w:rsid w:val="00271715"/>
    <w:rsid w:val="00283399"/>
    <w:rsid w:val="002836A3"/>
    <w:rsid w:val="00284FD0"/>
    <w:rsid w:val="00297AFF"/>
    <w:rsid w:val="002A121A"/>
    <w:rsid w:val="002B0517"/>
    <w:rsid w:val="002B2146"/>
    <w:rsid w:val="002B258E"/>
    <w:rsid w:val="002B3900"/>
    <w:rsid w:val="002B4EBB"/>
    <w:rsid w:val="002D45FC"/>
    <w:rsid w:val="002E3B47"/>
    <w:rsid w:val="002E7744"/>
    <w:rsid w:val="002F10C7"/>
    <w:rsid w:val="002F3BF8"/>
    <w:rsid w:val="002F793D"/>
    <w:rsid w:val="003002B4"/>
    <w:rsid w:val="00306215"/>
    <w:rsid w:val="00316CB6"/>
    <w:rsid w:val="003317CC"/>
    <w:rsid w:val="00334A1F"/>
    <w:rsid w:val="00340977"/>
    <w:rsid w:val="00342BE2"/>
    <w:rsid w:val="00344BA2"/>
    <w:rsid w:val="00347114"/>
    <w:rsid w:val="0034746B"/>
    <w:rsid w:val="00347566"/>
    <w:rsid w:val="003524FF"/>
    <w:rsid w:val="00353546"/>
    <w:rsid w:val="00357637"/>
    <w:rsid w:val="00361D8E"/>
    <w:rsid w:val="003633C3"/>
    <w:rsid w:val="003643AD"/>
    <w:rsid w:val="00383455"/>
    <w:rsid w:val="003A01B1"/>
    <w:rsid w:val="003A2377"/>
    <w:rsid w:val="003A301B"/>
    <w:rsid w:val="003B1C7A"/>
    <w:rsid w:val="003B230B"/>
    <w:rsid w:val="003B330F"/>
    <w:rsid w:val="003B57A4"/>
    <w:rsid w:val="003D795E"/>
    <w:rsid w:val="003E0BD5"/>
    <w:rsid w:val="003E11BB"/>
    <w:rsid w:val="003E2923"/>
    <w:rsid w:val="003E4F4F"/>
    <w:rsid w:val="003E7B40"/>
    <w:rsid w:val="003F0D25"/>
    <w:rsid w:val="003F1FCD"/>
    <w:rsid w:val="003F4FB5"/>
    <w:rsid w:val="003F6791"/>
    <w:rsid w:val="00401FF9"/>
    <w:rsid w:val="00402C4F"/>
    <w:rsid w:val="00406119"/>
    <w:rsid w:val="00406427"/>
    <w:rsid w:val="00413F3B"/>
    <w:rsid w:val="004153D6"/>
    <w:rsid w:val="00415671"/>
    <w:rsid w:val="004159B9"/>
    <w:rsid w:val="00415F28"/>
    <w:rsid w:val="00416567"/>
    <w:rsid w:val="00420E7B"/>
    <w:rsid w:val="00422E76"/>
    <w:rsid w:val="00423918"/>
    <w:rsid w:val="004522B4"/>
    <w:rsid w:val="00455C08"/>
    <w:rsid w:val="00460295"/>
    <w:rsid w:val="00461573"/>
    <w:rsid w:val="004647E2"/>
    <w:rsid w:val="00467DA8"/>
    <w:rsid w:val="0047358F"/>
    <w:rsid w:val="00474867"/>
    <w:rsid w:val="00483BB7"/>
    <w:rsid w:val="004864F4"/>
    <w:rsid w:val="00491A1C"/>
    <w:rsid w:val="004A07A5"/>
    <w:rsid w:val="004A25A9"/>
    <w:rsid w:val="004A3B36"/>
    <w:rsid w:val="004A4D3C"/>
    <w:rsid w:val="004A6EB5"/>
    <w:rsid w:val="004A7963"/>
    <w:rsid w:val="004B2D83"/>
    <w:rsid w:val="004B3645"/>
    <w:rsid w:val="004C3524"/>
    <w:rsid w:val="004C4244"/>
    <w:rsid w:val="004C5D38"/>
    <w:rsid w:val="004D005F"/>
    <w:rsid w:val="004D20D4"/>
    <w:rsid w:val="004D654D"/>
    <w:rsid w:val="004D67DA"/>
    <w:rsid w:val="004D7C39"/>
    <w:rsid w:val="004E409A"/>
    <w:rsid w:val="004E56C7"/>
    <w:rsid w:val="004E5A0D"/>
    <w:rsid w:val="004F20F7"/>
    <w:rsid w:val="00500D46"/>
    <w:rsid w:val="00504B2D"/>
    <w:rsid w:val="00504D44"/>
    <w:rsid w:val="00513548"/>
    <w:rsid w:val="00526D6B"/>
    <w:rsid w:val="00526F4E"/>
    <w:rsid w:val="00542487"/>
    <w:rsid w:val="005443DE"/>
    <w:rsid w:val="0054636A"/>
    <w:rsid w:val="005463FF"/>
    <w:rsid w:val="00547ECF"/>
    <w:rsid w:val="005526C7"/>
    <w:rsid w:val="005569AE"/>
    <w:rsid w:val="005614DF"/>
    <w:rsid w:val="005674EC"/>
    <w:rsid w:val="00567672"/>
    <w:rsid w:val="005731BE"/>
    <w:rsid w:val="0059323B"/>
    <w:rsid w:val="005952D4"/>
    <w:rsid w:val="00595980"/>
    <w:rsid w:val="00596157"/>
    <w:rsid w:val="00596910"/>
    <w:rsid w:val="005A0883"/>
    <w:rsid w:val="005A54E2"/>
    <w:rsid w:val="005B7107"/>
    <w:rsid w:val="005C322C"/>
    <w:rsid w:val="005C38E0"/>
    <w:rsid w:val="005C517A"/>
    <w:rsid w:val="005D47E3"/>
    <w:rsid w:val="005D5589"/>
    <w:rsid w:val="005F29DB"/>
    <w:rsid w:val="0060066F"/>
    <w:rsid w:val="00600E72"/>
    <w:rsid w:val="00601EED"/>
    <w:rsid w:val="00611882"/>
    <w:rsid w:val="00612903"/>
    <w:rsid w:val="0061402E"/>
    <w:rsid w:val="006157F5"/>
    <w:rsid w:val="00620160"/>
    <w:rsid w:val="00624615"/>
    <w:rsid w:val="00625A65"/>
    <w:rsid w:val="00627E69"/>
    <w:rsid w:val="00631454"/>
    <w:rsid w:val="00632089"/>
    <w:rsid w:val="006330BC"/>
    <w:rsid w:val="00634CB1"/>
    <w:rsid w:val="00635D25"/>
    <w:rsid w:val="00641992"/>
    <w:rsid w:val="00643641"/>
    <w:rsid w:val="00647D37"/>
    <w:rsid w:val="006516F6"/>
    <w:rsid w:val="00664AF2"/>
    <w:rsid w:val="00670BEB"/>
    <w:rsid w:val="00671232"/>
    <w:rsid w:val="00671663"/>
    <w:rsid w:val="0067431B"/>
    <w:rsid w:val="0067682A"/>
    <w:rsid w:val="00680EA8"/>
    <w:rsid w:val="00684F3C"/>
    <w:rsid w:val="00685762"/>
    <w:rsid w:val="00697997"/>
    <w:rsid w:val="006A10B6"/>
    <w:rsid w:val="006A407D"/>
    <w:rsid w:val="006A45F6"/>
    <w:rsid w:val="006B4ED1"/>
    <w:rsid w:val="006B5632"/>
    <w:rsid w:val="006C57D4"/>
    <w:rsid w:val="006C5AA1"/>
    <w:rsid w:val="006D56E2"/>
    <w:rsid w:val="006D6EA6"/>
    <w:rsid w:val="006E2B12"/>
    <w:rsid w:val="006E36A4"/>
    <w:rsid w:val="006E63B9"/>
    <w:rsid w:val="006F1559"/>
    <w:rsid w:val="006F2651"/>
    <w:rsid w:val="006F29B7"/>
    <w:rsid w:val="006F5291"/>
    <w:rsid w:val="006F735C"/>
    <w:rsid w:val="006F7636"/>
    <w:rsid w:val="00700DE1"/>
    <w:rsid w:val="007139C7"/>
    <w:rsid w:val="00721DE1"/>
    <w:rsid w:val="00725263"/>
    <w:rsid w:val="007312AA"/>
    <w:rsid w:val="007340F8"/>
    <w:rsid w:val="007367B1"/>
    <w:rsid w:val="007416C0"/>
    <w:rsid w:val="00742548"/>
    <w:rsid w:val="0075177F"/>
    <w:rsid w:val="007564DB"/>
    <w:rsid w:val="00756A78"/>
    <w:rsid w:val="007601B3"/>
    <w:rsid w:val="00766CA1"/>
    <w:rsid w:val="007671EC"/>
    <w:rsid w:val="00767F4F"/>
    <w:rsid w:val="007732A1"/>
    <w:rsid w:val="00773552"/>
    <w:rsid w:val="0077535D"/>
    <w:rsid w:val="007804DE"/>
    <w:rsid w:val="00783FDF"/>
    <w:rsid w:val="00784D80"/>
    <w:rsid w:val="00785240"/>
    <w:rsid w:val="00787B30"/>
    <w:rsid w:val="00787F9B"/>
    <w:rsid w:val="00791CF3"/>
    <w:rsid w:val="00791E72"/>
    <w:rsid w:val="00794A4A"/>
    <w:rsid w:val="007B4C3D"/>
    <w:rsid w:val="007B4ECA"/>
    <w:rsid w:val="007B5706"/>
    <w:rsid w:val="007B6ADD"/>
    <w:rsid w:val="007C0051"/>
    <w:rsid w:val="007C1A8A"/>
    <w:rsid w:val="007C3E3C"/>
    <w:rsid w:val="007C758C"/>
    <w:rsid w:val="007D35AB"/>
    <w:rsid w:val="007D64A2"/>
    <w:rsid w:val="007D6821"/>
    <w:rsid w:val="007E2898"/>
    <w:rsid w:val="007E35FF"/>
    <w:rsid w:val="007F4A42"/>
    <w:rsid w:val="00800C25"/>
    <w:rsid w:val="008016C2"/>
    <w:rsid w:val="00802EBD"/>
    <w:rsid w:val="00806351"/>
    <w:rsid w:val="00806CF3"/>
    <w:rsid w:val="00821091"/>
    <w:rsid w:val="00831159"/>
    <w:rsid w:val="008357D7"/>
    <w:rsid w:val="0083626D"/>
    <w:rsid w:val="008376BE"/>
    <w:rsid w:val="00847C3E"/>
    <w:rsid w:val="008514A9"/>
    <w:rsid w:val="0085307A"/>
    <w:rsid w:val="0085324D"/>
    <w:rsid w:val="00871090"/>
    <w:rsid w:val="0087167B"/>
    <w:rsid w:val="00874DE2"/>
    <w:rsid w:val="00875BBC"/>
    <w:rsid w:val="008763B3"/>
    <w:rsid w:val="00877D50"/>
    <w:rsid w:val="00881F18"/>
    <w:rsid w:val="00884429"/>
    <w:rsid w:val="00890E91"/>
    <w:rsid w:val="0089387C"/>
    <w:rsid w:val="00896A6A"/>
    <w:rsid w:val="008A49AF"/>
    <w:rsid w:val="008B12BA"/>
    <w:rsid w:val="008B7E18"/>
    <w:rsid w:val="008C0D05"/>
    <w:rsid w:val="008D2781"/>
    <w:rsid w:val="008E245F"/>
    <w:rsid w:val="008F1AD1"/>
    <w:rsid w:val="008F2037"/>
    <w:rsid w:val="008F3D17"/>
    <w:rsid w:val="008F3F83"/>
    <w:rsid w:val="008F687A"/>
    <w:rsid w:val="008F7C68"/>
    <w:rsid w:val="00906FC5"/>
    <w:rsid w:val="009078A3"/>
    <w:rsid w:val="009123B5"/>
    <w:rsid w:val="00923D79"/>
    <w:rsid w:val="00927238"/>
    <w:rsid w:val="009310F2"/>
    <w:rsid w:val="00933AEA"/>
    <w:rsid w:val="009361A8"/>
    <w:rsid w:val="009421CF"/>
    <w:rsid w:val="00942783"/>
    <w:rsid w:val="0094620F"/>
    <w:rsid w:val="00950F6A"/>
    <w:rsid w:val="00952CC4"/>
    <w:rsid w:val="00961B80"/>
    <w:rsid w:val="00962787"/>
    <w:rsid w:val="00963175"/>
    <w:rsid w:val="00975B56"/>
    <w:rsid w:val="00977561"/>
    <w:rsid w:val="00983AEB"/>
    <w:rsid w:val="009873AC"/>
    <w:rsid w:val="00990E38"/>
    <w:rsid w:val="00993838"/>
    <w:rsid w:val="00996B55"/>
    <w:rsid w:val="009A132F"/>
    <w:rsid w:val="009A4F15"/>
    <w:rsid w:val="009C2158"/>
    <w:rsid w:val="009D4B05"/>
    <w:rsid w:val="009D5B62"/>
    <w:rsid w:val="009D7FF2"/>
    <w:rsid w:val="009E068C"/>
    <w:rsid w:val="009E4C62"/>
    <w:rsid w:val="009E58AC"/>
    <w:rsid w:val="009E7A87"/>
    <w:rsid w:val="009F21CA"/>
    <w:rsid w:val="009F653E"/>
    <w:rsid w:val="009F67BD"/>
    <w:rsid w:val="00A00C67"/>
    <w:rsid w:val="00A03910"/>
    <w:rsid w:val="00A112AA"/>
    <w:rsid w:val="00A21321"/>
    <w:rsid w:val="00A22542"/>
    <w:rsid w:val="00A31735"/>
    <w:rsid w:val="00A3786B"/>
    <w:rsid w:val="00A413C0"/>
    <w:rsid w:val="00A443BD"/>
    <w:rsid w:val="00A47A7A"/>
    <w:rsid w:val="00A50ADC"/>
    <w:rsid w:val="00A55F42"/>
    <w:rsid w:val="00A601E5"/>
    <w:rsid w:val="00A622A9"/>
    <w:rsid w:val="00A658B1"/>
    <w:rsid w:val="00A67650"/>
    <w:rsid w:val="00A70BEF"/>
    <w:rsid w:val="00A807C2"/>
    <w:rsid w:val="00A83820"/>
    <w:rsid w:val="00A849F8"/>
    <w:rsid w:val="00A852AE"/>
    <w:rsid w:val="00A85D9D"/>
    <w:rsid w:val="00A87F36"/>
    <w:rsid w:val="00A918E0"/>
    <w:rsid w:val="00A946A8"/>
    <w:rsid w:val="00A97787"/>
    <w:rsid w:val="00AA1F3F"/>
    <w:rsid w:val="00AA2EED"/>
    <w:rsid w:val="00AA331D"/>
    <w:rsid w:val="00AA45AA"/>
    <w:rsid w:val="00AA65B2"/>
    <w:rsid w:val="00AB40A2"/>
    <w:rsid w:val="00AB5DFF"/>
    <w:rsid w:val="00AB6066"/>
    <w:rsid w:val="00AC3783"/>
    <w:rsid w:val="00AC7872"/>
    <w:rsid w:val="00AD0170"/>
    <w:rsid w:val="00AD3522"/>
    <w:rsid w:val="00AE3586"/>
    <w:rsid w:val="00AF6D60"/>
    <w:rsid w:val="00B023C6"/>
    <w:rsid w:val="00B024D0"/>
    <w:rsid w:val="00B06441"/>
    <w:rsid w:val="00B114A2"/>
    <w:rsid w:val="00B132F5"/>
    <w:rsid w:val="00B13EBF"/>
    <w:rsid w:val="00B13FD7"/>
    <w:rsid w:val="00B14CE5"/>
    <w:rsid w:val="00B16ECC"/>
    <w:rsid w:val="00B17C23"/>
    <w:rsid w:val="00B20A6D"/>
    <w:rsid w:val="00B27638"/>
    <w:rsid w:val="00B32028"/>
    <w:rsid w:val="00B32FCA"/>
    <w:rsid w:val="00B34EDE"/>
    <w:rsid w:val="00B43DC3"/>
    <w:rsid w:val="00B52F5D"/>
    <w:rsid w:val="00B54047"/>
    <w:rsid w:val="00B60CF7"/>
    <w:rsid w:val="00B64715"/>
    <w:rsid w:val="00B65F79"/>
    <w:rsid w:val="00B67EFA"/>
    <w:rsid w:val="00B7695F"/>
    <w:rsid w:val="00B81555"/>
    <w:rsid w:val="00B93B30"/>
    <w:rsid w:val="00B953A4"/>
    <w:rsid w:val="00BA0D48"/>
    <w:rsid w:val="00BB1725"/>
    <w:rsid w:val="00BD08C6"/>
    <w:rsid w:val="00BD1C63"/>
    <w:rsid w:val="00BD3553"/>
    <w:rsid w:val="00BD3936"/>
    <w:rsid w:val="00BD7685"/>
    <w:rsid w:val="00BE34C2"/>
    <w:rsid w:val="00BE470F"/>
    <w:rsid w:val="00BE488D"/>
    <w:rsid w:val="00BE4F4E"/>
    <w:rsid w:val="00BE5E50"/>
    <w:rsid w:val="00BE652B"/>
    <w:rsid w:val="00BE72C2"/>
    <w:rsid w:val="00BF0E9F"/>
    <w:rsid w:val="00BF214A"/>
    <w:rsid w:val="00BF73FE"/>
    <w:rsid w:val="00C017FC"/>
    <w:rsid w:val="00C04D12"/>
    <w:rsid w:val="00C06D40"/>
    <w:rsid w:val="00C1341F"/>
    <w:rsid w:val="00C16999"/>
    <w:rsid w:val="00C201E5"/>
    <w:rsid w:val="00C23259"/>
    <w:rsid w:val="00C27719"/>
    <w:rsid w:val="00C30732"/>
    <w:rsid w:val="00C32405"/>
    <w:rsid w:val="00C32D24"/>
    <w:rsid w:val="00C40A30"/>
    <w:rsid w:val="00C41D5E"/>
    <w:rsid w:val="00C4238C"/>
    <w:rsid w:val="00C51018"/>
    <w:rsid w:val="00C51612"/>
    <w:rsid w:val="00C51CC7"/>
    <w:rsid w:val="00C53FDB"/>
    <w:rsid w:val="00C54106"/>
    <w:rsid w:val="00C577DF"/>
    <w:rsid w:val="00C66FD3"/>
    <w:rsid w:val="00C67B2B"/>
    <w:rsid w:val="00C71FA8"/>
    <w:rsid w:val="00C72264"/>
    <w:rsid w:val="00C73BF1"/>
    <w:rsid w:val="00C741E1"/>
    <w:rsid w:val="00C76CE4"/>
    <w:rsid w:val="00C82228"/>
    <w:rsid w:val="00C9310A"/>
    <w:rsid w:val="00C95910"/>
    <w:rsid w:val="00CA66D7"/>
    <w:rsid w:val="00CA79B1"/>
    <w:rsid w:val="00CB0ED9"/>
    <w:rsid w:val="00CD50FD"/>
    <w:rsid w:val="00CD6229"/>
    <w:rsid w:val="00CD7668"/>
    <w:rsid w:val="00CE6445"/>
    <w:rsid w:val="00CE7A51"/>
    <w:rsid w:val="00CF6022"/>
    <w:rsid w:val="00CF6E56"/>
    <w:rsid w:val="00D03BF1"/>
    <w:rsid w:val="00D14FDB"/>
    <w:rsid w:val="00D20D5D"/>
    <w:rsid w:val="00D21D28"/>
    <w:rsid w:val="00D26BDC"/>
    <w:rsid w:val="00D27DF6"/>
    <w:rsid w:val="00D327AB"/>
    <w:rsid w:val="00D34D92"/>
    <w:rsid w:val="00D3678D"/>
    <w:rsid w:val="00D3764C"/>
    <w:rsid w:val="00D53294"/>
    <w:rsid w:val="00D54306"/>
    <w:rsid w:val="00D65F0E"/>
    <w:rsid w:val="00D779BB"/>
    <w:rsid w:val="00D809C6"/>
    <w:rsid w:val="00D81BD7"/>
    <w:rsid w:val="00D83078"/>
    <w:rsid w:val="00D839A9"/>
    <w:rsid w:val="00D84B8E"/>
    <w:rsid w:val="00D84C30"/>
    <w:rsid w:val="00D85A1A"/>
    <w:rsid w:val="00D93E5C"/>
    <w:rsid w:val="00D95BFB"/>
    <w:rsid w:val="00DA2DF9"/>
    <w:rsid w:val="00DA4C7F"/>
    <w:rsid w:val="00DB0454"/>
    <w:rsid w:val="00DB1E3B"/>
    <w:rsid w:val="00DB3F00"/>
    <w:rsid w:val="00DB40E3"/>
    <w:rsid w:val="00DB7B1E"/>
    <w:rsid w:val="00DC138B"/>
    <w:rsid w:val="00DC48AC"/>
    <w:rsid w:val="00DD0737"/>
    <w:rsid w:val="00DD0DB9"/>
    <w:rsid w:val="00DD260A"/>
    <w:rsid w:val="00DD3603"/>
    <w:rsid w:val="00DD414D"/>
    <w:rsid w:val="00DD5B39"/>
    <w:rsid w:val="00DE1BDE"/>
    <w:rsid w:val="00DE6217"/>
    <w:rsid w:val="00DF0493"/>
    <w:rsid w:val="00DF5177"/>
    <w:rsid w:val="00E01886"/>
    <w:rsid w:val="00E025CB"/>
    <w:rsid w:val="00E10C6B"/>
    <w:rsid w:val="00E157AD"/>
    <w:rsid w:val="00E1616C"/>
    <w:rsid w:val="00E367BA"/>
    <w:rsid w:val="00E40E01"/>
    <w:rsid w:val="00E411AC"/>
    <w:rsid w:val="00E4422F"/>
    <w:rsid w:val="00E470F9"/>
    <w:rsid w:val="00E53BCF"/>
    <w:rsid w:val="00E55B4B"/>
    <w:rsid w:val="00E62462"/>
    <w:rsid w:val="00E671BF"/>
    <w:rsid w:val="00E726DA"/>
    <w:rsid w:val="00E7577A"/>
    <w:rsid w:val="00E811A6"/>
    <w:rsid w:val="00E831D5"/>
    <w:rsid w:val="00E90115"/>
    <w:rsid w:val="00E94A7B"/>
    <w:rsid w:val="00E9771F"/>
    <w:rsid w:val="00EA3E0D"/>
    <w:rsid w:val="00EA65CD"/>
    <w:rsid w:val="00EA6BE6"/>
    <w:rsid w:val="00EB0A28"/>
    <w:rsid w:val="00EB50C1"/>
    <w:rsid w:val="00EC1839"/>
    <w:rsid w:val="00EC42FC"/>
    <w:rsid w:val="00ED014A"/>
    <w:rsid w:val="00ED03D3"/>
    <w:rsid w:val="00ED31F7"/>
    <w:rsid w:val="00ED7F3E"/>
    <w:rsid w:val="00EE12CA"/>
    <w:rsid w:val="00EF28F6"/>
    <w:rsid w:val="00EF3732"/>
    <w:rsid w:val="00F0347B"/>
    <w:rsid w:val="00F051FC"/>
    <w:rsid w:val="00F0520B"/>
    <w:rsid w:val="00F079F6"/>
    <w:rsid w:val="00F13AFA"/>
    <w:rsid w:val="00F161C6"/>
    <w:rsid w:val="00F20476"/>
    <w:rsid w:val="00F2136C"/>
    <w:rsid w:val="00F27B25"/>
    <w:rsid w:val="00F3077E"/>
    <w:rsid w:val="00F31D00"/>
    <w:rsid w:val="00F323BE"/>
    <w:rsid w:val="00F35DAD"/>
    <w:rsid w:val="00F4067C"/>
    <w:rsid w:val="00F45185"/>
    <w:rsid w:val="00F51FF7"/>
    <w:rsid w:val="00F61C40"/>
    <w:rsid w:val="00F645D9"/>
    <w:rsid w:val="00F7553E"/>
    <w:rsid w:val="00F80068"/>
    <w:rsid w:val="00F8612B"/>
    <w:rsid w:val="00F95750"/>
    <w:rsid w:val="00FA0C33"/>
    <w:rsid w:val="00FB56A1"/>
    <w:rsid w:val="00FB5C29"/>
    <w:rsid w:val="00FB6CE9"/>
    <w:rsid w:val="00FB7B30"/>
    <w:rsid w:val="00FC1490"/>
    <w:rsid w:val="00FC32C1"/>
    <w:rsid w:val="00FC3A1F"/>
    <w:rsid w:val="00FC59A1"/>
    <w:rsid w:val="00FC6017"/>
    <w:rsid w:val="00FD105B"/>
    <w:rsid w:val="00FD2502"/>
    <w:rsid w:val="00FD3250"/>
    <w:rsid w:val="00FD3EEA"/>
    <w:rsid w:val="00FD783B"/>
    <w:rsid w:val="00FE01E8"/>
    <w:rsid w:val="00FE401D"/>
    <w:rsid w:val="00FE4DFF"/>
    <w:rsid w:val="00FE7161"/>
    <w:rsid w:val="00FF77B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E862"/>
  <w15:docId w15:val="{D8CA5FB7-B40C-47C3-B714-C7974BDE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7DA8"/>
    <w:pPr>
      <w:spacing w:after="0" w:line="240" w:lineRule="auto"/>
    </w:pPr>
    <w:rPr>
      <w:rFonts w:ascii="Calibri" w:eastAsia="Calibri" w:hAnsi="Calibri" w:cs="Arial"/>
      <w:sz w:val="20"/>
      <w:szCs w:val="20"/>
      <w:lang w:eastAsia="ru-RU"/>
    </w:rPr>
  </w:style>
  <w:style w:type="paragraph" w:styleId="1">
    <w:name w:val="heading 1"/>
    <w:next w:val="a"/>
    <w:link w:val="10"/>
    <w:uiPriority w:val="9"/>
    <w:qFormat/>
    <w:rsid w:val="00A55F42"/>
    <w:pPr>
      <w:keepNext/>
      <w:keepLines/>
      <w:spacing w:after="3" w:line="268" w:lineRule="auto"/>
      <w:ind w:left="154" w:hanging="10"/>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semiHidden/>
    <w:unhideWhenUsed/>
    <w:qFormat/>
    <w:rsid w:val="00A55F42"/>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6A45F6"/>
    <w:pPr>
      <w:keepNext/>
      <w:outlineLvl w:val="2"/>
    </w:pPr>
    <w:rPr>
      <w:rFonts w:ascii="Times New Roman" w:hAnsi="Times New Roman" w:cs="Times New Roman"/>
      <w:color w:val="0020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5F42"/>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semiHidden/>
    <w:rsid w:val="00A55F42"/>
    <w:rPr>
      <w:rFonts w:ascii="Arial" w:eastAsia="Times New Roman" w:hAnsi="Arial" w:cs="Times New Roman"/>
      <w:b/>
      <w:bCs/>
      <w:i/>
      <w:iCs/>
      <w:sz w:val="28"/>
      <w:szCs w:val="28"/>
    </w:rPr>
  </w:style>
  <w:style w:type="character" w:styleId="a3">
    <w:name w:val="Hyperlink"/>
    <w:uiPriority w:val="99"/>
    <w:unhideWhenUsed/>
    <w:qFormat/>
    <w:rsid w:val="00A55F42"/>
    <w:rPr>
      <w:color w:val="0563C1"/>
      <w:u w:val="single"/>
    </w:rPr>
  </w:style>
  <w:style w:type="paragraph" w:styleId="a4">
    <w:name w:val="annotation text"/>
    <w:basedOn w:val="a"/>
    <w:link w:val="a5"/>
    <w:uiPriority w:val="99"/>
    <w:semiHidden/>
    <w:unhideWhenUsed/>
    <w:rsid w:val="00A55F42"/>
  </w:style>
  <w:style w:type="character" w:customStyle="1" w:styleId="a5">
    <w:name w:val="Текст примітки Знак"/>
    <w:basedOn w:val="a0"/>
    <w:link w:val="a4"/>
    <w:uiPriority w:val="99"/>
    <w:semiHidden/>
    <w:rsid w:val="00A55F42"/>
    <w:rPr>
      <w:rFonts w:ascii="Calibri" w:eastAsia="Calibri" w:hAnsi="Calibri" w:cs="Arial"/>
      <w:sz w:val="20"/>
      <w:szCs w:val="20"/>
      <w:lang w:eastAsia="ru-RU"/>
    </w:rPr>
  </w:style>
  <w:style w:type="character" w:customStyle="1" w:styleId="a6">
    <w:name w:val="Верхній колонтитул Знак"/>
    <w:basedOn w:val="a0"/>
    <w:link w:val="a7"/>
    <w:uiPriority w:val="99"/>
    <w:rsid w:val="00A55F42"/>
    <w:rPr>
      <w:rFonts w:ascii="Calibri" w:eastAsia="Calibri" w:hAnsi="Calibri" w:cs="Times New Roman"/>
      <w:sz w:val="20"/>
      <w:szCs w:val="20"/>
      <w:lang w:eastAsia="ru-RU"/>
    </w:rPr>
  </w:style>
  <w:style w:type="paragraph" w:styleId="a7">
    <w:name w:val="header"/>
    <w:basedOn w:val="a"/>
    <w:link w:val="a6"/>
    <w:uiPriority w:val="99"/>
    <w:unhideWhenUsed/>
    <w:rsid w:val="00A55F42"/>
    <w:pPr>
      <w:tabs>
        <w:tab w:val="center" w:pos="4819"/>
        <w:tab w:val="right" w:pos="9639"/>
      </w:tabs>
    </w:pPr>
    <w:rPr>
      <w:rFonts w:cs="Times New Roman"/>
    </w:rPr>
  </w:style>
  <w:style w:type="character" w:customStyle="1" w:styleId="a8">
    <w:name w:val="Нижній колонтитул Знак"/>
    <w:basedOn w:val="a0"/>
    <w:link w:val="a9"/>
    <w:uiPriority w:val="99"/>
    <w:rsid w:val="00A55F42"/>
    <w:rPr>
      <w:rFonts w:ascii="Calibri" w:eastAsia="Calibri" w:hAnsi="Calibri" w:cs="Arial"/>
      <w:sz w:val="20"/>
      <w:szCs w:val="20"/>
    </w:rPr>
  </w:style>
  <w:style w:type="paragraph" w:styleId="a9">
    <w:name w:val="footer"/>
    <w:basedOn w:val="a"/>
    <w:link w:val="a8"/>
    <w:uiPriority w:val="99"/>
    <w:unhideWhenUsed/>
    <w:rsid w:val="00A55F42"/>
    <w:pPr>
      <w:tabs>
        <w:tab w:val="center" w:pos="4819"/>
        <w:tab w:val="right" w:pos="9639"/>
      </w:tabs>
    </w:pPr>
  </w:style>
  <w:style w:type="paragraph" w:styleId="aa">
    <w:name w:val="Body Text"/>
    <w:basedOn w:val="a"/>
    <w:link w:val="ab"/>
    <w:uiPriority w:val="1"/>
    <w:unhideWhenUsed/>
    <w:qFormat/>
    <w:rsid w:val="00A55F42"/>
    <w:pPr>
      <w:spacing w:after="120"/>
    </w:pPr>
    <w:rPr>
      <w:rFonts w:ascii="Times New Roman" w:eastAsia="Times New Roman" w:hAnsi="Times New Roman" w:cs="Times New Roman"/>
      <w:sz w:val="24"/>
      <w:szCs w:val="24"/>
    </w:rPr>
  </w:style>
  <w:style w:type="character" w:customStyle="1" w:styleId="ab">
    <w:name w:val="Основний текст Знак"/>
    <w:basedOn w:val="a0"/>
    <w:link w:val="aa"/>
    <w:uiPriority w:val="1"/>
    <w:qFormat/>
    <w:rsid w:val="00A55F42"/>
    <w:rPr>
      <w:rFonts w:ascii="Times New Roman" w:eastAsia="Times New Roman" w:hAnsi="Times New Roman" w:cs="Times New Roman"/>
      <w:sz w:val="24"/>
      <w:szCs w:val="24"/>
    </w:rPr>
  </w:style>
  <w:style w:type="paragraph" w:styleId="ac">
    <w:name w:val="Body Text Indent"/>
    <w:basedOn w:val="a"/>
    <w:link w:val="ad"/>
    <w:uiPriority w:val="99"/>
    <w:unhideWhenUsed/>
    <w:qFormat/>
    <w:rsid w:val="00A55F42"/>
    <w:pPr>
      <w:spacing w:after="120"/>
      <w:ind w:left="283"/>
    </w:pPr>
    <w:rPr>
      <w:rFonts w:ascii="Times New Roman" w:eastAsia="Times New Roman" w:hAnsi="Times New Roman" w:cs="Times New Roman"/>
      <w:sz w:val="24"/>
      <w:szCs w:val="24"/>
    </w:rPr>
  </w:style>
  <w:style w:type="character" w:customStyle="1" w:styleId="ad">
    <w:name w:val="Основний текст з відступом Знак"/>
    <w:basedOn w:val="a0"/>
    <w:link w:val="ac"/>
    <w:uiPriority w:val="99"/>
    <w:qFormat/>
    <w:rsid w:val="00A55F42"/>
    <w:rPr>
      <w:rFonts w:ascii="Times New Roman" w:eastAsia="Times New Roman" w:hAnsi="Times New Roman" w:cs="Times New Roman"/>
      <w:sz w:val="24"/>
      <w:szCs w:val="24"/>
    </w:rPr>
  </w:style>
  <w:style w:type="character" w:customStyle="1" w:styleId="ae">
    <w:name w:val="Тема примітки Знак"/>
    <w:basedOn w:val="a5"/>
    <w:link w:val="af"/>
    <w:uiPriority w:val="99"/>
    <w:semiHidden/>
    <w:rsid w:val="00A55F42"/>
    <w:rPr>
      <w:rFonts w:ascii="Calibri" w:eastAsia="Calibri" w:hAnsi="Calibri" w:cs="Times New Roman"/>
      <w:b/>
      <w:bCs/>
      <w:sz w:val="20"/>
      <w:szCs w:val="20"/>
      <w:lang w:eastAsia="ru-RU"/>
    </w:rPr>
  </w:style>
  <w:style w:type="paragraph" w:styleId="af">
    <w:name w:val="annotation subject"/>
    <w:basedOn w:val="a4"/>
    <w:next w:val="a4"/>
    <w:link w:val="ae"/>
    <w:uiPriority w:val="99"/>
    <w:semiHidden/>
    <w:unhideWhenUsed/>
    <w:rsid w:val="00A55F42"/>
    <w:rPr>
      <w:rFonts w:cs="Times New Roman"/>
      <w:b/>
      <w:bCs/>
    </w:rPr>
  </w:style>
  <w:style w:type="character" w:customStyle="1" w:styleId="af0">
    <w:name w:val="Текст у виносці Знак"/>
    <w:basedOn w:val="a0"/>
    <w:link w:val="af1"/>
    <w:uiPriority w:val="99"/>
    <w:semiHidden/>
    <w:rsid w:val="00A55F42"/>
    <w:rPr>
      <w:rFonts w:ascii="Segoe UI" w:eastAsia="Calibri" w:hAnsi="Segoe UI" w:cs="Times New Roman"/>
      <w:sz w:val="18"/>
      <w:szCs w:val="18"/>
    </w:rPr>
  </w:style>
  <w:style w:type="paragraph" w:styleId="af1">
    <w:name w:val="Balloon Text"/>
    <w:basedOn w:val="a"/>
    <w:link w:val="af0"/>
    <w:uiPriority w:val="99"/>
    <w:semiHidden/>
    <w:unhideWhenUsed/>
    <w:rsid w:val="00A55F42"/>
    <w:rPr>
      <w:rFonts w:ascii="Segoe UI" w:hAnsi="Segoe UI" w:cs="Times New Roman"/>
      <w:sz w:val="18"/>
      <w:szCs w:val="18"/>
    </w:rPr>
  </w:style>
  <w:style w:type="paragraph" w:styleId="af2">
    <w:name w:val="No Spacing"/>
    <w:uiPriority w:val="1"/>
    <w:qFormat/>
    <w:rsid w:val="00A55F4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f3">
    <w:name w:val="List Paragraph"/>
    <w:basedOn w:val="a"/>
    <w:uiPriority w:val="34"/>
    <w:qFormat/>
    <w:rsid w:val="00A55F42"/>
    <w:pPr>
      <w:spacing w:after="200" w:line="276" w:lineRule="auto"/>
      <w:ind w:left="720"/>
      <w:contextualSpacing/>
    </w:pPr>
    <w:rPr>
      <w:rFonts w:eastAsia="Times New Roman" w:cs="Times New Roman"/>
      <w:sz w:val="22"/>
      <w:szCs w:val="22"/>
      <w:lang w:eastAsia="en-US"/>
    </w:rPr>
  </w:style>
  <w:style w:type="paragraph" w:customStyle="1" w:styleId="11">
    <w:name w:val="Абзац списка1"/>
    <w:basedOn w:val="a"/>
    <w:uiPriority w:val="99"/>
    <w:qFormat/>
    <w:rsid w:val="00A55F42"/>
    <w:pPr>
      <w:spacing w:after="200" w:line="276" w:lineRule="auto"/>
      <w:ind w:left="720"/>
      <w:contextualSpacing/>
    </w:pPr>
    <w:rPr>
      <w:rFonts w:cs="Times New Roman"/>
      <w:sz w:val="22"/>
      <w:szCs w:val="22"/>
      <w:lang w:eastAsia="en-US"/>
    </w:rPr>
  </w:style>
  <w:style w:type="paragraph" w:customStyle="1" w:styleId="12">
    <w:name w:val="Абзац списку1"/>
    <w:basedOn w:val="a"/>
    <w:uiPriority w:val="99"/>
    <w:qFormat/>
    <w:rsid w:val="00A55F42"/>
    <w:pPr>
      <w:spacing w:after="200" w:line="276" w:lineRule="auto"/>
      <w:ind w:left="720"/>
      <w:contextualSpacing/>
    </w:pPr>
    <w:rPr>
      <w:rFonts w:cs="Times New Roman"/>
      <w:sz w:val="22"/>
      <w:szCs w:val="22"/>
      <w:lang w:eastAsia="en-US"/>
    </w:rPr>
  </w:style>
  <w:style w:type="paragraph" w:customStyle="1" w:styleId="TableParagraph">
    <w:name w:val="Table Paragraph"/>
    <w:basedOn w:val="a"/>
    <w:uiPriority w:val="1"/>
    <w:qFormat/>
    <w:rsid w:val="00A55F42"/>
    <w:pPr>
      <w:widowControl w:val="0"/>
      <w:autoSpaceDE w:val="0"/>
      <w:autoSpaceDN w:val="0"/>
    </w:pPr>
    <w:rPr>
      <w:rFonts w:ascii="Times New Roman" w:eastAsia="Times New Roman" w:hAnsi="Times New Roman" w:cs="Times New Roman"/>
      <w:sz w:val="22"/>
      <w:szCs w:val="22"/>
    </w:rPr>
  </w:style>
  <w:style w:type="character" w:customStyle="1" w:styleId="13">
    <w:name w:val="Заголовок №1_"/>
    <w:link w:val="14"/>
    <w:locked/>
    <w:rsid w:val="00A55F42"/>
    <w:rPr>
      <w:rFonts w:ascii="Times New Roman" w:eastAsia="Times New Roman" w:hAnsi="Times New Roman" w:cs="Times New Roman"/>
      <w:b/>
      <w:bCs/>
      <w:sz w:val="48"/>
      <w:szCs w:val="48"/>
      <w:shd w:val="clear" w:color="auto" w:fill="FFFFFF"/>
    </w:rPr>
  </w:style>
  <w:style w:type="paragraph" w:customStyle="1" w:styleId="14">
    <w:name w:val="Заголовок №1"/>
    <w:basedOn w:val="a"/>
    <w:link w:val="13"/>
    <w:rsid w:val="00A55F42"/>
    <w:pPr>
      <w:widowControl w:val="0"/>
      <w:shd w:val="clear" w:color="auto" w:fill="FFFFFF"/>
      <w:spacing w:before="1860" w:after="480" w:line="0" w:lineRule="atLeast"/>
      <w:outlineLvl w:val="0"/>
    </w:pPr>
    <w:rPr>
      <w:rFonts w:ascii="Times New Roman" w:eastAsia="Times New Roman" w:hAnsi="Times New Roman" w:cs="Times New Roman"/>
      <w:b/>
      <w:bCs/>
      <w:sz w:val="48"/>
      <w:szCs w:val="48"/>
      <w:lang w:eastAsia="en-US"/>
    </w:rPr>
  </w:style>
  <w:style w:type="paragraph" w:customStyle="1" w:styleId="Style50">
    <w:name w:val="Style50"/>
    <w:basedOn w:val="a"/>
    <w:uiPriority w:val="99"/>
    <w:rsid w:val="00A55F42"/>
    <w:pPr>
      <w:widowControl w:val="0"/>
      <w:autoSpaceDE w:val="0"/>
      <w:autoSpaceDN w:val="0"/>
      <w:adjustRightInd w:val="0"/>
      <w:spacing w:line="187" w:lineRule="exact"/>
      <w:ind w:firstLine="439"/>
      <w:jc w:val="both"/>
    </w:pPr>
    <w:rPr>
      <w:rFonts w:eastAsia="Times New Roman" w:cs="Times New Roman"/>
      <w:sz w:val="24"/>
      <w:szCs w:val="24"/>
      <w:lang w:val="uk-UA" w:eastAsia="uk-UA"/>
    </w:rPr>
  </w:style>
  <w:style w:type="character" w:customStyle="1" w:styleId="6">
    <w:name w:val="Основной текст (6)_"/>
    <w:link w:val="60"/>
    <w:locked/>
    <w:rsid w:val="00A55F42"/>
    <w:rPr>
      <w:b/>
      <w:bCs/>
      <w:spacing w:val="-3"/>
      <w:sz w:val="26"/>
      <w:szCs w:val="26"/>
      <w:shd w:val="clear" w:color="auto" w:fill="FFFFFF"/>
    </w:rPr>
  </w:style>
  <w:style w:type="paragraph" w:customStyle="1" w:styleId="60">
    <w:name w:val="Основной текст (6)"/>
    <w:basedOn w:val="a"/>
    <w:link w:val="6"/>
    <w:rsid w:val="00A55F42"/>
    <w:pPr>
      <w:widowControl w:val="0"/>
      <w:shd w:val="clear" w:color="auto" w:fill="FFFFFF"/>
      <w:spacing w:after="360" w:line="240" w:lineRule="atLeast"/>
      <w:jc w:val="center"/>
    </w:pPr>
    <w:rPr>
      <w:rFonts w:asciiTheme="minorHAnsi" w:eastAsiaTheme="minorHAnsi" w:hAnsiTheme="minorHAnsi" w:cstheme="minorBidi"/>
      <w:b/>
      <w:bCs/>
      <w:spacing w:val="-3"/>
      <w:sz w:val="26"/>
      <w:szCs w:val="26"/>
      <w:lang w:eastAsia="en-US"/>
    </w:rPr>
  </w:style>
  <w:style w:type="character" w:customStyle="1" w:styleId="7">
    <w:name w:val="Основной текст (7)_"/>
    <w:link w:val="70"/>
    <w:locked/>
    <w:rsid w:val="00A55F42"/>
    <w:rPr>
      <w:sz w:val="26"/>
      <w:szCs w:val="26"/>
      <w:shd w:val="clear" w:color="auto" w:fill="FFFFFF"/>
    </w:rPr>
  </w:style>
  <w:style w:type="paragraph" w:customStyle="1" w:styleId="70">
    <w:name w:val="Основной текст (7)"/>
    <w:basedOn w:val="a"/>
    <w:link w:val="7"/>
    <w:rsid w:val="00A55F42"/>
    <w:pPr>
      <w:widowControl w:val="0"/>
      <w:shd w:val="clear" w:color="auto" w:fill="FFFFFF"/>
      <w:spacing w:before="360" w:after="360" w:line="240" w:lineRule="atLeast"/>
      <w:ind w:hanging="380"/>
    </w:pPr>
    <w:rPr>
      <w:rFonts w:asciiTheme="minorHAnsi" w:eastAsiaTheme="minorHAnsi" w:hAnsiTheme="minorHAnsi" w:cstheme="minorBidi"/>
      <w:sz w:val="26"/>
      <w:szCs w:val="26"/>
      <w:lang w:eastAsia="en-US"/>
    </w:rPr>
  </w:style>
  <w:style w:type="paragraph" w:customStyle="1" w:styleId="Default">
    <w:name w:val="Default"/>
    <w:rsid w:val="00A55F4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21">
    <w:name w:val="Основной текст с отступом 21"/>
    <w:basedOn w:val="a"/>
    <w:rsid w:val="00A55F42"/>
    <w:pPr>
      <w:widowControl w:val="0"/>
      <w:suppressAutoHyphens/>
      <w:autoSpaceDE w:val="0"/>
      <w:spacing w:line="312" w:lineRule="auto"/>
      <w:ind w:left="40" w:firstLine="520"/>
      <w:jc w:val="both"/>
    </w:pPr>
    <w:rPr>
      <w:rFonts w:ascii="Times New Roman" w:eastAsia="Times New Roman" w:hAnsi="Times New Roman" w:cs="Times New Roman"/>
      <w:sz w:val="24"/>
      <w:lang w:val="uk-UA" w:eastAsia="ar-SA"/>
    </w:rPr>
  </w:style>
  <w:style w:type="character" w:customStyle="1" w:styleId="rvts0">
    <w:name w:val="rvts0"/>
    <w:rsid w:val="00A55F42"/>
  </w:style>
  <w:style w:type="character" w:customStyle="1" w:styleId="uficommentbody">
    <w:name w:val="uficommentbody"/>
    <w:basedOn w:val="a0"/>
    <w:rsid w:val="00A55F42"/>
  </w:style>
  <w:style w:type="character" w:customStyle="1" w:styleId="fontstyle21">
    <w:name w:val="fontstyle21"/>
    <w:rsid w:val="00A55F42"/>
    <w:rPr>
      <w:rFonts w:ascii="TimesNewRomanPSMT" w:hAnsi="TimesNewRomanPSMT" w:hint="default"/>
      <w:b w:val="0"/>
      <w:bCs w:val="0"/>
      <w:i w:val="0"/>
      <w:iCs w:val="0"/>
      <w:color w:val="000000"/>
      <w:sz w:val="24"/>
      <w:szCs w:val="24"/>
    </w:rPr>
  </w:style>
  <w:style w:type="character" w:customStyle="1" w:styleId="212pt">
    <w:name w:val="Основной текст (2) + 12 pt"/>
    <w:rsid w:val="00A55F42"/>
    <w:rPr>
      <w:rFonts w:ascii="Times New Roman" w:hAnsi="Times New Roman" w:cs="Times New Roman" w:hint="default"/>
      <w:strike w:val="0"/>
      <w:dstrike w:val="0"/>
      <w:color w:val="000000"/>
      <w:spacing w:val="0"/>
      <w:w w:val="100"/>
      <w:position w:val="0"/>
      <w:sz w:val="24"/>
      <w:u w:val="none"/>
      <w:effect w:val="none"/>
      <w:shd w:val="clear" w:color="auto" w:fill="FFFFFF"/>
      <w:lang w:val="uk-UA" w:eastAsia="uk-UA"/>
    </w:rPr>
  </w:style>
  <w:style w:type="character" w:customStyle="1" w:styleId="FontStyle82">
    <w:name w:val="Font Style82"/>
    <w:uiPriority w:val="99"/>
    <w:rsid w:val="00A55F42"/>
    <w:rPr>
      <w:rFonts w:ascii="Times New Roman" w:hAnsi="Times New Roman" w:cs="Times New Roman" w:hint="default"/>
      <w:sz w:val="16"/>
      <w:szCs w:val="16"/>
    </w:rPr>
  </w:style>
  <w:style w:type="character" w:customStyle="1" w:styleId="apple-converted-space">
    <w:name w:val="apple-converted-space"/>
    <w:rsid w:val="002B4EBB"/>
    <w:rPr>
      <w:rFonts w:cs="Times New Roman"/>
    </w:rPr>
  </w:style>
  <w:style w:type="paragraph" w:customStyle="1" w:styleId="22">
    <w:name w:val="Основной текст с отступом 22"/>
    <w:basedOn w:val="a"/>
    <w:rsid w:val="002B4EBB"/>
    <w:pPr>
      <w:widowControl w:val="0"/>
      <w:suppressAutoHyphens/>
      <w:autoSpaceDE w:val="0"/>
      <w:spacing w:line="312" w:lineRule="auto"/>
      <w:ind w:left="40" w:firstLine="520"/>
      <w:jc w:val="both"/>
    </w:pPr>
    <w:rPr>
      <w:rFonts w:ascii="Times New Roman" w:eastAsia="Times New Roman" w:hAnsi="Times New Roman" w:cs="Times New Roman"/>
      <w:sz w:val="24"/>
      <w:lang w:val="uk-UA" w:eastAsia="ar-SA"/>
    </w:rPr>
  </w:style>
  <w:style w:type="character" w:customStyle="1" w:styleId="fontstyle01">
    <w:name w:val="fontstyle01"/>
    <w:rsid w:val="004159B9"/>
    <w:rPr>
      <w:rFonts w:ascii="Times New Roman" w:hAnsi="Times New Roman" w:cs="Times New Roman" w:hint="default"/>
      <w:color w:val="000000"/>
      <w:sz w:val="28"/>
      <w:szCs w:val="28"/>
    </w:rPr>
  </w:style>
  <w:style w:type="table" w:customStyle="1" w:styleId="-61">
    <w:name w:val="Светлая сетка - Акцент 61"/>
    <w:basedOn w:val="a1"/>
    <w:next w:val="61"/>
    <w:uiPriority w:val="62"/>
    <w:rsid w:val="008C0D05"/>
    <w:pPr>
      <w:spacing w:after="0" w:line="240" w:lineRule="auto"/>
    </w:pPr>
    <w:rPr>
      <w:rFonts w:ascii="Times New Roman" w:hAnsi="Times New Roman"/>
      <w:sz w:val="24"/>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61">
    <w:name w:val="Light Grid Accent 6"/>
    <w:basedOn w:val="a1"/>
    <w:uiPriority w:val="62"/>
    <w:rsid w:val="008C0D05"/>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af4">
    <w:name w:val="Normal (Web)"/>
    <w:basedOn w:val="a"/>
    <w:uiPriority w:val="99"/>
    <w:unhideWhenUsed/>
    <w:rsid w:val="000C50AA"/>
    <w:pPr>
      <w:spacing w:before="100" w:beforeAutospacing="1" w:after="100" w:afterAutospacing="1"/>
    </w:pPr>
    <w:rPr>
      <w:rFonts w:ascii="Times New Roman" w:eastAsia="Times New Roman" w:hAnsi="Times New Roman" w:cs="Times New Roman"/>
      <w:sz w:val="24"/>
      <w:szCs w:val="24"/>
      <w:lang w:val="uk-UA" w:eastAsia="uk-UA"/>
    </w:rPr>
  </w:style>
  <w:style w:type="paragraph" w:customStyle="1" w:styleId="rvps2">
    <w:name w:val="rvps2"/>
    <w:basedOn w:val="a"/>
    <w:rsid w:val="0085307A"/>
    <w:pPr>
      <w:spacing w:before="100" w:beforeAutospacing="1" w:after="100" w:afterAutospacing="1"/>
    </w:pPr>
    <w:rPr>
      <w:rFonts w:ascii="Times New Roman" w:eastAsia="Times New Roman" w:hAnsi="Times New Roman" w:cs="Times New Roman"/>
      <w:sz w:val="24"/>
      <w:szCs w:val="24"/>
      <w:lang w:val="uk-UA" w:eastAsia="uk-UA"/>
    </w:rPr>
  </w:style>
  <w:style w:type="paragraph" w:styleId="HTML">
    <w:name w:val="HTML Preformatted"/>
    <w:basedOn w:val="a"/>
    <w:link w:val="HTML0"/>
    <w:uiPriority w:val="99"/>
    <w:unhideWhenUsed/>
    <w:rsid w:val="00615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uk-UA" w:eastAsia="uk-UA"/>
    </w:rPr>
  </w:style>
  <w:style w:type="character" w:customStyle="1" w:styleId="HTML0">
    <w:name w:val="Стандартний HTML Знак"/>
    <w:basedOn w:val="a0"/>
    <w:link w:val="HTML"/>
    <w:uiPriority w:val="99"/>
    <w:rsid w:val="006157F5"/>
    <w:rPr>
      <w:rFonts w:ascii="Courier New" w:eastAsia="Times New Roman" w:hAnsi="Courier New" w:cs="Courier New"/>
      <w:sz w:val="20"/>
      <w:szCs w:val="20"/>
      <w:lang w:val="uk-UA" w:eastAsia="uk-UA"/>
    </w:rPr>
  </w:style>
  <w:style w:type="character" w:customStyle="1" w:styleId="y2iqfc">
    <w:name w:val="y2iqfc"/>
    <w:basedOn w:val="a0"/>
    <w:rsid w:val="006157F5"/>
  </w:style>
  <w:style w:type="character" w:styleId="af5">
    <w:name w:val="FollowedHyperlink"/>
    <w:basedOn w:val="a0"/>
    <w:uiPriority w:val="99"/>
    <w:semiHidden/>
    <w:unhideWhenUsed/>
    <w:rsid w:val="00B20A6D"/>
    <w:rPr>
      <w:color w:val="800080" w:themeColor="followedHyperlink"/>
      <w:u w:val="single"/>
    </w:rPr>
  </w:style>
  <w:style w:type="table" w:styleId="af6">
    <w:name w:val="Grid Table Light"/>
    <w:basedOn w:val="a1"/>
    <w:uiPriority w:val="40"/>
    <w:rsid w:val="00CA79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3">
    <w:name w:val="Plain Table 2"/>
    <w:basedOn w:val="a1"/>
    <w:uiPriority w:val="42"/>
    <w:rsid w:val="00CA79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
    <w:name w:val="Plain Table 4"/>
    <w:basedOn w:val="a1"/>
    <w:uiPriority w:val="44"/>
    <w:rsid w:val="00401FF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7">
    <w:name w:val="Table Grid"/>
    <w:basedOn w:val="a1"/>
    <w:uiPriority w:val="59"/>
    <w:rsid w:val="007E28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rsid w:val="00A97787"/>
  </w:style>
  <w:style w:type="paragraph" w:customStyle="1" w:styleId="xfmc1">
    <w:name w:val="xfmc1"/>
    <w:basedOn w:val="a"/>
    <w:rsid w:val="00A97787"/>
    <w:pPr>
      <w:spacing w:before="100" w:beforeAutospacing="1" w:after="100" w:afterAutospacing="1"/>
    </w:pPr>
    <w:rPr>
      <w:rFonts w:ascii="Times New Roman" w:eastAsia="Times New Roman" w:hAnsi="Times New Roman" w:cs="Times New Roman"/>
      <w:sz w:val="24"/>
      <w:szCs w:val="24"/>
      <w:lang w:val="uk-UA" w:eastAsia="uk-UA"/>
    </w:rPr>
  </w:style>
  <w:style w:type="paragraph" w:styleId="af8">
    <w:name w:val="Block Text"/>
    <w:basedOn w:val="a"/>
    <w:uiPriority w:val="99"/>
    <w:unhideWhenUsed/>
    <w:rsid w:val="00F61C40"/>
    <w:pPr>
      <w:widowControl w:val="0"/>
      <w:tabs>
        <w:tab w:val="left" w:pos="769"/>
        <w:tab w:val="left" w:pos="996"/>
      </w:tabs>
      <w:spacing w:line="232" w:lineRule="auto"/>
      <w:ind w:left="147" w:right="137"/>
      <w:jc w:val="both"/>
    </w:pPr>
    <w:rPr>
      <w:rFonts w:ascii="Times New Roman" w:eastAsia="Times New Roman" w:hAnsi="Times New Roman" w:cs="Times New Roman"/>
      <w:sz w:val="24"/>
      <w:szCs w:val="24"/>
      <w:lang w:val="uk-UA"/>
    </w:rPr>
  </w:style>
  <w:style w:type="character" w:customStyle="1" w:styleId="docdata">
    <w:name w:val="docdata"/>
    <w:aliases w:val="docy,v5,1712,baiaagaaboqcaaad6qqaaax3baaaaaaaaaaaaaaaaaaaaaaaaaaaaaaaaaaaaaaaaaaaaaaaaaaaaaaaaaaaaaaaaaaaaaaaaaaaaaaaaaaaaaaaaaaaaaaaaaaaaaaaaaaaaaaaaaaaaaaaaaaaaaaaaaaaaaaaaaaaaaaaaaaaaaaaaaaaaaaaaaaaaaaaaaaaaaaaaaaaaaaaaaaaaaaaaaaaaaaaaaaaaaaa"/>
    <w:rsid w:val="00F61C40"/>
  </w:style>
  <w:style w:type="character" w:customStyle="1" w:styleId="30">
    <w:name w:val="Заголовок 3 Знак"/>
    <w:basedOn w:val="a0"/>
    <w:link w:val="3"/>
    <w:uiPriority w:val="9"/>
    <w:rsid w:val="006A45F6"/>
    <w:rPr>
      <w:rFonts w:ascii="Times New Roman" w:eastAsia="Calibri" w:hAnsi="Times New Roman" w:cs="Times New Roman"/>
      <w:color w:val="002060"/>
      <w:sz w:val="24"/>
      <w:szCs w:val="24"/>
      <w:lang w:eastAsia="ru-RU"/>
    </w:rPr>
  </w:style>
  <w:style w:type="character" w:styleId="af9">
    <w:name w:val="page number"/>
    <w:basedOn w:val="a0"/>
    <w:rsid w:val="00526D6B"/>
  </w:style>
  <w:style w:type="paragraph" w:styleId="24">
    <w:name w:val="Body Text 2"/>
    <w:basedOn w:val="a"/>
    <w:link w:val="25"/>
    <w:uiPriority w:val="99"/>
    <w:unhideWhenUsed/>
    <w:rsid w:val="00A00C67"/>
    <w:pPr>
      <w:spacing w:line="232" w:lineRule="auto"/>
      <w:jc w:val="center"/>
    </w:pPr>
    <w:rPr>
      <w:rFonts w:ascii="Times New Roman" w:hAnsi="Times New Roman" w:cs="Times New Roman"/>
      <w:color w:val="002060"/>
      <w:sz w:val="16"/>
      <w:szCs w:val="16"/>
      <w:lang w:val="uk-UA"/>
    </w:rPr>
  </w:style>
  <w:style w:type="character" w:customStyle="1" w:styleId="25">
    <w:name w:val="Основний текст 2 Знак"/>
    <w:basedOn w:val="a0"/>
    <w:link w:val="24"/>
    <w:uiPriority w:val="99"/>
    <w:rsid w:val="00A00C67"/>
    <w:rPr>
      <w:rFonts w:ascii="Times New Roman" w:eastAsia="Calibri" w:hAnsi="Times New Roman" w:cs="Times New Roman"/>
      <w:color w:val="002060"/>
      <w:sz w:val="16"/>
      <w:szCs w:val="16"/>
      <w:lang w:val="uk-UA" w:eastAsia="ru-RU"/>
    </w:rPr>
  </w:style>
  <w:style w:type="character" w:styleId="afa">
    <w:name w:val="Strong"/>
    <w:basedOn w:val="a0"/>
    <w:uiPriority w:val="22"/>
    <w:qFormat/>
    <w:rsid w:val="00D95BFB"/>
    <w:rPr>
      <w:b/>
      <w:bCs/>
    </w:rPr>
  </w:style>
  <w:style w:type="character" w:customStyle="1" w:styleId="rvts9">
    <w:name w:val="rvts9"/>
    <w:rsid w:val="00700DE1"/>
  </w:style>
  <w:style w:type="character" w:customStyle="1" w:styleId="fs-5">
    <w:name w:val="fs-5"/>
    <w:basedOn w:val="a0"/>
    <w:rsid w:val="00026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5377">
      <w:bodyDiv w:val="1"/>
      <w:marLeft w:val="0"/>
      <w:marRight w:val="0"/>
      <w:marTop w:val="0"/>
      <w:marBottom w:val="0"/>
      <w:divBdr>
        <w:top w:val="none" w:sz="0" w:space="0" w:color="auto"/>
        <w:left w:val="none" w:sz="0" w:space="0" w:color="auto"/>
        <w:bottom w:val="none" w:sz="0" w:space="0" w:color="auto"/>
        <w:right w:val="none" w:sz="0" w:space="0" w:color="auto"/>
      </w:divBdr>
    </w:div>
    <w:div w:id="123693757">
      <w:bodyDiv w:val="1"/>
      <w:marLeft w:val="0"/>
      <w:marRight w:val="0"/>
      <w:marTop w:val="0"/>
      <w:marBottom w:val="0"/>
      <w:divBdr>
        <w:top w:val="none" w:sz="0" w:space="0" w:color="auto"/>
        <w:left w:val="none" w:sz="0" w:space="0" w:color="auto"/>
        <w:bottom w:val="none" w:sz="0" w:space="0" w:color="auto"/>
        <w:right w:val="none" w:sz="0" w:space="0" w:color="auto"/>
      </w:divBdr>
    </w:div>
    <w:div w:id="132521985">
      <w:bodyDiv w:val="1"/>
      <w:marLeft w:val="0"/>
      <w:marRight w:val="0"/>
      <w:marTop w:val="0"/>
      <w:marBottom w:val="0"/>
      <w:divBdr>
        <w:top w:val="none" w:sz="0" w:space="0" w:color="auto"/>
        <w:left w:val="none" w:sz="0" w:space="0" w:color="auto"/>
        <w:bottom w:val="none" w:sz="0" w:space="0" w:color="auto"/>
        <w:right w:val="none" w:sz="0" w:space="0" w:color="auto"/>
      </w:divBdr>
    </w:div>
    <w:div w:id="259609984">
      <w:bodyDiv w:val="1"/>
      <w:marLeft w:val="0"/>
      <w:marRight w:val="0"/>
      <w:marTop w:val="0"/>
      <w:marBottom w:val="0"/>
      <w:divBdr>
        <w:top w:val="none" w:sz="0" w:space="0" w:color="auto"/>
        <w:left w:val="none" w:sz="0" w:space="0" w:color="auto"/>
        <w:bottom w:val="none" w:sz="0" w:space="0" w:color="auto"/>
        <w:right w:val="none" w:sz="0" w:space="0" w:color="auto"/>
      </w:divBdr>
    </w:div>
    <w:div w:id="305286340">
      <w:bodyDiv w:val="1"/>
      <w:marLeft w:val="0"/>
      <w:marRight w:val="0"/>
      <w:marTop w:val="0"/>
      <w:marBottom w:val="0"/>
      <w:divBdr>
        <w:top w:val="none" w:sz="0" w:space="0" w:color="auto"/>
        <w:left w:val="none" w:sz="0" w:space="0" w:color="auto"/>
        <w:bottom w:val="none" w:sz="0" w:space="0" w:color="auto"/>
        <w:right w:val="none" w:sz="0" w:space="0" w:color="auto"/>
      </w:divBdr>
    </w:div>
    <w:div w:id="325209252">
      <w:bodyDiv w:val="1"/>
      <w:marLeft w:val="0"/>
      <w:marRight w:val="0"/>
      <w:marTop w:val="0"/>
      <w:marBottom w:val="0"/>
      <w:divBdr>
        <w:top w:val="none" w:sz="0" w:space="0" w:color="auto"/>
        <w:left w:val="none" w:sz="0" w:space="0" w:color="auto"/>
        <w:bottom w:val="none" w:sz="0" w:space="0" w:color="auto"/>
        <w:right w:val="none" w:sz="0" w:space="0" w:color="auto"/>
      </w:divBdr>
    </w:div>
    <w:div w:id="409666029">
      <w:bodyDiv w:val="1"/>
      <w:marLeft w:val="0"/>
      <w:marRight w:val="0"/>
      <w:marTop w:val="0"/>
      <w:marBottom w:val="0"/>
      <w:divBdr>
        <w:top w:val="none" w:sz="0" w:space="0" w:color="auto"/>
        <w:left w:val="none" w:sz="0" w:space="0" w:color="auto"/>
        <w:bottom w:val="none" w:sz="0" w:space="0" w:color="auto"/>
        <w:right w:val="none" w:sz="0" w:space="0" w:color="auto"/>
      </w:divBdr>
    </w:div>
    <w:div w:id="421534139">
      <w:bodyDiv w:val="1"/>
      <w:marLeft w:val="0"/>
      <w:marRight w:val="0"/>
      <w:marTop w:val="0"/>
      <w:marBottom w:val="0"/>
      <w:divBdr>
        <w:top w:val="none" w:sz="0" w:space="0" w:color="auto"/>
        <w:left w:val="none" w:sz="0" w:space="0" w:color="auto"/>
        <w:bottom w:val="none" w:sz="0" w:space="0" w:color="auto"/>
        <w:right w:val="none" w:sz="0" w:space="0" w:color="auto"/>
      </w:divBdr>
    </w:div>
    <w:div w:id="421998913">
      <w:bodyDiv w:val="1"/>
      <w:marLeft w:val="0"/>
      <w:marRight w:val="0"/>
      <w:marTop w:val="0"/>
      <w:marBottom w:val="0"/>
      <w:divBdr>
        <w:top w:val="none" w:sz="0" w:space="0" w:color="auto"/>
        <w:left w:val="none" w:sz="0" w:space="0" w:color="auto"/>
        <w:bottom w:val="none" w:sz="0" w:space="0" w:color="auto"/>
        <w:right w:val="none" w:sz="0" w:space="0" w:color="auto"/>
      </w:divBdr>
    </w:div>
    <w:div w:id="446001244">
      <w:bodyDiv w:val="1"/>
      <w:marLeft w:val="0"/>
      <w:marRight w:val="0"/>
      <w:marTop w:val="0"/>
      <w:marBottom w:val="0"/>
      <w:divBdr>
        <w:top w:val="none" w:sz="0" w:space="0" w:color="auto"/>
        <w:left w:val="none" w:sz="0" w:space="0" w:color="auto"/>
        <w:bottom w:val="none" w:sz="0" w:space="0" w:color="auto"/>
        <w:right w:val="none" w:sz="0" w:space="0" w:color="auto"/>
      </w:divBdr>
    </w:div>
    <w:div w:id="504440718">
      <w:bodyDiv w:val="1"/>
      <w:marLeft w:val="0"/>
      <w:marRight w:val="0"/>
      <w:marTop w:val="0"/>
      <w:marBottom w:val="0"/>
      <w:divBdr>
        <w:top w:val="none" w:sz="0" w:space="0" w:color="auto"/>
        <w:left w:val="none" w:sz="0" w:space="0" w:color="auto"/>
        <w:bottom w:val="none" w:sz="0" w:space="0" w:color="auto"/>
        <w:right w:val="none" w:sz="0" w:space="0" w:color="auto"/>
      </w:divBdr>
    </w:div>
    <w:div w:id="509374693">
      <w:bodyDiv w:val="1"/>
      <w:marLeft w:val="0"/>
      <w:marRight w:val="0"/>
      <w:marTop w:val="0"/>
      <w:marBottom w:val="0"/>
      <w:divBdr>
        <w:top w:val="none" w:sz="0" w:space="0" w:color="auto"/>
        <w:left w:val="none" w:sz="0" w:space="0" w:color="auto"/>
        <w:bottom w:val="none" w:sz="0" w:space="0" w:color="auto"/>
        <w:right w:val="none" w:sz="0" w:space="0" w:color="auto"/>
      </w:divBdr>
    </w:div>
    <w:div w:id="552935811">
      <w:bodyDiv w:val="1"/>
      <w:marLeft w:val="0"/>
      <w:marRight w:val="0"/>
      <w:marTop w:val="0"/>
      <w:marBottom w:val="0"/>
      <w:divBdr>
        <w:top w:val="none" w:sz="0" w:space="0" w:color="auto"/>
        <w:left w:val="none" w:sz="0" w:space="0" w:color="auto"/>
        <w:bottom w:val="none" w:sz="0" w:space="0" w:color="auto"/>
        <w:right w:val="none" w:sz="0" w:space="0" w:color="auto"/>
      </w:divBdr>
    </w:div>
    <w:div w:id="808090986">
      <w:bodyDiv w:val="1"/>
      <w:marLeft w:val="0"/>
      <w:marRight w:val="0"/>
      <w:marTop w:val="0"/>
      <w:marBottom w:val="0"/>
      <w:divBdr>
        <w:top w:val="none" w:sz="0" w:space="0" w:color="auto"/>
        <w:left w:val="none" w:sz="0" w:space="0" w:color="auto"/>
        <w:bottom w:val="none" w:sz="0" w:space="0" w:color="auto"/>
        <w:right w:val="none" w:sz="0" w:space="0" w:color="auto"/>
      </w:divBdr>
    </w:div>
    <w:div w:id="879904821">
      <w:bodyDiv w:val="1"/>
      <w:marLeft w:val="0"/>
      <w:marRight w:val="0"/>
      <w:marTop w:val="0"/>
      <w:marBottom w:val="0"/>
      <w:divBdr>
        <w:top w:val="none" w:sz="0" w:space="0" w:color="auto"/>
        <w:left w:val="none" w:sz="0" w:space="0" w:color="auto"/>
        <w:bottom w:val="none" w:sz="0" w:space="0" w:color="auto"/>
        <w:right w:val="none" w:sz="0" w:space="0" w:color="auto"/>
      </w:divBdr>
    </w:div>
    <w:div w:id="1021468136">
      <w:bodyDiv w:val="1"/>
      <w:marLeft w:val="0"/>
      <w:marRight w:val="0"/>
      <w:marTop w:val="0"/>
      <w:marBottom w:val="0"/>
      <w:divBdr>
        <w:top w:val="none" w:sz="0" w:space="0" w:color="auto"/>
        <w:left w:val="none" w:sz="0" w:space="0" w:color="auto"/>
        <w:bottom w:val="none" w:sz="0" w:space="0" w:color="auto"/>
        <w:right w:val="none" w:sz="0" w:space="0" w:color="auto"/>
      </w:divBdr>
    </w:div>
    <w:div w:id="1161577525">
      <w:bodyDiv w:val="1"/>
      <w:marLeft w:val="0"/>
      <w:marRight w:val="0"/>
      <w:marTop w:val="0"/>
      <w:marBottom w:val="0"/>
      <w:divBdr>
        <w:top w:val="none" w:sz="0" w:space="0" w:color="auto"/>
        <w:left w:val="none" w:sz="0" w:space="0" w:color="auto"/>
        <w:bottom w:val="none" w:sz="0" w:space="0" w:color="auto"/>
        <w:right w:val="none" w:sz="0" w:space="0" w:color="auto"/>
      </w:divBdr>
    </w:div>
    <w:div w:id="1189873308">
      <w:bodyDiv w:val="1"/>
      <w:marLeft w:val="0"/>
      <w:marRight w:val="0"/>
      <w:marTop w:val="0"/>
      <w:marBottom w:val="0"/>
      <w:divBdr>
        <w:top w:val="none" w:sz="0" w:space="0" w:color="auto"/>
        <w:left w:val="none" w:sz="0" w:space="0" w:color="auto"/>
        <w:bottom w:val="none" w:sz="0" w:space="0" w:color="auto"/>
        <w:right w:val="none" w:sz="0" w:space="0" w:color="auto"/>
      </w:divBdr>
    </w:div>
    <w:div w:id="1200554656">
      <w:bodyDiv w:val="1"/>
      <w:marLeft w:val="0"/>
      <w:marRight w:val="0"/>
      <w:marTop w:val="0"/>
      <w:marBottom w:val="0"/>
      <w:divBdr>
        <w:top w:val="none" w:sz="0" w:space="0" w:color="auto"/>
        <w:left w:val="none" w:sz="0" w:space="0" w:color="auto"/>
        <w:bottom w:val="none" w:sz="0" w:space="0" w:color="auto"/>
        <w:right w:val="none" w:sz="0" w:space="0" w:color="auto"/>
      </w:divBdr>
    </w:div>
    <w:div w:id="1226138939">
      <w:bodyDiv w:val="1"/>
      <w:marLeft w:val="0"/>
      <w:marRight w:val="0"/>
      <w:marTop w:val="0"/>
      <w:marBottom w:val="0"/>
      <w:divBdr>
        <w:top w:val="none" w:sz="0" w:space="0" w:color="auto"/>
        <w:left w:val="none" w:sz="0" w:space="0" w:color="auto"/>
        <w:bottom w:val="none" w:sz="0" w:space="0" w:color="auto"/>
        <w:right w:val="none" w:sz="0" w:space="0" w:color="auto"/>
      </w:divBdr>
      <w:divsChild>
        <w:div w:id="128481464">
          <w:marLeft w:val="0"/>
          <w:marRight w:val="0"/>
          <w:marTop w:val="0"/>
          <w:marBottom w:val="0"/>
          <w:divBdr>
            <w:top w:val="none" w:sz="0" w:space="0" w:color="auto"/>
            <w:left w:val="none" w:sz="0" w:space="0" w:color="auto"/>
            <w:bottom w:val="none" w:sz="0" w:space="0" w:color="auto"/>
            <w:right w:val="none" w:sz="0" w:space="0" w:color="auto"/>
          </w:divBdr>
        </w:div>
        <w:div w:id="1613854684">
          <w:marLeft w:val="0"/>
          <w:marRight w:val="0"/>
          <w:marTop w:val="0"/>
          <w:marBottom w:val="0"/>
          <w:divBdr>
            <w:top w:val="none" w:sz="0" w:space="0" w:color="auto"/>
            <w:left w:val="none" w:sz="0" w:space="0" w:color="auto"/>
            <w:bottom w:val="none" w:sz="0" w:space="0" w:color="auto"/>
            <w:right w:val="none" w:sz="0" w:space="0" w:color="auto"/>
          </w:divBdr>
        </w:div>
        <w:div w:id="1740789449">
          <w:marLeft w:val="0"/>
          <w:marRight w:val="0"/>
          <w:marTop w:val="0"/>
          <w:marBottom w:val="0"/>
          <w:divBdr>
            <w:top w:val="none" w:sz="0" w:space="0" w:color="auto"/>
            <w:left w:val="none" w:sz="0" w:space="0" w:color="auto"/>
            <w:bottom w:val="none" w:sz="0" w:space="0" w:color="auto"/>
            <w:right w:val="none" w:sz="0" w:space="0" w:color="auto"/>
          </w:divBdr>
        </w:div>
        <w:div w:id="119039496">
          <w:marLeft w:val="0"/>
          <w:marRight w:val="0"/>
          <w:marTop w:val="0"/>
          <w:marBottom w:val="0"/>
          <w:divBdr>
            <w:top w:val="none" w:sz="0" w:space="0" w:color="auto"/>
            <w:left w:val="none" w:sz="0" w:space="0" w:color="auto"/>
            <w:bottom w:val="none" w:sz="0" w:space="0" w:color="auto"/>
            <w:right w:val="none" w:sz="0" w:space="0" w:color="auto"/>
          </w:divBdr>
        </w:div>
        <w:div w:id="1731608405">
          <w:marLeft w:val="0"/>
          <w:marRight w:val="0"/>
          <w:marTop w:val="0"/>
          <w:marBottom w:val="0"/>
          <w:divBdr>
            <w:top w:val="none" w:sz="0" w:space="0" w:color="auto"/>
            <w:left w:val="none" w:sz="0" w:space="0" w:color="auto"/>
            <w:bottom w:val="none" w:sz="0" w:space="0" w:color="auto"/>
            <w:right w:val="none" w:sz="0" w:space="0" w:color="auto"/>
          </w:divBdr>
        </w:div>
        <w:div w:id="911963805">
          <w:marLeft w:val="0"/>
          <w:marRight w:val="0"/>
          <w:marTop w:val="0"/>
          <w:marBottom w:val="0"/>
          <w:divBdr>
            <w:top w:val="none" w:sz="0" w:space="0" w:color="auto"/>
            <w:left w:val="none" w:sz="0" w:space="0" w:color="auto"/>
            <w:bottom w:val="none" w:sz="0" w:space="0" w:color="auto"/>
            <w:right w:val="none" w:sz="0" w:space="0" w:color="auto"/>
          </w:divBdr>
        </w:div>
        <w:div w:id="442846839">
          <w:marLeft w:val="0"/>
          <w:marRight w:val="0"/>
          <w:marTop w:val="0"/>
          <w:marBottom w:val="0"/>
          <w:divBdr>
            <w:top w:val="none" w:sz="0" w:space="0" w:color="auto"/>
            <w:left w:val="none" w:sz="0" w:space="0" w:color="auto"/>
            <w:bottom w:val="none" w:sz="0" w:space="0" w:color="auto"/>
            <w:right w:val="none" w:sz="0" w:space="0" w:color="auto"/>
          </w:divBdr>
        </w:div>
        <w:div w:id="1518344275">
          <w:marLeft w:val="0"/>
          <w:marRight w:val="0"/>
          <w:marTop w:val="0"/>
          <w:marBottom w:val="0"/>
          <w:divBdr>
            <w:top w:val="none" w:sz="0" w:space="0" w:color="auto"/>
            <w:left w:val="none" w:sz="0" w:space="0" w:color="auto"/>
            <w:bottom w:val="none" w:sz="0" w:space="0" w:color="auto"/>
            <w:right w:val="none" w:sz="0" w:space="0" w:color="auto"/>
          </w:divBdr>
        </w:div>
        <w:div w:id="607203366">
          <w:marLeft w:val="0"/>
          <w:marRight w:val="0"/>
          <w:marTop w:val="0"/>
          <w:marBottom w:val="0"/>
          <w:divBdr>
            <w:top w:val="none" w:sz="0" w:space="0" w:color="auto"/>
            <w:left w:val="none" w:sz="0" w:space="0" w:color="auto"/>
            <w:bottom w:val="none" w:sz="0" w:space="0" w:color="auto"/>
            <w:right w:val="none" w:sz="0" w:space="0" w:color="auto"/>
          </w:divBdr>
        </w:div>
        <w:div w:id="896553905">
          <w:marLeft w:val="0"/>
          <w:marRight w:val="0"/>
          <w:marTop w:val="0"/>
          <w:marBottom w:val="0"/>
          <w:divBdr>
            <w:top w:val="none" w:sz="0" w:space="0" w:color="auto"/>
            <w:left w:val="none" w:sz="0" w:space="0" w:color="auto"/>
            <w:bottom w:val="none" w:sz="0" w:space="0" w:color="auto"/>
            <w:right w:val="none" w:sz="0" w:space="0" w:color="auto"/>
          </w:divBdr>
        </w:div>
        <w:div w:id="1400784452">
          <w:marLeft w:val="0"/>
          <w:marRight w:val="0"/>
          <w:marTop w:val="0"/>
          <w:marBottom w:val="0"/>
          <w:divBdr>
            <w:top w:val="none" w:sz="0" w:space="0" w:color="auto"/>
            <w:left w:val="none" w:sz="0" w:space="0" w:color="auto"/>
            <w:bottom w:val="none" w:sz="0" w:space="0" w:color="auto"/>
            <w:right w:val="none" w:sz="0" w:space="0" w:color="auto"/>
          </w:divBdr>
        </w:div>
      </w:divsChild>
    </w:div>
    <w:div w:id="1254508411">
      <w:bodyDiv w:val="1"/>
      <w:marLeft w:val="0"/>
      <w:marRight w:val="0"/>
      <w:marTop w:val="0"/>
      <w:marBottom w:val="0"/>
      <w:divBdr>
        <w:top w:val="none" w:sz="0" w:space="0" w:color="auto"/>
        <w:left w:val="none" w:sz="0" w:space="0" w:color="auto"/>
        <w:bottom w:val="none" w:sz="0" w:space="0" w:color="auto"/>
        <w:right w:val="none" w:sz="0" w:space="0" w:color="auto"/>
      </w:divBdr>
    </w:div>
    <w:div w:id="1260724255">
      <w:bodyDiv w:val="1"/>
      <w:marLeft w:val="0"/>
      <w:marRight w:val="0"/>
      <w:marTop w:val="0"/>
      <w:marBottom w:val="0"/>
      <w:divBdr>
        <w:top w:val="none" w:sz="0" w:space="0" w:color="auto"/>
        <w:left w:val="none" w:sz="0" w:space="0" w:color="auto"/>
        <w:bottom w:val="none" w:sz="0" w:space="0" w:color="auto"/>
        <w:right w:val="none" w:sz="0" w:space="0" w:color="auto"/>
      </w:divBdr>
    </w:div>
    <w:div w:id="1342123834">
      <w:bodyDiv w:val="1"/>
      <w:marLeft w:val="0"/>
      <w:marRight w:val="0"/>
      <w:marTop w:val="0"/>
      <w:marBottom w:val="0"/>
      <w:divBdr>
        <w:top w:val="none" w:sz="0" w:space="0" w:color="auto"/>
        <w:left w:val="none" w:sz="0" w:space="0" w:color="auto"/>
        <w:bottom w:val="none" w:sz="0" w:space="0" w:color="auto"/>
        <w:right w:val="none" w:sz="0" w:space="0" w:color="auto"/>
      </w:divBdr>
    </w:div>
    <w:div w:id="1389913432">
      <w:bodyDiv w:val="1"/>
      <w:marLeft w:val="0"/>
      <w:marRight w:val="0"/>
      <w:marTop w:val="0"/>
      <w:marBottom w:val="0"/>
      <w:divBdr>
        <w:top w:val="none" w:sz="0" w:space="0" w:color="auto"/>
        <w:left w:val="none" w:sz="0" w:space="0" w:color="auto"/>
        <w:bottom w:val="none" w:sz="0" w:space="0" w:color="auto"/>
        <w:right w:val="none" w:sz="0" w:space="0" w:color="auto"/>
      </w:divBdr>
    </w:div>
    <w:div w:id="1401102606">
      <w:bodyDiv w:val="1"/>
      <w:marLeft w:val="0"/>
      <w:marRight w:val="0"/>
      <w:marTop w:val="0"/>
      <w:marBottom w:val="0"/>
      <w:divBdr>
        <w:top w:val="none" w:sz="0" w:space="0" w:color="auto"/>
        <w:left w:val="none" w:sz="0" w:space="0" w:color="auto"/>
        <w:bottom w:val="none" w:sz="0" w:space="0" w:color="auto"/>
        <w:right w:val="none" w:sz="0" w:space="0" w:color="auto"/>
      </w:divBdr>
    </w:div>
    <w:div w:id="1502355208">
      <w:bodyDiv w:val="1"/>
      <w:marLeft w:val="0"/>
      <w:marRight w:val="0"/>
      <w:marTop w:val="0"/>
      <w:marBottom w:val="0"/>
      <w:divBdr>
        <w:top w:val="none" w:sz="0" w:space="0" w:color="auto"/>
        <w:left w:val="none" w:sz="0" w:space="0" w:color="auto"/>
        <w:bottom w:val="none" w:sz="0" w:space="0" w:color="auto"/>
        <w:right w:val="none" w:sz="0" w:space="0" w:color="auto"/>
      </w:divBdr>
    </w:div>
    <w:div w:id="1518808687">
      <w:bodyDiv w:val="1"/>
      <w:marLeft w:val="0"/>
      <w:marRight w:val="0"/>
      <w:marTop w:val="0"/>
      <w:marBottom w:val="0"/>
      <w:divBdr>
        <w:top w:val="none" w:sz="0" w:space="0" w:color="auto"/>
        <w:left w:val="none" w:sz="0" w:space="0" w:color="auto"/>
        <w:bottom w:val="none" w:sz="0" w:space="0" w:color="auto"/>
        <w:right w:val="none" w:sz="0" w:space="0" w:color="auto"/>
      </w:divBdr>
    </w:div>
    <w:div w:id="1600674195">
      <w:bodyDiv w:val="1"/>
      <w:marLeft w:val="0"/>
      <w:marRight w:val="0"/>
      <w:marTop w:val="0"/>
      <w:marBottom w:val="0"/>
      <w:divBdr>
        <w:top w:val="none" w:sz="0" w:space="0" w:color="auto"/>
        <w:left w:val="none" w:sz="0" w:space="0" w:color="auto"/>
        <w:bottom w:val="none" w:sz="0" w:space="0" w:color="auto"/>
        <w:right w:val="none" w:sz="0" w:space="0" w:color="auto"/>
      </w:divBdr>
    </w:div>
    <w:div w:id="1620600575">
      <w:bodyDiv w:val="1"/>
      <w:marLeft w:val="0"/>
      <w:marRight w:val="0"/>
      <w:marTop w:val="0"/>
      <w:marBottom w:val="0"/>
      <w:divBdr>
        <w:top w:val="none" w:sz="0" w:space="0" w:color="auto"/>
        <w:left w:val="none" w:sz="0" w:space="0" w:color="auto"/>
        <w:bottom w:val="none" w:sz="0" w:space="0" w:color="auto"/>
        <w:right w:val="none" w:sz="0" w:space="0" w:color="auto"/>
      </w:divBdr>
    </w:div>
    <w:div w:id="1648388930">
      <w:bodyDiv w:val="1"/>
      <w:marLeft w:val="0"/>
      <w:marRight w:val="0"/>
      <w:marTop w:val="0"/>
      <w:marBottom w:val="0"/>
      <w:divBdr>
        <w:top w:val="none" w:sz="0" w:space="0" w:color="auto"/>
        <w:left w:val="none" w:sz="0" w:space="0" w:color="auto"/>
        <w:bottom w:val="none" w:sz="0" w:space="0" w:color="auto"/>
        <w:right w:val="none" w:sz="0" w:space="0" w:color="auto"/>
      </w:divBdr>
    </w:div>
    <w:div w:id="1664315753">
      <w:bodyDiv w:val="1"/>
      <w:marLeft w:val="0"/>
      <w:marRight w:val="0"/>
      <w:marTop w:val="0"/>
      <w:marBottom w:val="0"/>
      <w:divBdr>
        <w:top w:val="none" w:sz="0" w:space="0" w:color="auto"/>
        <w:left w:val="none" w:sz="0" w:space="0" w:color="auto"/>
        <w:bottom w:val="none" w:sz="0" w:space="0" w:color="auto"/>
        <w:right w:val="none" w:sz="0" w:space="0" w:color="auto"/>
      </w:divBdr>
    </w:div>
    <w:div w:id="1673756523">
      <w:bodyDiv w:val="1"/>
      <w:marLeft w:val="0"/>
      <w:marRight w:val="0"/>
      <w:marTop w:val="0"/>
      <w:marBottom w:val="0"/>
      <w:divBdr>
        <w:top w:val="none" w:sz="0" w:space="0" w:color="auto"/>
        <w:left w:val="none" w:sz="0" w:space="0" w:color="auto"/>
        <w:bottom w:val="none" w:sz="0" w:space="0" w:color="auto"/>
        <w:right w:val="none" w:sz="0" w:space="0" w:color="auto"/>
      </w:divBdr>
    </w:div>
    <w:div w:id="1686512844">
      <w:bodyDiv w:val="1"/>
      <w:marLeft w:val="0"/>
      <w:marRight w:val="0"/>
      <w:marTop w:val="0"/>
      <w:marBottom w:val="0"/>
      <w:divBdr>
        <w:top w:val="none" w:sz="0" w:space="0" w:color="auto"/>
        <w:left w:val="none" w:sz="0" w:space="0" w:color="auto"/>
        <w:bottom w:val="none" w:sz="0" w:space="0" w:color="auto"/>
        <w:right w:val="none" w:sz="0" w:space="0" w:color="auto"/>
      </w:divBdr>
    </w:div>
    <w:div w:id="1791119266">
      <w:bodyDiv w:val="1"/>
      <w:marLeft w:val="0"/>
      <w:marRight w:val="0"/>
      <w:marTop w:val="0"/>
      <w:marBottom w:val="0"/>
      <w:divBdr>
        <w:top w:val="none" w:sz="0" w:space="0" w:color="auto"/>
        <w:left w:val="none" w:sz="0" w:space="0" w:color="auto"/>
        <w:bottom w:val="none" w:sz="0" w:space="0" w:color="auto"/>
        <w:right w:val="none" w:sz="0" w:space="0" w:color="auto"/>
      </w:divBdr>
      <w:divsChild>
        <w:div w:id="1069116864">
          <w:marLeft w:val="0"/>
          <w:marRight w:val="0"/>
          <w:marTop w:val="0"/>
          <w:marBottom w:val="0"/>
          <w:divBdr>
            <w:top w:val="none" w:sz="0" w:space="0" w:color="auto"/>
            <w:left w:val="none" w:sz="0" w:space="0" w:color="auto"/>
            <w:bottom w:val="none" w:sz="0" w:space="0" w:color="auto"/>
            <w:right w:val="none" w:sz="0" w:space="0" w:color="auto"/>
          </w:divBdr>
        </w:div>
        <w:div w:id="321281428">
          <w:marLeft w:val="0"/>
          <w:marRight w:val="0"/>
          <w:marTop w:val="0"/>
          <w:marBottom w:val="0"/>
          <w:divBdr>
            <w:top w:val="none" w:sz="0" w:space="0" w:color="auto"/>
            <w:left w:val="none" w:sz="0" w:space="0" w:color="auto"/>
            <w:bottom w:val="none" w:sz="0" w:space="0" w:color="auto"/>
            <w:right w:val="none" w:sz="0" w:space="0" w:color="auto"/>
          </w:divBdr>
        </w:div>
        <w:div w:id="702443971">
          <w:marLeft w:val="0"/>
          <w:marRight w:val="0"/>
          <w:marTop w:val="0"/>
          <w:marBottom w:val="0"/>
          <w:divBdr>
            <w:top w:val="none" w:sz="0" w:space="0" w:color="auto"/>
            <w:left w:val="none" w:sz="0" w:space="0" w:color="auto"/>
            <w:bottom w:val="none" w:sz="0" w:space="0" w:color="auto"/>
            <w:right w:val="none" w:sz="0" w:space="0" w:color="auto"/>
          </w:divBdr>
        </w:div>
      </w:divsChild>
    </w:div>
    <w:div w:id="1889804573">
      <w:bodyDiv w:val="1"/>
      <w:marLeft w:val="0"/>
      <w:marRight w:val="0"/>
      <w:marTop w:val="0"/>
      <w:marBottom w:val="0"/>
      <w:divBdr>
        <w:top w:val="none" w:sz="0" w:space="0" w:color="auto"/>
        <w:left w:val="none" w:sz="0" w:space="0" w:color="auto"/>
        <w:bottom w:val="none" w:sz="0" w:space="0" w:color="auto"/>
        <w:right w:val="none" w:sz="0" w:space="0" w:color="auto"/>
      </w:divBdr>
    </w:div>
    <w:div w:id="1914703840">
      <w:bodyDiv w:val="1"/>
      <w:marLeft w:val="0"/>
      <w:marRight w:val="0"/>
      <w:marTop w:val="0"/>
      <w:marBottom w:val="0"/>
      <w:divBdr>
        <w:top w:val="none" w:sz="0" w:space="0" w:color="auto"/>
        <w:left w:val="none" w:sz="0" w:space="0" w:color="auto"/>
        <w:bottom w:val="none" w:sz="0" w:space="0" w:color="auto"/>
        <w:right w:val="none" w:sz="0" w:space="0" w:color="auto"/>
      </w:divBdr>
    </w:div>
    <w:div w:id="1942494320">
      <w:bodyDiv w:val="1"/>
      <w:marLeft w:val="0"/>
      <w:marRight w:val="0"/>
      <w:marTop w:val="0"/>
      <w:marBottom w:val="0"/>
      <w:divBdr>
        <w:top w:val="none" w:sz="0" w:space="0" w:color="auto"/>
        <w:left w:val="none" w:sz="0" w:space="0" w:color="auto"/>
        <w:bottom w:val="none" w:sz="0" w:space="0" w:color="auto"/>
        <w:right w:val="none" w:sz="0" w:space="0" w:color="auto"/>
      </w:divBdr>
    </w:div>
    <w:div w:id="2105222595">
      <w:bodyDiv w:val="1"/>
      <w:marLeft w:val="0"/>
      <w:marRight w:val="0"/>
      <w:marTop w:val="0"/>
      <w:marBottom w:val="0"/>
      <w:divBdr>
        <w:top w:val="none" w:sz="0" w:space="0" w:color="auto"/>
        <w:left w:val="none" w:sz="0" w:space="0" w:color="auto"/>
        <w:bottom w:val="none" w:sz="0" w:space="0" w:color="auto"/>
        <w:right w:val="none" w:sz="0" w:space="0" w:color="auto"/>
      </w:divBdr>
    </w:div>
    <w:div w:id="2115706643">
      <w:bodyDiv w:val="1"/>
      <w:marLeft w:val="0"/>
      <w:marRight w:val="0"/>
      <w:marTop w:val="0"/>
      <w:marBottom w:val="0"/>
      <w:divBdr>
        <w:top w:val="none" w:sz="0" w:space="0" w:color="auto"/>
        <w:left w:val="none" w:sz="0" w:space="0" w:color="auto"/>
        <w:bottom w:val="none" w:sz="0" w:space="0" w:color="auto"/>
        <w:right w:val="none" w:sz="0" w:space="0" w:color="auto"/>
      </w:divBdr>
    </w:div>
    <w:div w:id="2116438651">
      <w:bodyDiv w:val="1"/>
      <w:marLeft w:val="0"/>
      <w:marRight w:val="0"/>
      <w:marTop w:val="0"/>
      <w:marBottom w:val="0"/>
      <w:divBdr>
        <w:top w:val="none" w:sz="0" w:space="0" w:color="auto"/>
        <w:left w:val="none" w:sz="0" w:space="0" w:color="auto"/>
        <w:bottom w:val="none" w:sz="0" w:space="0" w:color="auto"/>
        <w:right w:val="none" w:sz="0" w:space="0" w:color="auto"/>
      </w:divBdr>
    </w:div>
    <w:div w:id="2141609343">
      <w:bodyDiv w:val="1"/>
      <w:marLeft w:val="0"/>
      <w:marRight w:val="0"/>
      <w:marTop w:val="0"/>
      <w:marBottom w:val="0"/>
      <w:divBdr>
        <w:top w:val="none" w:sz="0" w:space="0" w:color="auto"/>
        <w:left w:val="none" w:sz="0" w:space="0" w:color="auto"/>
        <w:bottom w:val="none" w:sz="0" w:space="0" w:color="auto"/>
        <w:right w:val="none" w:sz="0" w:space="0" w:color="auto"/>
      </w:divBdr>
    </w:div>
    <w:div w:id="214337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u.edu.ua/upload/Osvita/Organizaciya_navch_proc/Vibir_disciplin/Katalog_vibirkovih_disciplin.xlsx" TargetMode="External"/><Relationship Id="rId18" Type="http://schemas.openxmlformats.org/officeDocument/2006/relationships/hyperlink" Target="https://upj.com.ua/?utm_source=chatgpt.com" TargetMode="External"/><Relationship Id="rId26" Type="http://schemas.openxmlformats.org/officeDocument/2006/relationships/hyperlink" Target="https://ispp.org.ua/en/periodicals/psychological-perspectives/?utm_source=chatgpt.com" TargetMode="External"/><Relationship Id="rId39" Type="http://schemas.openxmlformats.org/officeDocument/2006/relationships/hyperlink" Target="https://www.statsoft.com/" TargetMode="External"/><Relationship Id="rId21" Type="http://schemas.openxmlformats.org/officeDocument/2006/relationships/hyperlink" Target="https://psychpersonality.com.ua/" TargetMode="External"/><Relationship Id="rId34" Type="http://schemas.openxmlformats.org/officeDocument/2006/relationships/hyperlink" Target="https://www.microsoft.com/" TargetMode="External"/><Relationship Id="rId42" Type="http://schemas.openxmlformats.org/officeDocument/2006/relationships/hyperlink" Target="https://www.google.com/forms" TargetMode="External"/><Relationship Id="rId47" Type="http://schemas.openxmlformats.org/officeDocument/2006/relationships/hyperlink" Target="https://www.zotero.org/" TargetMode="External"/><Relationship Id="rId50" Type="http://schemas.openxmlformats.org/officeDocument/2006/relationships/hyperlink" Target="https://vo.uu.edu.ua/course/view.php?id=15515" TargetMode="External"/><Relationship Id="rId55" Type="http://schemas.openxmlformats.org/officeDocument/2006/relationships/hyperlink" Target="https://zakon.rada.gov.ua/rada/show/va327609-10" TargetMode="External"/><Relationship Id="rId63" Type="http://schemas.openxmlformats.org/officeDocument/2006/relationships/hyperlink" Target="https://mon.gov.ua/storage/app/media/vishcha-osvita/zatverdzeni%20standarty/2019/04/25/053-psikhologiya-mag.pdf" TargetMode="External"/><Relationship Id="rId68" Type="http://schemas.openxmlformats.org/officeDocument/2006/relationships/hyperlink" Target="http://uis.unesco.org/sites/default/files/documents/isced-fields-of-education-and-training-2013-en.pdf" TargetMode="External"/><Relationship Id="rId76" Type="http://schemas.openxmlformats.org/officeDocument/2006/relationships/hyperlink" Target="https://erasmusplus.org.ua/korysna-informatsiia/korysni-materialy/category/3-materialy-natsionalnoi-komandy-ekspertiv-shchodo-zaprovadzhennia-instrumentiv-bolonskoho-protsesu.html?download=84:rozroblennia-osvitnikh-prohram-metodychni-rekomendatsii&amp;start=80" TargetMode="External"/><Relationship Id="rId7" Type="http://schemas.openxmlformats.org/officeDocument/2006/relationships/endnotes" Target="endnotes.xml"/><Relationship Id="rId71" Type="http://schemas.openxmlformats.org/officeDocument/2006/relationships/hyperlink" Target="https://www.ehea.info/Upload/document/ministerial_declarations/EHEAParis2018_Communique_AppendixIII_952778.pdf" TargetMode="External"/><Relationship Id="rId2" Type="http://schemas.openxmlformats.org/officeDocument/2006/relationships/numbering" Target="numbering.xml"/><Relationship Id="rId16" Type="http://schemas.openxmlformats.org/officeDocument/2006/relationships/hyperlink" Target="https://insight.journal.kspu.edu/?utm_source=chatgpt.com" TargetMode="External"/><Relationship Id="rId29" Type="http://schemas.openxmlformats.org/officeDocument/2006/relationships/hyperlink" Target="https://psm2000.ucoz.ua/" TargetMode="External"/><Relationship Id="rId11" Type="http://schemas.openxmlformats.org/officeDocument/2006/relationships/hyperlink" Target="https://ab.uu.edu.ua/NM_zabezpechennya_specialnostey_2025-26" TargetMode="External"/><Relationship Id="rId24" Type="http://schemas.openxmlformats.org/officeDocument/2006/relationships/hyperlink" Target="https://mpp-journal.com/?utm_source=chatgpt.com" TargetMode="External"/><Relationship Id="rId32" Type="http://schemas.openxmlformats.org/officeDocument/2006/relationships/hyperlink" Target="https://www.microsoft.com/" TargetMode="External"/><Relationship Id="rId37" Type="http://schemas.openxmlformats.org/officeDocument/2006/relationships/hyperlink" Target="https://zoom.us/" TargetMode="External"/><Relationship Id="rId40" Type="http://schemas.openxmlformats.org/officeDocument/2006/relationships/hyperlink" Target="https://www.r-project.org/" TargetMode="External"/><Relationship Id="rId45" Type="http://schemas.openxmlformats.org/officeDocument/2006/relationships/hyperlink" Target="https://www.psychopy.org/" TargetMode="External"/><Relationship Id="rId53" Type="http://schemas.openxmlformats.org/officeDocument/2006/relationships/hyperlink" Target="https://zakon4.rada.gov.ua/laws/show/1556-18" TargetMode="External"/><Relationship Id="rId58" Type="http://schemas.openxmlformats.org/officeDocument/2006/relationships/hyperlink" Target="https://zakon.rada.gov.ua/laws/show/734-2024-%D0%BF" TargetMode="External"/><Relationship Id="rId66" Type="http://schemas.openxmlformats.org/officeDocument/2006/relationships/hyperlink" Target="https://uis.unesco.org/sites/default/files/documents/international-standard-classification-of-education-isced-2011-en.pdf" TargetMode="External"/><Relationship Id="rId74" Type="http://schemas.openxmlformats.org/officeDocument/2006/relationships/hyperlink" Target="https://erasmusplus.org.ua/korysna-informatsiia/korysni-materialy/category/3-materialy-natsionalnoi-komandy-ekspertiv-shchodo-zaprovadzhennia-instrumentiv-bolonskoho-protsesu.html?download=82:bolonskyi-protses-nova-paradyhma-vyshchoi-osvity-yu-rashkevych&amp;start=80"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surl.li/ohpwth" TargetMode="External"/><Relationship Id="rId10" Type="http://schemas.openxmlformats.org/officeDocument/2006/relationships/hyperlink" Target="https://zakon.rada.gov.ua/laws/show/1556-18?find=1&amp;text=%D1%84%D0%B0%D1%85%D0%BE%D0%B2%D0%BE" TargetMode="External"/><Relationship Id="rId19" Type="http://schemas.openxmlformats.org/officeDocument/2006/relationships/hyperlink" Target="https://upj.com.ua/" TargetMode="External"/><Relationship Id="rId31" Type="http://schemas.openxmlformats.org/officeDocument/2006/relationships/hyperlink" Target="https://bpsy.knu.ua/" TargetMode="External"/><Relationship Id="rId44" Type="http://schemas.openxmlformats.org/officeDocument/2006/relationships/hyperlink" Target="https://pstnet.com/" TargetMode="External"/><Relationship Id="rId52" Type="http://schemas.openxmlformats.org/officeDocument/2006/relationships/hyperlink" Target="https://uu.edu.ua/upload/universitet/normativni_documenti/Osnovni_oficiyni_doc_UU/Upravlinnya_yakistyu/Pol_syst_yakosti_osviti_UU.pdf" TargetMode="External"/><Relationship Id="rId60" Type="http://schemas.openxmlformats.org/officeDocument/2006/relationships/hyperlink" Target="https://surl.li/anbqbk" TargetMode="External"/><Relationship Id="rId65" Type="http://schemas.openxmlformats.org/officeDocument/2006/relationships/hyperlink" Target="https://ihed.org.ua/wp-content/uploads/2018/10/04_2016_ESG_2015.pdf" TargetMode="External"/><Relationship Id="rId73" Type="http://schemas.openxmlformats.org/officeDocument/2006/relationships/hyperlink" Target="https://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fask.com.ua/uploads/football_team/img/0000/28.jpg" TargetMode="External"/><Relationship Id="rId14" Type="http://schemas.openxmlformats.org/officeDocument/2006/relationships/footer" Target="footer1.xml"/><Relationship Id="rId22" Type="http://schemas.openxmlformats.org/officeDocument/2006/relationships/hyperlink" Target="https://pp-msu.com.ua/en?utm_source=chatgpt.com" TargetMode="External"/><Relationship Id="rId27" Type="http://schemas.openxmlformats.org/officeDocument/2006/relationships/hyperlink" Target="https://psychoprospects.eenu.edu.ua/" TargetMode="External"/><Relationship Id="rId30" Type="http://schemas.openxmlformats.org/officeDocument/2006/relationships/hyperlink" Target="https://psychology.bulletin.knu.ua/en?utm_source=chatgpt.com" TargetMode="External"/><Relationship Id="rId35" Type="http://schemas.openxmlformats.org/officeDocument/2006/relationships/hyperlink" Target="https://workspace.google.com/" TargetMode="External"/><Relationship Id="rId43" Type="http://schemas.openxmlformats.org/officeDocument/2006/relationships/hyperlink" Target="https://www.limesurvey.org/" TargetMode="External"/><Relationship Id="rId48" Type="http://schemas.openxmlformats.org/officeDocument/2006/relationships/hyperlink" Target="https://www.nbuv.gov.ua/" TargetMode="External"/><Relationship Id="rId56" Type="http://schemas.openxmlformats.org/officeDocument/2006/relationships/hyperlink" Target="https://zakon5.rada.gov.ua/laws/show/1341-2011-&#1087;" TargetMode="External"/><Relationship Id="rId64" Type="http://schemas.openxmlformats.org/officeDocument/2006/relationships/hyperlink" Target="https://mon.gov.ua/ua/osvita/visha-osvita/naukovo-metodichna-rada-ministerstva-osviti-i-nauki-ukrayini/zatverdzheni-standarti-vishoyi-osviti" TargetMode="External"/><Relationship Id="rId69" Type="http://schemas.openxmlformats.org/officeDocument/2006/relationships/hyperlink" Target="https://uis.unesco.org/en/topic/international-standard-classification-education-isced" TargetMode="External"/><Relationship Id="rId77" Type="http://schemas.openxmlformats.org/officeDocument/2006/relationships/hyperlink" Target="https://uu.edu.ua/upload/Osvita/Organizaciya_navch_proc/Vibir_disciplin/Katalog_vibirkovih_disciplin.xlsx" TargetMode="External"/><Relationship Id="rId8" Type="http://schemas.openxmlformats.org/officeDocument/2006/relationships/image" Target="media/image1.jpeg"/><Relationship Id="rId51" Type="http://schemas.openxmlformats.org/officeDocument/2006/relationships/hyperlink" Target="https://uu.edu.ua/upload/universitet/normativni_documenti/Osnovni_oficiyni_doc_UU/Upravlinnya_yakistyu/Pol_syst_yakosti_osviti_UU.pdf" TargetMode="External"/><Relationship Id="rId72" Type="http://schemas.openxmlformats.org/officeDocument/2006/relationships/hyperlink" Target="https://www.unideusto.org/tuningeu/" TargetMode="External"/><Relationship Id="rId3" Type="http://schemas.openxmlformats.org/officeDocument/2006/relationships/styles" Target="styles.xml"/><Relationship Id="rId12" Type="http://schemas.openxmlformats.org/officeDocument/2006/relationships/hyperlink" Target="https://uu.edu.ua" TargetMode="External"/><Relationship Id="rId17" Type="http://schemas.openxmlformats.org/officeDocument/2006/relationships/hyperlink" Target="https://insight.journal.kspu.edu/" TargetMode="External"/><Relationship Id="rId25" Type="http://schemas.openxmlformats.org/officeDocument/2006/relationships/hyperlink" Target="https://mpp-journal.com/" TargetMode="External"/><Relationship Id="rId33" Type="http://schemas.openxmlformats.org/officeDocument/2006/relationships/hyperlink" Target="https://www.microsoft.com/" TargetMode="External"/><Relationship Id="rId38" Type="http://schemas.openxmlformats.org/officeDocument/2006/relationships/hyperlink" Target="https://www.ibm.com/spss" TargetMode="External"/><Relationship Id="rId46" Type="http://schemas.openxmlformats.org/officeDocument/2006/relationships/hyperlink" Target="https://www.mendeley.com/" TargetMode="External"/><Relationship Id="rId59" Type="http://schemas.openxmlformats.org/officeDocument/2006/relationships/hyperlink" Target="https://mon.gov.ua/storage/app/media/vyshcha/naukovo-metodychna_rada/2020-metod-rekomendacziyi.docx" TargetMode="External"/><Relationship Id="rId67" Type="http://schemas.openxmlformats.org/officeDocument/2006/relationships/hyperlink" Target="https://uis.unesco.org/sites/default/files/documents/international-standard-classification-of-education-fields-of-education-and-training-2013-detailed-field-descriptions-2015-en.pdf" TargetMode="External"/><Relationship Id="rId20" Type="http://schemas.openxmlformats.org/officeDocument/2006/relationships/hyperlink" Target="https://psychpersonality.com.ua/en?utm_source=chatgpt.com" TargetMode="External"/><Relationship Id="rId41" Type="http://schemas.openxmlformats.org/officeDocument/2006/relationships/hyperlink" Target="https://www.psytoolkit.org/" TargetMode="External"/><Relationship Id="rId54" Type="http://schemas.openxmlformats.org/officeDocument/2006/relationships/hyperlink" Target="https://zakon5.rada.gov.ua/laws/show/2145-19" TargetMode="External"/><Relationship Id="rId62" Type="http://schemas.openxmlformats.org/officeDocument/2006/relationships/hyperlink" Target="https://uu.edu.ua/upload/universitet/normativni_documenti/Osnovni_oficiyni_doc_UU/Navch_metod_d-t/Polozh_pro_osvitni_programi.pdf" TargetMode="External"/><Relationship Id="rId70" Type="http://schemas.openxmlformats.org/officeDocument/2006/relationships/hyperlink" Target="https://ec.europa.eu/ploteus/content/descriptors-page" TargetMode="External"/><Relationship Id="rId75" Type="http://schemas.openxmlformats.org/officeDocument/2006/relationships/hyperlink" Target="https://erasmusplus.org.ua/korysna-informatsiia/korysni-materialy/category/3-materialy-natsionalnoi-komandy-ekspertiv-shchodo-zaprovadzhennia-instrumentiv-bolonskoho-protsesu.html?download=88:rozvytok-systemy-zabezpechennia-iakosti-vyshchoi-osvity-ukrainy&amp;start=8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pp-msu.com.ua/" TargetMode="External"/><Relationship Id="rId28" Type="http://schemas.openxmlformats.org/officeDocument/2006/relationships/hyperlink" Target="https://pis.wunu.edu.ua/index.php/enpis/about?utm_source=chatgpt.com" TargetMode="External"/><Relationship Id="rId36" Type="http://schemas.openxmlformats.org/officeDocument/2006/relationships/hyperlink" Target="https://moodle.org/" TargetMode="External"/><Relationship Id="rId49" Type="http://schemas.openxmlformats.org/officeDocument/2006/relationships/hyperlink" Target="https://scholar.google.com/" TargetMode="External"/><Relationship Id="rId57" Type="http://schemas.openxmlformats.org/officeDocument/2006/relationships/hyperlink" Target="https://zakon4.rada.gov.ua/laws/show/266-2015-&#10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95464-DA8F-4F95-88B5-301C99E5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38</Pages>
  <Words>53070</Words>
  <Characters>30251</Characters>
  <Application>Microsoft Office Word</Application>
  <DocSecurity>0</DocSecurity>
  <Lines>252</Lines>
  <Paragraphs>166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83155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selector</cp:lastModifiedBy>
  <cp:revision>64</cp:revision>
  <dcterms:created xsi:type="dcterms:W3CDTF">2025-04-14T10:49:00Z</dcterms:created>
  <dcterms:modified xsi:type="dcterms:W3CDTF">2026-01-08T15:45:00Z</dcterms:modified>
</cp:coreProperties>
</file>