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D1530" w14:textId="04416637"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r w:rsidRPr="00227043">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27D608D2" wp14:editId="30A6A62A">
            <wp:simplePos x="0" y="0"/>
            <wp:positionH relativeFrom="margin">
              <wp:posOffset>-400050</wp:posOffset>
            </wp:positionH>
            <wp:positionV relativeFrom="margin">
              <wp:posOffset>25400</wp:posOffset>
            </wp:positionV>
            <wp:extent cx="1757680" cy="1426210"/>
            <wp:effectExtent l="0" t="0" r="13970" b="254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5768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043">
        <w:rPr>
          <w:rFonts w:ascii="Times New Roman" w:eastAsia="Times New Roman" w:hAnsi="Times New Roman" w:cs="Times New Roman"/>
          <w:b/>
          <w:sz w:val="28"/>
          <w:szCs w:val="28"/>
          <w:lang w:eastAsia="uk-UA"/>
        </w:rPr>
        <w:t>МІНІСТЕРСТВО ОСВІТИ І НАУКИ УКРАЇНИ</w:t>
      </w:r>
    </w:p>
    <w:p w14:paraId="4BC2B56B" w14:textId="77777777"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p>
    <w:p w14:paraId="07B6A1B1" w14:textId="77777777"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r w:rsidRPr="00227043">
        <w:rPr>
          <w:rFonts w:ascii="Times New Roman" w:eastAsia="Times New Roman" w:hAnsi="Times New Roman" w:cs="Times New Roman"/>
          <w:b/>
          <w:sz w:val="28"/>
          <w:szCs w:val="28"/>
          <w:highlight w:val="yellow"/>
          <w:lang w:eastAsia="uk-UA"/>
        </w:rPr>
        <w:t>ЗАКЛАД ВИЩОЇ ОСВІТИ «</w:t>
      </w:r>
      <w:r w:rsidRPr="00227043">
        <w:rPr>
          <w:rFonts w:ascii="Times New Roman" w:eastAsia="Times New Roman" w:hAnsi="Times New Roman" w:cs="Times New Roman"/>
          <w:b/>
          <w:sz w:val="28"/>
          <w:szCs w:val="28"/>
          <w:lang w:eastAsia="uk-UA"/>
        </w:rPr>
        <w:t>ВІДКРИТИЙ МІЖНАРОДНИЙ УНІВЕРСИТЕТ РОЗВИТКУ ЛЮДИНИ «УКРАЇНА»</w:t>
      </w:r>
    </w:p>
    <w:p w14:paraId="0465B249" w14:textId="5DF1D3B3" w:rsidR="00227043" w:rsidRDefault="00227043" w:rsidP="00227043">
      <w:pPr>
        <w:spacing w:after="0" w:line="240" w:lineRule="auto"/>
        <w:jc w:val="center"/>
        <w:rPr>
          <w:rFonts w:ascii="Times New Roman" w:eastAsia="Times New Roman" w:hAnsi="Times New Roman" w:cs="Times New Roman"/>
          <w:b/>
          <w:sz w:val="28"/>
          <w:szCs w:val="28"/>
          <w:lang w:eastAsia="uk-UA"/>
        </w:rPr>
      </w:pPr>
    </w:p>
    <w:p w14:paraId="21536C4C" w14:textId="0D050D59" w:rsidR="00E53475" w:rsidRDefault="00E53475" w:rsidP="00227043">
      <w:pPr>
        <w:spacing w:after="0" w:line="240" w:lineRule="auto"/>
        <w:jc w:val="center"/>
        <w:rPr>
          <w:rFonts w:ascii="Times New Roman" w:eastAsia="Times New Roman" w:hAnsi="Times New Roman" w:cs="Times New Roman"/>
          <w:b/>
          <w:bCs/>
          <w:i/>
          <w:iCs/>
          <w:color w:val="000000"/>
          <w:sz w:val="24"/>
          <w:szCs w:val="24"/>
          <w:lang w:eastAsia="uk-UA"/>
        </w:rPr>
      </w:pPr>
      <w:r w:rsidRPr="00E53475">
        <w:rPr>
          <w:rFonts w:ascii="Times New Roman" w:eastAsia="Times New Roman" w:hAnsi="Times New Roman" w:cs="Times New Roman"/>
          <w:b/>
          <w:sz w:val="28"/>
          <w:szCs w:val="28"/>
          <w:lang w:eastAsia="uk-UA"/>
        </w:rPr>
        <w:t>Кафедр</w:t>
      </w:r>
      <w:r>
        <w:rPr>
          <w:rFonts w:ascii="Times New Roman" w:eastAsia="Times New Roman" w:hAnsi="Times New Roman" w:cs="Times New Roman"/>
          <w:b/>
          <w:sz w:val="28"/>
          <w:szCs w:val="28"/>
          <w:lang w:eastAsia="uk-UA"/>
        </w:rPr>
        <w:t xml:space="preserve">а </w:t>
      </w:r>
      <w:r w:rsidRPr="00E53475">
        <w:rPr>
          <w:rFonts w:ascii="Times New Roman" w:eastAsia="Times New Roman" w:hAnsi="Times New Roman" w:cs="Times New Roman"/>
          <w:b/>
          <w:sz w:val="28"/>
          <w:szCs w:val="28"/>
          <w:lang w:eastAsia="uk-UA"/>
        </w:rPr>
        <w:t>технології харчування</w:t>
      </w:r>
    </w:p>
    <w:p w14:paraId="00F5EBC2" w14:textId="75622699" w:rsidR="00E53475" w:rsidRDefault="00E53475" w:rsidP="00227043">
      <w:pPr>
        <w:spacing w:after="0" w:line="240" w:lineRule="auto"/>
        <w:jc w:val="center"/>
        <w:rPr>
          <w:rFonts w:ascii="Times New Roman" w:eastAsia="Times New Roman" w:hAnsi="Times New Roman" w:cs="Times New Roman"/>
          <w:b/>
          <w:bCs/>
          <w:i/>
          <w:iCs/>
          <w:color w:val="000000"/>
          <w:sz w:val="24"/>
          <w:szCs w:val="24"/>
          <w:lang w:eastAsia="uk-UA"/>
        </w:rPr>
      </w:pPr>
    </w:p>
    <w:p w14:paraId="516FB378" w14:textId="77777777" w:rsidR="00E53475" w:rsidRPr="00227043" w:rsidRDefault="00E53475" w:rsidP="00227043">
      <w:pPr>
        <w:spacing w:after="0" w:line="240" w:lineRule="auto"/>
        <w:jc w:val="center"/>
        <w:rPr>
          <w:rFonts w:ascii="Times New Roman" w:eastAsia="Times New Roman" w:hAnsi="Times New Roman" w:cs="Times New Roman"/>
          <w:b/>
          <w:sz w:val="28"/>
          <w:szCs w:val="28"/>
          <w:lang w:eastAsia="uk-UA"/>
        </w:rPr>
      </w:pPr>
    </w:p>
    <w:p w14:paraId="3379D8CF" w14:textId="77777777" w:rsidR="00E53475" w:rsidRPr="00E53475" w:rsidRDefault="00E53475" w:rsidP="00E53475">
      <w:pPr>
        <w:spacing w:after="0" w:line="240" w:lineRule="auto"/>
        <w:ind w:left="4536" w:right="-109"/>
        <w:rPr>
          <w:rFonts w:ascii="Times New Roman" w:eastAsia="Times New Roman" w:hAnsi="Times New Roman" w:cs="Times New Roman"/>
          <w:sz w:val="28"/>
          <w:szCs w:val="28"/>
          <w:lang w:eastAsia="uk-UA"/>
        </w:rPr>
      </w:pPr>
      <w:r w:rsidRPr="00E53475">
        <w:rPr>
          <w:rFonts w:ascii="Times New Roman" w:eastAsia="Times New Roman" w:hAnsi="Times New Roman" w:cs="Times New Roman"/>
          <w:sz w:val="28"/>
          <w:szCs w:val="28"/>
          <w:lang w:eastAsia="uk-UA"/>
        </w:rPr>
        <w:t>ЗАТВЕРДЖУЮ:</w:t>
      </w:r>
    </w:p>
    <w:p w14:paraId="647F4D4C" w14:textId="77777777" w:rsidR="00E53475" w:rsidRPr="00E53475" w:rsidRDefault="00E53475" w:rsidP="00E53475">
      <w:pPr>
        <w:spacing w:after="0" w:line="240" w:lineRule="auto"/>
        <w:ind w:left="4536" w:right="-109"/>
        <w:rPr>
          <w:rFonts w:ascii="Times New Roman" w:eastAsia="Times New Roman" w:hAnsi="Times New Roman" w:cs="Times New Roman"/>
          <w:sz w:val="28"/>
          <w:szCs w:val="28"/>
          <w:lang w:eastAsia="uk-UA"/>
        </w:rPr>
      </w:pPr>
      <w:r w:rsidRPr="00E53475">
        <w:rPr>
          <w:rFonts w:ascii="Times New Roman" w:eastAsia="Times New Roman" w:hAnsi="Times New Roman" w:cs="Times New Roman"/>
          <w:sz w:val="28"/>
          <w:szCs w:val="28"/>
          <w:lang w:eastAsia="uk-UA"/>
        </w:rPr>
        <w:t>Президент Відкритого міжнародного університету розвитку людини «Україна»</w:t>
      </w:r>
    </w:p>
    <w:p w14:paraId="02C53D1F" w14:textId="77777777" w:rsidR="00E53475" w:rsidRPr="00E53475" w:rsidRDefault="00E53475" w:rsidP="00E53475">
      <w:pPr>
        <w:spacing w:after="0" w:line="240" w:lineRule="auto"/>
        <w:ind w:left="4536" w:right="-109"/>
        <w:rPr>
          <w:rFonts w:ascii="Times New Roman" w:eastAsia="Times New Roman" w:hAnsi="Times New Roman" w:cs="Times New Roman"/>
          <w:sz w:val="28"/>
          <w:szCs w:val="28"/>
          <w:lang w:eastAsia="uk-UA"/>
        </w:rPr>
      </w:pPr>
    </w:p>
    <w:p w14:paraId="5259F55B" w14:textId="63C67FF0" w:rsidR="00227043" w:rsidRPr="00227043" w:rsidRDefault="00E53475" w:rsidP="00E53475">
      <w:pPr>
        <w:spacing w:after="0" w:line="240" w:lineRule="auto"/>
        <w:ind w:left="4536" w:right="-109"/>
        <w:rPr>
          <w:rFonts w:ascii="Times New Roman" w:eastAsia="Times New Roman" w:hAnsi="Times New Roman" w:cs="Times New Roman"/>
          <w:sz w:val="24"/>
          <w:szCs w:val="24"/>
          <w:lang w:eastAsia="uk-UA"/>
        </w:rPr>
      </w:pPr>
      <w:r w:rsidRPr="00E53475">
        <w:rPr>
          <w:rFonts w:ascii="Times New Roman" w:eastAsia="Times New Roman" w:hAnsi="Times New Roman" w:cs="Times New Roman"/>
          <w:sz w:val="28"/>
          <w:szCs w:val="28"/>
          <w:lang w:eastAsia="uk-UA"/>
        </w:rPr>
        <w:t xml:space="preserve"> _________________  Петро ТАЛАНЧУК</w:t>
      </w:r>
    </w:p>
    <w:p w14:paraId="6EC9888F" w14:textId="77777777" w:rsidR="00227043" w:rsidRPr="00227043" w:rsidRDefault="00227043" w:rsidP="00227043">
      <w:pPr>
        <w:spacing w:after="0" w:line="240" w:lineRule="auto"/>
        <w:jc w:val="center"/>
        <w:rPr>
          <w:rFonts w:ascii="Times New Roman" w:eastAsia="Times New Roman" w:hAnsi="Times New Roman" w:cs="Times New Roman"/>
          <w:sz w:val="24"/>
          <w:szCs w:val="24"/>
          <w:lang w:eastAsia="uk-UA"/>
        </w:rPr>
      </w:pPr>
    </w:p>
    <w:p w14:paraId="4E585C5E" w14:textId="77777777"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r w:rsidRPr="00227043">
        <w:rPr>
          <w:rFonts w:ascii="Times New Roman" w:eastAsia="Times New Roman" w:hAnsi="Times New Roman" w:cs="Times New Roman"/>
          <w:b/>
          <w:sz w:val="28"/>
          <w:szCs w:val="28"/>
          <w:lang w:eastAsia="uk-UA"/>
        </w:rPr>
        <w:t>ОСВІТНЬО-ПРОФЕСІЙНА ПРОГРАМА</w:t>
      </w:r>
    </w:p>
    <w:p w14:paraId="2EDC6355" w14:textId="1C596DAF"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r w:rsidRPr="00227043">
        <w:rPr>
          <w:rFonts w:ascii="Times New Roman" w:eastAsia="Times New Roman" w:hAnsi="Times New Roman" w:cs="Times New Roman"/>
          <w:b/>
          <w:sz w:val="28"/>
          <w:szCs w:val="28"/>
          <w:highlight w:val="yellow"/>
          <w:lang w:eastAsia="uk-UA"/>
        </w:rPr>
        <w:t xml:space="preserve">ID за базою ЄДЕБО </w:t>
      </w:r>
      <w:r w:rsidR="003C210F" w:rsidRPr="003C210F">
        <w:rPr>
          <w:rFonts w:ascii="Times New Roman" w:eastAsia="Times New Roman" w:hAnsi="Times New Roman" w:cs="Times New Roman"/>
          <w:b/>
          <w:sz w:val="28"/>
          <w:szCs w:val="28"/>
          <w:highlight w:val="green"/>
          <w:lang w:eastAsia="uk-UA"/>
        </w:rPr>
        <w:t>78417</w:t>
      </w:r>
    </w:p>
    <w:p w14:paraId="57DB7DE8" w14:textId="77777777" w:rsidR="00227043" w:rsidRPr="00227043" w:rsidRDefault="00227043" w:rsidP="00227043">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227043">
        <w:rPr>
          <w:rFonts w:ascii="Times New Roman" w:eastAsia="Times New Roman" w:hAnsi="Times New Roman" w:cs="Times New Roman"/>
          <w:b/>
          <w:sz w:val="28"/>
          <w:szCs w:val="28"/>
          <w:lang w:eastAsia="uk-UA"/>
        </w:rPr>
        <w:t>«</w:t>
      </w:r>
      <w:r w:rsidRPr="00227043">
        <w:rPr>
          <w:rFonts w:ascii="Times New Roman" w:eastAsia="Times New Roman" w:hAnsi="Times New Roman" w:cs="Times New Roman"/>
          <w:b/>
          <w:caps/>
          <w:sz w:val="28"/>
          <w:szCs w:val="28"/>
          <w:lang w:eastAsia="uk-UA"/>
        </w:rPr>
        <w:t>Готельно-ресторанна справа</w:t>
      </w:r>
      <w:r w:rsidRPr="00227043">
        <w:rPr>
          <w:rFonts w:ascii="Times New Roman" w:eastAsia="Times New Roman" w:hAnsi="Times New Roman" w:cs="Times New Roman"/>
          <w:b/>
          <w:bCs/>
          <w:sz w:val="28"/>
          <w:szCs w:val="28"/>
          <w:lang w:eastAsia="uk-UA"/>
        </w:rPr>
        <w:t>»</w:t>
      </w:r>
    </w:p>
    <w:p w14:paraId="1A7A18CE" w14:textId="77777777" w:rsidR="00227043" w:rsidRPr="00227043" w:rsidRDefault="00227043" w:rsidP="00227043">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227043">
        <w:rPr>
          <w:rFonts w:ascii="Times New Roman" w:eastAsia="Times New Roman" w:hAnsi="Times New Roman" w:cs="Times New Roman"/>
          <w:b/>
          <w:sz w:val="28"/>
          <w:szCs w:val="28"/>
          <w:highlight w:val="yellow"/>
          <w:lang w:eastAsia="uk-UA"/>
        </w:rPr>
        <w:t>«</w:t>
      </w:r>
      <w:r w:rsidRPr="00227043">
        <w:rPr>
          <w:rFonts w:ascii="Times New Roman" w:eastAsia="Times New Roman" w:hAnsi="Times New Roman" w:cs="Times New Roman"/>
          <w:b/>
          <w:caps/>
          <w:sz w:val="28"/>
          <w:szCs w:val="28"/>
          <w:highlight w:val="yellow"/>
          <w:lang w:val="en-US" w:eastAsia="uk-UA"/>
        </w:rPr>
        <w:t>Hotel</w:t>
      </w:r>
      <w:r w:rsidRPr="00227043">
        <w:rPr>
          <w:rFonts w:ascii="Times New Roman" w:eastAsia="Times New Roman" w:hAnsi="Times New Roman" w:cs="Times New Roman"/>
          <w:b/>
          <w:caps/>
          <w:sz w:val="28"/>
          <w:szCs w:val="28"/>
          <w:highlight w:val="yellow"/>
          <w:lang w:eastAsia="uk-UA"/>
        </w:rPr>
        <w:t xml:space="preserve"> </w:t>
      </w:r>
      <w:r w:rsidRPr="00227043">
        <w:rPr>
          <w:rFonts w:ascii="Times New Roman" w:eastAsia="Times New Roman" w:hAnsi="Times New Roman" w:cs="Times New Roman"/>
          <w:b/>
          <w:caps/>
          <w:sz w:val="28"/>
          <w:szCs w:val="28"/>
          <w:highlight w:val="yellow"/>
          <w:lang w:val="en-US" w:eastAsia="uk-UA"/>
        </w:rPr>
        <w:t>and</w:t>
      </w:r>
      <w:r w:rsidRPr="00227043">
        <w:rPr>
          <w:rFonts w:ascii="Times New Roman" w:eastAsia="Times New Roman" w:hAnsi="Times New Roman" w:cs="Times New Roman"/>
          <w:b/>
          <w:caps/>
          <w:sz w:val="28"/>
          <w:szCs w:val="28"/>
          <w:highlight w:val="yellow"/>
          <w:lang w:eastAsia="uk-UA"/>
        </w:rPr>
        <w:t xml:space="preserve"> </w:t>
      </w:r>
      <w:r w:rsidRPr="00227043">
        <w:rPr>
          <w:rFonts w:ascii="Times New Roman" w:eastAsia="Times New Roman" w:hAnsi="Times New Roman" w:cs="Times New Roman"/>
          <w:b/>
          <w:caps/>
          <w:sz w:val="28"/>
          <w:szCs w:val="28"/>
          <w:highlight w:val="yellow"/>
          <w:lang w:val="en-US" w:eastAsia="uk-UA"/>
        </w:rPr>
        <w:t>restaurant</w:t>
      </w:r>
      <w:r w:rsidRPr="00227043">
        <w:rPr>
          <w:rFonts w:ascii="Times New Roman" w:eastAsia="Times New Roman" w:hAnsi="Times New Roman" w:cs="Times New Roman"/>
          <w:b/>
          <w:caps/>
          <w:sz w:val="28"/>
          <w:szCs w:val="28"/>
          <w:highlight w:val="yellow"/>
          <w:lang w:eastAsia="uk-UA"/>
        </w:rPr>
        <w:t xml:space="preserve"> </w:t>
      </w:r>
      <w:r w:rsidRPr="00227043">
        <w:rPr>
          <w:rFonts w:ascii="Times New Roman" w:eastAsia="Times New Roman" w:hAnsi="Times New Roman" w:cs="Times New Roman"/>
          <w:b/>
          <w:caps/>
          <w:sz w:val="28"/>
          <w:szCs w:val="28"/>
          <w:highlight w:val="yellow"/>
          <w:lang w:val="en-US" w:eastAsia="uk-UA"/>
        </w:rPr>
        <w:t>business</w:t>
      </w:r>
      <w:r w:rsidRPr="00227043">
        <w:rPr>
          <w:rFonts w:ascii="Times New Roman" w:eastAsia="Times New Roman" w:hAnsi="Times New Roman" w:cs="Times New Roman"/>
          <w:b/>
          <w:sz w:val="28"/>
          <w:szCs w:val="28"/>
          <w:lang w:eastAsia="uk-UA"/>
        </w:rPr>
        <w:t>»</w:t>
      </w:r>
    </w:p>
    <w:p w14:paraId="59166369" w14:textId="77777777"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r w:rsidRPr="00227043">
        <w:rPr>
          <w:rFonts w:ascii="Times New Roman" w:eastAsia="Times New Roman" w:hAnsi="Times New Roman" w:cs="Times New Roman"/>
          <w:b/>
          <w:sz w:val="28"/>
          <w:szCs w:val="28"/>
          <w:lang w:eastAsia="uk-UA"/>
        </w:rPr>
        <w:t>першого (бакалаврського) рівня вищої освіти</w:t>
      </w:r>
    </w:p>
    <w:p w14:paraId="4AF0A569" w14:textId="77777777" w:rsidR="00227043" w:rsidRPr="00227043" w:rsidRDefault="00227043" w:rsidP="00227043">
      <w:pPr>
        <w:spacing w:after="0" w:line="240" w:lineRule="auto"/>
        <w:jc w:val="center"/>
        <w:rPr>
          <w:rFonts w:ascii="Times New Roman" w:eastAsia="Times New Roman" w:hAnsi="Times New Roman" w:cs="Times New Roman"/>
          <w:b/>
          <w:sz w:val="28"/>
          <w:szCs w:val="28"/>
          <w:lang w:eastAsia="uk-UA"/>
        </w:rPr>
      </w:pPr>
      <w:r w:rsidRPr="00227043">
        <w:rPr>
          <w:rFonts w:ascii="Times New Roman" w:eastAsia="Times New Roman" w:hAnsi="Times New Roman" w:cs="Times New Roman"/>
          <w:b/>
          <w:sz w:val="28"/>
          <w:szCs w:val="28"/>
          <w:lang w:eastAsia="uk-UA"/>
        </w:rPr>
        <w:t xml:space="preserve">за спеціальністю </w:t>
      </w:r>
      <w:r w:rsidRPr="00227043">
        <w:rPr>
          <w:rFonts w:ascii="Times New Roman" w:eastAsia="Times New Roman" w:hAnsi="Times New Roman" w:cs="Times New Roman"/>
          <w:b/>
          <w:sz w:val="28"/>
          <w:szCs w:val="28"/>
          <w:lang w:val="ru-RU" w:eastAsia="uk-UA"/>
        </w:rPr>
        <w:t>J</w:t>
      </w:r>
      <w:r w:rsidRPr="00227043">
        <w:rPr>
          <w:rFonts w:ascii="Times New Roman" w:eastAsia="Times New Roman" w:hAnsi="Times New Roman" w:cs="Times New Roman"/>
          <w:b/>
          <w:sz w:val="28"/>
          <w:szCs w:val="28"/>
          <w:lang w:eastAsia="uk-UA"/>
        </w:rPr>
        <w:t xml:space="preserve">2 Готельно-ресторанна справа та </w:t>
      </w:r>
      <w:proofErr w:type="spellStart"/>
      <w:r w:rsidRPr="00227043">
        <w:rPr>
          <w:rFonts w:ascii="Times New Roman" w:eastAsia="Times New Roman" w:hAnsi="Times New Roman" w:cs="Times New Roman"/>
          <w:b/>
          <w:sz w:val="28"/>
          <w:szCs w:val="28"/>
          <w:lang w:eastAsia="uk-UA"/>
        </w:rPr>
        <w:t>кейтеринг</w:t>
      </w:r>
      <w:proofErr w:type="spellEnd"/>
    </w:p>
    <w:p w14:paraId="4E782317" w14:textId="77777777" w:rsidR="00227043" w:rsidRPr="00227043" w:rsidRDefault="00227043" w:rsidP="00227043">
      <w:pPr>
        <w:spacing w:after="0" w:line="240" w:lineRule="auto"/>
        <w:jc w:val="center"/>
        <w:rPr>
          <w:rFonts w:ascii="Times New Roman" w:eastAsia="Times New Roman" w:hAnsi="Times New Roman" w:cs="Times New Roman"/>
          <w:b/>
          <w:i/>
          <w:sz w:val="28"/>
          <w:szCs w:val="28"/>
          <w:u w:val="single"/>
          <w:lang w:eastAsia="uk-UA"/>
        </w:rPr>
      </w:pPr>
      <w:r w:rsidRPr="00227043">
        <w:rPr>
          <w:rFonts w:ascii="Times New Roman" w:eastAsia="Times New Roman" w:hAnsi="Times New Roman" w:cs="Times New Roman"/>
          <w:b/>
          <w:sz w:val="28"/>
          <w:szCs w:val="28"/>
          <w:lang w:eastAsia="uk-UA"/>
        </w:rPr>
        <w:t xml:space="preserve">галузі знань </w:t>
      </w:r>
      <w:r w:rsidRPr="00227043">
        <w:rPr>
          <w:rFonts w:ascii="Times New Roman" w:eastAsia="Times New Roman" w:hAnsi="Times New Roman" w:cs="Times New Roman"/>
          <w:b/>
          <w:sz w:val="28"/>
          <w:szCs w:val="28"/>
          <w:lang w:val="en-US" w:eastAsia="uk-UA"/>
        </w:rPr>
        <w:t>J</w:t>
      </w:r>
      <w:r w:rsidRPr="00227043">
        <w:rPr>
          <w:rFonts w:ascii="Times New Roman" w:eastAsia="Times New Roman" w:hAnsi="Times New Roman" w:cs="Times New Roman"/>
          <w:b/>
          <w:sz w:val="28"/>
          <w:szCs w:val="28"/>
          <w:lang w:eastAsia="uk-UA"/>
        </w:rPr>
        <w:t xml:space="preserve"> Транспорт та послуги</w:t>
      </w:r>
    </w:p>
    <w:p w14:paraId="71E6FE9F" w14:textId="77777777" w:rsidR="00227043" w:rsidRPr="00227043" w:rsidRDefault="00227043" w:rsidP="00227043">
      <w:pPr>
        <w:spacing w:after="0" w:line="240" w:lineRule="auto"/>
        <w:jc w:val="center"/>
        <w:rPr>
          <w:rFonts w:ascii="Times New Roman" w:eastAsia="Times New Roman" w:hAnsi="Times New Roman" w:cs="Times New Roman"/>
          <w:b/>
          <w:sz w:val="28"/>
          <w:szCs w:val="24"/>
          <w:lang w:eastAsia="uk-UA"/>
        </w:rPr>
      </w:pPr>
      <w:r w:rsidRPr="00227043">
        <w:rPr>
          <w:rFonts w:ascii="Times New Roman" w:eastAsia="Times New Roman" w:hAnsi="Times New Roman" w:cs="Times New Roman"/>
          <w:b/>
          <w:sz w:val="28"/>
          <w:szCs w:val="28"/>
          <w:lang w:eastAsia="uk-UA"/>
        </w:rPr>
        <w:t xml:space="preserve">Кваліфікація: </w:t>
      </w:r>
      <w:r w:rsidRPr="00227043">
        <w:rPr>
          <w:rFonts w:ascii="Times New Roman" w:eastAsia="Times New Roman" w:hAnsi="Times New Roman" w:cs="Times New Roman"/>
          <w:b/>
          <w:i/>
          <w:sz w:val="28"/>
          <w:szCs w:val="24"/>
          <w:lang w:eastAsia="uk-UA"/>
        </w:rPr>
        <w:t>бакалавр з готельно-ресторанної справи</w:t>
      </w:r>
      <w:r w:rsidRPr="00227043">
        <w:rPr>
          <w:rFonts w:ascii="Times New Roman" w:eastAsia="Times New Roman" w:hAnsi="Times New Roman" w:cs="Times New Roman"/>
          <w:b/>
          <w:i/>
          <w:sz w:val="28"/>
          <w:szCs w:val="24"/>
          <w:lang w:val="ru-RU" w:eastAsia="uk-UA"/>
        </w:rPr>
        <w:t xml:space="preserve"> </w:t>
      </w:r>
      <w:r w:rsidRPr="00227043">
        <w:rPr>
          <w:rFonts w:ascii="Times New Roman" w:eastAsia="Times New Roman" w:hAnsi="Times New Roman" w:cs="Times New Roman"/>
          <w:b/>
          <w:i/>
          <w:sz w:val="28"/>
          <w:szCs w:val="24"/>
          <w:highlight w:val="cyan"/>
          <w:lang w:eastAsia="uk-UA"/>
        </w:rPr>
        <w:t xml:space="preserve">та </w:t>
      </w:r>
      <w:proofErr w:type="spellStart"/>
      <w:r w:rsidRPr="00227043">
        <w:rPr>
          <w:rFonts w:ascii="Times New Roman" w:eastAsia="Times New Roman" w:hAnsi="Times New Roman" w:cs="Times New Roman"/>
          <w:b/>
          <w:i/>
          <w:sz w:val="28"/>
          <w:szCs w:val="24"/>
          <w:highlight w:val="cyan"/>
          <w:lang w:eastAsia="uk-UA"/>
        </w:rPr>
        <w:t>кейтерингу</w:t>
      </w:r>
      <w:proofErr w:type="spellEnd"/>
    </w:p>
    <w:p w14:paraId="45C30EBA" w14:textId="77777777" w:rsidR="00227043" w:rsidRPr="00227043" w:rsidRDefault="00227043" w:rsidP="00227043">
      <w:pPr>
        <w:spacing w:after="0" w:line="240" w:lineRule="auto"/>
        <w:ind w:left="4253"/>
        <w:rPr>
          <w:rFonts w:ascii="Times New Roman" w:eastAsia="Times New Roman" w:hAnsi="Times New Roman" w:cs="Times New Roman"/>
          <w:sz w:val="28"/>
          <w:szCs w:val="28"/>
          <w:lang w:eastAsia="uk-UA"/>
        </w:rPr>
      </w:pPr>
    </w:p>
    <w:p w14:paraId="16551F5F" w14:textId="77777777" w:rsidR="00D24297" w:rsidRPr="00D24297" w:rsidRDefault="00D24297" w:rsidP="00D24297">
      <w:pPr>
        <w:spacing w:after="0" w:line="240" w:lineRule="auto"/>
        <w:ind w:left="4253"/>
        <w:rPr>
          <w:rFonts w:ascii="Times New Roman" w:eastAsia="Times New Roman" w:hAnsi="Times New Roman" w:cs="Times New Roman"/>
          <w:sz w:val="28"/>
          <w:szCs w:val="28"/>
          <w:lang w:eastAsia="uk-UA"/>
        </w:rPr>
      </w:pPr>
    </w:p>
    <w:p w14:paraId="5AA12F17" w14:textId="77777777" w:rsidR="00D24297" w:rsidRPr="00D24297" w:rsidRDefault="00D24297" w:rsidP="00D24297">
      <w:pPr>
        <w:spacing w:after="0" w:line="240" w:lineRule="auto"/>
        <w:ind w:left="4253"/>
        <w:rPr>
          <w:rFonts w:ascii="Times New Roman" w:eastAsia="Times New Roman" w:hAnsi="Times New Roman" w:cs="Times New Roman"/>
          <w:sz w:val="28"/>
          <w:szCs w:val="28"/>
          <w:lang w:eastAsia="uk-UA"/>
        </w:rPr>
      </w:pPr>
    </w:p>
    <w:p w14:paraId="74986C4E" w14:textId="77777777" w:rsidR="00D24297" w:rsidRPr="00D24297" w:rsidRDefault="00D24297" w:rsidP="00D24297">
      <w:pPr>
        <w:spacing w:after="0" w:line="240" w:lineRule="auto"/>
        <w:ind w:left="4253"/>
        <w:rPr>
          <w:rFonts w:ascii="Times New Roman" w:eastAsia="Times New Roman" w:hAnsi="Times New Roman" w:cs="Times New Roman"/>
          <w:sz w:val="28"/>
          <w:szCs w:val="28"/>
          <w:lang w:eastAsia="uk-UA"/>
        </w:rPr>
      </w:pPr>
    </w:p>
    <w:p w14:paraId="167FDC35" w14:textId="77777777" w:rsidR="00D24297" w:rsidRPr="00D24297" w:rsidRDefault="00D24297" w:rsidP="00D24297">
      <w:pPr>
        <w:spacing w:after="0" w:line="240" w:lineRule="auto"/>
        <w:ind w:left="3828"/>
        <w:rPr>
          <w:rFonts w:ascii="Times New Roman" w:eastAsia="Times New Roman" w:hAnsi="Times New Roman" w:cs="Times New Roman"/>
          <w:sz w:val="24"/>
          <w:szCs w:val="24"/>
          <w:highlight w:val="yellow"/>
          <w:lang w:eastAsia="uk-UA"/>
        </w:rPr>
      </w:pPr>
      <w:r w:rsidRPr="00D24297">
        <w:rPr>
          <w:rFonts w:ascii="Times New Roman" w:eastAsia="Times New Roman" w:hAnsi="Times New Roman" w:cs="Times New Roman"/>
          <w:sz w:val="24"/>
          <w:szCs w:val="24"/>
          <w:highlight w:val="yellow"/>
          <w:lang w:eastAsia="uk-UA"/>
        </w:rPr>
        <w:t xml:space="preserve">Затверджено рішенням Вченої ради </w:t>
      </w:r>
    </w:p>
    <w:p w14:paraId="422F9813" w14:textId="77777777" w:rsidR="00D24297" w:rsidRPr="00D24297" w:rsidRDefault="00D24297" w:rsidP="00D24297">
      <w:pPr>
        <w:spacing w:after="0" w:line="240" w:lineRule="auto"/>
        <w:ind w:left="3828"/>
        <w:rPr>
          <w:rFonts w:ascii="Times New Roman" w:eastAsia="Times New Roman" w:hAnsi="Times New Roman" w:cs="Times New Roman"/>
          <w:sz w:val="24"/>
          <w:szCs w:val="24"/>
          <w:highlight w:val="yellow"/>
          <w:lang w:eastAsia="uk-UA"/>
        </w:rPr>
      </w:pPr>
      <w:r w:rsidRPr="00D24297">
        <w:rPr>
          <w:rFonts w:ascii="Times New Roman" w:eastAsia="Times New Roman" w:hAnsi="Times New Roman" w:cs="Times New Roman"/>
          <w:sz w:val="24"/>
          <w:szCs w:val="24"/>
          <w:highlight w:val="yellow"/>
          <w:lang w:eastAsia="uk-UA"/>
        </w:rPr>
        <w:t xml:space="preserve">Відкритого міжнародного  університету </w:t>
      </w:r>
    </w:p>
    <w:p w14:paraId="36E9DAEF" w14:textId="77777777" w:rsidR="00D24297" w:rsidRPr="00D24297" w:rsidRDefault="00D24297" w:rsidP="00D24297">
      <w:pPr>
        <w:spacing w:after="0" w:line="240" w:lineRule="auto"/>
        <w:ind w:left="3828"/>
        <w:rPr>
          <w:rFonts w:ascii="Times New Roman" w:eastAsia="Times New Roman" w:hAnsi="Times New Roman" w:cs="Times New Roman"/>
          <w:sz w:val="24"/>
          <w:szCs w:val="24"/>
          <w:highlight w:val="yellow"/>
          <w:lang w:eastAsia="uk-UA"/>
        </w:rPr>
      </w:pPr>
      <w:r w:rsidRPr="00D24297">
        <w:rPr>
          <w:rFonts w:ascii="Times New Roman" w:eastAsia="Times New Roman" w:hAnsi="Times New Roman" w:cs="Times New Roman"/>
          <w:sz w:val="24"/>
          <w:szCs w:val="24"/>
          <w:highlight w:val="yellow"/>
          <w:lang w:eastAsia="uk-UA"/>
        </w:rPr>
        <w:t>розвитку людини «Україна»</w:t>
      </w:r>
    </w:p>
    <w:p w14:paraId="4480C7FC" w14:textId="77777777" w:rsidR="00D24297" w:rsidRPr="00D24297" w:rsidRDefault="00D24297" w:rsidP="00D24297">
      <w:pPr>
        <w:spacing w:after="0" w:line="240" w:lineRule="auto"/>
        <w:ind w:left="3828"/>
        <w:rPr>
          <w:rFonts w:ascii="Times New Roman" w:eastAsia="Times New Roman" w:hAnsi="Times New Roman" w:cs="Times New Roman"/>
          <w:sz w:val="24"/>
          <w:szCs w:val="24"/>
          <w:highlight w:val="yellow"/>
          <w:u w:val="single"/>
          <w:lang w:eastAsia="uk-UA"/>
        </w:rPr>
      </w:pPr>
      <w:r w:rsidRPr="00D24297">
        <w:rPr>
          <w:rFonts w:ascii="Times New Roman" w:eastAsia="Times New Roman" w:hAnsi="Times New Roman" w:cs="Times New Roman"/>
          <w:sz w:val="24"/>
          <w:szCs w:val="24"/>
          <w:highlight w:val="yellow"/>
          <w:lang w:eastAsia="uk-UA"/>
        </w:rPr>
        <w:t xml:space="preserve">протокол </w:t>
      </w:r>
      <w:r w:rsidRPr="00D24297">
        <w:rPr>
          <w:rFonts w:ascii="Times New Roman" w:eastAsia="Times New Roman" w:hAnsi="Times New Roman" w:cs="Times New Roman"/>
          <w:sz w:val="24"/>
          <w:szCs w:val="24"/>
          <w:highlight w:val="yellow"/>
          <w:u w:val="single"/>
          <w:lang w:eastAsia="uk-UA"/>
        </w:rPr>
        <w:t>№ 3 від 24 квітня 2025 року</w:t>
      </w:r>
    </w:p>
    <w:p w14:paraId="1B84DB20" w14:textId="77777777" w:rsidR="00D24297" w:rsidRPr="00D24297" w:rsidRDefault="00D24297" w:rsidP="00D24297">
      <w:pPr>
        <w:spacing w:after="0" w:line="240" w:lineRule="auto"/>
        <w:ind w:left="3828"/>
        <w:rPr>
          <w:rFonts w:ascii="Times New Roman" w:eastAsia="Times New Roman" w:hAnsi="Times New Roman" w:cs="Times New Roman"/>
          <w:sz w:val="24"/>
          <w:szCs w:val="24"/>
          <w:highlight w:val="yellow"/>
          <w:lang w:eastAsia="uk-UA"/>
        </w:rPr>
      </w:pPr>
      <w:r w:rsidRPr="00D24297">
        <w:rPr>
          <w:rFonts w:ascii="Times New Roman" w:eastAsia="Times New Roman" w:hAnsi="Times New Roman" w:cs="Times New Roman"/>
          <w:sz w:val="24"/>
          <w:szCs w:val="24"/>
          <w:highlight w:val="yellow"/>
          <w:lang w:eastAsia="uk-UA"/>
        </w:rPr>
        <w:t>Освітньо-професійна програма вводиться в дію наказом</w:t>
      </w:r>
    </w:p>
    <w:p w14:paraId="52D72687" w14:textId="77777777" w:rsidR="00D24297" w:rsidRPr="00D24297" w:rsidRDefault="00D24297" w:rsidP="00D24297">
      <w:pPr>
        <w:spacing w:after="0" w:line="240" w:lineRule="auto"/>
        <w:ind w:left="3828"/>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highlight w:val="yellow"/>
          <w:u w:val="single"/>
          <w:lang w:eastAsia="uk-UA"/>
        </w:rPr>
        <w:t>від 24 квітня 2025 року №52</w:t>
      </w:r>
    </w:p>
    <w:p w14:paraId="22EDE2F6"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
    <w:p w14:paraId="1B28A9A6"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
    <w:p w14:paraId="0200F437"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
    <w:p w14:paraId="79A58A37"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
    <w:p w14:paraId="5EB44E93"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
    <w:p w14:paraId="46375237" w14:textId="77777777" w:rsidR="00D24297" w:rsidRPr="00D24297" w:rsidRDefault="00D24297" w:rsidP="00D24297">
      <w:pPr>
        <w:spacing w:after="0" w:line="240" w:lineRule="auto"/>
        <w:jc w:val="center"/>
        <w:rPr>
          <w:rFonts w:ascii="Times New Roman" w:eastAsia="Times New Roman" w:hAnsi="Times New Roman" w:cs="Times New Roman"/>
          <w:sz w:val="28"/>
          <w:szCs w:val="28"/>
          <w:lang w:eastAsia="uk-UA"/>
        </w:rPr>
      </w:pPr>
    </w:p>
    <w:p w14:paraId="5359E8A3" w14:textId="77777777" w:rsidR="00D24297" w:rsidRPr="00D24297" w:rsidRDefault="00D24297" w:rsidP="00D24297">
      <w:pPr>
        <w:spacing w:after="0" w:line="240" w:lineRule="auto"/>
        <w:jc w:val="center"/>
        <w:rPr>
          <w:rFonts w:ascii="Times New Roman" w:eastAsia="Times New Roman" w:hAnsi="Times New Roman" w:cs="Times New Roman"/>
          <w:sz w:val="28"/>
          <w:szCs w:val="28"/>
          <w:lang w:eastAsia="uk-UA"/>
        </w:rPr>
      </w:pPr>
    </w:p>
    <w:p w14:paraId="3B3E9B31" w14:textId="77777777" w:rsidR="00D24297" w:rsidRPr="00D24297" w:rsidRDefault="00D24297" w:rsidP="00D24297">
      <w:pPr>
        <w:spacing w:after="0" w:line="240" w:lineRule="auto"/>
        <w:jc w:val="center"/>
        <w:rPr>
          <w:rFonts w:ascii="Times New Roman" w:eastAsia="Times New Roman" w:hAnsi="Times New Roman" w:cs="Times New Roman"/>
          <w:sz w:val="28"/>
          <w:szCs w:val="28"/>
          <w:lang w:eastAsia="uk-UA"/>
        </w:rPr>
      </w:pPr>
    </w:p>
    <w:p w14:paraId="6BD488CE" w14:textId="77777777" w:rsidR="00D24297" w:rsidRPr="00D24297" w:rsidRDefault="00D24297" w:rsidP="00D24297">
      <w:pPr>
        <w:spacing w:after="0" w:line="240" w:lineRule="auto"/>
        <w:jc w:val="center"/>
        <w:rPr>
          <w:rFonts w:ascii="Times New Roman" w:eastAsia="Times New Roman" w:hAnsi="Times New Roman" w:cs="Times New Roman"/>
          <w:sz w:val="28"/>
          <w:szCs w:val="28"/>
          <w:lang w:eastAsia="uk-UA"/>
        </w:rPr>
      </w:pPr>
    </w:p>
    <w:p w14:paraId="53913727" w14:textId="77777777" w:rsidR="00D24297" w:rsidRPr="00D24297" w:rsidRDefault="00D24297" w:rsidP="00D24297">
      <w:pPr>
        <w:spacing w:after="0" w:line="24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Київ – 2025</w:t>
      </w:r>
    </w:p>
    <w:p w14:paraId="1480E4C7" w14:textId="60268816" w:rsidR="00D24297" w:rsidRPr="00D24297" w:rsidRDefault="00D24297" w:rsidP="00227043">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br w:type="page"/>
      </w:r>
      <w:r w:rsidRPr="00D24297">
        <w:rPr>
          <w:rFonts w:ascii="Times New Roman" w:eastAsia="Times New Roman" w:hAnsi="Times New Roman" w:cs="Times New Roman"/>
          <w:b/>
          <w:sz w:val="28"/>
          <w:szCs w:val="28"/>
          <w:lang w:eastAsia="uk-UA"/>
        </w:rPr>
        <w:lastRenderedPageBreak/>
        <w:t>ЛИСТ ПОГОДЖЕННЯ</w:t>
      </w:r>
    </w:p>
    <w:p w14:paraId="2FD56DB3"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освітньо-професійної програми</w:t>
      </w:r>
    </w:p>
    <w:p w14:paraId="29DE49D7" w14:textId="77777777" w:rsidR="00D24297" w:rsidRPr="00D24297" w:rsidRDefault="00D24297" w:rsidP="00D24297">
      <w:pPr>
        <w:spacing w:after="0" w:line="240" w:lineRule="auto"/>
        <w:jc w:val="center"/>
        <w:rPr>
          <w:rFonts w:ascii="Times New Roman" w:eastAsia="Times New Roman" w:hAnsi="Times New Roman" w:cs="Times New Roman"/>
          <w:b/>
          <w:caps/>
          <w:sz w:val="28"/>
          <w:szCs w:val="28"/>
          <w:lang w:eastAsia="uk-UA"/>
        </w:rPr>
      </w:pPr>
      <w:r w:rsidRPr="00D24297">
        <w:rPr>
          <w:rFonts w:ascii="Times New Roman" w:eastAsia="Times New Roman" w:hAnsi="Times New Roman" w:cs="Times New Roman"/>
          <w:b/>
          <w:caps/>
          <w:sz w:val="28"/>
          <w:szCs w:val="28"/>
          <w:lang w:eastAsia="uk-UA"/>
        </w:rPr>
        <w:t>«Готельно-ресторанна справа»</w:t>
      </w:r>
    </w:p>
    <w:p w14:paraId="4FC38077"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highlight w:val="yellow"/>
          <w:lang w:eastAsia="uk-UA"/>
        </w:rPr>
        <w:t>першого (бакалаврського) рівня вищої освіти</w:t>
      </w:r>
      <w:r w:rsidRPr="00D24297">
        <w:rPr>
          <w:rFonts w:ascii="Times New Roman" w:eastAsia="Times New Roman" w:hAnsi="Times New Roman" w:cs="Times New Roman"/>
          <w:b/>
          <w:sz w:val="28"/>
          <w:szCs w:val="28"/>
          <w:lang w:eastAsia="uk-UA"/>
        </w:rPr>
        <w:t xml:space="preserve"> </w:t>
      </w:r>
    </w:p>
    <w:tbl>
      <w:tblPr>
        <w:tblW w:w="10065" w:type="dxa"/>
        <w:tblInd w:w="-34" w:type="dxa"/>
        <w:tblLook w:val="04A0" w:firstRow="1" w:lastRow="0" w:firstColumn="1" w:lastColumn="0" w:noHBand="0" w:noVBand="1"/>
      </w:tblPr>
      <w:tblGrid>
        <w:gridCol w:w="5104"/>
        <w:gridCol w:w="1557"/>
        <w:gridCol w:w="3404"/>
      </w:tblGrid>
      <w:tr w:rsidR="00227043" w:rsidRPr="00227043" w14:paraId="14749ED1" w14:textId="77777777" w:rsidTr="00227043">
        <w:tc>
          <w:tcPr>
            <w:tcW w:w="5104" w:type="dxa"/>
            <w:shd w:val="clear" w:color="auto" w:fill="auto"/>
          </w:tcPr>
          <w:p w14:paraId="7BE1A727"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Проректор з освітньої діяльності</w:t>
            </w:r>
          </w:p>
        </w:tc>
        <w:tc>
          <w:tcPr>
            <w:tcW w:w="1557" w:type="dxa"/>
          </w:tcPr>
          <w:p w14:paraId="1AD68851" w14:textId="77777777" w:rsidR="00227043" w:rsidRPr="00227043" w:rsidRDefault="00227043" w:rsidP="00227043">
            <w:pPr>
              <w:spacing w:after="0" w:line="240" w:lineRule="auto"/>
              <w:rPr>
                <w:rFonts w:ascii="Times New Roman" w:eastAsia="Times New Roman" w:hAnsi="Times New Roman" w:cs="Times New Roman"/>
                <w:sz w:val="28"/>
                <w:szCs w:val="28"/>
                <w:vertAlign w:val="superscript"/>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33385CB9"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Оксана КОЛЯДА</w:t>
            </w:r>
          </w:p>
          <w:p w14:paraId="144A021F"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76401BBA"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tc>
      </w:tr>
      <w:tr w:rsidR="00227043" w:rsidRPr="00227043" w14:paraId="369F9E7F" w14:textId="77777777" w:rsidTr="00227043">
        <w:tc>
          <w:tcPr>
            <w:tcW w:w="5104" w:type="dxa"/>
            <w:shd w:val="clear" w:color="auto" w:fill="auto"/>
          </w:tcPr>
          <w:p w14:paraId="58FD6F4C"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Начальник відділу методичної роботи</w:t>
            </w:r>
          </w:p>
        </w:tc>
        <w:tc>
          <w:tcPr>
            <w:tcW w:w="1557" w:type="dxa"/>
          </w:tcPr>
          <w:p w14:paraId="0DA3995E" w14:textId="77777777" w:rsidR="00227043" w:rsidRPr="00227043" w:rsidRDefault="00227043" w:rsidP="00227043">
            <w:pPr>
              <w:spacing w:after="0" w:line="240" w:lineRule="auto"/>
              <w:rPr>
                <w:rFonts w:ascii="Times New Roman" w:eastAsia="Times New Roman" w:hAnsi="Times New Roman" w:cs="Times New Roman"/>
                <w:sz w:val="28"/>
                <w:szCs w:val="28"/>
                <w:vertAlign w:val="superscript"/>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583F6E0F"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 xml:space="preserve">Вікторія БАУЛА </w:t>
            </w:r>
          </w:p>
          <w:p w14:paraId="146E1729"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5E7B2DF9"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tc>
      </w:tr>
      <w:tr w:rsidR="00227043" w:rsidRPr="00227043" w14:paraId="0273804E" w14:textId="77777777" w:rsidTr="00227043">
        <w:tc>
          <w:tcPr>
            <w:tcW w:w="5104" w:type="dxa"/>
            <w:shd w:val="clear" w:color="auto" w:fill="auto"/>
          </w:tcPr>
          <w:p w14:paraId="24903D57"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 xml:space="preserve">Голова Науково-методичного об’єднання </w:t>
            </w:r>
            <w:r w:rsidRPr="00227043">
              <w:rPr>
                <w:rFonts w:ascii="Times New Roman" w:eastAsia="Times New Roman" w:hAnsi="Times New Roman" w:cs="Times New Roman"/>
                <w:bCs/>
                <w:iCs/>
                <w:sz w:val="28"/>
                <w:szCs w:val="28"/>
                <w:bdr w:val="none" w:sz="0" w:space="0" w:color="auto" w:frame="1"/>
                <w:lang w:eastAsia="uk-UA"/>
              </w:rPr>
              <w:t>з харчових технологій та готельно-ресторанної справи</w:t>
            </w:r>
          </w:p>
        </w:tc>
        <w:tc>
          <w:tcPr>
            <w:tcW w:w="1557" w:type="dxa"/>
          </w:tcPr>
          <w:p w14:paraId="4C8DE5DB"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7AB7E5AF"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7BF376B0" w14:textId="77777777" w:rsidR="00227043" w:rsidRPr="00227043" w:rsidRDefault="00227043" w:rsidP="00227043">
            <w:pPr>
              <w:spacing w:after="0" w:line="240" w:lineRule="auto"/>
              <w:rPr>
                <w:rFonts w:ascii="Times New Roman" w:eastAsia="Times New Roman" w:hAnsi="Times New Roman" w:cs="Times New Roman"/>
                <w:sz w:val="28"/>
                <w:szCs w:val="28"/>
                <w:vertAlign w:val="superscript"/>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461D318D"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6902D28D"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2C544D61"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Антоніна РАТУШЕНКО</w:t>
            </w:r>
          </w:p>
          <w:p w14:paraId="39295A21"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tc>
      </w:tr>
      <w:tr w:rsidR="00227043" w:rsidRPr="00227043" w14:paraId="2F2B3C49" w14:textId="77777777" w:rsidTr="00227043">
        <w:tc>
          <w:tcPr>
            <w:tcW w:w="5104" w:type="dxa"/>
            <w:shd w:val="clear" w:color="auto" w:fill="auto"/>
          </w:tcPr>
          <w:p w14:paraId="240DDB6C"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Директор Інженерно-технологічного</w:t>
            </w:r>
          </w:p>
          <w:p w14:paraId="42A782B9" w14:textId="77777777" w:rsidR="00227043" w:rsidRPr="00227043" w:rsidRDefault="00227043" w:rsidP="00227043">
            <w:pPr>
              <w:spacing w:after="0" w:line="240" w:lineRule="auto"/>
              <w:rPr>
                <w:rFonts w:ascii="Times New Roman" w:eastAsia="Times New Roman" w:hAnsi="Times New Roman" w:cs="Times New Roman"/>
                <w:sz w:val="28"/>
                <w:szCs w:val="28"/>
                <w:vertAlign w:val="superscript"/>
                <w:lang w:eastAsia="uk-UA"/>
              </w:rPr>
            </w:pPr>
            <w:r w:rsidRPr="00227043">
              <w:rPr>
                <w:rFonts w:ascii="Times New Roman" w:eastAsia="Times New Roman" w:hAnsi="Times New Roman" w:cs="Times New Roman"/>
                <w:sz w:val="28"/>
                <w:szCs w:val="28"/>
                <w:lang w:eastAsia="uk-UA"/>
              </w:rPr>
              <w:t>інституту</w:t>
            </w:r>
          </w:p>
        </w:tc>
        <w:tc>
          <w:tcPr>
            <w:tcW w:w="1557" w:type="dxa"/>
          </w:tcPr>
          <w:p w14:paraId="2F4EBE70"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7AEC903F"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6066BE9D"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Марк ЗАЛЮБОВСЬКИЙ</w:t>
            </w:r>
          </w:p>
          <w:p w14:paraId="60AB8571"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tc>
      </w:tr>
      <w:tr w:rsidR="00227043" w:rsidRPr="00227043" w14:paraId="2F1BBBC8" w14:textId="77777777" w:rsidTr="00227043">
        <w:tc>
          <w:tcPr>
            <w:tcW w:w="5104" w:type="dxa"/>
            <w:shd w:val="clear" w:color="auto" w:fill="auto"/>
          </w:tcPr>
          <w:p w14:paraId="28B47624"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2E2510B5"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Гарант освітньої програми</w:t>
            </w:r>
          </w:p>
        </w:tc>
        <w:tc>
          <w:tcPr>
            <w:tcW w:w="1557" w:type="dxa"/>
          </w:tcPr>
          <w:p w14:paraId="5EFEAA1F"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6AD15435"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7B985323"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1DBA567C" w14:textId="77777777" w:rsidR="00227043" w:rsidRPr="00227043" w:rsidRDefault="00227043" w:rsidP="00227043">
            <w:pPr>
              <w:spacing w:after="0" w:line="240" w:lineRule="auto"/>
              <w:ind w:right="-108"/>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Олег ГРИГОРЕНКО</w:t>
            </w:r>
          </w:p>
          <w:p w14:paraId="109494C3" w14:textId="77777777" w:rsidR="00227043" w:rsidRPr="00227043" w:rsidRDefault="00227043" w:rsidP="00227043">
            <w:pPr>
              <w:spacing w:after="0" w:line="240" w:lineRule="auto"/>
              <w:ind w:right="-108"/>
              <w:rPr>
                <w:rFonts w:ascii="Times New Roman" w:eastAsia="Times New Roman" w:hAnsi="Times New Roman" w:cs="Times New Roman"/>
                <w:sz w:val="28"/>
                <w:szCs w:val="28"/>
                <w:lang w:eastAsia="uk-UA"/>
              </w:rPr>
            </w:pPr>
          </w:p>
        </w:tc>
      </w:tr>
      <w:tr w:rsidR="00227043" w:rsidRPr="00227043" w14:paraId="588152ED" w14:textId="77777777" w:rsidTr="00227043">
        <w:tc>
          <w:tcPr>
            <w:tcW w:w="5104" w:type="dxa"/>
            <w:shd w:val="clear" w:color="auto" w:fill="auto"/>
          </w:tcPr>
          <w:p w14:paraId="55FFB14F"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Представник роботодавців:</w:t>
            </w:r>
          </w:p>
          <w:p w14:paraId="4D4212BE"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color w:val="000000"/>
                <w:sz w:val="28"/>
                <w:szCs w:val="28"/>
                <w:lang w:eastAsia="uk-UA"/>
              </w:rPr>
              <w:t>директор готельно ресторанного комплексу «Снайпер»</w:t>
            </w:r>
          </w:p>
        </w:tc>
        <w:tc>
          <w:tcPr>
            <w:tcW w:w="1557" w:type="dxa"/>
          </w:tcPr>
          <w:p w14:paraId="7AD5E434"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7AA08F48"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7CA5A8AD" w14:textId="77777777" w:rsidR="00227043" w:rsidRPr="00227043" w:rsidRDefault="00227043" w:rsidP="00227043">
            <w:pPr>
              <w:spacing w:after="0" w:line="240" w:lineRule="auto"/>
              <w:rPr>
                <w:rFonts w:ascii="Times New Roman" w:eastAsia="Times New Roman" w:hAnsi="Times New Roman" w:cs="Times New Roman"/>
                <w:sz w:val="28"/>
                <w:szCs w:val="28"/>
                <w:vertAlign w:val="superscript"/>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7A44E7DC"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407FDC3B"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0430A046"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color w:val="000000"/>
                <w:sz w:val="28"/>
                <w:szCs w:val="28"/>
                <w:lang w:eastAsia="uk-UA"/>
              </w:rPr>
              <w:t>Світлана МОСКАЛЮК</w:t>
            </w:r>
            <w:r w:rsidRPr="00227043">
              <w:rPr>
                <w:rFonts w:ascii="Times New Roman" w:eastAsia="Times New Roman" w:hAnsi="Times New Roman" w:cs="Times New Roman"/>
                <w:sz w:val="28"/>
                <w:szCs w:val="28"/>
                <w:lang w:eastAsia="uk-UA"/>
              </w:rPr>
              <w:t xml:space="preserve"> </w:t>
            </w:r>
          </w:p>
        </w:tc>
      </w:tr>
      <w:tr w:rsidR="00227043" w:rsidRPr="00227043" w14:paraId="3BB6A367" w14:textId="77777777" w:rsidTr="00227043">
        <w:tc>
          <w:tcPr>
            <w:tcW w:w="5104" w:type="dxa"/>
            <w:shd w:val="clear" w:color="auto" w:fill="auto"/>
          </w:tcPr>
          <w:p w14:paraId="74574275"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529D8614"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Представник студентського самоврядування:</w:t>
            </w:r>
          </w:p>
          <w:p w14:paraId="002D859C"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br/>
              <w:t>здобувач вищої освіти групи ГРС-22.1</w:t>
            </w:r>
          </w:p>
          <w:p w14:paraId="6D6B6B11"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3 курсу спеціальності 241 Готельно-ресторанна справа</w:t>
            </w:r>
          </w:p>
        </w:tc>
        <w:tc>
          <w:tcPr>
            <w:tcW w:w="1557" w:type="dxa"/>
          </w:tcPr>
          <w:p w14:paraId="4CF74A43"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45E8C189"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0D556C68"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212C77C6" w14:textId="77777777" w:rsidR="00227043" w:rsidRPr="00227043" w:rsidRDefault="00227043" w:rsidP="00227043">
            <w:pPr>
              <w:spacing w:after="0" w:line="240" w:lineRule="auto"/>
              <w:rPr>
                <w:rFonts w:ascii="Times New Roman" w:eastAsia="Times New Roman" w:hAnsi="Times New Roman" w:cs="Times New Roman"/>
                <w:sz w:val="28"/>
                <w:szCs w:val="28"/>
                <w:lang w:eastAsia="uk-UA"/>
              </w:rPr>
            </w:pPr>
          </w:p>
          <w:p w14:paraId="41FB9DED" w14:textId="77777777" w:rsidR="00227043" w:rsidRPr="00227043" w:rsidRDefault="00227043" w:rsidP="00227043">
            <w:pPr>
              <w:spacing w:after="0" w:line="240" w:lineRule="auto"/>
              <w:rPr>
                <w:rFonts w:ascii="Times New Roman" w:eastAsia="Times New Roman" w:hAnsi="Times New Roman" w:cs="Times New Roman"/>
                <w:sz w:val="28"/>
                <w:szCs w:val="28"/>
                <w:vertAlign w:val="superscript"/>
                <w:lang w:eastAsia="uk-UA"/>
              </w:rPr>
            </w:pPr>
            <w:r w:rsidRPr="00227043">
              <w:rPr>
                <w:rFonts w:ascii="Times New Roman" w:eastAsia="Times New Roman" w:hAnsi="Times New Roman" w:cs="Times New Roman"/>
                <w:sz w:val="28"/>
                <w:szCs w:val="28"/>
                <w:lang w:eastAsia="uk-UA"/>
              </w:rPr>
              <w:t>_________</w:t>
            </w:r>
          </w:p>
        </w:tc>
        <w:tc>
          <w:tcPr>
            <w:tcW w:w="3404" w:type="dxa"/>
            <w:shd w:val="clear" w:color="auto" w:fill="auto"/>
          </w:tcPr>
          <w:p w14:paraId="6CE6735F"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5FE50164"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6F733929"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3264BFF3"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p>
          <w:p w14:paraId="5E249009" w14:textId="77777777" w:rsidR="00227043" w:rsidRPr="00227043" w:rsidRDefault="00227043" w:rsidP="00227043">
            <w:pPr>
              <w:spacing w:after="0" w:line="240" w:lineRule="auto"/>
              <w:ind w:right="-2"/>
              <w:rPr>
                <w:rFonts w:ascii="Times New Roman" w:eastAsia="Times New Roman" w:hAnsi="Times New Roman" w:cs="Times New Roman"/>
                <w:sz w:val="28"/>
                <w:szCs w:val="28"/>
                <w:lang w:eastAsia="uk-UA"/>
              </w:rPr>
            </w:pPr>
            <w:r w:rsidRPr="00227043">
              <w:rPr>
                <w:rFonts w:ascii="Times New Roman" w:eastAsia="Times New Roman" w:hAnsi="Times New Roman" w:cs="Times New Roman"/>
                <w:sz w:val="28"/>
                <w:szCs w:val="28"/>
                <w:lang w:eastAsia="uk-UA"/>
              </w:rPr>
              <w:t>Костянтин ФОМІН</w:t>
            </w:r>
          </w:p>
        </w:tc>
      </w:tr>
    </w:tbl>
    <w:p w14:paraId="1A243A63" w14:textId="522A232A" w:rsidR="00D24297" w:rsidRDefault="00D24297" w:rsidP="00D24297">
      <w:pPr>
        <w:spacing w:after="0" w:line="240" w:lineRule="auto"/>
        <w:jc w:val="center"/>
        <w:rPr>
          <w:rFonts w:ascii="Times New Roman" w:eastAsia="Times New Roman" w:hAnsi="Times New Roman" w:cs="Times New Roman"/>
          <w:b/>
          <w:sz w:val="28"/>
          <w:szCs w:val="28"/>
          <w:lang w:eastAsia="uk-UA"/>
        </w:rPr>
      </w:pPr>
    </w:p>
    <w:p w14:paraId="3593EF0E" w14:textId="0A605979" w:rsidR="00866215" w:rsidRDefault="00866215" w:rsidP="00D24297">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14:paraId="4DD23A96" w14:textId="1B95855E"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lastRenderedPageBreak/>
        <w:t>ПЕРЕДМОВА</w:t>
      </w:r>
    </w:p>
    <w:p w14:paraId="151E649C" w14:textId="77777777" w:rsidR="00D24297" w:rsidRPr="00D24297" w:rsidRDefault="00D24297" w:rsidP="00D24297">
      <w:pPr>
        <w:spacing w:after="0" w:line="240" w:lineRule="auto"/>
        <w:ind w:firstLine="709"/>
        <w:jc w:val="both"/>
        <w:rPr>
          <w:rFonts w:ascii="Times New Roman" w:eastAsia="Times New Roman" w:hAnsi="Times New Roman" w:cs="Times New Roman"/>
          <w:sz w:val="16"/>
          <w:szCs w:val="16"/>
          <w:lang w:eastAsia="uk-UA"/>
        </w:rPr>
      </w:pPr>
    </w:p>
    <w:p w14:paraId="4A067F86"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Розроблено робочою групою у складі:</w:t>
      </w:r>
    </w:p>
    <w:p w14:paraId="76572320" w14:textId="77777777" w:rsidR="00D24297" w:rsidRPr="00D24297" w:rsidRDefault="00D24297" w:rsidP="003C210F">
      <w:pPr>
        <w:numPr>
          <w:ilvl w:val="0"/>
          <w:numId w:val="15"/>
        </w:numPr>
        <w:spacing w:after="0" w:line="240" w:lineRule="auto"/>
        <w:ind w:left="0" w:firstLine="357"/>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Григоренко Олег Михайлович (</w:t>
      </w:r>
      <w:r w:rsidRPr="00D24297">
        <w:rPr>
          <w:rFonts w:ascii="Times New Roman" w:eastAsia="Times New Roman" w:hAnsi="Times New Roman" w:cs="Times New Roman"/>
          <w:sz w:val="28"/>
          <w:szCs w:val="28"/>
          <w:highlight w:val="cyan"/>
          <w:lang w:eastAsia="uk-UA"/>
        </w:rPr>
        <w:t>гарант освітньої програми</w:t>
      </w:r>
      <w:r w:rsidRPr="00D24297">
        <w:rPr>
          <w:rFonts w:ascii="Times New Roman" w:eastAsia="Times New Roman" w:hAnsi="Times New Roman" w:cs="Times New Roman"/>
          <w:sz w:val="28"/>
          <w:szCs w:val="28"/>
          <w:lang w:eastAsia="uk-UA"/>
        </w:rPr>
        <w:t>), кандидат технічних наук, доцент</w:t>
      </w:r>
      <w:r w:rsidRPr="00D24297">
        <w:rPr>
          <w:rFonts w:ascii="Times New Roman" w:eastAsia="Times New Roman" w:hAnsi="Times New Roman" w:cs="Times New Roman"/>
          <w:sz w:val="28"/>
          <w:szCs w:val="28"/>
          <w:highlight w:val="cyan"/>
          <w:lang w:eastAsia="uk-UA"/>
        </w:rPr>
        <w:t>;</w:t>
      </w:r>
    </w:p>
    <w:p w14:paraId="07EB6E9A" w14:textId="77777777" w:rsidR="00D24297" w:rsidRPr="00D24297" w:rsidRDefault="00D24297" w:rsidP="003C210F">
      <w:pPr>
        <w:numPr>
          <w:ilvl w:val="0"/>
          <w:numId w:val="15"/>
        </w:numPr>
        <w:spacing w:after="0" w:line="240" w:lineRule="auto"/>
        <w:ind w:left="0" w:firstLine="357"/>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Зубков Руслан Сергійович, доктор економічних наук, професор кафедри</w:t>
      </w:r>
      <w:r w:rsidRPr="00D24297">
        <w:rPr>
          <w:rFonts w:ascii="Times New Roman" w:eastAsia="Times New Roman" w:hAnsi="Times New Roman" w:cs="Times New Roman"/>
          <w:sz w:val="28"/>
          <w:szCs w:val="28"/>
          <w:highlight w:val="cyan"/>
          <w:lang w:eastAsia="uk-UA"/>
        </w:rPr>
        <w:t>;</w:t>
      </w:r>
    </w:p>
    <w:p w14:paraId="6DFEB3AE" w14:textId="77777777" w:rsidR="00D24297" w:rsidRPr="00D24297" w:rsidRDefault="00D24297" w:rsidP="003C210F">
      <w:pPr>
        <w:numPr>
          <w:ilvl w:val="0"/>
          <w:numId w:val="15"/>
        </w:numPr>
        <w:spacing w:after="0" w:line="240" w:lineRule="auto"/>
        <w:ind w:left="0" w:firstLine="357"/>
        <w:jc w:val="both"/>
        <w:rPr>
          <w:rFonts w:ascii="Times New Roman" w:eastAsia="Times New Roman" w:hAnsi="Times New Roman" w:cs="Times New Roman"/>
          <w:sz w:val="28"/>
          <w:szCs w:val="28"/>
          <w:lang w:eastAsia="uk-UA"/>
        </w:rPr>
      </w:pPr>
      <w:proofErr w:type="spellStart"/>
      <w:r w:rsidRPr="00D24297">
        <w:rPr>
          <w:rFonts w:ascii="Times New Roman" w:eastAsia="Times New Roman" w:hAnsi="Times New Roman" w:cs="Times New Roman"/>
          <w:sz w:val="28"/>
          <w:szCs w:val="28"/>
          <w:lang w:eastAsia="uk-UA"/>
        </w:rPr>
        <w:t>Ратушенко</w:t>
      </w:r>
      <w:proofErr w:type="spellEnd"/>
      <w:r w:rsidRPr="00D24297">
        <w:rPr>
          <w:rFonts w:ascii="Times New Roman" w:eastAsia="Times New Roman" w:hAnsi="Times New Roman" w:cs="Times New Roman"/>
          <w:sz w:val="28"/>
          <w:szCs w:val="28"/>
          <w:lang w:eastAsia="uk-UA"/>
        </w:rPr>
        <w:t xml:space="preserve"> Антоніна Тарасівна, кандидат технічних наук, доцент</w:t>
      </w:r>
      <w:r w:rsidRPr="00D24297">
        <w:rPr>
          <w:rFonts w:ascii="Times New Roman" w:eastAsia="Times New Roman" w:hAnsi="Times New Roman" w:cs="Times New Roman"/>
          <w:sz w:val="28"/>
          <w:szCs w:val="28"/>
          <w:highlight w:val="cyan"/>
          <w:lang w:eastAsia="uk-UA"/>
        </w:rPr>
        <w:t>;</w:t>
      </w:r>
    </w:p>
    <w:p w14:paraId="5F3FFAB8" w14:textId="77777777" w:rsidR="00D24297" w:rsidRPr="00D24297" w:rsidRDefault="00D24297" w:rsidP="003C210F">
      <w:pPr>
        <w:numPr>
          <w:ilvl w:val="0"/>
          <w:numId w:val="15"/>
        </w:numPr>
        <w:spacing w:after="0" w:line="240" w:lineRule="auto"/>
        <w:ind w:left="0" w:firstLine="357"/>
        <w:jc w:val="both"/>
        <w:rPr>
          <w:rFonts w:ascii="Times New Roman" w:eastAsia="Times New Roman" w:hAnsi="Times New Roman" w:cs="Times New Roman"/>
          <w:sz w:val="28"/>
          <w:szCs w:val="28"/>
          <w:lang w:eastAsia="uk-UA"/>
        </w:rPr>
      </w:pPr>
      <w:proofErr w:type="spellStart"/>
      <w:r w:rsidRPr="00D24297">
        <w:rPr>
          <w:rFonts w:ascii="Times New Roman" w:eastAsia="Times New Roman" w:hAnsi="Times New Roman" w:cs="Times New Roman"/>
          <w:sz w:val="28"/>
          <w:szCs w:val="28"/>
          <w:lang w:eastAsia="uk-UA"/>
        </w:rPr>
        <w:t>Расулов</w:t>
      </w:r>
      <w:proofErr w:type="spellEnd"/>
      <w:r w:rsidRPr="00D24297">
        <w:rPr>
          <w:rFonts w:ascii="Times New Roman" w:eastAsia="Times New Roman" w:hAnsi="Times New Roman" w:cs="Times New Roman"/>
          <w:sz w:val="28"/>
          <w:szCs w:val="28"/>
          <w:lang w:eastAsia="uk-UA"/>
        </w:rPr>
        <w:t xml:space="preserve"> </w:t>
      </w:r>
      <w:proofErr w:type="spellStart"/>
      <w:r w:rsidRPr="00D24297">
        <w:rPr>
          <w:rFonts w:ascii="Times New Roman" w:eastAsia="Times New Roman" w:hAnsi="Times New Roman" w:cs="Times New Roman"/>
          <w:sz w:val="28"/>
          <w:szCs w:val="28"/>
          <w:lang w:eastAsia="uk-UA"/>
        </w:rPr>
        <w:t>Раміс</w:t>
      </w:r>
      <w:proofErr w:type="spellEnd"/>
      <w:r w:rsidRPr="00D24297">
        <w:rPr>
          <w:rFonts w:ascii="Times New Roman" w:eastAsia="Times New Roman" w:hAnsi="Times New Roman" w:cs="Times New Roman"/>
          <w:sz w:val="28"/>
          <w:szCs w:val="28"/>
          <w:lang w:eastAsia="uk-UA"/>
        </w:rPr>
        <w:t xml:space="preserve"> </w:t>
      </w:r>
      <w:proofErr w:type="spellStart"/>
      <w:r w:rsidRPr="00D24297">
        <w:rPr>
          <w:rFonts w:ascii="Times New Roman" w:eastAsia="Times New Roman" w:hAnsi="Times New Roman" w:cs="Times New Roman"/>
          <w:sz w:val="28"/>
          <w:szCs w:val="28"/>
          <w:lang w:eastAsia="uk-UA"/>
        </w:rPr>
        <w:t>Асімович</w:t>
      </w:r>
      <w:proofErr w:type="spellEnd"/>
      <w:r w:rsidRPr="00D24297">
        <w:rPr>
          <w:rFonts w:ascii="Times New Roman" w:eastAsia="Times New Roman" w:hAnsi="Times New Roman" w:cs="Times New Roman"/>
          <w:sz w:val="28"/>
          <w:szCs w:val="28"/>
          <w:lang w:eastAsia="uk-UA"/>
        </w:rPr>
        <w:t>, кандидат технічних наук, доцент</w:t>
      </w:r>
      <w:r w:rsidRPr="00D24297">
        <w:rPr>
          <w:rFonts w:ascii="Times New Roman" w:eastAsia="Times New Roman" w:hAnsi="Times New Roman" w:cs="Times New Roman"/>
          <w:sz w:val="28"/>
          <w:szCs w:val="28"/>
          <w:highlight w:val="cyan"/>
          <w:lang w:eastAsia="uk-UA"/>
        </w:rPr>
        <w:t>.</w:t>
      </w:r>
    </w:p>
    <w:p w14:paraId="34823CE3"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p>
    <w:p w14:paraId="0366945B"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Рекомендовано Науково-методичним об’єднанням </w:t>
      </w:r>
      <w:r w:rsidRPr="00D24297">
        <w:rPr>
          <w:rFonts w:ascii="Times New Roman" w:eastAsia="Times New Roman" w:hAnsi="Times New Roman" w:cs="Times New Roman"/>
          <w:sz w:val="28"/>
          <w:szCs w:val="28"/>
          <w:highlight w:val="cyan"/>
          <w:lang w:eastAsia="uk-UA"/>
        </w:rPr>
        <w:t>і</w:t>
      </w:r>
      <w:r w:rsidRPr="00D24297">
        <w:rPr>
          <w:rFonts w:ascii="Times New Roman" w:eastAsia="Times New Roman" w:hAnsi="Times New Roman" w:cs="Times New Roman"/>
          <w:sz w:val="28"/>
          <w:szCs w:val="28"/>
          <w:lang w:eastAsia="uk-UA"/>
        </w:rPr>
        <w:t xml:space="preserve">з </w:t>
      </w:r>
      <w:r w:rsidRPr="00D24297">
        <w:rPr>
          <w:rFonts w:ascii="Times New Roman" w:eastAsia="Times New Roman" w:hAnsi="Times New Roman" w:cs="Times New Roman"/>
          <w:bCs/>
          <w:iCs/>
          <w:sz w:val="28"/>
          <w:szCs w:val="28"/>
          <w:bdr w:val="none" w:sz="0" w:space="0" w:color="auto" w:frame="1"/>
          <w:lang w:eastAsia="uk-UA"/>
        </w:rPr>
        <w:t>харчових технологій та готельно-ресторанної справи</w:t>
      </w:r>
      <w:r w:rsidRPr="00D24297">
        <w:rPr>
          <w:rFonts w:ascii="Times New Roman" w:eastAsia="Times New Roman" w:hAnsi="Times New Roman" w:cs="Times New Roman"/>
          <w:sz w:val="28"/>
          <w:szCs w:val="28"/>
          <w:lang w:eastAsia="uk-UA"/>
        </w:rPr>
        <w:t xml:space="preserve"> у складі:</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447"/>
        <w:gridCol w:w="1701"/>
        <w:gridCol w:w="1418"/>
        <w:gridCol w:w="3543"/>
      </w:tblGrid>
      <w:tr w:rsidR="00D24297" w:rsidRPr="00D24297" w14:paraId="0BF94D57" w14:textId="77777777" w:rsidTr="003C210F">
        <w:trPr>
          <w:trHeight w:val="648"/>
        </w:trPr>
        <w:tc>
          <w:tcPr>
            <w:tcW w:w="520" w:type="dxa"/>
            <w:shd w:val="clear" w:color="auto" w:fill="auto"/>
            <w:vAlign w:val="center"/>
            <w:hideMark/>
          </w:tcPr>
          <w:p w14:paraId="115609E7" w14:textId="77777777" w:rsidR="00D24297" w:rsidRPr="00D24297" w:rsidRDefault="00D24297" w:rsidP="00D24297">
            <w:pPr>
              <w:spacing w:after="0" w:line="240" w:lineRule="auto"/>
              <w:jc w:val="center"/>
              <w:rPr>
                <w:rFonts w:ascii="Times New Roman" w:eastAsia="Times New Roman" w:hAnsi="Times New Roman" w:cs="Times New Roman"/>
                <w:b/>
                <w:bCs/>
                <w:i/>
                <w:iCs/>
                <w:sz w:val="24"/>
                <w:szCs w:val="24"/>
                <w:lang w:eastAsia="uk-UA"/>
              </w:rPr>
            </w:pPr>
            <w:r w:rsidRPr="00D24297">
              <w:rPr>
                <w:rFonts w:ascii="Times New Roman" w:eastAsia="Times New Roman" w:hAnsi="Times New Roman" w:cs="Times New Roman"/>
                <w:b/>
                <w:bCs/>
                <w:i/>
                <w:iCs/>
                <w:sz w:val="24"/>
                <w:szCs w:val="24"/>
                <w:lang w:eastAsia="uk-UA"/>
              </w:rPr>
              <w:t>1</w:t>
            </w:r>
          </w:p>
        </w:tc>
        <w:tc>
          <w:tcPr>
            <w:tcW w:w="2447" w:type="dxa"/>
            <w:shd w:val="clear" w:color="auto" w:fill="auto"/>
            <w:vAlign w:val="center"/>
            <w:hideMark/>
          </w:tcPr>
          <w:p w14:paraId="2CC6A827" w14:textId="77777777" w:rsidR="00D24297" w:rsidRPr="00D24297" w:rsidRDefault="00D24297" w:rsidP="00D24297">
            <w:pPr>
              <w:spacing w:after="0" w:line="240" w:lineRule="auto"/>
              <w:jc w:val="center"/>
              <w:rPr>
                <w:rFonts w:ascii="Times New Roman" w:eastAsia="Times New Roman" w:hAnsi="Times New Roman" w:cs="Times New Roman"/>
                <w:b/>
                <w:bCs/>
                <w:i/>
                <w:iCs/>
                <w:sz w:val="24"/>
                <w:szCs w:val="24"/>
                <w:lang w:eastAsia="uk-UA"/>
              </w:rPr>
            </w:pPr>
            <w:r w:rsidRPr="00D24297">
              <w:rPr>
                <w:rFonts w:ascii="Times New Roman" w:eastAsia="Times New Roman" w:hAnsi="Times New Roman" w:cs="Times New Roman"/>
                <w:b/>
                <w:bCs/>
                <w:i/>
                <w:iCs/>
                <w:sz w:val="24"/>
                <w:szCs w:val="24"/>
                <w:lang w:eastAsia="uk-UA"/>
              </w:rPr>
              <w:t xml:space="preserve">Голова НМО </w:t>
            </w:r>
          </w:p>
          <w:p w14:paraId="5C2DB3B6" w14:textId="77777777" w:rsidR="00D24297" w:rsidRPr="00D24297" w:rsidRDefault="00D24297" w:rsidP="00D24297">
            <w:pPr>
              <w:spacing w:after="0" w:line="240" w:lineRule="auto"/>
              <w:jc w:val="center"/>
              <w:rPr>
                <w:rFonts w:ascii="Times New Roman" w:eastAsia="Times New Roman" w:hAnsi="Times New Roman" w:cs="Times New Roman"/>
                <w:b/>
                <w:bCs/>
                <w:i/>
                <w:iCs/>
                <w:sz w:val="24"/>
                <w:szCs w:val="24"/>
                <w:lang w:eastAsia="uk-UA"/>
              </w:rPr>
            </w:pPr>
            <w:proofErr w:type="spellStart"/>
            <w:r w:rsidRPr="00D24297">
              <w:rPr>
                <w:rFonts w:ascii="Times New Roman" w:eastAsia="Times New Roman" w:hAnsi="Times New Roman" w:cs="Times New Roman"/>
                <w:b/>
                <w:bCs/>
                <w:i/>
                <w:iCs/>
                <w:sz w:val="24"/>
                <w:szCs w:val="24"/>
                <w:lang w:eastAsia="uk-UA"/>
              </w:rPr>
              <w:t>Ратушенко</w:t>
            </w:r>
            <w:proofErr w:type="spellEnd"/>
            <w:r w:rsidRPr="00D24297">
              <w:rPr>
                <w:rFonts w:ascii="Times New Roman" w:eastAsia="Times New Roman" w:hAnsi="Times New Roman" w:cs="Times New Roman"/>
                <w:b/>
                <w:bCs/>
                <w:i/>
                <w:iCs/>
                <w:sz w:val="24"/>
                <w:szCs w:val="24"/>
                <w:lang w:eastAsia="uk-UA"/>
              </w:rPr>
              <w:t xml:space="preserve"> Антоніна Тарасівна</w:t>
            </w:r>
          </w:p>
        </w:tc>
        <w:tc>
          <w:tcPr>
            <w:tcW w:w="1701" w:type="dxa"/>
            <w:shd w:val="clear" w:color="auto" w:fill="auto"/>
            <w:vAlign w:val="center"/>
            <w:hideMark/>
          </w:tcPr>
          <w:p w14:paraId="60543B43" w14:textId="77777777" w:rsidR="00D24297" w:rsidRPr="00D24297" w:rsidRDefault="00D24297" w:rsidP="00D24297">
            <w:pPr>
              <w:spacing w:after="0" w:line="240" w:lineRule="auto"/>
              <w:jc w:val="center"/>
              <w:rPr>
                <w:rFonts w:ascii="Times New Roman" w:eastAsia="Times New Roman" w:hAnsi="Times New Roman" w:cs="Times New Roman"/>
                <w:b/>
                <w:bCs/>
                <w:i/>
                <w:iCs/>
                <w:sz w:val="24"/>
                <w:szCs w:val="24"/>
                <w:lang w:eastAsia="uk-UA"/>
              </w:rPr>
            </w:pPr>
            <w:r w:rsidRPr="00D24297">
              <w:rPr>
                <w:rFonts w:ascii="Times New Roman" w:eastAsia="Times New Roman" w:hAnsi="Times New Roman" w:cs="Times New Roman"/>
                <w:b/>
                <w:bCs/>
                <w:i/>
                <w:iCs/>
                <w:sz w:val="24"/>
                <w:szCs w:val="24"/>
                <w:lang w:eastAsia="uk-UA"/>
              </w:rPr>
              <w:t>кандидат технічних наук</w:t>
            </w:r>
          </w:p>
        </w:tc>
        <w:tc>
          <w:tcPr>
            <w:tcW w:w="1418" w:type="dxa"/>
            <w:shd w:val="clear" w:color="auto" w:fill="auto"/>
            <w:vAlign w:val="center"/>
            <w:hideMark/>
          </w:tcPr>
          <w:p w14:paraId="1A7253A2" w14:textId="77777777" w:rsidR="00D24297" w:rsidRPr="00D24297" w:rsidRDefault="00D24297" w:rsidP="00D24297">
            <w:pPr>
              <w:spacing w:after="0" w:line="240" w:lineRule="auto"/>
              <w:jc w:val="center"/>
              <w:rPr>
                <w:rFonts w:ascii="Times New Roman" w:eastAsia="Times New Roman" w:hAnsi="Times New Roman" w:cs="Times New Roman"/>
                <w:b/>
                <w:bCs/>
                <w:i/>
                <w:iCs/>
                <w:color w:val="000000"/>
                <w:sz w:val="24"/>
                <w:szCs w:val="24"/>
                <w:lang w:eastAsia="uk-UA"/>
              </w:rPr>
            </w:pPr>
            <w:r w:rsidRPr="00D24297">
              <w:rPr>
                <w:rFonts w:ascii="Times New Roman" w:eastAsia="Times New Roman" w:hAnsi="Times New Roman" w:cs="Times New Roman"/>
                <w:b/>
                <w:bCs/>
                <w:i/>
                <w:iCs/>
                <w:color w:val="000000"/>
                <w:sz w:val="24"/>
                <w:szCs w:val="24"/>
                <w:lang w:eastAsia="uk-UA"/>
              </w:rPr>
              <w:t>доцент</w:t>
            </w:r>
          </w:p>
        </w:tc>
        <w:tc>
          <w:tcPr>
            <w:tcW w:w="3543" w:type="dxa"/>
            <w:shd w:val="clear" w:color="auto" w:fill="auto"/>
            <w:vAlign w:val="center"/>
            <w:hideMark/>
          </w:tcPr>
          <w:p w14:paraId="2EFF1C9C" w14:textId="77777777" w:rsidR="00D24297" w:rsidRPr="00D24297" w:rsidRDefault="00D24297" w:rsidP="00D24297">
            <w:pPr>
              <w:spacing w:after="0" w:line="240" w:lineRule="auto"/>
              <w:rPr>
                <w:rFonts w:ascii="Times New Roman" w:eastAsia="Times New Roman" w:hAnsi="Times New Roman" w:cs="Times New Roman"/>
                <w:b/>
                <w:bCs/>
                <w:i/>
                <w:iCs/>
                <w:color w:val="000000"/>
                <w:sz w:val="24"/>
                <w:szCs w:val="24"/>
                <w:lang w:eastAsia="uk-UA"/>
              </w:rPr>
            </w:pPr>
            <w:r w:rsidRPr="00D24297">
              <w:rPr>
                <w:rFonts w:ascii="Times New Roman" w:eastAsia="Times New Roman" w:hAnsi="Times New Roman" w:cs="Times New Roman"/>
                <w:b/>
                <w:bCs/>
                <w:i/>
                <w:iCs/>
                <w:color w:val="000000"/>
                <w:sz w:val="24"/>
                <w:szCs w:val="24"/>
                <w:lang w:eastAsia="uk-UA"/>
              </w:rPr>
              <w:t>завідувач кафедри технології харчування  Інженерно-технологічного інституту</w:t>
            </w:r>
          </w:p>
        </w:tc>
      </w:tr>
      <w:tr w:rsidR="00D24297" w:rsidRPr="00D24297" w14:paraId="18979759" w14:textId="77777777" w:rsidTr="003C210F">
        <w:trPr>
          <w:trHeight w:val="624"/>
        </w:trPr>
        <w:tc>
          <w:tcPr>
            <w:tcW w:w="520" w:type="dxa"/>
            <w:shd w:val="clear" w:color="auto" w:fill="auto"/>
            <w:vAlign w:val="center"/>
            <w:hideMark/>
          </w:tcPr>
          <w:p w14:paraId="7618ACB6"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w:t>
            </w:r>
          </w:p>
        </w:tc>
        <w:tc>
          <w:tcPr>
            <w:tcW w:w="2447" w:type="dxa"/>
            <w:shd w:val="clear" w:color="auto" w:fill="auto"/>
            <w:vAlign w:val="center"/>
            <w:hideMark/>
          </w:tcPr>
          <w:p w14:paraId="2BA6C578"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roofErr w:type="spellStart"/>
            <w:r w:rsidRPr="00D24297">
              <w:rPr>
                <w:rFonts w:ascii="Times New Roman" w:eastAsia="Times New Roman" w:hAnsi="Times New Roman" w:cs="Times New Roman"/>
                <w:sz w:val="24"/>
                <w:szCs w:val="24"/>
                <w:lang w:eastAsia="uk-UA"/>
              </w:rPr>
              <w:t>Калакура</w:t>
            </w:r>
            <w:proofErr w:type="spellEnd"/>
            <w:r w:rsidRPr="00D24297">
              <w:rPr>
                <w:rFonts w:ascii="Times New Roman" w:eastAsia="Times New Roman" w:hAnsi="Times New Roman" w:cs="Times New Roman"/>
                <w:sz w:val="24"/>
                <w:szCs w:val="24"/>
                <w:lang w:eastAsia="uk-UA"/>
              </w:rPr>
              <w:t xml:space="preserve"> Марія Михайлівна</w:t>
            </w:r>
          </w:p>
        </w:tc>
        <w:tc>
          <w:tcPr>
            <w:tcW w:w="1701" w:type="dxa"/>
            <w:shd w:val="clear" w:color="auto" w:fill="auto"/>
            <w:vAlign w:val="center"/>
            <w:hideMark/>
          </w:tcPr>
          <w:p w14:paraId="37F2501B"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кандидат технічних наук</w:t>
            </w:r>
          </w:p>
        </w:tc>
        <w:tc>
          <w:tcPr>
            <w:tcW w:w="1418" w:type="dxa"/>
            <w:shd w:val="clear" w:color="auto" w:fill="auto"/>
            <w:vAlign w:val="center"/>
            <w:hideMark/>
          </w:tcPr>
          <w:p w14:paraId="65F7E88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професор</w:t>
            </w:r>
          </w:p>
        </w:tc>
        <w:tc>
          <w:tcPr>
            <w:tcW w:w="3543" w:type="dxa"/>
            <w:shd w:val="clear" w:color="auto" w:fill="auto"/>
            <w:vAlign w:val="center"/>
            <w:hideMark/>
          </w:tcPr>
          <w:p w14:paraId="72A0A99B" w14:textId="77777777" w:rsidR="00D24297" w:rsidRPr="00D24297" w:rsidRDefault="00D24297" w:rsidP="00D24297">
            <w:pPr>
              <w:spacing w:after="0" w:line="240" w:lineRule="auto"/>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професор кафедри технології харчування Інженерно-технологічного інституту</w:t>
            </w:r>
          </w:p>
        </w:tc>
      </w:tr>
      <w:tr w:rsidR="00D24297" w:rsidRPr="00D24297" w14:paraId="3041C104" w14:textId="77777777" w:rsidTr="003C210F">
        <w:trPr>
          <w:trHeight w:val="945"/>
        </w:trPr>
        <w:tc>
          <w:tcPr>
            <w:tcW w:w="520" w:type="dxa"/>
            <w:shd w:val="clear" w:color="auto" w:fill="auto"/>
            <w:vAlign w:val="center"/>
            <w:hideMark/>
          </w:tcPr>
          <w:p w14:paraId="0A95E483"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w:t>
            </w:r>
          </w:p>
        </w:tc>
        <w:tc>
          <w:tcPr>
            <w:tcW w:w="2447" w:type="dxa"/>
            <w:shd w:val="clear" w:color="auto" w:fill="auto"/>
            <w:vAlign w:val="center"/>
            <w:hideMark/>
          </w:tcPr>
          <w:p w14:paraId="336C2B64"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Зубков Руслан Сергійович</w:t>
            </w:r>
          </w:p>
        </w:tc>
        <w:tc>
          <w:tcPr>
            <w:tcW w:w="1701" w:type="dxa"/>
            <w:shd w:val="clear" w:color="auto" w:fill="auto"/>
            <w:vAlign w:val="center"/>
            <w:hideMark/>
          </w:tcPr>
          <w:p w14:paraId="57C95ED6"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доктор економічних наук</w:t>
            </w:r>
          </w:p>
        </w:tc>
        <w:tc>
          <w:tcPr>
            <w:tcW w:w="1418" w:type="dxa"/>
            <w:shd w:val="clear" w:color="auto" w:fill="auto"/>
            <w:vAlign w:val="center"/>
            <w:hideMark/>
          </w:tcPr>
          <w:p w14:paraId="63482AD5" w14:textId="77777777" w:rsidR="00D24297" w:rsidRPr="00D24297" w:rsidRDefault="00D24297" w:rsidP="00D24297">
            <w:pPr>
              <w:spacing w:after="0" w:line="240" w:lineRule="auto"/>
              <w:jc w:val="center"/>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доцент</w:t>
            </w:r>
          </w:p>
        </w:tc>
        <w:tc>
          <w:tcPr>
            <w:tcW w:w="3543" w:type="dxa"/>
            <w:shd w:val="clear" w:color="auto" w:fill="auto"/>
            <w:vAlign w:val="center"/>
            <w:hideMark/>
          </w:tcPr>
          <w:p w14:paraId="62A00737" w14:textId="77777777" w:rsidR="00D24297" w:rsidRPr="00D24297" w:rsidRDefault="00D24297" w:rsidP="00D24297">
            <w:pPr>
              <w:spacing w:after="0" w:line="240" w:lineRule="auto"/>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професор кафедри підприємництва, управління та адміністрування Миколаївського інституту розвитку людини</w:t>
            </w:r>
          </w:p>
        </w:tc>
      </w:tr>
      <w:tr w:rsidR="00D24297" w:rsidRPr="00D24297" w14:paraId="674B0CFF" w14:textId="77777777" w:rsidTr="003C210F">
        <w:trPr>
          <w:trHeight w:val="636"/>
        </w:trPr>
        <w:tc>
          <w:tcPr>
            <w:tcW w:w="520" w:type="dxa"/>
            <w:shd w:val="clear" w:color="auto" w:fill="auto"/>
            <w:vAlign w:val="center"/>
            <w:hideMark/>
          </w:tcPr>
          <w:p w14:paraId="65968FD7" w14:textId="77777777" w:rsidR="00D24297" w:rsidRPr="00D24297" w:rsidRDefault="00D24297" w:rsidP="00D24297">
            <w:pPr>
              <w:spacing w:after="0" w:line="240" w:lineRule="auto"/>
              <w:jc w:val="center"/>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4</w:t>
            </w:r>
          </w:p>
        </w:tc>
        <w:tc>
          <w:tcPr>
            <w:tcW w:w="2447" w:type="dxa"/>
            <w:shd w:val="clear" w:color="auto" w:fill="auto"/>
            <w:vAlign w:val="center"/>
            <w:hideMark/>
          </w:tcPr>
          <w:p w14:paraId="5C191FB1" w14:textId="77777777" w:rsidR="00D24297" w:rsidRPr="00D24297" w:rsidRDefault="00D24297" w:rsidP="00D24297">
            <w:pPr>
              <w:spacing w:after="0" w:line="240" w:lineRule="auto"/>
              <w:rPr>
                <w:rFonts w:ascii="Times New Roman" w:eastAsia="Times New Roman" w:hAnsi="Times New Roman" w:cs="Times New Roman"/>
                <w:color w:val="000000"/>
                <w:sz w:val="24"/>
                <w:szCs w:val="24"/>
                <w:lang w:eastAsia="uk-UA"/>
              </w:rPr>
            </w:pPr>
            <w:proofErr w:type="spellStart"/>
            <w:r w:rsidRPr="00D24297">
              <w:rPr>
                <w:rFonts w:ascii="Times New Roman" w:eastAsia="Times New Roman" w:hAnsi="Times New Roman" w:cs="Times New Roman"/>
                <w:color w:val="000000"/>
                <w:sz w:val="24"/>
                <w:szCs w:val="24"/>
                <w:lang w:eastAsia="uk-UA"/>
              </w:rPr>
              <w:t>Купріяненко</w:t>
            </w:r>
            <w:proofErr w:type="spellEnd"/>
            <w:r w:rsidRPr="00D24297">
              <w:rPr>
                <w:rFonts w:ascii="Times New Roman" w:eastAsia="Times New Roman" w:hAnsi="Times New Roman" w:cs="Times New Roman"/>
                <w:color w:val="000000"/>
                <w:sz w:val="24"/>
                <w:szCs w:val="24"/>
                <w:lang w:eastAsia="uk-UA"/>
              </w:rPr>
              <w:t xml:space="preserve"> Володимир Петрович</w:t>
            </w:r>
          </w:p>
        </w:tc>
        <w:tc>
          <w:tcPr>
            <w:tcW w:w="1701" w:type="dxa"/>
            <w:shd w:val="clear" w:color="auto" w:fill="auto"/>
            <w:vAlign w:val="center"/>
            <w:hideMark/>
          </w:tcPr>
          <w:p w14:paraId="4AE1BB6B" w14:textId="77777777" w:rsidR="00D24297" w:rsidRPr="00D24297" w:rsidRDefault="00D24297" w:rsidP="00D24297">
            <w:pPr>
              <w:spacing w:after="0" w:line="240" w:lineRule="auto"/>
              <w:jc w:val="center"/>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w:t>
            </w:r>
          </w:p>
        </w:tc>
        <w:tc>
          <w:tcPr>
            <w:tcW w:w="1418" w:type="dxa"/>
            <w:shd w:val="clear" w:color="auto" w:fill="auto"/>
            <w:vAlign w:val="center"/>
            <w:hideMark/>
          </w:tcPr>
          <w:p w14:paraId="50DFC3D9" w14:textId="77777777" w:rsidR="00D24297" w:rsidRPr="00D24297" w:rsidRDefault="00D24297" w:rsidP="00D24297">
            <w:pPr>
              <w:spacing w:after="0" w:line="240" w:lineRule="auto"/>
              <w:jc w:val="center"/>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w:t>
            </w:r>
          </w:p>
        </w:tc>
        <w:tc>
          <w:tcPr>
            <w:tcW w:w="3543" w:type="dxa"/>
            <w:shd w:val="clear" w:color="auto" w:fill="auto"/>
            <w:vAlign w:val="center"/>
            <w:hideMark/>
          </w:tcPr>
          <w:p w14:paraId="33693CB7" w14:textId="77777777" w:rsidR="00D24297" w:rsidRPr="00D24297" w:rsidRDefault="00D24297" w:rsidP="00D24297">
            <w:pPr>
              <w:spacing w:after="0" w:line="240" w:lineRule="auto"/>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директор Чернігівської філії</w:t>
            </w:r>
          </w:p>
        </w:tc>
      </w:tr>
    </w:tbl>
    <w:p w14:paraId="453E8EA5" w14:textId="77777777" w:rsidR="00D24297" w:rsidRPr="00D24297" w:rsidRDefault="00D24297" w:rsidP="00D24297">
      <w:pPr>
        <w:spacing w:after="0" w:line="240" w:lineRule="auto"/>
        <w:ind w:firstLine="709"/>
        <w:jc w:val="both"/>
        <w:rPr>
          <w:rFonts w:ascii="Times New Roman" w:eastAsia="Times New Roman" w:hAnsi="Times New Roman" w:cs="Times New Roman"/>
          <w:sz w:val="16"/>
          <w:szCs w:val="16"/>
          <w:lang w:eastAsia="uk-UA"/>
        </w:rPr>
      </w:pPr>
    </w:p>
    <w:p w14:paraId="1B9CA6E6" w14:textId="77777777" w:rsidR="00205DB9" w:rsidRPr="00205DB9" w:rsidRDefault="00205DB9" w:rsidP="00205DB9">
      <w:pPr>
        <w:ind w:firstLine="709"/>
        <w:jc w:val="both"/>
        <w:rPr>
          <w:rFonts w:ascii="Times New Roman" w:hAnsi="Times New Roman" w:cs="Times New Roman"/>
          <w:i/>
          <w:sz w:val="28"/>
          <w:szCs w:val="28"/>
        </w:rPr>
      </w:pPr>
      <w:r w:rsidRPr="00205DB9">
        <w:rPr>
          <w:rFonts w:ascii="Times New Roman" w:hAnsi="Times New Roman" w:cs="Times New Roman"/>
          <w:i/>
          <w:sz w:val="28"/>
          <w:szCs w:val="28"/>
        </w:rPr>
        <w:t xml:space="preserve">Рецензії-відгуки зовнішніх </w:t>
      </w:r>
      <w:proofErr w:type="spellStart"/>
      <w:r w:rsidRPr="00205DB9">
        <w:rPr>
          <w:rFonts w:ascii="Times New Roman" w:hAnsi="Times New Roman" w:cs="Times New Roman"/>
          <w:i/>
          <w:sz w:val="28"/>
          <w:szCs w:val="28"/>
        </w:rPr>
        <w:t>стейк</w:t>
      </w:r>
      <w:r w:rsidRPr="00205DB9">
        <w:rPr>
          <w:rFonts w:ascii="Times New Roman" w:hAnsi="Times New Roman" w:cs="Times New Roman"/>
          <w:i/>
          <w:sz w:val="28"/>
          <w:szCs w:val="28"/>
          <w:highlight w:val="yellow"/>
        </w:rPr>
        <w:t>г</w:t>
      </w:r>
      <w:r w:rsidRPr="00205DB9">
        <w:rPr>
          <w:rFonts w:ascii="Times New Roman" w:hAnsi="Times New Roman" w:cs="Times New Roman"/>
          <w:i/>
          <w:sz w:val="28"/>
          <w:szCs w:val="28"/>
        </w:rPr>
        <w:t>олдерів</w:t>
      </w:r>
      <w:proofErr w:type="spellEnd"/>
      <w:r w:rsidRPr="00205DB9">
        <w:rPr>
          <w:rFonts w:ascii="Times New Roman" w:hAnsi="Times New Roman" w:cs="Times New Roman"/>
          <w:i/>
          <w:sz w:val="28"/>
          <w:szCs w:val="28"/>
        </w:rPr>
        <w:t>:</w:t>
      </w:r>
    </w:p>
    <w:p w14:paraId="63BB7668" w14:textId="77777777" w:rsidR="00205DB9" w:rsidRPr="00205DB9" w:rsidRDefault="00205DB9" w:rsidP="00205DB9">
      <w:pPr>
        <w:numPr>
          <w:ilvl w:val="0"/>
          <w:numId w:val="22"/>
        </w:numPr>
        <w:spacing w:after="0" w:line="240" w:lineRule="auto"/>
        <w:jc w:val="both"/>
        <w:rPr>
          <w:rFonts w:ascii="Times New Roman" w:hAnsi="Times New Roman" w:cs="Times New Roman"/>
          <w:sz w:val="28"/>
          <w:szCs w:val="28"/>
        </w:rPr>
      </w:pPr>
      <w:r w:rsidRPr="00205DB9">
        <w:rPr>
          <w:rFonts w:ascii="Times New Roman" w:hAnsi="Times New Roman" w:cs="Times New Roman"/>
          <w:sz w:val="28"/>
          <w:szCs w:val="28"/>
        </w:rPr>
        <w:t xml:space="preserve">Директор ФОП </w:t>
      </w:r>
      <w:r w:rsidRPr="00205DB9">
        <w:rPr>
          <w:rFonts w:ascii="Times New Roman" w:hAnsi="Times New Roman" w:cs="Times New Roman"/>
          <w:sz w:val="28"/>
          <w:szCs w:val="28"/>
          <w:highlight w:val="yellow"/>
        </w:rPr>
        <w:t>«</w:t>
      </w:r>
      <w:r w:rsidRPr="00205DB9">
        <w:rPr>
          <w:rFonts w:ascii="Times New Roman" w:hAnsi="Times New Roman" w:cs="Times New Roman"/>
          <w:sz w:val="28"/>
          <w:szCs w:val="28"/>
        </w:rPr>
        <w:t xml:space="preserve">Туристична компанія «Лідер-тур» Оксана </w:t>
      </w:r>
      <w:proofErr w:type="spellStart"/>
      <w:r w:rsidRPr="00205DB9">
        <w:rPr>
          <w:rFonts w:ascii="Times New Roman" w:hAnsi="Times New Roman" w:cs="Times New Roman"/>
          <w:sz w:val="28"/>
          <w:szCs w:val="28"/>
        </w:rPr>
        <w:t>Руденок</w:t>
      </w:r>
      <w:proofErr w:type="spellEnd"/>
      <w:r w:rsidRPr="00205DB9">
        <w:rPr>
          <w:rFonts w:ascii="Times New Roman" w:hAnsi="Times New Roman" w:cs="Times New Roman"/>
          <w:sz w:val="28"/>
          <w:szCs w:val="28"/>
        </w:rPr>
        <w:t>;</w:t>
      </w:r>
    </w:p>
    <w:p w14:paraId="29BA5E1B" w14:textId="77777777" w:rsidR="00205DB9" w:rsidRPr="00205DB9" w:rsidRDefault="00205DB9" w:rsidP="00205DB9">
      <w:pPr>
        <w:numPr>
          <w:ilvl w:val="0"/>
          <w:numId w:val="22"/>
        </w:numPr>
        <w:spacing w:after="0" w:line="240" w:lineRule="auto"/>
        <w:jc w:val="both"/>
        <w:rPr>
          <w:rFonts w:ascii="Times New Roman" w:hAnsi="Times New Roman" w:cs="Times New Roman"/>
          <w:sz w:val="28"/>
          <w:szCs w:val="28"/>
          <w:highlight w:val="yellow"/>
        </w:rPr>
      </w:pPr>
      <w:r w:rsidRPr="00205DB9">
        <w:rPr>
          <w:rFonts w:ascii="Times New Roman" w:hAnsi="Times New Roman" w:cs="Times New Roman"/>
          <w:sz w:val="28"/>
          <w:szCs w:val="28"/>
        </w:rPr>
        <w:t xml:space="preserve">бренд-шеф CARTEL </w:t>
      </w:r>
      <w:proofErr w:type="spellStart"/>
      <w:r w:rsidRPr="00205DB9">
        <w:rPr>
          <w:rFonts w:ascii="Times New Roman" w:hAnsi="Times New Roman" w:cs="Times New Roman"/>
          <w:sz w:val="28"/>
          <w:szCs w:val="28"/>
        </w:rPr>
        <w:t>Holding</w:t>
      </w:r>
      <w:proofErr w:type="spellEnd"/>
      <w:r w:rsidRPr="00205DB9">
        <w:rPr>
          <w:rFonts w:ascii="Times New Roman" w:hAnsi="Times New Roman" w:cs="Times New Roman"/>
          <w:sz w:val="28"/>
          <w:szCs w:val="28"/>
        </w:rPr>
        <w:t xml:space="preserve"> Віталій </w:t>
      </w:r>
      <w:proofErr w:type="spellStart"/>
      <w:r w:rsidRPr="00205DB9">
        <w:rPr>
          <w:rFonts w:ascii="Times New Roman" w:hAnsi="Times New Roman" w:cs="Times New Roman"/>
          <w:sz w:val="28"/>
          <w:szCs w:val="28"/>
        </w:rPr>
        <w:t>Випрінцев</w:t>
      </w:r>
      <w:proofErr w:type="spellEnd"/>
      <w:r w:rsidRPr="00205DB9">
        <w:rPr>
          <w:rFonts w:ascii="Times New Roman" w:hAnsi="Times New Roman" w:cs="Times New Roman"/>
          <w:sz w:val="28"/>
          <w:szCs w:val="28"/>
          <w:highlight w:val="yellow"/>
        </w:rPr>
        <w:t>;</w:t>
      </w:r>
    </w:p>
    <w:p w14:paraId="6DB901FB" w14:textId="77777777" w:rsidR="00205DB9" w:rsidRPr="00205DB9" w:rsidRDefault="00205DB9" w:rsidP="00205DB9">
      <w:pPr>
        <w:ind w:firstLine="709"/>
        <w:jc w:val="both"/>
        <w:rPr>
          <w:rFonts w:ascii="Times New Roman" w:hAnsi="Times New Roman" w:cs="Times New Roman"/>
          <w:sz w:val="28"/>
          <w:szCs w:val="28"/>
        </w:rPr>
      </w:pPr>
      <w:r w:rsidRPr="00205DB9">
        <w:rPr>
          <w:rFonts w:ascii="Times New Roman" w:hAnsi="Times New Roman" w:cs="Times New Roman"/>
          <w:sz w:val="28"/>
          <w:szCs w:val="28"/>
        </w:rPr>
        <w:t>3) здобувач вищої освіти групи ГРС-22.1 3 курсу спеціальності 241 Готельно-ресторанна справа Костянтин Фомін.</w:t>
      </w:r>
    </w:p>
    <w:p w14:paraId="7AE3275C" w14:textId="77777777" w:rsidR="00D24297" w:rsidRPr="00D24297" w:rsidRDefault="00D24297" w:rsidP="00D24297">
      <w:pPr>
        <w:spacing w:after="0" w:line="240" w:lineRule="auto"/>
        <w:ind w:firstLine="709"/>
        <w:jc w:val="both"/>
        <w:rPr>
          <w:rFonts w:ascii="Times New Roman" w:eastAsia="Times New Roman" w:hAnsi="Times New Roman" w:cs="Times New Roman"/>
          <w:sz w:val="16"/>
          <w:szCs w:val="16"/>
          <w:lang w:eastAsia="uk-UA"/>
        </w:rPr>
      </w:pPr>
    </w:p>
    <w:p w14:paraId="0040B428" w14:textId="77777777" w:rsidR="00205DB9" w:rsidRPr="00205DB9" w:rsidRDefault="00205DB9" w:rsidP="00205DB9">
      <w:pPr>
        <w:spacing w:after="0" w:line="240" w:lineRule="auto"/>
        <w:ind w:firstLine="709"/>
        <w:jc w:val="both"/>
        <w:rPr>
          <w:rFonts w:ascii="Times New Roman" w:eastAsia="Times New Roman" w:hAnsi="Times New Roman" w:cs="Times New Roman"/>
          <w:sz w:val="28"/>
          <w:szCs w:val="28"/>
          <w:lang w:val="x-none" w:eastAsia="x-none"/>
        </w:rPr>
      </w:pPr>
      <w:r w:rsidRPr="00205DB9">
        <w:rPr>
          <w:rFonts w:ascii="Times New Roman" w:eastAsia="Times New Roman" w:hAnsi="Times New Roman" w:cs="Times New Roman"/>
          <w:sz w:val="28"/>
          <w:szCs w:val="28"/>
          <w:lang w:val="x-none" w:eastAsia="x-none"/>
        </w:rPr>
        <w:t xml:space="preserve">Гаранта освітньої програми затверджено наказом </w:t>
      </w:r>
      <w:r w:rsidRPr="00205DB9">
        <w:rPr>
          <w:rFonts w:ascii="Times New Roman" w:eastAsia="Times New Roman" w:hAnsi="Times New Roman" w:cs="Times New Roman"/>
          <w:sz w:val="28"/>
          <w:szCs w:val="28"/>
          <w:lang w:eastAsia="x-none"/>
        </w:rPr>
        <w:t xml:space="preserve">президента </w:t>
      </w:r>
      <w:r w:rsidRPr="00205DB9">
        <w:rPr>
          <w:rFonts w:ascii="Times New Roman" w:eastAsia="Times New Roman" w:hAnsi="Times New Roman" w:cs="Times New Roman"/>
          <w:sz w:val="28"/>
          <w:szCs w:val="28"/>
          <w:lang w:val="x-none" w:eastAsia="x-none"/>
        </w:rPr>
        <w:t xml:space="preserve">Університету «Україна» </w:t>
      </w:r>
      <w:r w:rsidRPr="00205DB9">
        <w:rPr>
          <w:rFonts w:ascii="Times New Roman" w:eastAsia="Times New Roman" w:hAnsi="Times New Roman" w:cs="Times New Roman"/>
          <w:sz w:val="28"/>
          <w:szCs w:val="28"/>
          <w:highlight w:val="green"/>
          <w:lang w:val="x-none" w:eastAsia="x-none"/>
        </w:rPr>
        <w:t xml:space="preserve">від </w:t>
      </w:r>
      <w:r w:rsidRPr="00205DB9">
        <w:rPr>
          <w:rFonts w:ascii="Times New Roman" w:eastAsia="Times New Roman" w:hAnsi="Times New Roman" w:cs="Times New Roman"/>
          <w:sz w:val="28"/>
          <w:szCs w:val="28"/>
          <w:highlight w:val="green"/>
          <w:lang w:eastAsia="x-none"/>
        </w:rPr>
        <w:t>21 жовтня</w:t>
      </w:r>
      <w:r w:rsidRPr="00205DB9">
        <w:rPr>
          <w:rFonts w:ascii="Times New Roman" w:eastAsia="Times New Roman" w:hAnsi="Times New Roman" w:cs="Times New Roman"/>
          <w:color w:val="262626"/>
          <w:sz w:val="28"/>
          <w:szCs w:val="28"/>
          <w:highlight w:val="green"/>
          <w:lang w:val="x-none" w:eastAsia="x-none"/>
        </w:rPr>
        <w:t xml:space="preserve"> 202</w:t>
      </w:r>
      <w:r w:rsidRPr="00205DB9">
        <w:rPr>
          <w:rFonts w:ascii="Times New Roman" w:eastAsia="Times New Roman" w:hAnsi="Times New Roman" w:cs="Times New Roman"/>
          <w:color w:val="262626"/>
          <w:sz w:val="28"/>
          <w:szCs w:val="28"/>
          <w:highlight w:val="green"/>
          <w:lang w:eastAsia="x-none"/>
        </w:rPr>
        <w:t>4 року</w:t>
      </w:r>
      <w:r w:rsidRPr="00205DB9">
        <w:rPr>
          <w:rFonts w:ascii="Times New Roman" w:eastAsia="Times New Roman" w:hAnsi="Times New Roman" w:cs="Times New Roman"/>
          <w:color w:val="262626"/>
          <w:sz w:val="28"/>
          <w:szCs w:val="28"/>
          <w:highlight w:val="green"/>
          <w:lang w:val="x-none" w:eastAsia="x-none"/>
        </w:rPr>
        <w:t xml:space="preserve"> № </w:t>
      </w:r>
      <w:r w:rsidRPr="00205DB9">
        <w:rPr>
          <w:rFonts w:ascii="Times New Roman" w:eastAsia="Times New Roman" w:hAnsi="Times New Roman" w:cs="Times New Roman"/>
          <w:color w:val="262626"/>
          <w:sz w:val="28"/>
          <w:szCs w:val="28"/>
          <w:highlight w:val="green"/>
          <w:lang w:eastAsia="x-none"/>
        </w:rPr>
        <w:t>135</w:t>
      </w:r>
      <w:r w:rsidRPr="00205DB9">
        <w:rPr>
          <w:rFonts w:ascii="Times New Roman" w:eastAsia="Times New Roman" w:hAnsi="Times New Roman" w:cs="Times New Roman"/>
          <w:color w:val="262626"/>
          <w:sz w:val="28"/>
          <w:szCs w:val="28"/>
          <w:highlight w:val="green"/>
          <w:lang w:val="x-none" w:eastAsia="x-none"/>
        </w:rPr>
        <w:t>.</w:t>
      </w:r>
    </w:p>
    <w:p w14:paraId="4D4C2032" w14:textId="77777777" w:rsidR="00205DB9" w:rsidRPr="00205DB9" w:rsidRDefault="00205DB9" w:rsidP="00205DB9">
      <w:pPr>
        <w:shd w:val="clear" w:color="auto" w:fill="FFFFFF"/>
        <w:tabs>
          <w:tab w:val="num" w:pos="1232"/>
        </w:tabs>
        <w:spacing w:after="0" w:line="240" w:lineRule="auto"/>
        <w:ind w:left="720"/>
        <w:contextualSpacing/>
        <w:jc w:val="both"/>
        <w:rPr>
          <w:rFonts w:ascii="Times New Roman" w:eastAsia="Times New Roman" w:hAnsi="Times New Roman" w:cs="Times New Roman"/>
          <w:sz w:val="28"/>
          <w:szCs w:val="28"/>
          <w:highlight w:val="yellow"/>
          <w:lang w:val="ru-RU" w:eastAsia="ru-RU"/>
        </w:rPr>
      </w:pPr>
    </w:p>
    <w:p w14:paraId="7C7C0ACF" w14:textId="77777777" w:rsidR="00205DB9" w:rsidRPr="00205DB9" w:rsidRDefault="00205DB9" w:rsidP="00205DB9">
      <w:pPr>
        <w:shd w:val="clear" w:color="auto" w:fill="FFFFFF"/>
        <w:tabs>
          <w:tab w:val="num" w:pos="1232"/>
        </w:tabs>
        <w:spacing w:after="0" w:line="240" w:lineRule="auto"/>
        <w:ind w:left="284"/>
        <w:contextualSpacing/>
        <w:jc w:val="both"/>
        <w:rPr>
          <w:rFonts w:ascii="Times New Roman" w:eastAsia="Times New Roman" w:hAnsi="Times New Roman" w:cs="Times New Roman"/>
          <w:sz w:val="24"/>
          <w:szCs w:val="24"/>
          <w:highlight w:val="green"/>
          <w:lang w:eastAsia="ru-RU"/>
        </w:rPr>
      </w:pPr>
      <w:proofErr w:type="spellStart"/>
      <w:r w:rsidRPr="00205DB9">
        <w:rPr>
          <w:rFonts w:ascii="Times New Roman" w:eastAsia="Times New Roman" w:hAnsi="Times New Roman" w:cs="Times New Roman"/>
          <w:sz w:val="28"/>
          <w:szCs w:val="28"/>
          <w:highlight w:val="green"/>
          <w:lang w:val="ru-RU" w:eastAsia="ru-RU"/>
        </w:rPr>
        <w:t>Зміст</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освітньої</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програми</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розглянуто</w:t>
      </w:r>
      <w:proofErr w:type="spellEnd"/>
      <w:r w:rsidRPr="00205DB9">
        <w:rPr>
          <w:rFonts w:ascii="Times New Roman" w:eastAsia="Times New Roman" w:hAnsi="Times New Roman" w:cs="Times New Roman"/>
          <w:sz w:val="28"/>
          <w:szCs w:val="28"/>
          <w:highlight w:val="green"/>
          <w:lang w:eastAsia="ru-RU"/>
        </w:rPr>
        <w:t>:</w:t>
      </w:r>
    </w:p>
    <w:p w14:paraId="3DB79DF6" w14:textId="77777777" w:rsidR="00205DB9" w:rsidRPr="00205DB9" w:rsidRDefault="00205DB9" w:rsidP="00205DB9">
      <w:pPr>
        <w:numPr>
          <w:ilvl w:val="1"/>
          <w:numId w:val="23"/>
        </w:numPr>
        <w:shd w:val="clear" w:color="auto" w:fill="FFFFFF"/>
        <w:tabs>
          <w:tab w:val="num" w:pos="284"/>
          <w:tab w:val="left" w:pos="1134"/>
        </w:tabs>
        <w:spacing w:after="0" w:line="240" w:lineRule="auto"/>
        <w:ind w:left="284" w:firstLine="709"/>
        <w:contextualSpacing/>
        <w:jc w:val="both"/>
        <w:rPr>
          <w:rFonts w:ascii="Times New Roman" w:eastAsia="Times New Roman" w:hAnsi="Times New Roman" w:cs="Times New Roman"/>
          <w:sz w:val="28"/>
          <w:szCs w:val="28"/>
          <w:highlight w:val="green"/>
          <w:lang w:val="ru-RU" w:eastAsia="ru-RU"/>
        </w:rPr>
      </w:pPr>
      <w:r w:rsidRPr="00205DB9">
        <w:rPr>
          <w:rFonts w:ascii="Times New Roman" w:eastAsia="Times New Roman" w:hAnsi="Times New Roman" w:cs="Times New Roman"/>
          <w:sz w:val="28"/>
          <w:szCs w:val="28"/>
          <w:highlight w:val="green"/>
          <w:lang w:val="ru-RU" w:eastAsia="ru-RU"/>
        </w:rPr>
        <w:t xml:space="preserve">на </w:t>
      </w:r>
      <w:proofErr w:type="spellStart"/>
      <w:r w:rsidRPr="00205DB9">
        <w:rPr>
          <w:rFonts w:ascii="Times New Roman" w:eastAsia="Times New Roman" w:hAnsi="Times New Roman" w:cs="Times New Roman"/>
          <w:sz w:val="28"/>
          <w:szCs w:val="28"/>
          <w:highlight w:val="green"/>
          <w:lang w:val="ru-RU" w:eastAsia="ru-RU"/>
        </w:rPr>
        <w:t>засіданні</w:t>
      </w:r>
      <w:proofErr w:type="spellEnd"/>
      <w:r w:rsidRPr="00205DB9">
        <w:rPr>
          <w:rFonts w:ascii="Times New Roman" w:eastAsia="Times New Roman" w:hAnsi="Times New Roman" w:cs="Times New Roman"/>
          <w:sz w:val="28"/>
          <w:szCs w:val="28"/>
          <w:highlight w:val="green"/>
          <w:lang w:val="ru-RU" w:eastAsia="ru-RU"/>
        </w:rPr>
        <w:t xml:space="preserve"> </w:t>
      </w:r>
      <w:proofErr w:type="gramStart"/>
      <w:r w:rsidRPr="00205DB9">
        <w:rPr>
          <w:rFonts w:ascii="Times New Roman" w:eastAsia="Times New Roman" w:hAnsi="Times New Roman" w:cs="Times New Roman"/>
          <w:sz w:val="28"/>
          <w:szCs w:val="28"/>
          <w:highlight w:val="green"/>
          <w:lang w:val="ru-RU" w:eastAsia="ru-RU"/>
        </w:rPr>
        <w:t>Ради</w:t>
      </w:r>
      <w:proofErr w:type="gram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роботодавців</w:t>
      </w:r>
      <w:proofErr w:type="spellEnd"/>
      <w:r w:rsidRPr="00205DB9">
        <w:rPr>
          <w:rFonts w:ascii="Times New Roman" w:eastAsia="Times New Roman" w:hAnsi="Times New Roman" w:cs="Times New Roman"/>
          <w:sz w:val="28"/>
          <w:szCs w:val="28"/>
          <w:highlight w:val="green"/>
          <w:lang w:val="ru-RU" w:eastAsia="ru-RU"/>
        </w:rPr>
        <w:t xml:space="preserve"> </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Протокол №</w:t>
      </w:r>
      <w:r w:rsidRPr="00205DB9">
        <w:rPr>
          <w:rFonts w:ascii="Times New Roman" w:eastAsia="Times New Roman" w:hAnsi="Times New Roman" w:cs="Times New Roman"/>
          <w:sz w:val="28"/>
          <w:szCs w:val="28"/>
          <w:highlight w:val="green"/>
          <w:lang w:eastAsia="ru-RU"/>
        </w:rPr>
        <w:t>6</w:t>
      </w:r>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від</w:t>
      </w:r>
      <w:proofErr w:type="spellEnd"/>
      <w:r w:rsidRPr="00205DB9">
        <w:rPr>
          <w:rFonts w:ascii="Times New Roman" w:eastAsia="Times New Roman" w:hAnsi="Times New Roman" w:cs="Times New Roman"/>
          <w:sz w:val="28"/>
          <w:szCs w:val="28"/>
          <w:highlight w:val="green"/>
          <w:lang w:val="ru-RU" w:eastAsia="ru-RU"/>
        </w:rPr>
        <w:t xml:space="preserve"> </w:t>
      </w:r>
      <w:r w:rsidRPr="00205DB9">
        <w:rPr>
          <w:rFonts w:ascii="Times New Roman" w:eastAsia="Times New Roman" w:hAnsi="Times New Roman" w:cs="Times New Roman"/>
          <w:sz w:val="28"/>
          <w:szCs w:val="28"/>
          <w:highlight w:val="green"/>
          <w:lang w:eastAsia="ru-RU"/>
        </w:rPr>
        <w:t>20</w:t>
      </w:r>
      <w:r w:rsidRPr="00205DB9">
        <w:rPr>
          <w:rFonts w:ascii="Times New Roman" w:eastAsia="Times New Roman" w:hAnsi="Times New Roman" w:cs="Times New Roman"/>
          <w:sz w:val="28"/>
          <w:szCs w:val="28"/>
          <w:highlight w:val="green"/>
          <w:lang w:val="ru-RU" w:eastAsia="ru-RU"/>
        </w:rPr>
        <w:t xml:space="preserve"> </w:t>
      </w:r>
      <w:r w:rsidRPr="00205DB9">
        <w:rPr>
          <w:rFonts w:ascii="Times New Roman" w:eastAsia="Times New Roman" w:hAnsi="Times New Roman" w:cs="Times New Roman"/>
          <w:sz w:val="28"/>
          <w:szCs w:val="28"/>
          <w:highlight w:val="green"/>
          <w:lang w:eastAsia="ru-RU"/>
        </w:rPr>
        <w:t xml:space="preserve">березня </w:t>
      </w:r>
      <w:r w:rsidRPr="00205DB9">
        <w:rPr>
          <w:rFonts w:ascii="Times New Roman" w:eastAsia="Times New Roman" w:hAnsi="Times New Roman" w:cs="Times New Roman"/>
          <w:sz w:val="28"/>
          <w:szCs w:val="28"/>
          <w:highlight w:val="green"/>
          <w:lang w:val="ru-RU" w:eastAsia="ru-RU"/>
        </w:rPr>
        <w:t>20</w:t>
      </w:r>
      <w:r w:rsidRPr="00205DB9">
        <w:rPr>
          <w:rFonts w:ascii="Times New Roman" w:eastAsia="Times New Roman" w:hAnsi="Times New Roman" w:cs="Times New Roman"/>
          <w:sz w:val="28"/>
          <w:szCs w:val="28"/>
          <w:highlight w:val="green"/>
          <w:lang w:eastAsia="ru-RU"/>
        </w:rPr>
        <w:t>25</w:t>
      </w:r>
      <w:r w:rsidRPr="00205DB9">
        <w:rPr>
          <w:rFonts w:ascii="Times New Roman" w:eastAsia="Times New Roman" w:hAnsi="Times New Roman" w:cs="Times New Roman"/>
          <w:sz w:val="28"/>
          <w:szCs w:val="28"/>
          <w:highlight w:val="green"/>
          <w:lang w:val="ru-RU" w:eastAsia="ru-RU"/>
        </w:rPr>
        <w:t xml:space="preserve"> року</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w:t>
      </w:r>
    </w:p>
    <w:p w14:paraId="4833BC76" w14:textId="77777777" w:rsidR="00205DB9" w:rsidRPr="00205DB9" w:rsidRDefault="00205DB9" w:rsidP="00205DB9">
      <w:pPr>
        <w:numPr>
          <w:ilvl w:val="1"/>
          <w:numId w:val="23"/>
        </w:numPr>
        <w:shd w:val="clear" w:color="auto" w:fill="FFFFFF"/>
        <w:tabs>
          <w:tab w:val="num" w:pos="284"/>
          <w:tab w:val="left" w:pos="1134"/>
        </w:tabs>
        <w:spacing w:after="0" w:line="240" w:lineRule="auto"/>
        <w:ind w:left="284" w:firstLine="709"/>
        <w:contextualSpacing/>
        <w:jc w:val="both"/>
        <w:rPr>
          <w:rFonts w:ascii="Times New Roman" w:eastAsia="Times New Roman" w:hAnsi="Times New Roman" w:cs="Times New Roman"/>
          <w:sz w:val="28"/>
          <w:szCs w:val="28"/>
          <w:highlight w:val="green"/>
          <w:lang w:val="ru-RU" w:eastAsia="ru-RU"/>
        </w:rPr>
      </w:pPr>
      <w:r w:rsidRPr="00205DB9">
        <w:rPr>
          <w:rFonts w:ascii="Times New Roman" w:eastAsia="Times New Roman" w:hAnsi="Times New Roman" w:cs="Times New Roman"/>
          <w:sz w:val="28"/>
          <w:szCs w:val="28"/>
          <w:highlight w:val="green"/>
          <w:lang w:val="ru-RU" w:eastAsia="ru-RU"/>
        </w:rPr>
        <w:t xml:space="preserve">на </w:t>
      </w:r>
      <w:proofErr w:type="spellStart"/>
      <w:r w:rsidRPr="00205DB9">
        <w:rPr>
          <w:rFonts w:ascii="Times New Roman" w:eastAsia="Times New Roman" w:hAnsi="Times New Roman" w:cs="Times New Roman"/>
          <w:sz w:val="28"/>
          <w:szCs w:val="28"/>
          <w:highlight w:val="green"/>
          <w:lang w:val="ru-RU" w:eastAsia="ru-RU"/>
        </w:rPr>
        <w:t>засіданні</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кафедри</w:t>
      </w:r>
      <w:proofErr w:type="spellEnd"/>
      <w:r w:rsidRPr="00205DB9">
        <w:rPr>
          <w:rFonts w:ascii="Times New Roman" w:eastAsia="Times New Roman" w:hAnsi="Times New Roman" w:cs="Times New Roman"/>
          <w:sz w:val="28"/>
          <w:szCs w:val="28"/>
          <w:highlight w:val="green"/>
          <w:lang w:eastAsia="ru-RU"/>
        </w:rPr>
        <w:t xml:space="preserve"> технології харчування</w:t>
      </w:r>
      <w:r w:rsidRPr="00205DB9">
        <w:rPr>
          <w:rFonts w:ascii="Times New Roman" w:eastAsia="Times New Roman" w:hAnsi="Times New Roman" w:cs="Times New Roman"/>
          <w:sz w:val="28"/>
          <w:szCs w:val="28"/>
          <w:highlight w:val="green"/>
          <w:lang w:val="ru-RU" w:eastAsia="ru-RU"/>
        </w:rPr>
        <w:t xml:space="preserve"> </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Протокол №</w:t>
      </w:r>
      <w:r w:rsidRPr="00205DB9">
        <w:rPr>
          <w:rFonts w:ascii="Times New Roman" w:eastAsia="Times New Roman" w:hAnsi="Times New Roman" w:cs="Times New Roman"/>
          <w:sz w:val="28"/>
          <w:szCs w:val="28"/>
          <w:highlight w:val="green"/>
          <w:lang w:eastAsia="ru-RU"/>
        </w:rPr>
        <w:t>6</w:t>
      </w:r>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від</w:t>
      </w:r>
      <w:proofErr w:type="spellEnd"/>
      <w:r w:rsidRPr="00205DB9">
        <w:rPr>
          <w:rFonts w:ascii="Times New Roman" w:eastAsia="Times New Roman" w:hAnsi="Times New Roman" w:cs="Times New Roman"/>
          <w:sz w:val="28"/>
          <w:szCs w:val="28"/>
          <w:highlight w:val="green"/>
          <w:lang w:val="ru-RU" w:eastAsia="ru-RU"/>
        </w:rPr>
        <w:t xml:space="preserve"> 11 </w:t>
      </w:r>
      <w:proofErr w:type="spellStart"/>
      <w:r w:rsidRPr="00205DB9">
        <w:rPr>
          <w:rFonts w:ascii="Times New Roman" w:eastAsia="Times New Roman" w:hAnsi="Times New Roman" w:cs="Times New Roman"/>
          <w:sz w:val="28"/>
          <w:szCs w:val="28"/>
          <w:highlight w:val="green"/>
          <w:lang w:val="ru-RU" w:eastAsia="ru-RU"/>
        </w:rPr>
        <w:t>березня</w:t>
      </w:r>
      <w:proofErr w:type="spellEnd"/>
      <w:r w:rsidRPr="00205DB9">
        <w:rPr>
          <w:rFonts w:ascii="Times New Roman" w:eastAsia="Times New Roman" w:hAnsi="Times New Roman" w:cs="Times New Roman"/>
          <w:sz w:val="28"/>
          <w:szCs w:val="28"/>
          <w:highlight w:val="green"/>
          <w:lang w:val="ru-RU" w:eastAsia="ru-RU"/>
        </w:rPr>
        <w:t xml:space="preserve"> 2025 року</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 xml:space="preserve">; </w:t>
      </w:r>
    </w:p>
    <w:p w14:paraId="03D1C965" w14:textId="77777777" w:rsidR="00205DB9" w:rsidRPr="00205DB9" w:rsidRDefault="00205DB9" w:rsidP="00205DB9">
      <w:pPr>
        <w:numPr>
          <w:ilvl w:val="1"/>
          <w:numId w:val="23"/>
        </w:numPr>
        <w:shd w:val="clear" w:color="auto" w:fill="FFFFFF"/>
        <w:tabs>
          <w:tab w:val="num" w:pos="284"/>
          <w:tab w:val="left" w:pos="1134"/>
        </w:tabs>
        <w:spacing w:after="0" w:line="240" w:lineRule="auto"/>
        <w:ind w:left="284" w:firstLine="709"/>
        <w:contextualSpacing/>
        <w:jc w:val="both"/>
        <w:rPr>
          <w:rFonts w:ascii="Times New Roman" w:eastAsia="Times New Roman" w:hAnsi="Times New Roman" w:cs="Times New Roman"/>
          <w:sz w:val="28"/>
          <w:szCs w:val="28"/>
          <w:highlight w:val="green"/>
          <w:lang w:val="ru-RU" w:eastAsia="ru-RU"/>
        </w:rPr>
      </w:pPr>
      <w:r w:rsidRPr="00205DB9">
        <w:rPr>
          <w:rFonts w:ascii="Times New Roman" w:eastAsia="Times New Roman" w:hAnsi="Times New Roman" w:cs="Times New Roman"/>
          <w:sz w:val="28"/>
          <w:szCs w:val="28"/>
          <w:highlight w:val="green"/>
          <w:lang w:val="ru-RU" w:eastAsia="ru-RU"/>
        </w:rPr>
        <w:t xml:space="preserve">на </w:t>
      </w:r>
      <w:proofErr w:type="spellStart"/>
      <w:r w:rsidRPr="00205DB9">
        <w:rPr>
          <w:rFonts w:ascii="Times New Roman" w:eastAsia="Times New Roman" w:hAnsi="Times New Roman" w:cs="Times New Roman"/>
          <w:sz w:val="28"/>
          <w:szCs w:val="28"/>
          <w:highlight w:val="green"/>
          <w:lang w:val="ru-RU" w:eastAsia="ru-RU"/>
        </w:rPr>
        <w:t>засіданні</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Вченої</w:t>
      </w:r>
      <w:proofErr w:type="spellEnd"/>
      <w:r w:rsidRPr="00205DB9">
        <w:rPr>
          <w:rFonts w:ascii="Times New Roman" w:eastAsia="Times New Roman" w:hAnsi="Times New Roman" w:cs="Times New Roman"/>
          <w:sz w:val="28"/>
          <w:szCs w:val="28"/>
          <w:highlight w:val="green"/>
          <w:lang w:val="ru-RU" w:eastAsia="ru-RU"/>
        </w:rPr>
        <w:t xml:space="preserve"> ради </w:t>
      </w:r>
      <w:r w:rsidRPr="00205DB9">
        <w:rPr>
          <w:rFonts w:ascii="Times New Roman" w:eastAsia="Times New Roman" w:hAnsi="Times New Roman" w:cs="Times New Roman"/>
          <w:sz w:val="28"/>
          <w:szCs w:val="28"/>
          <w:highlight w:val="green"/>
          <w:lang w:eastAsia="ru-RU"/>
        </w:rPr>
        <w:t>Інженерно-технологічного інституту (</w:t>
      </w:r>
      <w:r w:rsidRPr="00205DB9">
        <w:rPr>
          <w:rFonts w:ascii="Times New Roman" w:eastAsia="Times New Roman" w:hAnsi="Times New Roman" w:cs="Times New Roman"/>
          <w:sz w:val="28"/>
          <w:szCs w:val="28"/>
          <w:highlight w:val="green"/>
          <w:lang w:val="ru-RU" w:eastAsia="ru-RU"/>
        </w:rPr>
        <w:t>Протокол №</w:t>
      </w:r>
      <w:r w:rsidRPr="00205DB9">
        <w:rPr>
          <w:rFonts w:ascii="Times New Roman" w:eastAsia="Times New Roman" w:hAnsi="Times New Roman" w:cs="Times New Roman"/>
          <w:sz w:val="28"/>
          <w:szCs w:val="28"/>
          <w:highlight w:val="green"/>
          <w:lang w:eastAsia="ru-RU"/>
        </w:rPr>
        <w:t>6</w:t>
      </w:r>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від</w:t>
      </w:r>
      <w:proofErr w:type="spellEnd"/>
      <w:r w:rsidRPr="00205DB9">
        <w:rPr>
          <w:rFonts w:ascii="Times New Roman" w:eastAsia="Times New Roman" w:hAnsi="Times New Roman" w:cs="Times New Roman"/>
          <w:sz w:val="28"/>
          <w:szCs w:val="28"/>
          <w:highlight w:val="green"/>
          <w:lang w:val="ru-RU" w:eastAsia="ru-RU"/>
        </w:rPr>
        <w:t xml:space="preserve"> 7 </w:t>
      </w:r>
      <w:proofErr w:type="spellStart"/>
      <w:r w:rsidRPr="00205DB9">
        <w:rPr>
          <w:rFonts w:ascii="Times New Roman" w:eastAsia="Times New Roman" w:hAnsi="Times New Roman" w:cs="Times New Roman"/>
          <w:sz w:val="28"/>
          <w:szCs w:val="28"/>
          <w:highlight w:val="green"/>
          <w:lang w:val="ru-RU" w:eastAsia="ru-RU"/>
        </w:rPr>
        <w:t>квітня</w:t>
      </w:r>
      <w:proofErr w:type="spellEnd"/>
      <w:r w:rsidRPr="00205DB9">
        <w:rPr>
          <w:rFonts w:ascii="Times New Roman" w:eastAsia="Times New Roman" w:hAnsi="Times New Roman" w:cs="Times New Roman"/>
          <w:sz w:val="28"/>
          <w:szCs w:val="28"/>
          <w:highlight w:val="green"/>
          <w:lang w:val="ru-RU" w:eastAsia="ru-RU"/>
        </w:rPr>
        <w:t xml:space="preserve"> 2025 року</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 xml:space="preserve">; </w:t>
      </w:r>
    </w:p>
    <w:p w14:paraId="2227E8F5" w14:textId="77777777" w:rsidR="00205DB9" w:rsidRPr="00205DB9" w:rsidRDefault="00205DB9" w:rsidP="00205DB9">
      <w:pPr>
        <w:numPr>
          <w:ilvl w:val="1"/>
          <w:numId w:val="23"/>
        </w:numPr>
        <w:shd w:val="clear" w:color="auto" w:fill="FFFFFF"/>
        <w:tabs>
          <w:tab w:val="num" w:pos="284"/>
          <w:tab w:val="left" w:pos="1134"/>
        </w:tabs>
        <w:spacing w:after="0" w:line="240" w:lineRule="auto"/>
        <w:ind w:left="284" w:firstLine="709"/>
        <w:contextualSpacing/>
        <w:jc w:val="both"/>
        <w:rPr>
          <w:rFonts w:ascii="Times New Roman" w:eastAsia="Times New Roman" w:hAnsi="Times New Roman" w:cs="Times New Roman"/>
          <w:sz w:val="28"/>
          <w:szCs w:val="28"/>
          <w:highlight w:val="green"/>
          <w:lang w:val="ru-RU" w:eastAsia="ru-RU"/>
        </w:rPr>
      </w:pPr>
      <w:r w:rsidRPr="00205DB9">
        <w:rPr>
          <w:rFonts w:ascii="Times New Roman" w:eastAsia="Times New Roman" w:hAnsi="Times New Roman" w:cs="Times New Roman"/>
          <w:sz w:val="28"/>
          <w:szCs w:val="28"/>
          <w:highlight w:val="green"/>
          <w:lang w:val="ru-RU" w:eastAsia="ru-RU"/>
        </w:rPr>
        <w:t xml:space="preserve">на </w:t>
      </w:r>
      <w:proofErr w:type="spellStart"/>
      <w:r w:rsidRPr="00205DB9">
        <w:rPr>
          <w:rFonts w:ascii="Times New Roman" w:eastAsia="Times New Roman" w:hAnsi="Times New Roman" w:cs="Times New Roman"/>
          <w:sz w:val="28"/>
          <w:szCs w:val="28"/>
          <w:highlight w:val="green"/>
          <w:lang w:val="ru-RU" w:eastAsia="ru-RU"/>
        </w:rPr>
        <w:t>засіданні</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Науково</w:t>
      </w:r>
      <w:proofErr w:type="spellEnd"/>
      <w:r w:rsidRPr="00205DB9">
        <w:rPr>
          <w:rFonts w:ascii="Times New Roman" w:eastAsia="Times New Roman" w:hAnsi="Times New Roman" w:cs="Times New Roman"/>
          <w:sz w:val="28"/>
          <w:szCs w:val="28"/>
          <w:highlight w:val="green"/>
          <w:lang w:val="ru-RU" w:eastAsia="ru-RU"/>
        </w:rPr>
        <w:t xml:space="preserve">-методичного </w:t>
      </w:r>
      <w:proofErr w:type="spellStart"/>
      <w:r w:rsidRPr="00205DB9">
        <w:rPr>
          <w:rFonts w:ascii="Times New Roman" w:eastAsia="Times New Roman" w:hAnsi="Times New Roman" w:cs="Times New Roman"/>
          <w:sz w:val="28"/>
          <w:szCs w:val="28"/>
          <w:highlight w:val="green"/>
          <w:lang w:val="ru-RU" w:eastAsia="ru-RU"/>
        </w:rPr>
        <w:t>об'єднання</w:t>
      </w:r>
      <w:proofErr w:type="spellEnd"/>
      <w:r w:rsidRPr="00205DB9">
        <w:rPr>
          <w:rFonts w:ascii="Times New Roman" w:eastAsia="Times New Roman" w:hAnsi="Times New Roman" w:cs="Times New Roman"/>
          <w:sz w:val="28"/>
          <w:szCs w:val="28"/>
          <w:highlight w:val="green"/>
          <w:lang w:val="ru-RU" w:eastAsia="ru-RU"/>
        </w:rPr>
        <w:t xml:space="preserve"> з </w:t>
      </w:r>
      <w:proofErr w:type="spellStart"/>
      <w:r w:rsidRPr="00205DB9">
        <w:rPr>
          <w:rFonts w:ascii="Times New Roman" w:eastAsia="Times New Roman" w:hAnsi="Times New Roman" w:cs="Times New Roman"/>
          <w:sz w:val="28"/>
          <w:szCs w:val="28"/>
          <w:highlight w:val="green"/>
          <w:lang w:val="ru-RU" w:eastAsia="ru-RU"/>
        </w:rPr>
        <w:t>харчових</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технологій</w:t>
      </w:r>
      <w:proofErr w:type="spellEnd"/>
      <w:r w:rsidRPr="00205DB9">
        <w:rPr>
          <w:rFonts w:ascii="Times New Roman" w:eastAsia="Times New Roman" w:hAnsi="Times New Roman" w:cs="Times New Roman"/>
          <w:sz w:val="28"/>
          <w:szCs w:val="28"/>
          <w:highlight w:val="green"/>
          <w:lang w:val="ru-RU" w:eastAsia="ru-RU"/>
        </w:rPr>
        <w:t xml:space="preserve"> та</w:t>
      </w:r>
    </w:p>
    <w:p w14:paraId="7020BA7F" w14:textId="77777777" w:rsidR="00205DB9" w:rsidRPr="00205DB9" w:rsidRDefault="00205DB9" w:rsidP="00205DB9">
      <w:pPr>
        <w:shd w:val="clear" w:color="auto" w:fill="FFFFFF"/>
        <w:tabs>
          <w:tab w:val="left" w:pos="1134"/>
          <w:tab w:val="num" w:pos="1232"/>
        </w:tabs>
        <w:spacing w:after="0" w:line="240" w:lineRule="auto"/>
        <w:ind w:left="284"/>
        <w:contextualSpacing/>
        <w:jc w:val="both"/>
        <w:rPr>
          <w:rFonts w:ascii="Times New Roman" w:eastAsia="Times New Roman" w:hAnsi="Times New Roman" w:cs="Times New Roman"/>
          <w:sz w:val="28"/>
          <w:szCs w:val="28"/>
          <w:highlight w:val="green"/>
          <w:lang w:val="ru-RU" w:eastAsia="ru-RU"/>
        </w:rPr>
      </w:pPr>
      <w:r w:rsidRPr="00205DB9">
        <w:rPr>
          <w:rFonts w:ascii="Times New Roman" w:eastAsia="Times New Roman" w:hAnsi="Times New Roman" w:cs="Times New Roman"/>
          <w:sz w:val="28"/>
          <w:szCs w:val="28"/>
          <w:highlight w:val="green"/>
          <w:lang w:val="ru-RU" w:eastAsia="ru-RU"/>
        </w:rPr>
        <w:t>готельно-</w:t>
      </w:r>
      <w:proofErr w:type="spellStart"/>
      <w:r w:rsidRPr="00205DB9">
        <w:rPr>
          <w:rFonts w:ascii="Times New Roman" w:eastAsia="Times New Roman" w:hAnsi="Times New Roman" w:cs="Times New Roman"/>
          <w:sz w:val="28"/>
          <w:szCs w:val="28"/>
          <w:highlight w:val="green"/>
          <w:lang w:val="ru-RU" w:eastAsia="ru-RU"/>
        </w:rPr>
        <w:t>ресторанної</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справи</w:t>
      </w:r>
      <w:proofErr w:type="spellEnd"/>
      <w:r w:rsidRPr="00205DB9">
        <w:rPr>
          <w:rFonts w:ascii="Times New Roman" w:eastAsia="Times New Roman" w:hAnsi="Times New Roman" w:cs="Times New Roman"/>
          <w:sz w:val="28"/>
          <w:szCs w:val="28"/>
          <w:highlight w:val="green"/>
          <w:lang w:val="ru-RU" w:eastAsia="ru-RU"/>
        </w:rPr>
        <w:t xml:space="preserve"> </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Протокол №</w:t>
      </w:r>
      <w:r w:rsidRPr="00205DB9">
        <w:rPr>
          <w:rFonts w:ascii="Times New Roman" w:eastAsia="Times New Roman" w:hAnsi="Times New Roman" w:cs="Times New Roman"/>
          <w:sz w:val="28"/>
          <w:szCs w:val="28"/>
          <w:highlight w:val="green"/>
          <w:lang w:eastAsia="ru-RU"/>
        </w:rPr>
        <w:t>6</w:t>
      </w:r>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від</w:t>
      </w:r>
      <w:proofErr w:type="spellEnd"/>
      <w:r w:rsidRPr="00205DB9">
        <w:rPr>
          <w:rFonts w:ascii="Times New Roman" w:eastAsia="Times New Roman" w:hAnsi="Times New Roman" w:cs="Times New Roman"/>
          <w:sz w:val="28"/>
          <w:szCs w:val="28"/>
          <w:highlight w:val="green"/>
          <w:lang w:val="ru-RU" w:eastAsia="ru-RU"/>
        </w:rPr>
        <w:t xml:space="preserve"> 10 </w:t>
      </w:r>
      <w:proofErr w:type="spellStart"/>
      <w:r w:rsidRPr="00205DB9">
        <w:rPr>
          <w:rFonts w:ascii="Times New Roman" w:eastAsia="Times New Roman" w:hAnsi="Times New Roman" w:cs="Times New Roman"/>
          <w:sz w:val="28"/>
          <w:szCs w:val="28"/>
          <w:highlight w:val="green"/>
          <w:lang w:val="ru-RU" w:eastAsia="ru-RU"/>
        </w:rPr>
        <w:t>квітня</w:t>
      </w:r>
      <w:proofErr w:type="spellEnd"/>
      <w:r w:rsidRPr="00205DB9">
        <w:rPr>
          <w:rFonts w:ascii="Times New Roman" w:eastAsia="Times New Roman" w:hAnsi="Times New Roman" w:cs="Times New Roman"/>
          <w:sz w:val="28"/>
          <w:szCs w:val="28"/>
          <w:highlight w:val="green"/>
          <w:lang w:val="ru-RU" w:eastAsia="ru-RU"/>
        </w:rPr>
        <w:t xml:space="preserve"> 2025 року</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w:t>
      </w:r>
    </w:p>
    <w:p w14:paraId="329F7C85" w14:textId="77777777" w:rsidR="00205DB9" w:rsidRPr="00205DB9" w:rsidRDefault="00205DB9" w:rsidP="00205DB9">
      <w:pPr>
        <w:numPr>
          <w:ilvl w:val="1"/>
          <w:numId w:val="23"/>
        </w:numPr>
        <w:shd w:val="clear" w:color="auto" w:fill="FFFFFF"/>
        <w:tabs>
          <w:tab w:val="num" w:pos="284"/>
          <w:tab w:val="left" w:pos="1134"/>
        </w:tabs>
        <w:spacing w:after="0" w:line="240" w:lineRule="auto"/>
        <w:ind w:left="284" w:firstLine="709"/>
        <w:contextualSpacing/>
        <w:jc w:val="both"/>
        <w:rPr>
          <w:rFonts w:ascii="Times New Roman" w:eastAsia="Times New Roman" w:hAnsi="Times New Roman" w:cs="Times New Roman"/>
          <w:sz w:val="28"/>
          <w:szCs w:val="28"/>
          <w:highlight w:val="green"/>
          <w:lang w:val="ru-RU" w:eastAsia="ru-RU"/>
        </w:rPr>
      </w:pPr>
      <w:r w:rsidRPr="00205DB9">
        <w:rPr>
          <w:rFonts w:ascii="Times New Roman" w:eastAsia="Times New Roman" w:hAnsi="Times New Roman" w:cs="Times New Roman"/>
          <w:sz w:val="28"/>
          <w:szCs w:val="28"/>
          <w:highlight w:val="green"/>
          <w:lang w:val="ru-RU" w:eastAsia="ru-RU"/>
        </w:rPr>
        <w:t xml:space="preserve">на </w:t>
      </w:r>
      <w:proofErr w:type="spellStart"/>
      <w:r w:rsidRPr="00205DB9">
        <w:rPr>
          <w:rFonts w:ascii="Times New Roman" w:eastAsia="Times New Roman" w:hAnsi="Times New Roman" w:cs="Times New Roman"/>
          <w:sz w:val="28"/>
          <w:szCs w:val="28"/>
          <w:highlight w:val="green"/>
          <w:lang w:val="ru-RU" w:eastAsia="ru-RU"/>
        </w:rPr>
        <w:t>засіданні</w:t>
      </w:r>
      <w:proofErr w:type="spellEnd"/>
      <w:r w:rsidRPr="00205DB9">
        <w:rPr>
          <w:rFonts w:ascii="Times New Roman" w:eastAsia="Times New Roman" w:hAnsi="Times New Roman" w:cs="Times New Roman"/>
          <w:sz w:val="28"/>
          <w:szCs w:val="28"/>
          <w:highlight w:val="green"/>
          <w:lang w:val="ru-RU" w:eastAsia="ru-RU"/>
        </w:rPr>
        <w:t xml:space="preserve"> </w:t>
      </w:r>
      <w:proofErr w:type="spellStart"/>
      <w:r w:rsidRPr="00205DB9">
        <w:rPr>
          <w:rFonts w:ascii="Times New Roman" w:eastAsia="Times New Roman" w:hAnsi="Times New Roman" w:cs="Times New Roman"/>
          <w:sz w:val="28"/>
          <w:szCs w:val="28"/>
          <w:highlight w:val="green"/>
          <w:lang w:val="ru-RU" w:eastAsia="ru-RU"/>
        </w:rPr>
        <w:t>Науково-методичної</w:t>
      </w:r>
      <w:proofErr w:type="spellEnd"/>
      <w:r w:rsidRPr="00205DB9">
        <w:rPr>
          <w:rFonts w:ascii="Times New Roman" w:eastAsia="Times New Roman" w:hAnsi="Times New Roman" w:cs="Times New Roman"/>
          <w:sz w:val="28"/>
          <w:szCs w:val="28"/>
          <w:highlight w:val="green"/>
          <w:lang w:val="ru-RU" w:eastAsia="ru-RU"/>
        </w:rPr>
        <w:t xml:space="preserve"> ради </w:t>
      </w:r>
      <w:r w:rsidRPr="00205DB9">
        <w:rPr>
          <w:rFonts w:ascii="Times New Roman" w:eastAsia="Times New Roman" w:hAnsi="Times New Roman" w:cs="Times New Roman"/>
          <w:sz w:val="28"/>
          <w:szCs w:val="28"/>
          <w:highlight w:val="green"/>
          <w:lang w:eastAsia="ru-RU"/>
        </w:rPr>
        <w:t>(</w:t>
      </w:r>
      <w:r w:rsidRPr="00205DB9">
        <w:rPr>
          <w:rFonts w:ascii="Times New Roman" w:eastAsia="Times New Roman" w:hAnsi="Times New Roman" w:cs="Times New Roman"/>
          <w:sz w:val="28"/>
          <w:szCs w:val="28"/>
          <w:highlight w:val="green"/>
          <w:lang w:val="ru-RU" w:eastAsia="ru-RU"/>
        </w:rPr>
        <w:t xml:space="preserve">Протокол №4 </w:t>
      </w:r>
      <w:proofErr w:type="spellStart"/>
      <w:r w:rsidRPr="00205DB9">
        <w:rPr>
          <w:rFonts w:ascii="Times New Roman" w:eastAsia="Times New Roman" w:hAnsi="Times New Roman" w:cs="Times New Roman"/>
          <w:sz w:val="28"/>
          <w:szCs w:val="28"/>
          <w:highlight w:val="green"/>
          <w:lang w:val="ru-RU" w:eastAsia="ru-RU"/>
        </w:rPr>
        <w:t>від</w:t>
      </w:r>
      <w:proofErr w:type="spellEnd"/>
      <w:r w:rsidRPr="00205DB9">
        <w:rPr>
          <w:rFonts w:ascii="Times New Roman" w:eastAsia="Times New Roman" w:hAnsi="Times New Roman" w:cs="Times New Roman"/>
          <w:sz w:val="28"/>
          <w:szCs w:val="28"/>
          <w:highlight w:val="green"/>
          <w:lang w:val="ru-RU" w:eastAsia="ru-RU"/>
        </w:rPr>
        <w:t xml:space="preserve"> 17 </w:t>
      </w:r>
      <w:proofErr w:type="spellStart"/>
      <w:r w:rsidRPr="00205DB9">
        <w:rPr>
          <w:rFonts w:ascii="Times New Roman" w:eastAsia="Times New Roman" w:hAnsi="Times New Roman" w:cs="Times New Roman"/>
          <w:sz w:val="28"/>
          <w:szCs w:val="28"/>
          <w:highlight w:val="green"/>
          <w:lang w:val="ru-RU" w:eastAsia="ru-RU"/>
        </w:rPr>
        <w:t>квітня</w:t>
      </w:r>
      <w:proofErr w:type="spellEnd"/>
      <w:r w:rsidRPr="00205DB9">
        <w:rPr>
          <w:rFonts w:ascii="Times New Roman" w:eastAsia="Times New Roman" w:hAnsi="Times New Roman" w:cs="Times New Roman"/>
          <w:sz w:val="28"/>
          <w:szCs w:val="28"/>
          <w:highlight w:val="green"/>
          <w:lang w:val="ru-RU" w:eastAsia="ru-RU"/>
        </w:rPr>
        <w:t xml:space="preserve"> 2025 року</w:t>
      </w:r>
      <w:r w:rsidRPr="00205DB9">
        <w:rPr>
          <w:rFonts w:ascii="Times New Roman" w:eastAsia="Times New Roman" w:hAnsi="Times New Roman" w:cs="Times New Roman"/>
          <w:sz w:val="28"/>
          <w:szCs w:val="28"/>
          <w:highlight w:val="green"/>
          <w:lang w:eastAsia="ru-RU"/>
        </w:rPr>
        <w:t>).</w:t>
      </w:r>
    </w:p>
    <w:p w14:paraId="719F5F76" w14:textId="77777777" w:rsidR="00D24297" w:rsidRPr="00D24297" w:rsidRDefault="00D24297" w:rsidP="00D24297">
      <w:pPr>
        <w:spacing w:after="0" w:line="240" w:lineRule="auto"/>
        <w:jc w:val="center"/>
        <w:rPr>
          <w:rFonts w:ascii="Times New Roman" w:eastAsia="Times New Roman" w:hAnsi="Times New Roman" w:cs="Times New Roman"/>
          <w:b/>
          <w:bCs/>
          <w:sz w:val="28"/>
          <w:szCs w:val="28"/>
          <w:lang w:eastAsia="uk-UA"/>
        </w:rPr>
      </w:pPr>
      <w:r w:rsidRPr="00D24297">
        <w:rPr>
          <w:rFonts w:ascii="Times New Roman" w:eastAsia="Times New Roman" w:hAnsi="Times New Roman" w:cs="Times New Roman"/>
          <w:b/>
          <w:bCs/>
          <w:sz w:val="28"/>
          <w:szCs w:val="28"/>
          <w:lang w:eastAsia="uk-UA"/>
        </w:rPr>
        <w:br w:type="page"/>
      </w:r>
      <w:r w:rsidRPr="00D24297">
        <w:rPr>
          <w:rFonts w:ascii="Times New Roman" w:eastAsia="Times New Roman" w:hAnsi="Times New Roman" w:cs="Times New Roman"/>
          <w:b/>
          <w:bCs/>
          <w:sz w:val="28"/>
          <w:szCs w:val="28"/>
          <w:lang w:eastAsia="uk-UA"/>
        </w:rPr>
        <w:lastRenderedPageBreak/>
        <w:t xml:space="preserve">1. Профіль освітньої програми </w:t>
      </w:r>
    </w:p>
    <w:p w14:paraId="0A1E20D7" w14:textId="77777777" w:rsidR="00D24297" w:rsidRPr="00D24297" w:rsidRDefault="00D24297" w:rsidP="00D24297">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«Готельно-ресторанна справа»</w:t>
      </w:r>
    </w:p>
    <w:p w14:paraId="40DE8C08"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highlight w:val="yellow"/>
          <w:lang w:eastAsia="uk-UA"/>
        </w:rPr>
        <w:t>першого (бакалаврського) рівня вищої освіти</w:t>
      </w:r>
    </w:p>
    <w:p w14:paraId="34AEE407" w14:textId="77777777" w:rsidR="00D24297" w:rsidRPr="00D24297" w:rsidRDefault="00D24297" w:rsidP="00D24297">
      <w:pPr>
        <w:autoSpaceDE w:val="0"/>
        <w:autoSpaceDN w:val="0"/>
        <w:adjustRightInd w:val="0"/>
        <w:spacing w:after="0" w:line="240" w:lineRule="auto"/>
        <w:jc w:val="center"/>
        <w:rPr>
          <w:rFonts w:ascii="Times New Roman" w:eastAsia="Times New Roman" w:hAnsi="Times New Roman" w:cs="Times New Roman"/>
          <w:b/>
          <w:sz w:val="28"/>
          <w:szCs w:val="28"/>
          <w:lang w:eastAsia="uk-UA"/>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2337"/>
        <w:gridCol w:w="5025"/>
      </w:tblGrid>
      <w:tr w:rsidR="00D24297" w:rsidRPr="00D24297" w14:paraId="132B3EBB" w14:textId="77777777" w:rsidTr="003C210F">
        <w:tc>
          <w:tcPr>
            <w:tcW w:w="10049" w:type="dxa"/>
            <w:gridSpan w:val="3"/>
            <w:shd w:val="clear" w:color="auto" w:fill="E0E0E0"/>
          </w:tcPr>
          <w:p w14:paraId="346EA135"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uk-UA"/>
              </w:rPr>
            </w:pPr>
            <w:r w:rsidRPr="00D24297">
              <w:rPr>
                <w:rFonts w:ascii="Times New Roman" w:eastAsia="Times New Roman" w:hAnsi="Times New Roman" w:cs="Times New Roman"/>
                <w:b/>
                <w:bCs/>
                <w:sz w:val="24"/>
                <w:szCs w:val="24"/>
                <w:lang w:eastAsia="uk-UA"/>
              </w:rPr>
              <w:t>1 – Загальна інформація</w:t>
            </w:r>
          </w:p>
        </w:tc>
      </w:tr>
      <w:tr w:rsidR="00926A4E" w:rsidRPr="00D24297" w14:paraId="4322A92B" w14:textId="77777777" w:rsidTr="003C210F">
        <w:tc>
          <w:tcPr>
            <w:tcW w:w="2687" w:type="dxa"/>
            <w:vAlign w:val="center"/>
          </w:tcPr>
          <w:p w14:paraId="7D12428E" w14:textId="77777777" w:rsidR="00926A4E" w:rsidRPr="00D24297" w:rsidRDefault="00926A4E" w:rsidP="00926A4E">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iCs/>
                <w:sz w:val="24"/>
                <w:szCs w:val="24"/>
                <w:lang w:eastAsia="uk-UA"/>
              </w:rPr>
              <w:t>Повна назва закладу вищої освіти та структурного підрозділу</w:t>
            </w:r>
          </w:p>
        </w:tc>
        <w:tc>
          <w:tcPr>
            <w:tcW w:w="7362" w:type="dxa"/>
            <w:gridSpan w:val="2"/>
            <w:vAlign w:val="center"/>
          </w:tcPr>
          <w:p w14:paraId="07F28B67" w14:textId="40BDE111" w:rsidR="00926A4E" w:rsidRPr="00926A4E" w:rsidRDefault="00926A4E" w:rsidP="00926A4E">
            <w:pPr>
              <w:spacing w:after="0"/>
              <w:rPr>
                <w:rFonts w:ascii="Times New Roman" w:hAnsi="Times New Roman" w:cs="Times New Roman"/>
                <w:iCs/>
                <w:color w:val="000000" w:themeColor="text1"/>
                <w:sz w:val="24"/>
                <w:szCs w:val="24"/>
                <w:highlight w:val="green"/>
              </w:rPr>
            </w:pPr>
            <w:r w:rsidRPr="00926A4E">
              <w:rPr>
                <w:rFonts w:ascii="Times New Roman" w:eastAsia="Times New Roman" w:hAnsi="Times New Roman" w:cs="Times New Roman"/>
                <w:sz w:val="24"/>
                <w:szCs w:val="24"/>
                <w:highlight w:val="green"/>
                <w:lang w:eastAsia="uk-UA"/>
              </w:rPr>
              <w:t>Заклад вищої освіти «</w:t>
            </w:r>
            <w:r w:rsidRPr="00926A4E">
              <w:rPr>
                <w:rFonts w:ascii="Times New Roman" w:hAnsi="Times New Roman" w:cs="Times New Roman"/>
                <w:iCs/>
                <w:color w:val="000000" w:themeColor="text1"/>
                <w:sz w:val="24"/>
                <w:szCs w:val="24"/>
                <w:highlight w:val="green"/>
              </w:rPr>
              <w:t xml:space="preserve">Відкритий міжнародний університет розвитку людини «Україна» </w:t>
            </w:r>
          </w:p>
          <w:p w14:paraId="7EDA91C8" w14:textId="77777777" w:rsidR="00926A4E" w:rsidRPr="00926A4E" w:rsidRDefault="00926A4E" w:rsidP="00926A4E">
            <w:pPr>
              <w:spacing w:after="0"/>
              <w:rPr>
                <w:rFonts w:ascii="Times New Roman" w:hAnsi="Times New Roman" w:cs="Times New Roman"/>
                <w:iCs/>
                <w:color w:val="000000" w:themeColor="text1"/>
                <w:sz w:val="24"/>
                <w:szCs w:val="24"/>
                <w:highlight w:val="green"/>
              </w:rPr>
            </w:pPr>
            <w:r w:rsidRPr="00926A4E">
              <w:rPr>
                <w:rFonts w:ascii="Times New Roman" w:hAnsi="Times New Roman" w:cs="Times New Roman"/>
                <w:iCs/>
                <w:color w:val="000000" w:themeColor="text1"/>
                <w:sz w:val="24"/>
                <w:szCs w:val="24"/>
                <w:highlight w:val="green"/>
              </w:rPr>
              <w:t xml:space="preserve">Інженерно-технологічний інститут, </w:t>
            </w:r>
          </w:p>
          <w:p w14:paraId="75DD3AB8" w14:textId="22179BAC" w:rsidR="00926A4E" w:rsidRPr="00926A4E" w:rsidRDefault="00926A4E" w:rsidP="00926A4E">
            <w:pPr>
              <w:spacing w:after="0" w:line="240" w:lineRule="auto"/>
              <w:jc w:val="both"/>
              <w:rPr>
                <w:rFonts w:ascii="Times New Roman" w:eastAsia="Times New Roman" w:hAnsi="Times New Roman" w:cs="Times New Roman"/>
                <w:sz w:val="24"/>
                <w:szCs w:val="24"/>
                <w:highlight w:val="green"/>
                <w:lang w:eastAsia="uk-UA"/>
              </w:rPr>
            </w:pPr>
            <w:r w:rsidRPr="00926A4E">
              <w:rPr>
                <w:rFonts w:ascii="Times New Roman" w:hAnsi="Times New Roman" w:cs="Times New Roman"/>
                <w:iCs/>
                <w:color w:val="000000" w:themeColor="text1"/>
                <w:sz w:val="24"/>
                <w:szCs w:val="24"/>
                <w:highlight w:val="green"/>
              </w:rPr>
              <w:t>Кафедра технології харчування</w:t>
            </w:r>
          </w:p>
        </w:tc>
      </w:tr>
      <w:tr w:rsidR="00926A4E" w:rsidRPr="00D24297" w14:paraId="61A1E3C4" w14:textId="77777777" w:rsidTr="003C210F">
        <w:tc>
          <w:tcPr>
            <w:tcW w:w="2687" w:type="dxa"/>
            <w:vAlign w:val="center"/>
          </w:tcPr>
          <w:p w14:paraId="23C0A812" w14:textId="77777777" w:rsidR="00926A4E" w:rsidRPr="00D24297" w:rsidRDefault="00926A4E" w:rsidP="00926A4E">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Рівень вищої освіти</w:t>
            </w:r>
          </w:p>
        </w:tc>
        <w:tc>
          <w:tcPr>
            <w:tcW w:w="7362" w:type="dxa"/>
            <w:gridSpan w:val="2"/>
            <w:vAlign w:val="center"/>
          </w:tcPr>
          <w:p w14:paraId="30FC7F06" w14:textId="0597D15A" w:rsidR="00926A4E" w:rsidRPr="00926A4E" w:rsidRDefault="00926A4E" w:rsidP="00926A4E">
            <w:pPr>
              <w:spacing w:after="0" w:line="240" w:lineRule="auto"/>
              <w:jc w:val="both"/>
              <w:rPr>
                <w:rFonts w:ascii="Times New Roman" w:eastAsia="Times New Roman" w:hAnsi="Times New Roman" w:cs="Times New Roman"/>
                <w:sz w:val="24"/>
                <w:szCs w:val="24"/>
                <w:highlight w:val="green"/>
                <w:lang w:eastAsia="uk-UA"/>
              </w:rPr>
            </w:pPr>
            <w:r w:rsidRPr="00926A4E">
              <w:rPr>
                <w:rFonts w:ascii="Times New Roman" w:hAnsi="Times New Roman" w:cs="Times New Roman"/>
                <w:color w:val="000000" w:themeColor="text1"/>
                <w:sz w:val="24"/>
                <w:szCs w:val="24"/>
                <w:highlight w:val="green"/>
              </w:rPr>
              <w:t>Перший (бакалаврський) рівень</w:t>
            </w:r>
          </w:p>
        </w:tc>
      </w:tr>
      <w:tr w:rsidR="00D24297" w:rsidRPr="00D24297" w14:paraId="095769B4" w14:textId="77777777" w:rsidTr="003C210F">
        <w:tc>
          <w:tcPr>
            <w:tcW w:w="2687" w:type="dxa"/>
            <w:vAlign w:val="center"/>
          </w:tcPr>
          <w:p w14:paraId="1AABC733" w14:textId="77777777" w:rsidR="00D24297" w:rsidRPr="00D24297" w:rsidRDefault="00D24297" w:rsidP="00D24297">
            <w:pPr>
              <w:tabs>
                <w:tab w:val="num" w:pos="851"/>
              </w:tabs>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t>Ступінь вищої освіти та назва кваліфікації мовою оригіналу</w:t>
            </w:r>
          </w:p>
        </w:tc>
        <w:tc>
          <w:tcPr>
            <w:tcW w:w="7362" w:type="dxa"/>
            <w:gridSpan w:val="2"/>
            <w:vAlign w:val="center"/>
          </w:tcPr>
          <w:p w14:paraId="4B059FB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бакалавр</w:t>
            </w:r>
          </w:p>
          <w:p w14:paraId="31CCB4B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p>
          <w:p w14:paraId="153E127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бакалавр з готельно-ресторанної справи </w:t>
            </w:r>
            <w:r w:rsidRPr="00D24297">
              <w:rPr>
                <w:rFonts w:ascii="Times New Roman" w:eastAsia="Times New Roman" w:hAnsi="Times New Roman" w:cs="Times New Roman"/>
                <w:sz w:val="24"/>
                <w:szCs w:val="24"/>
                <w:highlight w:val="cyan"/>
                <w:lang w:eastAsia="uk-UA"/>
              </w:rPr>
              <w:t xml:space="preserve">та </w:t>
            </w:r>
            <w:proofErr w:type="spellStart"/>
            <w:r w:rsidRPr="00D24297">
              <w:rPr>
                <w:rFonts w:ascii="Times New Roman" w:eastAsia="Times New Roman" w:hAnsi="Times New Roman" w:cs="Times New Roman"/>
                <w:sz w:val="24"/>
                <w:szCs w:val="24"/>
                <w:highlight w:val="cyan"/>
                <w:lang w:eastAsia="uk-UA"/>
              </w:rPr>
              <w:t>кейтерингу</w:t>
            </w:r>
            <w:proofErr w:type="spellEnd"/>
          </w:p>
        </w:tc>
      </w:tr>
      <w:tr w:rsidR="00D24297" w:rsidRPr="00D24297" w14:paraId="550D74BB" w14:textId="77777777" w:rsidTr="003C210F">
        <w:tc>
          <w:tcPr>
            <w:tcW w:w="2687" w:type="dxa"/>
            <w:vAlign w:val="center"/>
          </w:tcPr>
          <w:p w14:paraId="797EC546"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iCs/>
                <w:sz w:val="24"/>
                <w:szCs w:val="24"/>
                <w:lang w:eastAsia="uk-UA"/>
              </w:rPr>
              <w:t>Офіційна назва освітньої програми</w:t>
            </w:r>
          </w:p>
        </w:tc>
        <w:tc>
          <w:tcPr>
            <w:tcW w:w="7362" w:type="dxa"/>
            <w:gridSpan w:val="2"/>
            <w:vAlign w:val="center"/>
          </w:tcPr>
          <w:p w14:paraId="0F63190D"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Готельно-ресторанна справа</w:t>
            </w:r>
          </w:p>
          <w:p w14:paraId="67C4BCB2"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highlight w:val="yellow"/>
                <w:lang w:val="en-US" w:eastAsia="uk-UA"/>
              </w:rPr>
              <w:t>Hotel and Restaurant Business</w:t>
            </w:r>
          </w:p>
          <w:p w14:paraId="0187E29E" w14:textId="7C80925D"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3C210F">
              <w:rPr>
                <w:rFonts w:ascii="Times New Roman" w:eastAsia="Times New Roman" w:hAnsi="Times New Roman" w:cs="Times New Roman"/>
                <w:sz w:val="24"/>
                <w:szCs w:val="24"/>
                <w:highlight w:val="green"/>
                <w:lang w:eastAsia="uk-UA"/>
              </w:rPr>
              <w:t xml:space="preserve">ID за базою ЄДЕБО </w:t>
            </w:r>
            <w:r w:rsidR="003C210F" w:rsidRPr="003C210F">
              <w:rPr>
                <w:rFonts w:ascii="Times New Roman" w:eastAsia="Times New Roman" w:hAnsi="Times New Roman" w:cs="Times New Roman"/>
                <w:sz w:val="24"/>
                <w:szCs w:val="24"/>
                <w:highlight w:val="green"/>
                <w:lang w:eastAsia="uk-UA"/>
              </w:rPr>
              <w:t>78417</w:t>
            </w:r>
          </w:p>
        </w:tc>
      </w:tr>
      <w:tr w:rsidR="00D24297" w:rsidRPr="00D24297" w14:paraId="4155BD90" w14:textId="77777777" w:rsidTr="003C210F">
        <w:tc>
          <w:tcPr>
            <w:tcW w:w="2687" w:type="dxa"/>
            <w:vAlign w:val="center"/>
          </w:tcPr>
          <w:p w14:paraId="0043FFA8"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Форма навчання</w:t>
            </w:r>
          </w:p>
        </w:tc>
        <w:tc>
          <w:tcPr>
            <w:tcW w:w="7362" w:type="dxa"/>
            <w:gridSpan w:val="2"/>
            <w:vAlign w:val="center"/>
          </w:tcPr>
          <w:p w14:paraId="4BB3872E" w14:textId="77777777" w:rsidR="00D24297" w:rsidRPr="00D24297" w:rsidRDefault="00D24297" w:rsidP="00D24297">
            <w:pPr>
              <w:autoSpaceDE w:val="0"/>
              <w:autoSpaceDN w:val="0"/>
              <w:adjustRightInd w:val="0"/>
              <w:spacing w:after="0" w:line="240" w:lineRule="auto"/>
              <w:rPr>
                <w:rFonts w:ascii="Times New Roman" w:eastAsia="Times New Roman" w:hAnsi="Times New Roman" w:cs="Times New Roman"/>
                <w:sz w:val="24"/>
                <w:szCs w:val="24"/>
                <w:lang w:eastAsia="ru-RU"/>
              </w:rPr>
            </w:pPr>
            <w:r w:rsidRPr="00D24297">
              <w:rPr>
                <w:rFonts w:ascii="Times New Roman" w:eastAsia="Times New Roman" w:hAnsi="Times New Roman" w:cs="Times New Roman"/>
                <w:color w:val="000000"/>
                <w:sz w:val="24"/>
                <w:szCs w:val="24"/>
                <w:lang w:eastAsia="uk-UA"/>
              </w:rPr>
              <w:t>денна</w:t>
            </w:r>
            <w:r w:rsidRPr="00D24297">
              <w:rPr>
                <w:rFonts w:ascii="Times New Roman" w:eastAsia="Times New Roman" w:hAnsi="Times New Roman" w:cs="Times New Roman"/>
                <w:sz w:val="24"/>
                <w:szCs w:val="24"/>
                <w:lang w:eastAsia="ru-RU"/>
              </w:rPr>
              <w:t xml:space="preserve">, заочна, </w:t>
            </w:r>
            <w:r w:rsidRPr="00D24297">
              <w:rPr>
                <w:rFonts w:ascii="Times New Roman" w:eastAsia="Times New Roman" w:hAnsi="Times New Roman" w:cs="Times New Roman"/>
                <w:sz w:val="24"/>
                <w:szCs w:val="24"/>
                <w:highlight w:val="yellow"/>
                <w:lang w:eastAsia="ru-RU"/>
              </w:rPr>
              <w:t>мережева</w:t>
            </w:r>
          </w:p>
        </w:tc>
      </w:tr>
      <w:tr w:rsidR="00D24297" w:rsidRPr="00D24297" w14:paraId="02A49DEC" w14:textId="77777777" w:rsidTr="003C210F">
        <w:tc>
          <w:tcPr>
            <w:tcW w:w="2687" w:type="dxa"/>
            <w:vAlign w:val="center"/>
          </w:tcPr>
          <w:p w14:paraId="11561AFA"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Освітня кваліфікація</w:t>
            </w:r>
          </w:p>
        </w:tc>
        <w:tc>
          <w:tcPr>
            <w:tcW w:w="7362" w:type="dxa"/>
            <w:gridSpan w:val="2"/>
            <w:vAlign w:val="center"/>
          </w:tcPr>
          <w:p w14:paraId="2F559E3F" w14:textId="77777777" w:rsidR="00D24297" w:rsidRPr="00D24297" w:rsidRDefault="00D24297" w:rsidP="00D24297">
            <w:pPr>
              <w:spacing w:after="0" w:line="240" w:lineRule="auto"/>
              <w:jc w:val="both"/>
              <w:rPr>
                <w:rFonts w:ascii="Times New Roman" w:eastAsia="Times New Roman" w:hAnsi="Times New Roman" w:cs="Times New Roman"/>
                <w:sz w:val="24"/>
                <w:szCs w:val="24"/>
                <w:lang w:val="ru-RU" w:eastAsia="uk-UA"/>
              </w:rPr>
            </w:pPr>
            <w:r w:rsidRPr="00D24297">
              <w:rPr>
                <w:rFonts w:ascii="Times New Roman" w:eastAsia="Times New Roman" w:hAnsi="Times New Roman" w:cs="Times New Roman"/>
                <w:sz w:val="24"/>
                <w:szCs w:val="24"/>
                <w:lang w:eastAsia="uk-UA"/>
              </w:rPr>
              <w:t xml:space="preserve">Бакалавр з готельно-ресторанної справи </w:t>
            </w:r>
            <w:r w:rsidRPr="00D24297">
              <w:rPr>
                <w:rFonts w:ascii="Times New Roman" w:eastAsia="Times New Roman" w:hAnsi="Times New Roman" w:cs="Times New Roman"/>
                <w:sz w:val="24"/>
                <w:szCs w:val="24"/>
                <w:highlight w:val="cyan"/>
                <w:lang w:eastAsia="uk-UA"/>
              </w:rPr>
              <w:t xml:space="preserve">та </w:t>
            </w:r>
            <w:proofErr w:type="spellStart"/>
            <w:r w:rsidRPr="00D24297">
              <w:rPr>
                <w:rFonts w:ascii="Times New Roman" w:eastAsia="Times New Roman" w:hAnsi="Times New Roman" w:cs="Times New Roman"/>
                <w:sz w:val="24"/>
                <w:szCs w:val="24"/>
                <w:highlight w:val="cyan"/>
                <w:lang w:eastAsia="uk-UA"/>
              </w:rPr>
              <w:t>кейтерингу</w:t>
            </w:r>
            <w:proofErr w:type="spellEnd"/>
          </w:p>
        </w:tc>
      </w:tr>
      <w:tr w:rsidR="00D24297" w:rsidRPr="00D24297" w14:paraId="32F17356" w14:textId="77777777" w:rsidTr="003C210F">
        <w:tc>
          <w:tcPr>
            <w:tcW w:w="2687" w:type="dxa"/>
            <w:vAlign w:val="center"/>
          </w:tcPr>
          <w:p w14:paraId="004B21B5"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Професійна кваліфікація</w:t>
            </w:r>
          </w:p>
        </w:tc>
        <w:tc>
          <w:tcPr>
            <w:tcW w:w="7362" w:type="dxa"/>
            <w:gridSpan w:val="2"/>
            <w:vAlign w:val="center"/>
          </w:tcPr>
          <w:p w14:paraId="5D58CE5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Не передбачено</w:t>
            </w:r>
          </w:p>
        </w:tc>
      </w:tr>
      <w:tr w:rsidR="00D24297" w:rsidRPr="00D24297" w14:paraId="0132E452" w14:textId="77777777" w:rsidTr="003C210F">
        <w:tc>
          <w:tcPr>
            <w:tcW w:w="2687" w:type="dxa"/>
            <w:vAlign w:val="center"/>
          </w:tcPr>
          <w:p w14:paraId="73E2849A"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Кваліфікація в дипломі</w:t>
            </w:r>
          </w:p>
        </w:tc>
        <w:tc>
          <w:tcPr>
            <w:tcW w:w="7362" w:type="dxa"/>
            <w:gridSpan w:val="2"/>
            <w:vAlign w:val="center"/>
          </w:tcPr>
          <w:p w14:paraId="54060A6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Ступінь вищої освіти – Бакалавр</w:t>
            </w:r>
          </w:p>
          <w:p w14:paraId="06C9A7AD" w14:textId="77777777" w:rsidR="00D24297" w:rsidRPr="00D24297" w:rsidRDefault="00D24297" w:rsidP="00D24297">
            <w:pPr>
              <w:spacing w:after="0" w:line="240" w:lineRule="auto"/>
              <w:jc w:val="both"/>
              <w:rPr>
                <w:rFonts w:ascii="Times New Roman" w:eastAsia="Times New Roman" w:hAnsi="Times New Roman" w:cs="Times New Roman"/>
                <w:sz w:val="24"/>
                <w:szCs w:val="24"/>
                <w:highlight w:val="yellow"/>
                <w:lang w:eastAsia="uk-UA"/>
              </w:rPr>
            </w:pPr>
            <w:r w:rsidRPr="00D24297">
              <w:rPr>
                <w:rFonts w:ascii="Times New Roman" w:eastAsia="Times New Roman" w:hAnsi="Times New Roman" w:cs="Times New Roman"/>
                <w:sz w:val="24"/>
                <w:szCs w:val="24"/>
                <w:highlight w:val="yellow"/>
                <w:lang w:eastAsia="uk-UA"/>
              </w:rPr>
              <w:t xml:space="preserve">Спеціальність – </w:t>
            </w:r>
            <w:r w:rsidRPr="00D24297">
              <w:rPr>
                <w:rFonts w:ascii="Times New Roman" w:eastAsia="Times New Roman" w:hAnsi="Times New Roman" w:cs="Times New Roman"/>
                <w:sz w:val="24"/>
                <w:szCs w:val="24"/>
                <w:highlight w:val="yellow"/>
                <w:lang w:val="en-US" w:eastAsia="uk-UA"/>
              </w:rPr>
              <w:t>J</w:t>
            </w:r>
            <w:r w:rsidRPr="00D24297">
              <w:rPr>
                <w:rFonts w:ascii="Times New Roman" w:eastAsia="Times New Roman" w:hAnsi="Times New Roman" w:cs="Times New Roman"/>
                <w:sz w:val="24"/>
                <w:szCs w:val="24"/>
                <w:highlight w:val="yellow"/>
                <w:lang w:eastAsia="uk-UA"/>
              </w:rPr>
              <w:t>2 Готельно-ресторанна справа</w:t>
            </w:r>
            <w:r w:rsidRPr="00D24297">
              <w:rPr>
                <w:rFonts w:ascii="Times New Roman" w:eastAsia="Times New Roman" w:hAnsi="Times New Roman" w:cs="Times New Roman"/>
                <w:sz w:val="24"/>
                <w:szCs w:val="24"/>
                <w:highlight w:val="yellow"/>
                <w:lang w:val="ru-RU" w:eastAsia="uk-UA"/>
              </w:rPr>
              <w:t xml:space="preserve"> та кейтеринг</w:t>
            </w:r>
          </w:p>
          <w:p w14:paraId="0132494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highlight w:val="yellow"/>
                <w:lang w:eastAsia="uk-UA"/>
              </w:rPr>
              <w:t>Освітньо-професійна програма – Готельно-ресторанна справа</w:t>
            </w:r>
          </w:p>
        </w:tc>
      </w:tr>
      <w:tr w:rsidR="00D24297" w:rsidRPr="00D24297" w14:paraId="3E37F0A1" w14:textId="77777777" w:rsidTr="003C210F">
        <w:tc>
          <w:tcPr>
            <w:tcW w:w="2687" w:type="dxa"/>
            <w:vAlign w:val="center"/>
          </w:tcPr>
          <w:p w14:paraId="186DCCFF"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iCs/>
                <w:sz w:val="24"/>
                <w:szCs w:val="24"/>
                <w:lang w:eastAsia="uk-UA"/>
              </w:rPr>
              <w:t>Тип диплому та обсяг освітньої програми</w:t>
            </w:r>
          </w:p>
        </w:tc>
        <w:tc>
          <w:tcPr>
            <w:tcW w:w="7362" w:type="dxa"/>
            <w:gridSpan w:val="2"/>
            <w:vAlign w:val="center"/>
          </w:tcPr>
          <w:p w14:paraId="475E223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Диплом бакалавра, одиничний, 240 кредитів ЄКТС,</w:t>
            </w:r>
          </w:p>
          <w:p w14:paraId="0154A0A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термін навчання – 3 роки і 10 місяців.</w:t>
            </w:r>
          </w:p>
          <w:p w14:paraId="26A39C54"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highlight w:val="yellow"/>
                <w:lang w:eastAsia="uk-UA"/>
              </w:rPr>
              <w:t>73,7%</w:t>
            </w:r>
            <w:r w:rsidRPr="00D24297">
              <w:rPr>
                <w:rFonts w:ascii="Times New Roman" w:eastAsia="Times New Roman" w:hAnsi="Times New Roman" w:cs="Times New Roman"/>
                <w:sz w:val="24"/>
                <w:szCs w:val="24"/>
                <w:lang w:eastAsia="uk-UA"/>
              </w:rPr>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Стандартом. </w:t>
            </w:r>
          </w:p>
          <w:p w14:paraId="6DB119CE"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ru-RU"/>
              </w:rPr>
              <w:t>Обсяг практик</w:t>
            </w:r>
            <w:r w:rsidRPr="00D24297">
              <w:rPr>
                <w:rFonts w:ascii="Times New Roman" w:eastAsia="Times New Roman" w:hAnsi="Times New Roman" w:cs="Times New Roman"/>
                <w:color w:val="000000"/>
                <w:sz w:val="24"/>
                <w:szCs w:val="24"/>
                <w:lang w:eastAsia="ru-RU"/>
              </w:rPr>
              <w:t xml:space="preserve"> складає 10% обсягу освітньої програми – 24 кредити ЄКТС.</w:t>
            </w:r>
          </w:p>
        </w:tc>
      </w:tr>
      <w:tr w:rsidR="00D24297" w:rsidRPr="00D24297" w14:paraId="798288AC" w14:textId="77777777" w:rsidTr="003C210F">
        <w:tc>
          <w:tcPr>
            <w:tcW w:w="2687" w:type="dxa"/>
            <w:vAlign w:val="center"/>
          </w:tcPr>
          <w:p w14:paraId="03172B3B" w14:textId="77777777" w:rsidR="00D24297" w:rsidRPr="003C210F" w:rsidRDefault="00D24297" w:rsidP="003C210F">
            <w:pPr>
              <w:pStyle w:val="4"/>
            </w:pPr>
            <w:r w:rsidRPr="003C210F">
              <w:t>Наявність акредитації</w:t>
            </w:r>
          </w:p>
        </w:tc>
        <w:tc>
          <w:tcPr>
            <w:tcW w:w="7362" w:type="dxa"/>
            <w:gridSpan w:val="2"/>
            <w:vAlign w:val="center"/>
          </w:tcPr>
          <w:p w14:paraId="413DC384" w14:textId="19954537" w:rsidR="00D24297" w:rsidRPr="00D24297" w:rsidRDefault="009D0A57" w:rsidP="00D2429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Не акредитована</w:t>
            </w:r>
          </w:p>
        </w:tc>
      </w:tr>
      <w:tr w:rsidR="00D24297" w:rsidRPr="00D24297" w14:paraId="3311C796" w14:textId="77777777" w:rsidTr="003C210F">
        <w:tc>
          <w:tcPr>
            <w:tcW w:w="2687" w:type="dxa"/>
            <w:vAlign w:val="center"/>
          </w:tcPr>
          <w:p w14:paraId="1FC23A01"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iCs/>
                <w:sz w:val="24"/>
                <w:szCs w:val="24"/>
                <w:lang w:eastAsia="uk-UA"/>
              </w:rPr>
              <w:t>Цикл/рівень</w:t>
            </w:r>
          </w:p>
        </w:tc>
        <w:tc>
          <w:tcPr>
            <w:tcW w:w="7362" w:type="dxa"/>
            <w:gridSpan w:val="2"/>
            <w:vAlign w:val="center"/>
          </w:tcPr>
          <w:p w14:paraId="7937F43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НРК України – 6 рівень, FQ-EHEA – перший цикл,</w:t>
            </w:r>
          </w:p>
          <w:p w14:paraId="72A15A4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ЕQF-LLL – 6 рівень</w:t>
            </w:r>
          </w:p>
        </w:tc>
      </w:tr>
      <w:tr w:rsidR="00D24297" w:rsidRPr="00D24297" w14:paraId="4726CB36" w14:textId="77777777" w:rsidTr="003C210F">
        <w:tc>
          <w:tcPr>
            <w:tcW w:w="2687" w:type="dxa"/>
            <w:vAlign w:val="center"/>
          </w:tcPr>
          <w:p w14:paraId="4C22A553"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iCs/>
                <w:sz w:val="24"/>
                <w:szCs w:val="24"/>
                <w:lang w:eastAsia="uk-UA"/>
              </w:rPr>
              <w:t>Передумови</w:t>
            </w:r>
          </w:p>
        </w:tc>
        <w:tc>
          <w:tcPr>
            <w:tcW w:w="7362" w:type="dxa"/>
            <w:gridSpan w:val="2"/>
            <w:vAlign w:val="center"/>
          </w:tcPr>
          <w:p w14:paraId="682D473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Наявність повної загальної середньої освіти або освітньо-кваліфікаційного рівня «молодший спеціаліст», освітньо-професійного ступеня «фаховий молодший бакалавр», освітнього </w:t>
            </w:r>
            <w:r w:rsidRPr="00D24297">
              <w:rPr>
                <w:rFonts w:ascii="Times New Roman" w:eastAsia="Times New Roman" w:hAnsi="Times New Roman" w:cs="Times New Roman"/>
                <w:sz w:val="24"/>
                <w:szCs w:val="24"/>
                <w:highlight w:val="cyan"/>
                <w:lang w:eastAsia="uk-UA"/>
              </w:rPr>
              <w:t>ступе</w:t>
            </w:r>
            <w:r w:rsidRPr="00D24297">
              <w:rPr>
                <w:rFonts w:ascii="Times New Roman" w:eastAsia="Times New Roman" w:hAnsi="Times New Roman" w:cs="Times New Roman"/>
                <w:sz w:val="24"/>
                <w:szCs w:val="24"/>
                <w:lang w:eastAsia="uk-UA"/>
              </w:rPr>
              <w:t>ня «молодший бакалавр».</w:t>
            </w:r>
          </w:p>
          <w:p w14:paraId="2C117ED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Прийом на основі </w:t>
            </w:r>
            <w:r w:rsidRPr="00D24297">
              <w:rPr>
                <w:rFonts w:ascii="Times New Roman" w:eastAsia="Times New Roman" w:hAnsi="Times New Roman" w:cs="Times New Roman"/>
                <w:sz w:val="24"/>
                <w:szCs w:val="24"/>
                <w:highlight w:val="cyan"/>
                <w:lang w:eastAsia="uk-UA"/>
              </w:rPr>
              <w:t>освітнього</w:t>
            </w:r>
            <w:r w:rsidRPr="00D24297">
              <w:rPr>
                <w:rFonts w:ascii="Times New Roman" w:eastAsia="Times New Roman" w:hAnsi="Times New Roman" w:cs="Times New Roman"/>
                <w:sz w:val="24"/>
                <w:szCs w:val="24"/>
                <w:lang w:eastAsia="uk-UA"/>
              </w:rPr>
              <w:t xml:space="preserve"> ступен</w:t>
            </w:r>
            <w:r w:rsidRPr="00D24297">
              <w:rPr>
                <w:rFonts w:ascii="Times New Roman" w:eastAsia="Times New Roman" w:hAnsi="Times New Roman" w:cs="Times New Roman"/>
                <w:sz w:val="24"/>
                <w:szCs w:val="24"/>
                <w:highlight w:val="cyan"/>
                <w:lang w:eastAsia="uk-UA"/>
              </w:rPr>
              <w:t>я</w:t>
            </w:r>
            <w:r w:rsidRPr="00D24297">
              <w:rPr>
                <w:rFonts w:ascii="Times New Roman" w:eastAsia="Times New Roman" w:hAnsi="Times New Roman" w:cs="Times New Roman"/>
                <w:sz w:val="24"/>
                <w:szCs w:val="24"/>
                <w:lang w:eastAsia="uk-UA"/>
              </w:rPr>
              <w:t xml:space="preserve"> «молодший бакалавр», </w:t>
            </w:r>
            <w:r w:rsidRPr="00D24297">
              <w:rPr>
                <w:rFonts w:ascii="Times New Roman" w:eastAsia="Times New Roman" w:hAnsi="Times New Roman" w:cs="Times New Roman"/>
                <w:sz w:val="24"/>
                <w:szCs w:val="24"/>
                <w:highlight w:val="cyan"/>
                <w:lang w:eastAsia="uk-UA"/>
              </w:rPr>
              <w:t>освітньо-професійного ступеня</w:t>
            </w:r>
            <w:r w:rsidRPr="00D24297">
              <w:rPr>
                <w:rFonts w:ascii="Times New Roman" w:eastAsia="Times New Roman" w:hAnsi="Times New Roman" w:cs="Times New Roman"/>
                <w:sz w:val="24"/>
                <w:szCs w:val="24"/>
                <w:lang w:eastAsia="uk-UA"/>
              </w:rPr>
              <w:t xml:space="preserve"> «</w:t>
            </w:r>
            <w:hyperlink r:id="rId9" w:anchor="w1_12" w:history="1">
              <w:r w:rsidRPr="00D24297">
                <w:rPr>
                  <w:rFonts w:ascii="Times New Roman" w:eastAsia="Times New Roman" w:hAnsi="Times New Roman" w:cs="Times New Roman"/>
                  <w:sz w:val="24"/>
                  <w:szCs w:val="24"/>
                  <w:lang w:eastAsia="uk-UA"/>
                </w:rPr>
                <w:t>фахов</w:t>
              </w:r>
            </w:hyperlink>
            <w:r w:rsidRPr="00D24297">
              <w:rPr>
                <w:rFonts w:ascii="Times New Roman" w:eastAsia="Times New Roman" w:hAnsi="Times New Roman" w:cs="Times New Roman"/>
                <w:sz w:val="24"/>
                <w:szCs w:val="24"/>
                <w:lang w:eastAsia="uk-UA"/>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p w14:paraId="363CD07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На основі ступеня «фаховий молодший бакалавр», «молодший бакалавр» (освітньо-кваліфікаційного рівня «молодший спеціаліст») заклад вищої освіти має право визнати та перезарахувати не більше ніж 60 кредитів ЄКТС, отриманих у межах попередньої освітньої програми підготовки фахового молодшого бакалавра, молодшого бакалавра (молодшого спеціаліста).</w:t>
            </w:r>
          </w:p>
          <w:p w14:paraId="5616E39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Умови вступу визначаються Правилами прийому до Відкритого міжнародного університету розвитку людини «Україна»</w:t>
            </w:r>
          </w:p>
        </w:tc>
      </w:tr>
      <w:tr w:rsidR="00D24297" w:rsidRPr="00D24297" w14:paraId="6F64DAC6" w14:textId="77777777" w:rsidTr="003C210F">
        <w:tc>
          <w:tcPr>
            <w:tcW w:w="2687" w:type="dxa"/>
            <w:vAlign w:val="center"/>
          </w:tcPr>
          <w:p w14:paraId="364EB3E7"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iCs/>
                <w:sz w:val="24"/>
                <w:szCs w:val="24"/>
                <w:lang w:eastAsia="uk-UA"/>
              </w:rPr>
              <w:t>Мова(и) викладання</w:t>
            </w:r>
          </w:p>
        </w:tc>
        <w:tc>
          <w:tcPr>
            <w:tcW w:w="7362" w:type="dxa"/>
            <w:gridSpan w:val="2"/>
            <w:vAlign w:val="center"/>
          </w:tcPr>
          <w:p w14:paraId="0458843B"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Мовою освітнього процесу є державна мова. </w:t>
            </w:r>
            <w:bookmarkStart w:id="0" w:name="n760"/>
            <w:bookmarkEnd w:id="0"/>
          </w:p>
          <w:p w14:paraId="52D580B5"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4"/>
                <w:szCs w:val="24"/>
                <w:lang w:eastAsia="uk-UA"/>
              </w:rPr>
            </w:pPr>
            <w:bookmarkStart w:id="1" w:name="n761"/>
            <w:bookmarkEnd w:id="1"/>
            <w:r w:rsidRPr="00D24297">
              <w:rPr>
                <w:rFonts w:ascii="Times New Roman" w:eastAsia="Times New Roman" w:hAnsi="Times New Roman" w:cs="Times New Roman"/>
                <w:sz w:val="24"/>
                <w:szCs w:val="24"/>
                <w:lang w:eastAsia="uk-UA"/>
              </w:rPr>
              <w:t xml:space="preserve">Забезпечується обов’язкове вивчення державної мови в обсязі 4 кредити ЄКТС та англійської мови в обсязі </w:t>
            </w:r>
            <w:r w:rsidRPr="00D24297">
              <w:rPr>
                <w:rFonts w:ascii="Times New Roman" w:eastAsia="Times New Roman" w:hAnsi="Times New Roman" w:cs="Times New Roman"/>
                <w:sz w:val="24"/>
                <w:szCs w:val="24"/>
                <w:highlight w:val="yellow"/>
                <w:lang w:eastAsia="uk-UA"/>
              </w:rPr>
              <w:t>12 кредитів</w:t>
            </w:r>
            <w:r w:rsidRPr="00D24297">
              <w:rPr>
                <w:rFonts w:ascii="Times New Roman" w:eastAsia="Times New Roman" w:hAnsi="Times New Roman" w:cs="Times New Roman"/>
                <w:sz w:val="24"/>
                <w:szCs w:val="24"/>
                <w:lang w:eastAsia="uk-UA"/>
              </w:rPr>
              <w:t xml:space="preserve"> ЄКТС, що дає </w:t>
            </w:r>
            <w:r w:rsidRPr="00D24297">
              <w:rPr>
                <w:rFonts w:ascii="Times New Roman" w:eastAsia="Times New Roman" w:hAnsi="Times New Roman" w:cs="Times New Roman"/>
                <w:sz w:val="24"/>
                <w:szCs w:val="24"/>
                <w:lang w:eastAsia="uk-UA"/>
              </w:rPr>
              <w:lastRenderedPageBreak/>
              <w:t>змогу провадити професійну діяльність в обраній галузі з використанням державної мови та мови міжнародного спілкування.</w:t>
            </w:r>
          </w:p>
          <w:p w14:paraId="63B77F36"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4"/>
                <w:szCs w:val="24"/>
                <w:lang w:eastAsia="uk-UA"/>
              </w:rPr>
            </w:pPr>
            <w:bookmarkStart w:id="2" w:name="n762"/>
            <w:bookmarkEnd w:id="2"/>
            <w:r w:rsidRPr="00D24297">
              <w:rPr>
                <w:rFonts w:ascii="Times New Roman" w:eastAsia="Times New Roman" w:hAnsi="Times New Roman" w:cs="Times New Roman"/>
                <w:sz w:val="24"/>
                <w:szCs w:val="24"/>
                <w:lang w:eastAsia="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11982432"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4"/>
                <w:szCs w:val="24"/>
                <w:lang w:eastAsia="uk-UA"/>
              </w:rPr>
            </w:pPr>
            <w:bookmarkStart w:id="3" w:name="n764"/>
            <w:bookmarkStart w:id="4" w:name="n763"/>
            <w:bookmarkEnd w:id="3"/>
            <w:bookmarkEnd w:id="4"/>
            <w:r w:rsidRPr="00D24297">
              <w:rPr>
                <w:rFonts w:ascii="Times New Roman" w:eastAsia="Times New Roman" w:hAnsi="Times New Roman" w:cs="Times New Roman"/>
                <w:sz w:val="24"/>
                <w:szCs w:val="24"/>
                <w:lang w:eastAsia="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14B1430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bookmarkStart w:id="5" w:name="n769"/>
            <w:bookmarkStart w:id="6" w:name="n768"/>
            <w:bookmarkStart w:id="7" w:name="n767"/>
            <w:bookmarkStart w:id="8" w:name="n766"/>
            <w:bookmarkStart w:id="9" w:name="n765"/>
            <w:bookmarkEnd w:id="5"/>
            <w:bookmarkEnd w:id="6"/>
            <w:bookmarkEnd w:id="7"/>
            <w:bookmarkEnd w:id="8"/>
            <w:bookmarkEnd w:id="9"/>
            <w:r w:rsidRPr="00D24297">
              <w:rPr>
                <w:rFonts w:ascii="Times New Roman" w:eastAsia="Times New Roman" w:hAnsi="Times New Roman" w:cs="Times New Roman"/>
                <w:sz w:val="24"/>
                <w:szCs w:val="24"/>
                <w:lang w:eastAsia="uk-UA"/>
              </w:rPr>
              <w:t>Атестація здобувачів вищої освіти проводиться державною мовою.</w:t>
            </w:r>
          </w:p>
        </w:tc>
      </w:tr>
      <w:tr w:rsidR="00D24297" w:rsidRPr="00D24297" w14:paraId="569B736A" w14:textId="77777777" w:rsidTr="003C210F">
        <w:tc>
          <w:tcPr>
            <w:tcW w:w="2687" w:type="dxa"/>
            <w:vAlign w:val="center"/>
          </w:tcPr>
          <w:p w14:paraId="0B29D478"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lastRenderedPageBreak/>
              <w:t>Термін дії освітньої програми</w:t>
            </w:r>
          </w:p>
        </w:tc>
        <w:tc>
          <w:tcPr>
            <w:tcW w:w="7362" w:type="dxa"/>
            <w:gridSpan w:val="2"/>
            <w:vAlign w:val="center"/>
          </w:tcPr>
          <w:p w14:paraId="5EC8C0D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Програма дійсна впродовж дії стандарту вищої освіти та може бути відкоригована відповідно до діючих нормативних документів.</w:t>
            </w:r>
          </w:p>
        </w:tc>
      </w:tr>
      <w:tr w:rsidR="00D24297" w:rsidRPr="00D24297" w14:paraId="21158A4A" w14:textId="77777777" w:rsidTr="003C210F">
        <w:tc>
          <w:tcPr>
            <w:tcW w:w="2687" w:type="dxa"/>
            <w:vAlign w:val="center"/>
          </w:tcPr>
          <w:p w14:paraId="24A78BE4"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Інтернет-адреса постійного розміщення опису освітньої програми</w:t>
            </w:r>
          </w:p>
        </w:tc>
        <w:tc>
          <w:tcPr>
            <w:tcW w:w="7362" w:type="dxa"/>
            <w:gridSpan w:val="2"/>
            <w:vAlign w:val="center"/>
          </w:tcPr>
          <w:p w14:paraId="4AAE7043" w14:textId="77777777" w:rsidR="00D24297" w:rsidRPr="00D24297" w:rsidRDefault="00E43F69" w:rsidP="00D24297">
            <w:pPr>
              <w:spacing w:after="0" w:line="240" w:lineRule="auto"/>
              <w:rPr>
                <w:rFonts w:ascii="Times New Roman" w:eastAsia="Times New Roman" w:hAnsi="Times New Roman" w:cs="Times New Roman"/>
                <w:color w:val="0066FF"/>
                <w:sz w:val="24"/>
                <w:szCs w:val="24"/>
                <w:highlight w:val="yellow"/>
                <w:u w:val="single"/>
                <w:lang w:eastAsia="uk-UA"/>
              </w:rPr>
            </w:pPr>
            <w:hyperlink r:id="rId10" w:history="1">
              <w:r w:rsidR="00D24297" w:rsidRPr="00D24297">
                <w:rPr>
                  <w:rFonts w:ascii="Times New Roman" w:eastAsia="Times New Roman" w:hAnsi="Times New Roman" w:cs="Times New Roman"/>
                  <w:color w:val="0000FF"/>
                  <w:sz w:val="24"/>
                  <w:szCs w:val="24"/>
                  <w:highlight w:val="yellow"/>
                  <w:u w:val="single"/>
                  <w:lang w:eastAsia="uk-UA"/>
                </w:rPr>
                <w:t>https://ab.uu.edu.ua/NM_zabezpechennya_specialnostey_2025-26</w:t>
              </w:r>
            </w:hyperlink>
            <w:r w:rsidR="00D24297" w:rsidRPr="00D24297">
              <w:rPr>
                <w:rFonts w:ascii="Times New Roman" w:eastAsia="Times New Roman" w:hAnsi="Times New Roman" w:cs="Times New Roman"/>
                <w:color w:val="002060"/>
                <w:sz w:val="24"/>
                <w:szCs w:val="24"/>
                <w:highlight w:val="yellow"/>
                <w:lang w:eastAsia="uk-UA"/>
              </w:rPr>
              <w:t xml:space="preserve"> </w:t>
            </w:r>
          </w:p>
        </w:tc>
      </w:tr>
      <w:tr w:rsidR="00D24297" w:rsidRPr="00D24297" w14:paraId="562F416C" w14:textId="77777777" w:rsidTr="003C210F">
        <w:tc>
          <w:tcPr>
            <w:tcW w:w="10049" w:type="dxa"/>
            <w:gridSpan w:val="3"/>
            <w:shd w:val="clear" w:color="auto" w:fill="E0E0E0"/>
          </w:tcPr>
          <w:p w14:paraId="52670B74"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sz w:val="24"/>
                <w:szCs w:val="24"/>
                <w:lang w:eastAsia="uk-UA"/>
              </w:rPr>
              <w:t>2 – Мета освітньої програми</w:t>
            </w:r>
          </w:p>
        </w:tc>
      </w:tr>
      <w:tr w:rsidR="00D24297" w:rsidRPr="00D24297" w14:paraId="5361BD8B" w14:textId="77777777" w:rsidTr="003C210F">
        <w:tc>
          <w:tcPr>
            <w:tcW w:w="10049" w:type="dxa"/>
            <w:gridSpan w:val="3"/>
          </w:tcPr>
          <w:p w14:paraId="6DEDB5B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Формування у майбутніх фахівців системи загальних та фахових компетентностей для здійснення професійної і соціальної діяльності, розв’язання складних спеціалізованих задач та практичних проблем у процесі навчання або у професійної діяльності, забезпечення здатності випускника здійснювати професійну діяльність за спеціальністю «Готельно-ресторанна справа </w:t>
            </w:r>
            <w:r w:rsidRPr="00D24297">
              <w:rPr>
                <w:rFonts w:ascii="Times New Roman" w:eastAsia="Times New Roman" w:hAnsi="Times New Roman" w:cs="Times New Roman"/>
                <w:sz w:val="24"/>
                <w:szCs w:val="24"/>
                <w:highlight w:val="cyan"/>
                <w:lang w:eastAsia="uk-UA"/>
              </w:rPr>
              <w:t xml:space="preserve">та </w:t>
            </w:r>
            <w:proofErr w:type="spellStart"/>
            <w:r w:rsidRPr="00D24297">
              <w:rPr>
                <w:rFonts w:ascii="Times New Roman" w:eastAsia="Times New Roman" w:hAnsi="Times New Roman" w:cs="Times New Roman"/>
                <w:sz w:val="24"/>
                <w:szCs w:val="24"/>
                <w:highlight w:val="cyan"/>
                <w:lang w:eastAsia="uk-UA"/>
              </w:rPr>
              <w:t>кейтеринг</w:t>
            </w:r>
            <w:proofErr w:type="spellEnd"/>
            <w:r w:rsidRPr="00D24297">
              <w:rPr>
                <w:rFonts w:ascii="Times New Roman" w:eastAsia="Times New Roman" w:hAnsi="Times New Roman" w:cs="Times New Roman"/>
                <w:sz w:val="24"/>
                <w:szCs w:val="24"/>
                <w:lang w:eastAsia="uk-UA"/>
              </w:rPr>
              <w:t>» на первинній посаді одразу після закінчення закладу освіти.</w:t>
            </w:r>
          </w:p>
        </w:tc>
      </w:tr>
      <w:tr w:rsidR="00D24297" w:rsidRPr="00D24297" w14:paraId="1C89AC39" w14:textId="77777777" w:rsidTr="003C210F">
        <w:tc>
          <w:tcPr>
            <w:tcW w:w="10049" w:type="dxa"/>
            <w:gridSpan w:val="3"/>
            <w:shd w:val="clear" w:color="auto" w:fill="E0E0E0"/>
          </w:tcPr>
          <w:p w14:paraId="67B16C03"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bCs/>
                <w:sz w:val="24"/>
                <w:szCs w:val="24"/>
                <w:lang w:eastAsia="uk-UA"/>
              </w:rPr>
              <w:t>3 – Характеристика освітньої програми</w:t>
            </w:r>
          </w:p>
        </w:tc>
      </w:tr>
      <w:tr w:rsidR="00D24297" w:rsidRPr="00D24297" w14:paraId="7E46A2DC" w14:textId="77777777" w:rsidTr="003C210F">
        <w:tc>
          <w:tcPr>
            <w:tcW w:w="2687" w:type="dxa"/>
          </w:tcPr>
          <w:p w14:paraId="68A0C738" w14:textId="77777777" w:rsidR="00D24297" w:rsidRPr="00D24297" w:rsidRDefault="00D24297" w:rsidP="00D24297">
            <w:pPr>
              <w:tabs>
                <w:tab w:val="num" w:pos="851"/>
              </w:tabs>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t>Предметна область</w:t>
            </w:r>
          </w:p>
        </w:tc>
        <w:tc>
          <w:tcPr>
            <w:tcW w:w="7362" w:type="dxa"/>
            <w:gridSpan w:val="2"/>
          </w:tcPr>
          <w:p w14:paraId="7B07983D"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
                <w:bCs/>
                <w:i/>
                <w:iCs/>
                <w:sz w:val="24"/>
                <w:szCs w:val="24"/>
                <w:highlight w:val="yellow"/>
                <w:lang w:eastAsia="uk-UA"/>
              </w:rPr>
            </w:pPr>
            <w:r w:rsidRPr="00D24297">
              <w:rPr>
                <w:rFonts w:ascii="Times New Roman" w:eastAsia="Times New Roman" w:hAnsi="Times New Roman" w:cs="Times New Roman"/>
                <w:b/>
                <w:bCs/>
                <w:i/>
                <w:iCs/>
                <w:sz w:val="24"/>
                <w:szCs w:val="24"/>
                <w:highlight w:val="yellow"/>
                <w:lang w:eastAsia="uk-UA"/>
              </w:rPr>
              <w:t xml:space="preserve">Галузь знань: </w:t>
            </w:r>
            <w:r w:rsidRPr="00D24297">
              <w:rPr>
                <w:rFonts w:ascii="Times New Roman" w:eastAsia="Times New Roman" w:hAnsi="Times New Roman" w:cs="Times New Roman"/>
                <w:sz w:val="24"/>
                <w:szCs w:val="24"/>
                <w:highlight w:val="yellow"/>
                <w:lang w:val="en-US" w:eastAsia="uk-UA"/>
              </w:rPr>
              <w:t>J</w:t>
            </w:r>
            <w:r w:rsidRPr="00D24297">
              <w:rPr>
                <w:rFonts w:ascii="Times New Roman" w:eastAsia="Times New Roman" w:hAnsi="Times New Roman" w:cs="Times New Roman"/>
                <w:sz w:val="24"/>
                <w:szCs w:val="24"/>
                <w:highlight w:val="yellow"/>
                <w:lang w:eastAsia="uk-UA"/>
              </w:rPr>
              <w:t xml:space="preserve"> Транспорт та послуги</w:t>
            </w:r>
          </w:p>
          <w:p w14:paraId="6D6867C0"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i/>
                <w:iCs/>
                <w:sz w:val="24"/>
                <w:szCs w:val="24"/>
                <w:lang w:eastAsia="uk-UA"/>
              </w:rPr>
            </w:pPr>
            <w:r w:rsidRPr="00D24297">
              <w:rPr>
                <w:rFonts w:ascii="Times New Roman" w:eastAsia="Times New Roman" w:hAnsi="Times New Roman" w:cs="Times New Roman"/>
                <w:b/>
                <w:bCs/>
                <w:i/>
                <w:iCs/>
                <w:sz w:val="24"/>
                <w:szCs w:val="24"/>
                <w:highlight w:val="yellow"/>
                <w:lang w:eastAsia="uk-UA"/>
              </w:rPr>
              <w:t xml:space="preserve">Спеціальність: </w:t>
            </w:r>
            <w:r w:rsidRPr="00D24297">
              <w:rPr>
                <w:rFonts w:ascii="Times New Roman" w:eastAsia="Times New Roman" w:hAnsi="Times New Roman" w:cs="Times New Roman"/>
                <w:sz w:val="24"/>
                <w:szCs w:val="24"/>
                <w:highlight w:val="yellow"/>
                <w:lang w:val="ru-RU" w:eastAsia="uk-UA"/>
              </w:rPr>
              <w:t>J</w:t>
            </w:r>
            <w:r w:rsidRPr="00D24297">
              <w:rPr>
                <w:rFonts w:ascii="Times New Roman" w:eastAsia="Times New Roman" w:hAnsi="Times New Roman" w:cs="Times New Roman"/>
                <w:sz w:val="24"/>
                <w:szCs w:val="24"/>
                <w:highlight w:val="yellow"/>
                <w:lang w:eastAsia="uk-UA"/>
              </w:rPr>
              <w:t xml:space="preserve">2 Готельно-ресторанна справа та </w:t>
            </w:r>
            <w:proofErr w:type="spellStart"/>
            <w:r w:rsidRPr="00D24297">
              <w:rPr>
                <w:rFonts w:ascii="Times New Roman" w:eastAsia="Times New Roman" w:hAnsi="Times New Roman" w:cs="Times New Roman"/>
                <w:sz w:val="24"/>
                <w:szCs w:val="24"/>
                <w:highlight w:val="yellow"/>
                <w:lang w:eastAsia="uk-UA"/>
              </w:rPr>
              <w:t>кейтеринг</w:t>
            </w:r>
            <w:proofErr w:type="spellEnd"/>
          </w:p>
          <w:p w14:paraId="596119E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i/>
                <w:sz w:val="24"/>
                <w:szCs w:val="24"/>
                <w:lang w:eastAsia="uk-UA"/>
              </w:rPr>
              <w:t>Об’єкти вивчення:</w:t>
            </w:r>
            <w:r w:rsidRPr="00D24297">
              <w:rPr>
                <w:rFonts w:ascii="Times New Roman" w:eastAsia="Times New Roman" w:hAnsi="Times New Roman" w:cs="Times New Roman"/>
                <w:sz w:val="24"/>
                <w:szCs w:val="24"/>
                <w:lang w:eastAsia="uk-UA"/>
              </w:rPr>
              <w:t xml:space="preserve"> готельно-ресторанний бізнес як складова сфери обслуговування, як сфера професійної діяльності, яка передбачає формування, просування, реалізацію та організацію споживання готельних та ресторанних послуг, готельне і ресторанне обслуговування.</w:t>
            </w:r>
          </w:p>
          <w:p w14:paraId="7D2A7A3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i/>
                <w:sz w:val="24"/>
                <w:szCs w:val="24"/>
                <w:lang w:eastAsia="uk-UA"/>
              </w:rPr>
              <w:t>Цілі навчання:</w:t>
            </w:r>
            <w:r w:rsidRPr="00D24297">
              <w:rPr>
                <w:rFonts w:ascii="Times New Roman" w:eastAsia="Times New Roman" w:hAnsi="Times New Roman" w:cs="Times New Roman"/>
                <w:sz w:val="24"/>
                <w:szCs w:val="24"/>
                <w:lang w:eastAsia="uk-UA"/>
              </w:rPr>
              <w:t xml:space="preserve"> формування загальних і фахових компетентностей, достатніх для успішного розв’язання спеціалізованих складних задач і практичних проблем, що характеризуються комплексністю та невизначеністю умов у сфері готельного та ресторанного бізнесу.</w:t>
            </w:r>
          </w:p>
          <w:p w14:paraId="619F99FF" w14:textId="77777777" w:rsidR="00D24297" w:rsidRPr="00D24297" w:rsidRDefault="00D24297" w:rsidP="00D24297">
            <w:pPr>
              <w:spacing w:after="0" w:line="240" w:lineRule="auto"/>
              <w:jc w:val="both"/>
              <w:rPr>
                <w:rFonts w:ascii="Times New Roman" w:eastAsia="Times New Roman" w:hAnsi="Times New Roman" w:cs="Times New Roman"/>
                <w:i/>
                <w:sz w:val="24"/>
                <w:szCs w:val="24"/>
                <w:lang w:eastAsia="uk-UA"/>
              </w:rPr>
            </w:pPr>
            <w:r w:rsidRPr="00D24297">
              <w:rPr>
                <w:rFonts w:ascii="Times New Roman" w:eastAsia="Times New Roman" w:hAnsi="Times New Roman" w:cs="Times New Roman"/>
                <w:i/>
                <w:sz w:val="24"/>
                <w:szCs w:val="24"/>
                <w:lang w:eastAsia="uk-UA"/>
              </w:rPr>
              <w:t>Теоретичний зміст предметної області:</w:t>
            </w:r>
            <w:r w:rsidRPr="00D24297">
              <w:rPr>
                <w:rFonts w:ascii="Times New Roman" w:eastAsia="Times New Roman" w:hAnsi="Times New Roman" w:cs="Times New Roman"/>
                <w:sz w:val="24"/>
                <w:szCs w:val="24"/>
                <w:lang w:eastAsia="uk-UA"/>
              </w:rPr>
              <w:t xml:space="preserve"> готельна справа, ресторанна справа, технології продукції ресторанного господарства, інформаційні системи та технології у сфері готельного та ресторанного бізнесу, економіка готелів і ресторанів, маркетинг, принципи проєктування підприємств (закладів) готельного та ресторанного господарства, правове регулювання та забезпечення безпеки споживачів готельних та ресторанних послуг, устаткування </w:t>
            </w:r>
            <w:r w:rsidRPr="00D24297">
              <w:rPr>
                <w:rFonts w:ascii="Times New Roman" w:eastAsia="Times New Roman" w:hAnsi="Times New Roman" w:cs="Times New Roman"/>
                <w:i/>
                <w:sz w:val="24"/>
                <w:szCs w:val="24"/>
                <w:lang w:eastAsia="uk-UA"/>
              </w:rPr>
              <w:t>підприємств готельного та ресторанного господарства.</w:t>
            </w:r>
          </w:p>
          <w:p w14:paraId="42E3BBF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i/>
                <w:sz w:val="24"/>
                <w:szCs w:val="24"/>
                <w:lang w:eastAsia="uk-UA"/>
              </w:rPr>
              <w:t>Методи, методики та технології:</w:t>
            </w:r>
            <w:r w:rsidRPr="00D24297">
              <w:rPr>
                <w:rFonts w:ascii="Times New Roman" w:eastAsia="Times New Roman" w:hAnsi="Times New Roman" w:cs="Times New Roman"/>
                <w:sz w:val="24"/>
                <w:szCs w:val="24"/>
                <w:lang w:eastAsia="uk-UA"/>
              </w:rPr>
              <w:t xml:space="preserve"> загально- та спеціальнонаукові методи: економічні, інформаційні, методи обслуговування в галузі гостинності (технологічно-виробничі, інтерактивні, сервісні), проведення техніко-економічних розрахунків.</w:t>
            </w:r>
          </w:p>
          <w:p w14:paraId="35AE6432"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i/>
                <w:color w:val="000000"/>
                <w:sz w:val="24"/>
                <w:szCs w:val="24"/>
                <w:lang w:eastAsia="ru-RU"/>
              </w:rPr>
              <w:t>Інструменти та обладнання:</w:t>
            </w:r>
            <w:r w:rsidRPr="00D24297">
              <w:rPr>
                <w:rFonts w:ascii="Times New Roman" w:eastAsia="Times New Roman" w:hAnsi="Times New Roman" w:cs="Times New Roman"/>
                <w:bCs/>
                <w:color w:val="000000"/>
                <w:sz w:val="24"/>
                <w:szCs w:val="24"/>
                <w:lang w:eastAsia="ru-RU"/>
              </w:rPr>
              <w:t xml:space="preserve"> </w:t>
            </w:r>
            <w:r w:rsidRPr="00D24297">
              <w:rPr>
                <w:rFonts w:ascii="Times New Roman" w:eastAsia="Times New Roman" w:hAnsi="Times New Roman" w:cs="Times New Roman"/>
                <w:color w:val="000000"/>
                <w:sz w:val="24"/>
                <w:szCs w:val="24"/>
                <w:lang w:eastAsia="ru-RU"/>
              </w:rPr>
              <w:t>технічне обладнання та оснащення для обробки інформації, спеціалізовані прикладні ліцензійні програми.</w:t>
            </w:r>
          </w:p>
        </w:tc>
      </w:tr>
      <w:tr w:rsidR="00D24297" w:rsidRPr="00D24297" w14:paraId="17375F72" w14:textId="77777777" w:rsidTr="003C210F">
        <w:tc>
          <w:tcPr>
            <w:tcW w:w="2687" w:type="dxa"/>
            <w:vAlign w:val="center"/>
          </w:tcPr>
          <w:p w14:paraId="76E2C3CF" w14:textId="77777777" w:rsidR="00D24297" w:rsidRPr="00D24297" w:rsidRDefault="00D24297" w:rsidP="00D24297">
            <w:pPr>
              <w:tabs>
                <w:tab w:val="num" w:pos="851"/>
              </w:tabs>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t>Орієнтація освітньої програми</w:t>
            </w:r>
          </w:p>
        </w:tc>
        <w:tc>
          <w:tcPr>
            <w:tcW w:w="7362" w:type="dxa"/>
            <w:gridSpan w:val="2"/>
            <w:vAlign w:val="center"/>
          </w:tcPr>
          <w:p w14:paraId="747EDFF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Освітньо-професійна, прикладна.</w:t>
            </w:r>
          </w:p>
          <w:p w14:paraId="426426F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Базується на загальновідомих положеннях та результатах сучасних наукових досліджень із готельної та ресторанної справи й орієнтує на </w:t>
            </w:r>
            <w:r w:rsidRPr="00D24297">
              <w:rPr>
                <w:rFonts w:ascii="Times New Roman" w:eastAsia="Times New Roman" w:hAnsi="Times New Roman" w:cs="Times New Roman"/>
                <w:sz w:val="24"/>
                <w:szCs w:val="24"/>
                <w:lang w:eastAsia="uk-UA"/>
              </w:rPr>
              <w:lastRenderedPageBreak/>
              <w:t>актуальні спеціалізації, в рамках яких можлива подальша професійна кар’єра.</w:t>
            </w:r>
          </w:p>
        </w:tc>
      </w:tr>
      <w:tr w:rsidR="00D24297" w:rsidRPr="00D24297" w14:paraId="17B85FFF" w14:textId="77777777" w:rsidTr="003C210F">
        <w:tc>
          <w:tcPr>
            <w:tcW w:w="2687" w:type="dxa"/>
          </w:tcPr>
          <w:p w14:paraId="4255551B" w14:textId="77777777" w:rsidR="00D24297" w:rsidRPr="00D24297" w:rsidRDefault="00D24297" w:rsidP="00D24297">
            <w:pPr>
              <w:tabs>
                <w:tab w:val="num" w:pos="851"/>
              </w:tabs>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lastRenderedPageBreak/>
              <w:t>Основний фокус освітньої програми та спеціалізації</w:t>
            </w:r>
          </w:p>
        </w:tc>
        <w:tc>
          <w:tcPr>
            <w:tcW w:w="7362" w:type="dxa"/>
            <w:gridSpan w:val="2"/>
          </w:tcPr>
          <w:p w14:paraId="5EAECB9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Спеціальна освіта та професійна підготовка в галузі: формування та розвиток професійних компетентності для здійснення діяльності в галузі готельно-ресторанної справи </w:t>
            </w:r>
            <w:r w:rsidRPr="00D24297">
              <w:rPr>
                <w:rFonts w:ascii="Times New Roman" w:eastAsia="Times New Roman" w:hAnsi="Times New Roman" w:cs="Times New Roman"/>
                <w:sz w:val="24"/>
                <w:szCs w:val="24"/>
                <w:highlight w:val="cyan"/>
                <w:lang w:eastAsia="uk-UA"/>
              </w:rPr>
              <w:t xml:space="preserve">та </w:t>
            </w:r>
            <w:proofErr w:type="spellStart"/>
            <w:r w:rsidRPr="00D24297">
              <w:rPr>
                <w:rFonts w:ascii="Times New Roman" w:eastAsia="Times New Roman" w:hAnsi="Times New Roman" w:cs="Times New Roman"/>
                <w:sz w:val="24"/>
                <w:szCs w:val="24"/>
                <w:highlight w:val="cyan"/>
                <w:lang w:eastAsia="uk-UA"/>
              </w:rPr>
              <w:t>кейтерингу</w:t>
            </w:r>
            <w:proofErr w:type="spellEnd"/>
            <w:r w:rsidRPr="00D24297">
              <w:rPr>
                <w:rFonts w:ascii="Times New Roman" w:eastAsia="Times New Roman" w:hAnsi="Times New Roman" w:cs="Times New Roman"/>
                <w:sz w:val="24"/>
                <w:szCs w:val="24"/>
                <w:lang w:eastAsia="uk-UA"/>
              </w:rPr>
              <w:t>.</w:t>
            </w:r>
          </w:p>
          <w:p w14:paraId="72C5577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866215">
              <w:rPr>
                <w:rFonts w:ascii="Times New Roman" w:eastAsia="Times New Roman" w:hAnsi="Times New Roman" w:cs="Times New Roman"/>
                <w:i/>
                <w:sz w:val="24"/>
                <w:szCs w:val="24"/>
                <w:lang w:eastAsia="uk-UA"/>
              </w:rPr>
              <w:t>Ключові слова:</w:t>
            </w:r>
            <w:r w:rsidRPr="00D24297">
              <w:rPr>
                <w:rFonts w:ascii="Times New Roman" w:eastAsia="Times New Roman" w:hAnsi="Times New Roman" w:cs="Times New Roman"/>
                <w:sz w:val="24"/>
                <w:szCs w:val="24"/>
                <w:lang w:eastAsia="uk-UA"/>
              </w:rPr>
              <w:t xml:space="preserve"> готельне господарство, ресторанне господарство, індустрія гостинності</w:t>
            </w:r>
            <w:r w:rsidRPr="00D24297">
              <w:rPr>
                <w:rFonts w:ascii="Times New Roman" w:eastAsia="Times New Roman" w:hAnsi="Times New Roman" w:cs="Times New Roman"/>
                <w:sz w:val="24"/>
                <w:szCs w:val="24"/>
                <w:highlight w:val="cyan"/>
                <w:lang w:eastAsia="uk-UA"/>
              </w:rPr>
              <w:t xml:space="preserve">, </w:t>
            </w:r>
            <w:proofErr w:type="spellStart"/>
            <w:r w:rsidRPr="00D24297">
              <w:rPr>
                <w:rFonts w:ascii="Times New Roman" w:eastAsia="Times New Roman" w:hAnsi="Times New Roman" w:cs="Times New Roman"/>
                <w:sz w:val="24"/>
                <w:szCs w:val="24"/>
                <w:highlight w:val="cyan"/>
                <w:lang w:eastAsia="uk-UA"/>
              </w:rPr>
              <w:t>кейтеринг</w:t>
            </w:r>
            <w:proofErr w:type="spellEnd"/>
            <w:r w:rsidRPr="00D24297">
              <w:rPr>
                <w:rFonts w:ascii="Times New Roman" w:eastAsia="Times New Roman" w:hAnsi="Times New Roman" w:cs="Times New Roman"/>
                <w:sz w:val="24"/>
                <w:szCs w:val="24"/>
                <w:lang w:eastAsia="uk-UA"/>
              </w:rPr>
              <w:t>.</w:t>
            </w:r>
          </w:p>
        </w:tc>
      </w:tr>
      <w:tr w:rsidR="00D24297" w:rsidRPr="00D24297" w14:paraId="22836E67" w14:textId="77777777" w:rsidTr="003C210F">
        <w:trPr>
          <w:trHeight w:val="271"/>
        </w:trPr>
        <w:tc>
          <w:tcPr>
            <w:tcW w:w="2687" w:type="dxa"/>
            <w:vAlign w:val="center"/>
          </w:tcPr>
          <w:p w14:paraId="17477A4D" w14:textId="77777777" w:rsidR="00D24297" w:rsidRPr="00D24297" w:rsidRDefault="00D24297" w:rsidP="00D24297">
            <w:pPr>
              <w:tabs>
                <w:tab w:val="num" w:pos="426"/>
                <w:tab w:val="num" w:pos="851"/>
              </w:tabs>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t>Особливості програми</w:t>
            </w:r>
          </w:p>
        </w:tc>
        <w:tc>
          <w:tcPr>
            <w:tcW w:w="7362" w:type="dxa"/>
            <w:gridSpan w:val="2"/>
            <w:vAlign w:val="center"/>
          </w:tcPr>
          <w:p w14:paraId="2C2BAC7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Міждисциплінарна та багатопрофільна підготовка фахівців, що пов’язана з особливостями профілю здобувача вищої освіти з готельно-ресторанної справи </w:t>
            </w:r>
            <w:r w:rsidRPr="00D24297">
              <w:rPr>
                <w:rFonts w:ascii="Times New Roman" w:eastAsia="Times New Roman" w:hAnsi="Times New Roman" w:cs="Times New Roman"/>
                <w:sz w:val="24"/>
                <w:szCs w:val="24"/>
                <w:highlight w:val="cyan"/>
                <w:lang w:eastAsia="uk-UA"/>
              </w:rPr>
              <w:t xml:space="preserve">та </w:t>
            </w:r>
            <w:proofErr w:type="spellStart"/>
            <w:r w:rsidRPr="00D24297">
              <w:rPr>
                <w:rFonts w:ascii="Times New Roman" w:eastAsia="Times New Roman" w:hAnsi="Times New Roman" w:cs="Times New Roman"/>
                <w:sz w:val="24"/>
                <w:szCs w:val="24"/>
                <w:highlight w:val="cyan"/>
                <w:lang w:eastAsia="uk-UA"/>
              </w:rPr>
              <w:t>кейтерингу</w:t>
            </w:r>
            <w:proofErr w:type="spellEnd"/>
            <w:r w:rsidRPr="00D24297">
              <w:rPr>
                <w:rFonts w:ascii="Times New Roman" w:eastAsia="Times New Roman" w:hAnsi="Times New Roman" w:cs="Times New Roman"/>
                <w:sz w:val="24"/>
                <w:szCs w:val="24"/>
                <w:lang w:eastAsia="uk-UA"/>
              </w:rPr>
              <w:t>.</w:t>
            </w:r>
          </w:p>
        </w:tc>
      </w:tr>
      <w:tr w:rsidR="00D24297" w:rsidRPr="00D24297" w14:paraId="2BA14463" w14:textId="77777777" w:rsidTr="003C210F">
        <w:tc>
          <w:tcPr>
            <w:tcW w:w="10049" w:type="dxa"/>
            <w:gridSpan w:val="3"/>
            <w:shd w:val="clear" w:color="auto" w:fill="E0E0E0"/>
          </w:tcPr>
          <w:p w14:paraId="272F28DB"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uk-UA"/>
              </w:rPr>
            </w:pPr>
            <w:r w:rsidRPr="00D24297">
              <w:rPr>
                <w:rFonts w:ascii="Times New Roman" w:eastAsia="Times New Roman" w:hAnsi="Times New Roman" w:cs="Times New Roman"/>
                <w:b/>
                <w:bCs/>
                <w:sz w:val="24"/>
                <w:szCs w:val="24"/>
                <w:lang w:eastAsia="uk-UA"/>
              </w:rPr>
              <w:t>4 – Придатність випускників</w:t>
            </w:r>
          </w:p>
          <w:p w14:paraId="573F1F51"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bCs/>
                <w:sz w:val="24"/>
                <w:szCs w:val="24"/>
                <w:lang w:eastAsia="uk-UA"/>
              </w:rPr>
              <w:t>до працевлаштування та подальшого навчання</w:t>
            </w:r>
          </w:p>
        </w:tc>
      </w:tr>
      <w:tr w:rsidR="00D24297" w:rsidRPr="00D24297" w14:paraId="3EF4C4C6" w14:textId="77777777" w:rsidTr="003C210F">
        <w:tc>
          <w:tcPr>
            <w:tcW w:w="2687" w:type="dxa"/>
          </w:tcPr>
          <w:p w14:paraId="64C95B43"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t>Придатність до працевлаштування</w:t>
            </w:r>
          </w:p>
        </w:tc>
        <w:tc>
          <w:tcPr>
            <w:tcW w:w="7362" w:type="dxa"/>
            <w:gridSpan w:val="2"/>
          </w:tcPr>
          <w:p w14:paraId="1BBEF64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Бакалавр зі спеціальності </w:t>
            </w:r>
            <w:r w:rsidRPr="00D24297">
              <w:rPr>
                <w:rFonts w:ascii="Times New Roman" w:eastAsia="Times New Roman" w:hAnsi="Times New Roman" w:cs="Times New Roman"/>
                <w:sz w:val="24"/>
                <w:szCs w:val="24"/>
                <w:highlight w:val="yellow"/>
                <w:lang w:val="ru-RU" w:eastAsia="uk-UA"/>
              </w:rPr>
              <w:t>J</w:t>
            </w:r>
            <w:r w:rsidRPr="00D24297">
              <w:rPr>
                <w:rFonts w:ascii="Times New Roman" w:eastAsia="Times New Roman" w:hAnsi="Times New Roman" w:cs="Times New Roman"/>
                <w:sz w:val="24"/>
                <w:szCs w:val="24"/>
                <w:highlight w:val="yellow"/>
                <w:lang w:eastAsia="uk-UA"/>
              </w:rPr>
              <w:t xml:space="preserve">2 Готельно-ресторанна справа та </w:t>
            </w:r>
            <w:proofErr w:type="spellStart"/>
            <w:r w:rsidRPr="00D24297">
              <w:rPr>
                <w:rFonts w:ascii="Times New Roman" w:eastAsia="Times New Roman" w:hAnsi="Times New Roman" w:cs="Times New Roman"/>
                <w:sz w:val="24"/>
                <w:szCs w:val="24"/>
                <w:highlight w:val="yellow"/>
                <w:lang w:eastAsia="uk-UA"/>
              </w:rPr>
              <w:t>кейтеринг</w:t>
            </w:r>
            <w:proofErr w:type="spellEnd"/>
            <w:r w:rsidRPr="00D24297">
              <w:rPr>
                <w:rFonts w:ascii="Times New Roman" w:eastAsia="Times New Roman" w:hAnsi="Times New Roman" w:cs="Times New Roman"/>
                <w:sz w:val="24"/>
                <w:szCs w:val="24"/>
                <w:lang w:eastAsia="uk-UA"/>
              </w:rPr>
              <w:t xml:space="preserve"> здатний виконувати такі професійні роботи у відповідності за Національним класифікатором України «Класифікатор професій» ДК 003:2010:</w:t>
            </w:r>
          </w:p>
          <w:p w14:paraId="07F9D81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2482.1</w:t>
            </w:r>
            <w:r w:rsidRPr="00D24297">
              <w:rPr>
                <w:rFonts w:ascii="Times New Roman" w:eastAsia="Times New Roman" w:hAnsi="Times New Roman" w:cs="Times New Roman"/>
                <w:sz w:val="24"/>
                <w:szCs w:val="24"/>
                <w:lang w:val="ru-RU" w:eastAsia="uk-UA"/>
              </w:rPr>
              <w:t> </w:t>
            </w:r>
            <w:r w:rsidRPr="00D24297">
              <w:rPr>
                <w:rFonts w:ascii="Times New Roman" w:eastAsia="Times New Roman" w:hAnsi="Times New Roman" w:cs="Times New Roman"/>
                <w:sz w:val="24"/>
                <w:szCs w:val="24"/>
                <w:lang w:eastAsia="uk-UA"/>
              </w:rPr>
              <w:t>Фахівець із гостинності (готелі, туристичні комплекси та ін.);</w:t>
            </w:r>
          </w:p>
          <w:p w14:paraId="16E3678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2482.2 Фахівець із гостинності в місцях розміщення (готелі, туристичні комплекси та ін.);</w:t>
            </w:r>
          </w:p>
          <w:p w14:paraId="2D06C3D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2482.2 Фахівець із готельної справи;</w:t>
            </w:r>
          </w:p>
          <w:p w14:paraId="7792D76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2482.2 Фахівець із ресторанної справи;</w:t>
            </w:r>
          </w:p>
          <w:p w14:paraId="575D95C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3414 Фахівець із готельного обслуговування;</w:t>
            </w:r>
          </w:p>
          <w:p w14:paraId="3C46EE2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3414 Організатор туристичної і готельної діяльності;</w:t>
            </w:r>
          </w:p>
          <w:p w14:paraId="082AE3E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3414 Фахівець із організації дозвілля;</w:t>
            </w:r>
          </w:p>
          <w:p w14:paraId="7075BBF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3414 Фахівець </w:t>
            </w:r>
            <w:r w:rsidRPr="00D24297">
              <w:rPr>
                <w:rFonts w:ascii="Times New Roman" w:eastAsia="Times New Roman" w:hAnsi="Times New Roman" w:cs="Times New Roman"/>
                <w:sz w:val="24"/>
                <w:szCs w:val="24"/>
                <w:highlight w:val="cyan"/>
                <w:lang w:eastAsia="uk-UA"/>
              </w:rPr>
              <w:t>і</w:t>
            </w:r>
            <w:r w:rsidRPr="00D24297">
              <w:rPr>
                <w:rFonts w:ascii="Times New Roman" w:eastAsia="Times New Roman" w:hAnsi="Times New Roman" w:cs="Times New Roman"/>
                <w:sz w:val="24"/>
                <w:szCs w:val="24"/>
                <w:lang w:eastAsia="uk-UA"/>
              </w:rPr>
              <w:t>з готельного обслуговування;</w:t>
            </w:r>
          </w:p>
          <w:p w14:paraId="6FB871D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3414 Фахівець зі спеціалізованого обслуговування;</w:t>
            </w:r>
          </w:p>
          <w:p w14:paraId="11F3CB5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3414 Фахівець із організації дозвілля;</w:t>
            </w:r>
          </w:p>
          <w:p w14:paraId="50CC0BFD"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Самостійне працевлаштування.</w:t>
            </w:r>
          </w:p>
        </w:tc>
      </w:tr>
      <w:tr w:rsidR="00D24297" w:rsidRPr="00D24297" w14:paraId="26424F3B" w14:textId="77777777" w:rsidTr="003C210F">
        <w:tc>
          <w:tcPr>
            <w:tcW w:w="2687" w:type="dxa"/>
          </w:tcPr>
          <w:p w14:paraId="4F2DADEE"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iCs/>
                <w:sz w:val="24"/>
                <w:szCs w:val="24"/>
                <w:lang w:eastAsia="uk-UA"/>
              </w:rPr>
              <w:t>Подальше навчання</w:t>
            </w:r>
          </w:p>
        </w:tc>
        <w:tc>
          <w:tcPr>
            <w:tcW w:w="7362" w:type="dxa"/>
            <w:gridSpan w:val="2"/>
          </w:tcPr>
          <w:p w14:paraId="267660AC"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Продовження подальшого навчання на другому (магістерському) освітньому рівні.</w:t>
            </w:r>
          </w:p>
          <w:p w14:paraId="26677ED4"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Набуття додаткових кваліфікацій у системі післядипломної освіти, підвищення кваліфікації. Академічна мобільність. </w:t>
            </w:r>
          </w:p>
          <w:p w14:paraId="6B794469"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Набуття додаткових кваліфікацій у системі освіти дорослих.</w:t>
            </w:r>
          </w:p>
        </w:tc>
      </w:tr>
      <w:tr w:rsidR="00D24297" w:rsidRPr="00D24297" w14:paraId="16C783F4" w14:textId="77777777" w:rsidTr="003C210F">
        <w:tc>
          <w:tcPr>
            <w:tcW w:w="10049" w:type="dxa"/>
            <w:gridSpan w:val="3"/>
            <w:shd w:val="clear" w:color="auto" w:fill="E0E0E0"/>
          </w:tcPr>
          <w:p w14:paraId="58E6513D"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bCs/>
                <w:sz w:val="24"/>
                <w:szCs w:val="24"/>
                <w:lang w:eastAsia="uk-UA"/>
              </w:rPr>
              <w:t>5 – Викладання та оцінювання</w:t>
            </w:r>
          </w:p>
        </w:tc>
      </w:tr>
      <w:tr w:rsidR="00D24297" w:rsidRPr="00D24297" w14:paraId="0EEEA646" w14:textId="77777777" w:rsidTr="003C210F">
        <w:tc>
          <w:tcPr>
            <w:tcW w:w="2687" w:type="dxa"/>
          </w:tcPr>
          <w:p w14:paraId="7F1DE59A"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sz w:val="24"/>
                <w:szCs w:val="24"/>
                <w:lang w:eastAsia="uk-UA"/>
              </w:rPr>
              <w:t>Викладання та навчання</w:t>
            </w:r>
          </w:p>
        </w:tc>
        <w:tc>
          <w:tcPr>
            <w:tcW w:w="7362" w:type="dxa"/>
            <w:gridSpan w:val="2"/>
          </w:tcPr>
          <w:p w14:paraId="38FE4D7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Студентоцентроване та проблемно-орієнтоване навчання, лекції, практичні (семінарські) заняття, лабораторні роботи, самостійна робота, електронне навчання в системі Moodle, консультації, індивідуально-творчий підхід, виконання курсових робіт, навчання через практику, контрольні заходи. </w:t>
            </w:r>
          </w:p>
        </w:tc>
      </w:tr>
      <w:tr w:rsidR="00D24297" w:rsidRPr="00D24297" w14:paraId="23D30F2A" w14:textId="77777777" w:rsidTr="003C210F">
        <w:trPr>
          <w:trHeight w:val="1563"/>
        </w:trPr>
        <w:tc>
          <w:tcPr>
            <w:tcW w:w="2687" w:type="dxa"/>
          </w:tcPr>
          <w:p w14:paraId="746D8F50"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sz w:val="24"/>
                <w:szCs w:val="24"/>
                <w:lang w:eastAsia="uk-UA"/>
              </w:rPr>
              <w:t>Оцінювання</w:t>
            </w:r>
          </w:p>
        </w:tc>
        <w:tc>
          <w:tcPr>
            <w:tcW w:w="7362" w:type="dxa"/>
            <w:gridSpan w:val="2"/>
          </w:tcPr>
          <w:p w14:paraId="2A1FDFA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Система ЄКТС, що передбачає оцінювання навчальних досягнень здобувачів вищої освіти за всіма видами аудиторної та позааудиторної навчальної діяльності, спрямованими на опанування навчальним навантаженням із освітньої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курсових робіт, комплексний атестаційний екзамен і публічний захист кваліфікаційної роботи, інше.</w:t>
            </w:r>
          </w:p>
        </w:tc>
      </w:tr>
      <w:tr w:rsidR="00D24297" w:rsidRPr="00D24297" w14:paraId="66A6E9CE" w14:textId="77777777" w:rsidTr="003C210F">
        <w:tc>
          <w:tcPr>
            <w:tcW w:w="10049" w:type="dxa"/>
            <w:gridSpan w:val="3"/>
            <w:shd w:val="clear" w:color="auto" w:fill="E0E0E0"/>
          </w:tcPr>
          <w:p w14:paraId="72F9726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bCs/>
                <w:sz w:val="24"/>
                <w:szCs w:val="24"/>
                <w:lang w:eastAsia="uk-UA"/>
              </w:rPr>
              <w:t>6 – Програмні компетентності</w:t>
            </w:r>
          </w:p>
        </w:tc>
      </w:tr>
      <w:tr w:rsidR="00D24297" w:rsidRPr="00D24297" w14:paraId="3A2AC965" w14:textId="77777777" w:rsidTr="003C210F">
        <w:tc>
          <w:tcPr>
            <w:tcW w:w="2687" w:type="dxa"/>
          </w:tcPr>
          <w:p w14:paraId="2C645E93" w14:textId="77777777" w:rsidR="00D24297" w:rsidRPr="00D24297" w:rsidRDefault="00D24297" w:rsidP="00D24297">
            <w:pPr>
              <w:spacing w:after="0" w:line="240" w:lineRule="auto"/>
              <w:jc w:val="both"/>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Інтегральна компетентність</w:t>
            </w:r>
          </w:p>
        </w:tc>
        <w:tc>
          <w:tcPr>
            <w:tcW w:w="7362" w:type="dxa"/>
            <w:gridSpan w:val="2"/>
          </w:tcPr>
          <w:p w14:paraId="218D05F8"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Здатність розв’язувати складні спеціалізовані задачі та практичні проблеми діяльності суб'єктів готельного і ресторанного бізнесу, що передбачає застосування теорій та методів системи наук, які формують концепції гостинності і характеризується комплексністю та невизначеністю умов.</w:t>
            </w:r>
          </w:p>
        </w:tc>
      </w:tr>
      <w:tr w:rsidR="00D24297" w:rsidRPr="00D24297" w14:paraId="094D7207" w14:textId="77777777" w:rsidTr="003C210F">
        <w:trPr>
          <w:trHeight w:val="20"/>
        </w:trPr>
        <w:tc>
          <w:tcPr>
            <w:tcW w:w="2687" w:type="dxa"/>
          </w:tcPr>
          <w:p w14:paraId="167CFA6A" w14:textId="77777777" w:rsidR="00D24297" w:rsidRPr="00D24297" w:rsidRDefault="00D24297" w:rsidP="00D24297">
            <w:pPr>
              <w:spacing w:after="0" w:line="240" w:lineRule="auto"/>
              <w:jc w:val="both"/>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lastRenderedPageBreak/>
              <w:t>Загальні компетентності (ЗК)</w:t>
            </w:r>
          </w:p>
        </w:tc>
        <w:tc>
          <w:tcPr>
            <w:tcW w:w="7362" w:type="dxa"/>
            <w:gridSpan w:val="2"/>
          </w:tcPr>
          <w:p w14:paraId="539F7C5D"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bCs/>
                <w:sz w:val="24"/>
                <w:szCs w:val="24"/>
                <w:lang w:eastAsia="ru-RU"/>
              </w:rPr>
              <w:t>ЗК 1. </w:t>
            </w:r>
            <w:r w:rsidRPr="00D24297">
              <w:rPr>
                <w:rFonts w:ascii="Times New Roman" w:eastAsia="Times New Roman" w:hAnsi="Times New Roman" w:cs="Times New Roman"/>
                <w:sz w:val="24"/>
                <w:szCs w:val="24"/>
                <w:lang w:eastAsia="ru-RU"/>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вести здоровий спосіб життя.</w:t>
            </w:r>
          </w:p>
          <w:p w14:paraId="2872DD0B"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ЗК 2. </w:t>
            </w:r>
            <w:r w:rsidRPr="00D24297">
              <w:rPr>
                <w:rFonts w:ascii="Times New Roman" w:eastAsia="Times New Roman" w:hAnsi="Times New Roman" w:cs="Times New Roman"/>
                <w:sz w:val="24"/>
                <w:szCs w:val="24"/>
                <w:lang w:eastAsia="ru-RU"/>
              </w:rPr>
              <w:t>Здатність діяти соціально відповідально та свідомо, реалізувати свої права й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14:paraId="5996BFF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ЗК 3. </w:t>
            </w:r>
            <w:r w:rsidRPr="00D24297">
              <w:rPr>
                <w:rFonts w:ascii="Times New Roman" w:eastAsia="Times New Roman" w:hAnsi="Times New Roman" w:cs="Times New Roman"/>
                <w:sz w:val="24"/>
                <w:szCs w:val="24"/>
                <w:lang w:eastAsia="uk-UA"/>
              </w:rPr>
              <w:t>Здатність вчитися й оволодівати сучасними знаннями.</w:t>
            </w:r>
          </w:p>
          <w:p w14:paraId="07505AAE"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ЗК 4. </w:t>
            </w:r>
            <w:r w:rsidRPr="00D24297">
              <w:rPr>
                <w:rFonts w:ascii="Times New Roman" w:eastAsia="Times New Roman" w:hAnsi="Times New Roman" w:cs="Times New Roman"/>
                <w:sz w:val="24"/>
                <w:szCs w:val="24"/>
                <w:lang w:eastAsia="ru-RU"/>
              </w:rPr>
              <w:t>Навички використання інформаційних і комунікаційних технологій.</w:t>
            </w:r>
          </w:p>
          <w:p w14:paraId="30B36BCD"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ЗК 5. </w:t>
            </w:r>
            <w:r w:rsidRPr="00D24297">
              <w:rPr>
                <w:rFonts w:ascii="Times New Roman" w:eastAsia="Times New Roman" w:hAnsi="Times New Roman" w:cs="Times New Roman"/>
                <w:sz w:val="24"/>
                <w:szCs w:val="24"/>
                <w:lang w:eastAsia="ru-RU"/>
              </w:rPr>
              <w:t>Здатність працювати в команді.</w:t>
            </w:r>
          </w:p>
          <w:p w14:paraId="6E3B5FDA"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ЗК 6. </w:t>
            </w:r>
            <w:r w:rsidRPr="00D24297">
              <w:rPr>
                <w:rFonts w:ascii="Times New Roman" w:eastAsia="Times New Roman" w:hAnsi="Times New Roman" w:cs="Times New Roman"/>
                <w:sz w:val="24"/>
                <w:szCs w:val="24"/>
                <w:lang w:eastAsia="ru-RU"/>
              </w:rPr>
              <w:t>Здатність спілкуватися державною мовою як усно, так і письмово.</w:t>
            </w:r>
          </w:p>
          <w:p w14:paraId="76D919DD"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ЗК 7. </w:t>
            </w:r>
            <w:r w:rsidRPr="00D24297">
              <w:rPr>
                <w:rFonts w:ascii="Times New Roman" w:eastAsia="Times New Roman" w:hAnsi="Times New Roman" w:cs="Times New Roman"/>
                <w:sz w:val="24"/>
                <w:szCs w:val="24"/>
                <w:lang w:eastAsia="ru-RU"/>
              </w:rPr>
              <w:t>Цінування та повага до різноманітності та мультикультурності.</w:t>
            </w:r>
          </w:p>
          <w:p w14:paraId="01C2343E" w14:textId="77777777" w:rsidR="00D24297" w:rsidRPr="00D24297" w:rsidRDefault="00D24297" w:rsidP="00D24297">
            <w:pPr>
              <w:spacing w:after="0" w:line="240" w:lineRule="auto"/>
              <w:jc w:val="both"/>
              <w:rPr>
                <w:rFonts w:ascii="Times New Roman" w:eastAsia="Times New Roman" w:hAnsi="Times New Roman" w:cs="Times New Roman"/>
                <w:bCs/>
                <w:sz w:val="24"/>
                <w:szCs w:val="24"/>
                <w:lang w:eastAsia="uk-UA"/>
              </w:rPr>
            </w:pPr>
            <w:r w:rsidRPr="00D24297">
              <w:rPr>
                <w:rFonts w:ascii="Times New Roman" w:eastAsia="Times New Roman" w:hAnsi="Times New Roman" w:cs="Times New Roman"/>
                <w:bCs/>
                <w:sz w:val="24"/>
                <w:szCs w:val="24"/>
                <w:lang w:eastAsia="uk-UA"/>
              </w:rPr>
              <w:t>ЗК 8. </w:t>
            </w:r>
            <w:r w:rsidRPr="00D24297">
              <w:rPr>
                <w:rFonts w:ascii="Times New Roman" w:eastAsia="Times New Roman" w:hAnsi="Times New Roman" w:cs="Times New Roman"/>
                <w:sz w:val="24"/>
                <w:szCs w:val="24"/>
                <w:lang w:eastAsia="uk-UA"/>
              </w:rPr>
              <w:t>Навички здійснення безпечної діяльності.</w:t>
            </w:r>
          </w:p>
          <w:p w14:paraId="125AD2DE" w14:textId="77777777" w:rsidR="00D24297" w:rsidRPr="00D24297" w:rsidRDefault="00D24297" w:rsidP="00D24297">
            <w:pPr>
              <w:spacing w:after="0" w:line="240" w:lineRule="auto"/>
              <w:jc w:val="both"/>
              <w:rPr>
                <w:rFonts w:ascii="Times New Roman" w:eastAsia="Times New Roman" w:hAnsi="Times New Roman" w:cs="Times New Roman"/>
                <w:bCs/>
                <w:sz w:val="24"/>
                <w:szCs w:val="24"/>
                <w:lang w:eastAsia="uk-UA"/>
              </w:rPr>
            </w:pPr>
            <w:r w:rsidRPr="00D24297">
              <w:rPr>
                <w:rFonts w:ascii="Times New Roman" w:eastAsia="Times New Roman" w:hAnsi="Times New Roman" w:cs="Times New Roman"/>
                <w:bCs/>
                <w:sz w:val="24"/>
                <w:szCs w:val="24"/>
                <w:lang w:eastAsia="uk-UA"/>
              </w:rPr>
              <w:t>ЗК 9. </w:t>
            </w:r>
            <w:r w:rsidRPr="00D24297">
              <w:rPr>
                <w:rFonts w:ascii="Times New Roman" w:eastAsia="Times New Roman" w:hAnsi="Times New Roman" w:cs="Times New Roman"/>
                <w:sz w:val="24"/>
                <w:szCs w:val="24"/>
                <w:lang w:eastAsia="uk-UA"/>
              </w:rPr>
              <w:t>Здатність до абстрактного мислення, аналізу та синтезу.</w:t>
            </w:r>
          </w:p>
          <w:p w14:paraId="415845CC" w14:textId="77777777" w:rsidR="00D24297" w:rsidRPr="00D24297" w:rsidRDefault="00D24297" w:rsidP="00D24297">
            <w:pPr>
              <w:spacing w:after="0" w:line="240" w:lineRule="auto"/>
              <w:jc w:val="both"/>
              <w:rPr>
                <w:rFonts w:ascii="Times New Roman" w:eastAsia="Times New Roman" w:hAnsi="Times New Roman" w:cs="Times New Roman"/>
                <w:bCs/>
                <w:sz w:val="24"/>
                <w:szCs w:val="24"/>
                <w:lang w:eastAsia="uk-UA"/>
              </w:rPr>
            </w:pPr>
            <w:r w:rsidRPr="00D24297">
              <w:rPr>
                <w:rFonts w:ascii="Times New Roman" w:eastAsia="Times New Roman" w:hAnsi="Times New Roman" w:cs="Times New Roman"/>
                <w:bCs/>
                <w:sz w:val="24"/>
                <w:szCs w:val="24"/>
                <w:lang w:eastAsia="uk-UA"/>
              </w:rPr>
              <w:t>ЗК 10. </w:t>
            </w:r>
            <w:r w:rsidRPr="00D24297">
              <w:rPr>
                <w:rFonts w:ascii="Times New Roman" w:eastAsia="Times New Roman" w:hAnsi="Times New Roman" w:cs="Times New Roman"/>
                <w:sz w:val="24"/>
                <w:szCs w:val="24"/>
                <w:lang w:eastAsia="uk-UA"/>
              </w:rPr>
              <w:t>Здатність застосовувати знання у практичних ситуаціях.</w:t>
            </w:r>
          </w:p>
          <w:p w14:paraId="727A87F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ЗК 11. </w:t>
            </w:r>
            <w:r w:rsidRPr="00D24297">
              <w:rPr>
                <w:rFonts w:ascii="Times New Roman" w:eastAsia="Times New Roman" w:hAnsi="Times New Roman" w:cs="Times New Roman"/>
                <w:sz w:val="24"/>
                <w:szCs w:val="24"/>
                <w:lang w:eastAsia="uk-UA"/>
              </w:rPr>
              <w:t>Здатність спілкуватися іноземною мовою.</w:t>
            </w:r>
          </w:p>
          <w:p w14:paraId="61BED4F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ЗК 12. Здатність ухвалювати рішення та діяти, дотримуючись принципу неприпустимості корупції та будь-яких інших проявів недоброчесності.</w:t>
            </w:r>
          </w:p>
          <w:p w14:paraId="70FBDCA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highlight w:val="yellow"/>
                <w:lang w:eastAsia="uk-UA"/>
              </w:rPr>
              <w:t>ЗК 13*. 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D24297" w:rsidRPr="00D24297" w14:paraId="21370FD7" w14:textId="77777777" w:rsidTr="003C210F">
        <w:trPr>
          <w:trHeight w:val="70"/>
        </w:trPr>
        <w:tc>
          <w:tcPr>
            <w:tcW w:w="2687" w:type="dxa"/>
          </w:tcPr>
          <w:p w14:paraId="7B1C2B37" w14:textId="77777777" w:rsidR="00D24297" w:rsidRPr="00D24297" w:rsidRDefault="00D24297" w:rsidP="00D24297">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iCs/>
                <w:sz w:val="24"/>
                <w:szCs w:val="24"/>
                <w:lang w:eastAsia="uk-UA"/>
              </w:rPr>
              <w:t xml:space="preserve">Спеціальні (фахові, предметні) компетентності </w:t>
            </w:r>
          </w:p>
        </w:tc>
        <w:tc>
          <w:tcPr>
            <w:tcW w:w="7362" w:type="dxa"/>
            <w:gridSpan w:val="2"/>
          </w:tcPr>
          <w:p w14:paraId="02B2D16C"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1. </w:t>
            </w:r>
            <w:r w:rsidRPr="00D24297">
              <w:rPr>
                <w:rFonts w:ascii="Times New Roman" w:eastAsia="Times New Roman" w:hAnsi="Times New Roman" w:cs="Times New Roman"/>
                <w:sz w:val="24"/>
                <w:szCs w:val="24"/>
                <w:lang w:eastAsia="ru-RU"/>
              </w:rPr>
              <w:t>Розуміння предметної області і специфіки професійної діяльності.</w:t>
            </w:r>
          </w:p>
          <w:p w14:paraId="2118DA34"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2. </w:t>
            </w:r>
            <w:r w:rsidRPr="00D24297">
              <w:rPr>
                <w:rFonts w:ascii="Times New Roman" w:eastAsia="Times New Roman" w:hAnsi="Times New Roman" w:cs="Times New Roman"/>
                <w:sz w:val="24"/>
                <w:szCs w:val="24"/>
                <w:lang w:eastAsia="ru-RU"/>
              </w:rPr>
              <w:t xml:space="preserve">Здатність організовувати </w:t>
            </w:r>
            <w:proofErr w:type="spellStart"/>
            <w:r w:rsidRPr="00D24297">
              <w:rPr>
                <w:rFonts w:ascii="Times New Roman" w:eastAsia="Times New Roman" w:hAnsi="Times New Roman" w:cs="Times New Roman"/>
                <w:sz w:val="24"/>
                <w:szCs w:val="24"/>
                <w:lang w:eastAsia="ru-RU"/>
              </w:rPr>
              <w:t>сервісно</w:t>
            </w:r>
            <w:proofErr w:type="spellEnd"/>
            <w:r w:rsidRPr="00D24297">
              <w:rPr>
                <w:rFonts w:ascii="Times New Roman" w:eastAsia="Times New Roman" w:hAnsi="Times New Roman" w:cs="Times New Roman"/>
                <w:sz w:val="24"/>
                <w:szCs w:val="24"/>
                <w:lang w:eastAsia="ru-RU"/>
              </w:rPr>
              <w:t>-виробничий процес із урахуванням вимог і потреб споживачів та забезпечувати його ефективність.</w:t>
            </w:r>
          </w:p>
          <w:p w14:paraId="5177B8AF"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D24297">
              <w:rPr>
                <w:rFonts w:ascii="Times New Roman" w:eastAsia="Times New Roman" w:hAnsi="Times New Roman" w:cs="Times New Roman"/>
                <w:bCs/>
                <w:sz w:val="24"/>
                <w:szCs w:val="24"/>
                <w:lang w:eastAsia="ru-RU"/>
              </w:rPr>
              <w:t>СК 3. </w:t>
            </w:r>
            <w:r w:rsidRPr="00D24297">
              <w:rPr>
                <w:rFonts w:ascii="Times New Roman" w:eastAsia="Times New Roman" w:hAnsi="Times New Roman" w:cs="Times New Roman"/>
                <w:sz w:val="24"/>
                <w:szCs w:val="24"/>
                <w:lang w:eastAsia="ru-RU"/>
              </w:rPr>
              <w:t>Здатність використовувати на практиці основи діючого законодавства в сфері готельного та ресторанного бізнесу та відстежувати зміни.</w:t>
            </w:r>
          </w:p>
          <w:p w14:paraId="78F50077"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4. </w:t>
            </w:r>
            <w:r w:rsidRPr="00D24297">
              <w:rPr>
                <w:rFonts w:ascii="Times New Roman" w:eastAsia="Times New Roman" w:hAnsi="Times New Roman" w:cs="Times New Roman"/>
                <w:sz w:val="24"/>
                <w:szCs w:val="24"/>
                <w:lang w:eastAsia="ru-RU"/>
              </w:rPr>
              <w:t>Здатність формувати та реалізовувати ефективні зовнішні та внутрішні комунікації на підприємствах сфери гостинності, навички взаємодії.</w:t>
            </w:r>
          </w:p>
          <w:p w14:paraId="6A1FCED6" w14:textId="77777777" w:rsidR="00D24297" w:rsidRPr="00D24297" w:rsidRDefault="00D24297" w:rsidP="00D24297">
            <w:pPr>
              <w:spacing w:after="0" w:line="240" w:lineRule="auto"/>
              <w:jc w:val="both"/>
              <w:rPr>
                <w:rFonts w:ascii="Times New Roman" w:eastAsia="Times New Roman" w:hAnsi="Times New Roman" w:cs="Times New Roman"/>
                <w:bCs/>
                <w:sz w:val="24"/>
                <w:szCs w:val="24"/>
                <w:lang w:eastAsia="uk-UA"/>
              </w:rPr>
            </w:pPr>
            <w:r w:rsidRPr="00D24297">
              <w:rPr>
                <w:rFonts w:ascii="Times New Roman" w:eastAsia="Times New Roman" w:hAnsi="Times New Roman" w:cs="Times New Roman"/>
                <w:bCs/>
                <w:sz w:val="24"/>
                <w:szCs w:val="24"/>
                <w:lang w:eastAsia="uk-UA"/>
              </w:rPr>
              <w:t>СК 5. </w:t>
            </w:r>
            <w:r w:rsidRPr="00D24297">
              <w:rPr>
                <w:rFonts w:ascii="Times New Roman" w:eastAsia="Times New Roman" w:hAnsi="Times New Roman" w:cs="Times New Roman"/>
                <w:sz w:val="24"/>
                <w:szCs w:val="24"/>
                <w:lang w:eastAsia="uk-UA"/>
              </w:rPr>
              <w:t>Здатність управляти підприємством, приймати рішення в господарській діяльності суб’єктів готельного та ресторанного бізнесу.</w:t>
            </w:r>
          </w:p>
          <w:p w14:paraId="614EE073"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6. </w:t>
            </w:r>
            <w:r w:rsidRPr="00D24297">
              <w:rPr>
                <w:rFonts w:ascii="Times New Roman" w:eastAsia="Times New Roman" w:hAnsi="Times New Roman" w:cs="Times New Roman"/>
                <w:sz w:val="24"/>
                <w:szCs w:val="24"/>
                <w:lang w:eastAsia="ru-RU"/>
              </w:rPr>
              <w:t>Здатність проєктувати технологічний процес виробництва продукції і послуг та сервісний процес реалізації основних і додаткових послуг на підприємствах (у закладах) готельно-ресторанного та рекреаційного господарства.</w:t>
            </w:r>
          </w:p>
          <w:p w14:paraId="2A058D85"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7. </w:t>
            </w:r>
            <w:r w:rsidRPr="00D24297">
              <w:rPr>
                <w:rFonts w:ascii="Times New Roman" w:eastAsia="Times New Roman" w:hAnsi="Times New Roman" w:cs="Times New Roman"/>
                <w:sz w:val="24"/>
                <w:szCs w:val="24"/>
                <w:lang w:eastAsia="ru-RU"/>
              </w:rPr>
              <w:t>Здатність розробляти нові послуги (продукцію) з використанням інноваційних технологій виробництва та обслуговування споживачів.</w:t>
            </w:r>
          </w:p>
          <w:p w14:paraId="3212F6D1"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8. </w:t>
            </w:r>
            <w:r w:rsidRPr="00D24297">
              <w:rPr>
                <w:rFonts w:ascii="Times New Roman" w:eastAsia="Times New Roman" w:hAnsi="Times New Roman" w:cs="Times New Roman"/>
                <w:sz w:val="24"/>
                <w:szCs w:val="24"/>
                <w:lang w:eastAsia="ru-RU"/>
              </w:rPr>
              <w:t>Здатність розробляти, просувати, реалізовувати та організовувати споживання готельних та ресторанних послуг для різних сегментів споживачів.</w:t>
            </w:r>
          </w:p>
          <w:p w14:paraId="1C937F0D"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9. </w:t>
            </w:r>
            <w:r w:rsidRPr="00D24297">
              <w:rPr>
                <w:rFonts w:ascii="Times New Roman" w:eastAsia="Times New Roman" w:hAnsi="Times New Roman" w:cs="Times New Roman"/>
                <w:sz w:val="24"/>
                <w:szCs w:val="24"/>
                <w:lang w:eastAsia="ru-RU"/>
              </w:rPr>
              <w:t>Здатність здійснювати підбір технологічного устаткування та обладнання, вирішувати питання раціонального використання просторових та матеріальних ресурсів.</w:t>
            </w:r>
          </w:p>
          <w:p w14:paraId="617DE85E"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lastRenderedPageBreak/>
              <w:t>СК 10. </w:t>
            </w:r>
            <w:r w:rsidRPr="00D24297">
              <w:rPr>
                <w:rFonts w:ascii="Times New Roman" w:eastAsia="Times New Roman" w:hAnsi="Times New Roman" w:cs="Times New Roman"/>
                <w:sz w:val="24"/>
                <w:szCs w:val="24"/>
                <w:lang w:eastAsia="ru-RU"/>
              </w:rPr>
              <w:t>Здатність працювати з технічною, економічною, технологічною та іншою документацією і здійснювати розрахункові операції суб’єкта готельного та ресторанного бізнесу.</w:t>
            </w:r>
          </w:p>
          <w:p w14:paraId="36484567"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11. </w:t>
            </w:r>
            <w:r w:rsidRPr="00D24297">
              <w:rPr>
                <w:rFonts w:ascii="Times New Roman" w:eastAsia="Times New Roman" w:hAnsi="Times New Roman" w:cs="Times New Roman"/>
                <w:sz w:val="24"/>
                <w:szCs w:val="24"/>
                <w:lang w:eastAsia="ru-RU"/>
              </w:rPr>
              <w:t>Здатність виявляти, визначати й оцінювати ознаки, властивості і показники якості продукції та послуг, що впливають на рівень забезпечення вимог споживачів у сфері гостинності.</w:t>
            </w:r>
          </w:p>
          <w:p w14:paraId="0D9B3F70"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СК 12. </w:t>
            </w:r>
            <w:r w:rsidRPr="00D24297">
              <w:rPr>
                <w:rFonts w:ascii="Times New Roman" w:eastAsia="Times New Roman" w:hAnsi="Times New Roman" w:cs="Times New Roman"/>
                <w:sz w:val="24"/>
                <w:szCs w:val="24"/>
                <w:lang w:eastAsia="ru-RU"/>
              </w:rPr>
              <w:t>Здатність ініціювати концепцію розвитку бізнесу, формулювати бізнес-ідею розвитку суб’єктів готельного та ресторанного бізнесу.</w:t>
            </w:r>
          </w:p>
          <w:p w14:paraId="17DD55F3"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bCs/>
                <w:color w:val="000000"/>
                <w:sz w:val="24"/>
                <w:szCs w:val="24"/>
                <w:lang w:val="ru-RU" w:eastAsia="ru-RU"/>
              </w:rPr>
            </w:pPr>
            <w:r w:rsidRPr="00D24297">
              <w:rPr>
                <w:rFonts w:ascii="Times New Roman" w:eastAsia="Times New Roman" w:hAnsi="Times New Roman" w:cs="Times New Roman"/>
                <w:bCs/>
                <w:sz w:val="24"/>
                <w:szCs w:val="24"/>
                <w:lang w:eastAsia="ru-RU"/>
              </w:rPr>
              <w:t>СК 13. </w:t>
            </w:r>
            <w:r w:rsidRPr="00D24297">
              <w:rPr>
                <w:rFonts w:ascii="Times New Roman" w:eastAsia="Times New Roman" w:hAnsi="Times New Roman" w:cs="Times New Roman"/>
                <w:sz w:val="24"/>
                <w:szCs w:val="24"/>
                <w:lang w:eastAsia="ru-RU"/>
              </w:rPr>
              <w:t>Здатність здійснювати планування, управління і контроль діяльності суб’єктів готельного та ресторанного бізнесу.</w:t>
            </w:r>
          </w:p>
        </w:tc>
      </w:tr>
      <w:tr w:rsidR="00D24297" w:rsidRPr="00D24297" w14:paraId="11CC5E7C" w14:textId="77777777" w:rsidTr="003C210F">
        <w:tc>
          <w:tcPr>
            <w:tcW w:w="10049" w:type="dxa"/>
            <w:gridSpan w:val="3"/>
            <w:shd w:val="clear" w:color="auto" w:fill="E0E0E0"/>
          </w:tcPr>
          <w:p w14:paraId="5867664C"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bCs/>
                <w:sz w:val="24"/>
                <w:szCs w:val="24"/>
                <w:lang w:eastAsia="uk-UA"/>
              </w:rPr>
              <w:lastRenderedPageBreak/>
              <w:t xml:space="preserve">7 – Програмні результати навчання </w:t>
            </w:r>
            <w:r w:rsidRPr="00D24297">
              <w:rPr>
                <w:rFonts w:ascii="Times New Roman" w:eastAsia="Times New Roman" w:hAnsi="Times New Roman" w:cs="Times New Roman"/>
                <w:b/>
                <w:bCs/>
                <w:sz w:val="24"/>
                <w:szCs w:val="24"/>
                <w:highlight w:val="cyan"/>
                <w:lang w:eastAsia="uk-UA"/>
              </w:rPr>
              <w:t>(</w:t>
            </w:r>
            <w:proofErr w:type="spellStart"/>
            <w:r w:rsidRPr="00D24297">
              <w:rPr>
                <w:rFonts w:ascii="Times New Roman" w:eastAsia="Times New Roman" w:hAnsi="Times New Roman" w:cs="Times New Roman"/>
                <w:b/>
                <w:bCs/>
                <w:sz w:val="24"/>
                <w:szCs w:val="24"/>
                <w:highlight w:val="cyan"/>
                <w:lang w:eastAsia="uk-UA"/>
              </w:rPr>
              <w:t>Program</w:t>
            </w:r>
            <w:proofErr w:type="spellEnd"/>
            <w:r w:rsidRPr="00D24297">
              <w:rPr>
                <w:rFonts w:ascii="Times New Roman" w:eastAsia="Times New Roman" w:hAnsi="Times New Roman" w:cs="Times New Roman"/>
                <w:b/>
                <w:bCs/>
                <w:sz w:val="24"/>
                <w:szCs w:val="24"/>
                <w:highlight w:val="cyan"/>
                <w:lang w:eastAsia="uk-UA"/>
              </w:rPr>
              <w:t xml:space="preserve"> </w:t>
            </w:r>
            <w:proofErr w:type="spellStart"/>
            <w:r w:rsidRPr="00D24297">
              <w:rPr>
                <w:rFonts w:ascii="Times New Roman" w:eastAsia="Times New Roman" w:hAnsi="Times New Roman" w:cs="Times New Roman"/>
                <w:b/>
                <w:bCs/>
                <w:sz w:val="24"/>
                <w:szCs w:val="24"/>
                <w:highlight w:val="cyan"/>
                <w:lang w:eastAsia="uk-UA"/>
              </w:rPr>
              <w:t>Learning</w:t>
            </w:r>
            <w:proofErr w:type="spellEnd"/>
            <w:r w:rsidRPr="00D24297">
              <w:rPr>
                <w:rFonts w:ascii="Times New Roman" w:eastAsia="Times New Roman" w:hAnsi="Times New Roman" w:cs="Times New Roman"/>
                <w:b/>
                <w:bCs/>
                <w:sz w:val="24"/>
                <w:szCs w:val="24"/>
                <w:highlight w:val="cyan"/>
                <w:lang w:eastAsia="uk-UA"/>
              </w:rPr>
              <w:t xml:space="preserve"> </w:t>
            </w:r>
            <w:proofErr w:type="spellStart"/>
            <w:r w:rsidRPr="00D24297">
              <w:rPr>
                <w:rFonts w:ascii="Times New Roman" w:eastAsia="Times New Roman" w:hAnsi="Times New Roman" w:cs="Times New Roman"/>
                <w:b/>
                <w:bCs/>
                <w:sz w:val="24"/>
                <w:szCs w:val="24"/>
                <w:highlight w:val="cyan"/>
                <w:lang w:eastAsia="uk-UA"/>
              </w:rPr>
              <w:t>Outcomes</w:t>
            </w:r>
            <w:proofErr w:type="spellEnd"/>
            <w:r w:rsidRPr="00D24297">
              <w:rPr>
                <w:rFonts w:ascii="Times New Roman" w:eastAsia="Times New Roman" w:hAnsi="Times New Roman" w:cs="Times New Roman"/>
                <w:b/>
                <w:bCs/>
                <w:sz w:val="24"/>
                <w:szCs w:val="24"/>
                <w:highlight w:val="cyan"/>
                <w:lang w:eastAsia="uk-UA"/>
              </w:rPr>
              <w:t>)</w:t>
            </w:r>
          </w:p>
        </w:tc>
      </w:tr>
      <w:tr w:rsidR="00D24297" w:rsidRPr="00D24297" w14:paraId="67EDCD19" w14:textId="77777777" w:rsidTr="00A16D9C">
        <w:tc>
          <w:tcPr>
            <w:tcW w:w="5024" w:type="dxa"/>
            <w:gridSpan w:val="2"/>
          </w:tcPr>
          <w:p w14:paraId="68516B99"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 </w:t>
            </w:r>
            <w:r w:rsidRPr="00D24297">
              <w:rPr>
                <w:rFonts w:ascii="Times New Roman" w:eastAsia="Times New Roman" w:hAnsi="Times New Roman" w:cs="Times New Roman"/>
                <w:color w:val="000000"/>
                <w:sz w:val="24"/>
                <w:szCs w:val="24"/>
                <w:lang w:eastAsia="ru-RU"/>
              </w:rPr>
              <w:t>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p w14:paraId="1699C166"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2. </w:t>
            </w:r>
            <w:r w:rsidRPr="00D24297">
              <w:rPr>
                <w:rFonts w:ascii="Times New Roman" w:eastAsia="Times New Roman" w:hAnsi="Times New Roman" w:cs="Times New Roman"/>
                <w:color w:val="000000"/>
                <w:sz w:val="24"/>
                <w:szCs w:val="24"/>
                <w:lang w:eastAsia="ru-RU"/>
              </w:rPr>
              <w:t>Знати, розуміти і вміти використовувати на практиці базові поняття з теорії готельної та ресторанної справи, організації обслуговування споживачів та діяльності суб’єктів ринку готельних та ресторанних послуг, а також суміжних наук.</w:t>
            </w:r>
          </w:p>
          <w:p w14:paraId="239D205A"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3. </w:t>
            </w:r>
            <w:r w:rsidRPr="00D24297">
              <w:rPr>
                <w:rFonts w:ascii="Times New Roman" w:eastAsia="Times New Roman" w:hAnsi="Times New Roman" w:cs="Times New Roman"/>
                <w:color w:val="000000"/>
                <w:sz w:val="24"/>
                <w:szCs w:val="24"/>
                <w:lang w:eastAsia="ru-RU"/>
              </w:rPr>
              <w:t>Вільно спілкуватися з професійних питань державною та іноземною мовами усно і письмово.</w:t>
            </w:r>
          </w:p>
          <w:p w14:paraId="5DEEDC4F"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4. </w:t>
            </w:r>
            <w:r w:rsidRPr="00D24297">
              <w:rPr>
                <w:rFonts w:ascii="Times New Roman" w:eastAsia="Times New Roman" w:hAnsi="Times New Roman" w:cs="Times New Roman"/>
                <w:color w:val="000000"/>
                <w:sz w:val="24"/>
                <w:szCs w:val="24"/>
                <w:lang w:eastAsia="ru-RU"/>
              </w:rPr>
              <w:t xml:space="preserve">Аналізувати сучасні тенденції розвитку індустрії гостинності та рекреаційного господарства. </w:t>
            </w:r>
          </w:p>
          <w:p w14:paraId="2F86A4B5"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5. </w:t>
            </w:r>
            <w:r w:rsidRPr="00D24297">
              <w:rPr>
                <w:rFonts w:ascii="Times New Roman" w:eastAsia="Times New Roman" w:hAnsi="Times New Roman" w:cs="Times New Roman"/>
                <w:color w:val="000000"/>
                <w:sz w:val="24"/>
                <w:szCs w:val="24"/>
                <w:lang w:eastAsia="ru-RU"/>
              </w:rPr>
              <w:t xml:space="preserve">Розуміти принципи, процеси і технології організації роботи суб’єктів готельного та ресторанного бізнесу. </w:t>
            </w:r>
          </w:p>
          <w:p w14:paraId="5B697DB5"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6. </w:t>
            </w:r>
            <w:r w:rsidRPr="00D24297">
              <w:rPr>
                <w:rFonts w:ascii="Times New Roman" w:eastAsia="Times New Roman" w:hAnsi="Times New Roman" w:cs="Times New Roman"/>
                <w:color w:val="000000"/>
                <w:sz w:val="24"/>
                <w:szCs w:val="24"/>
                <w:lang w:eastAsia="ru-RU"/>
              </w:rPr>
              <w:t>Аналізувати, інтерпретувати і моделювати на основі існуючих наукових концепцій сервісні, виробничі та організаційні процеси готельного та ресторанного бізнесу.</w:t>
            </w:r>
          </w:p>
          <w:p w14:paraId="79086D4E"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7. </w:t>
            </w:r>
            <w:r w:rsidRPr="00D24297">
              <w:rPr>
                <w:rFonts w:ascii="Times New Roman" w:eastAsia="Times New Roman" w:hAnsi="Times New Roman" w:cs="Times New Roman"/>
                <w:color w:val="000000"/>
                <w:sz w:val="24"/>
                <w:szCs w:val="24"/>
                <w:lang w:eastAsia="ru-RU"/>
              </w:rPr>
              <w:t>Організовувати процес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стандартів якості і норм безпеки.</w:t>
            </w:r>
          </w:p>
          <w:p w14:paraId="2EF154A9"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8. </w:t>
            </w:r>
            <w:r w:rsidRPr="00D24297">
              <w:rPr>
                <w:rFonts w:ascii="Times New Roman" w:eastAsia="Times New Roman" w:hAnsi="Times New Roman" w:cs="Times New Roman"/>
                <w:color w:val="000000"/>
                <w:sz w:val="24"/>
                <w:szCs w:val="24"/>
                <w:lang w:eastAsia="ru-RU"/>
              </w:rPr>
              <w:t xml:space="preserve">Застосовувати навички продуктивного спілкування зі споживачами готельних та ресторанних послуг </w:t>
            </w:r>
          </w:p>
          <w:p w14:paraId="7B49956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9. </w:t>
            </w:r>
            <w:r w:rsidRPr="00D24297">
              <w:rPr>
                <w:rFonts w:ascii="Times New Roman" w:eastAsia="Times New Roman" w:hAnsi="Times New Roman" w:cs="Times New Roman"/>
                <w:sz w:val="24"/>
                <w:szCs w:val="24"/>
                <w:lang w:eastAsia="uk-UA"/>
              </w:rPr>
              <w:t>Здійснювати підбір технологічного устаткування та обладнання, вирішувати питання раціонального використання просторових та матеріальних ресурсів.</w:t>
            </w:r>
          </w:p>
          <w:p w14:paraId="50F6AC73"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10. </w:t>
            </w:r>
            <w:r w:rsidRPr="00D24297">
              <w:rPr>
                <w:rFonts w:ascii="Times New Roman" w:eastAsia="Times New Roman" w:hAnsi="Times New Roman" w:cs="Times New Roman"/>
                <w:color w:val="000000"/>
                <w:sz w:val="24"/>
                <w:szCs w:val="24"/>
                <w:lang w:eastAsia="ru-RU"/>
              </w:rPr>
              <w:t xml:space="preserve">Розробляти нові послуги (продукцію), використовуючи сучасні технології виробництва та обслуговування споживачів. </w:t>
            </w:r>
          </w:p>
          <w:p w14:paraId="22428BA0"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lastRenderedPageBreak/>
              <w:t>ПРН 11. </w:t>
            </w:r>
            <w:r w:rsidRPr="00D24297">
              <w:rPr>
                <w:rFonts w:ascii="Times New Roman" w:eastAsia="Times New Roman" w:hAnsi="Times New Roman" w:cs="Times New Roman"/>
                <w:color w:val="000000"/>
                <w:sz w:val="24"/>
                <w:szCs w:val="24"/>
                <w:lang w:eastAsia="ru-RU"/>
              </w:rPr>
              <w:t xml:space="preserve">Застосовувати сучасні інформаційні технології для організації роботи закладів готельного та ресторанного господарства. </w:t>
            </w:r>
          </w:p>
          <w:p w14:paraId="6DF3366A" w14:textId="77777777" w:rsidR="00D24297" w:rsidRPr="00D24297" w:rsidRDefault="00D24297" w:rsidP="00D24297">
            <w:pPr>
              <w:spacing w:after="0" w:line="240" w:lineRule="auto"/>
              <w:jc w:val="both"/>
              <w:rPr>
                <w:rFonts w:ascii="Times New Roman" w:eastAsia="Times New Roman" w:hAnsi="Times New Roman" w:cs="Times New Roman"/>
                <w:lang w:eastAsia="uk-UA"/>
              </w:rPr>
            </w:pPr>
            <w:r w:rsidRPr="00D24297">
              <w:rPr>
                <w:rFonts w:ascii="Times New Roman" w:eastAsia="Times New Roman" w:hAnsi="Times New Roman" w:cs="Times New Roman"/>
                <w:bCs/>
                <w:lang w:eastAsia="uk-UA"/>
              </w:rPr>
              <w:t>ПРН 12. </w:t>
            </w:r>
            <w:r w:rsidRPr="00D24297">
              <w:rPr>
                <w:rFonts w:ascii="Times New Roman" w:eastAsia="Times New Roman" w:hAnsi="Times New Roman" w:cs="Times New Roman"/>
                <w:lang w:eastAsia="uk-UA"/>
              </w:rPr>
              <w:t xml:space="preserve">Здійснювати ефективний контроль якості продуктів та послуг закладів готельного і ресторанного господарства. </w:t>
            </w:r>
          </w:p>
          <w:p w14:paraId="267B70AD"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13. </w:t>
            </w:r>
            <w:r w:rsidRPr="00D24297">
              <w:rPr>
                <w:rFonts w:ascii="Times New Roman" w:eastAsia="Times New Roman" w:hAnsi="Times New Roman" w:cs="Times New Roman"/>
                <w:sz w:val="24"/>
                <w:szCs w:val="24"/>
                <w:lang w:eastAsia="uk-UA"/>
              </w:rPr>
              <w:t xml:space="preserve">Визначати та формувати організаційну структуру підрозділів, координувати їх діяльність, визначати їх завдання та штатний розклад, вимоги до кваліфікації персоналу. </w:t>
            </w:r>
          </w:p>
          <w:p w14:paraId="689E738A"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14. </w:t>
            </w:r>
            <w:r w:rsidRPr="00D24297">
              <w:rPr>
                <w:rFonts w:ascii="Times New Roman" w:eastAsia="Times New Roman" w:hAnsi="Times New Roman" w:cs="Times New Roman"/>
                <w:color w:val="000000"/>
                <w:sz w:val="24"/>
                <w:szCs w:val="24"/>
                <w:lang w:eastAsia="ru-RU"/>
              </w:rPr>
              <w:t xml:space="preserve">Організовувати роботу в закладах готельного і ресторанного господарства відповідно до вимог охорони праці та протипожежної безпеки. </w:t>
            </w:r>
          </w:p>
          <w:p w14:paraId="21C3550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15. </w:t>
            </w:r>
            <w:r w:rsidRPr="00D24297">
              <w:rPr>
                <w:rFonts w:ascii="Times New Roman" w:eastAsia="Times New Roman" w:hAnsi="Times New Roman" w:cs="Times New Roman"/>
                <w:sz w:val="24"/>
                <w:szCs w:val="24"/>
                <w:lang w:eastAsia="uk-UA"/>
              </w:rPr>
              <w:t xml:space="preserve">Розуміти економічні процеси та здійснювати планування, управління і контроль діяльності суб’єктів готельного та ресторанного бізнесу. </w:t>
            </w:r>
          </w:p>
          <w:p w14:paraId="5DA24DA7"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16. </w:t>
            </w:r>
            <w:r w:rsidRPr="00D24297">
              <w:rPr>
                <w:rFonts w:ascii="Times New Roman" w:eastAsia="Times New Roman" w:hAnsi="Times New Roman" w:cs="Times New Roman"/>
                <w:color w:val="000000"/>
                <w:sz w:val="24"/>
                <w:szCs w:val="24"/>
                <w:lang w:eastAsia="ru-RU"/>
              </w:rPr>
              <w:t xml:space="preserve">Виконувати самостійно завдання, розв’язувати задачі і проблеми, застосовувати їх у різних професійних ситуаціях та відповідати за результати своєї діяльності. </w:t>
            </w:r>
          </w:p>
          <w:p w14:paraId="3689E486"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17. </w:t>
            </w:r>
            <w:r w:rsidRPr="00D24297">
              <w:rPr>
                <w:rFonts w:ascii="Times New Roman" w:eastAsia="Times New Roman" w:hAnsi="Times New Roman" w:cs="Times New Roman"/>
                <w:color w:val="000000"/>
                <w:sz w:val="24"/>
                <w:szCs w:val="24"/>
                <w:lang w:eastAsia="ru-RU"/>
              </w:rPr>
              <w:t xml:space="preserve">Аргументовано відстоювати свої погляди в розв’язанні професійних завдань при організації ефективних комунікацій зі споживачами та суб’єктами готельного та ресторанного бізнесу. </w:t>
            </w:r>
          </w:p>
          <w:p w14:paraId="6310AEE3"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18. </w:t>
            </w:r>
            <w:r w:rsidRPr="00D24297">
              <w:rPr>
                <w:rFonts w:ascii="Times New Roman" w:eastAsia="Times New Roman" w:hAnsi="Times New Roman" w:cs="Times New Roman"/>
                <w:color w:val="000000"/>
                <w:sz w:val="24"/>
                <w:szCs w:val="24"/>
                <w:lang w:eastAsia="ru-RU"/>
              </w:rPr>
              <w:t xml:space="preserve">Презентувати власні проєкти і розробки, аргументувати свої пропозиції щодо розвитку бізнесу. </w:t>
            </w:r>
          </w:p>
          <w:p w14:paraId="12121BE0"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19. </w:t>
            </w:r>
            <w:r w:rsidRPr="00D24297">
              <w:rPr>
                <w:rFonts w:ascii="Times New Roman" w:eastAsia="Times New Roman" w:hAnsi="Times New Roman" w:cs="Times New Roman"/>
                <w:color w:val="000000"/>
                <w:sz w:val="24"/>
                <w:szCs w:val="24"/>
                <w:lang w:eastAsia="ru-RU"/>
              </w:rPr>
              <w:t xml:space="preserve">Діяти у відповідності із принципами соціальної відповідальності та громадянської свідомості </w:t>
            </w:r>
          </w:p>
          <w:p w14:paraId="5BC418F2"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20. </w:t>
            </w:r>
            <w:r w:rsidRPr="00D24297">
              <w:rPr>
                <w:rFonts w:ascii="Times New Roman" w:eastAsia="Times New Roman" w:hAnsi="Times New Roman" w:cs="Times New Roman"/>
                <w:color w:val="000000"/>
                <w:sz w:val="24"/>
                <w:szCs w:val="24"/>
                <w:lang w:eastAsia="ru-RU"/>
              </w:rPr>
              <w:t xml:space="preserve">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0CFDDB14"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bCs/>
                <w:color w:val="000000"/>
                <w:sz w:val="24"/>
                <w:szCs w:val="24"/>
                <w:lang w:eastAsia="ru-RU"/>
              </w:rPr>
              <w:t>ПРН 21. </w:t>
            </w:r>
            <w:r w:rsidRPr="00D24297">
              <w:rPr>
                <w:rFonts w:ascii="Times New Roman" w:eastAsia="Times New Roman" w:hAnsi="Times New Roman" w:cs="Times New Roman"/>
                <w:color w:val="000000"/>
                <w:sz w:val="24"/>
                <w:szCs w:val="24"/>
                <w:lang w:eastAsia="ru-RU"/>
              </w:rPr>
              <w:t xml:space="preserve">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14:paraId="01CA359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22. </w:t>
            </w:r>
            <w:r w:rsidRPr="00D24297">
              <w:rPr>
                <w:rFonts w:ascii="Times New Roman" w:eastAsia="Times New Roman" w:hAnsi="Times New Roman" w:cs="Times New Roman"/>
                <w:sz w:val="24"/>
                <w:szCs w:val="24"/>
                <w:lang w:eastAsia="uk-UA"/>
              </w:rPr>
              <w:t>Зберігати та примножувати досягнення і цінності суспільства на основі розуміння місця предметної області в загальній системі знань, використовувати різні види та форми рухової активності для ведення здорового способу життя.</w:t>
            </w:r>
          </w:p>
          <w:p w14:paraId="3C64661E" w14:textId="77777777" w:rsidR="00A16D9C" w:rsidRDefault="00A16D9C" w:rsidP="00D24297">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p>
          <w:p w14:paraId="45773CA5" w14:textId="3E5E22A8"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24297">
              <w:rPr>
                <w:rFonts w:ascii="Times New Roman" w:eastAsia="Times New Roman" w:hAnsi="Times New Roman" w:cs="Times New Roman"/>
                <w:color w:val="000000"/>
                <w:sz w:val="24"/>
                <w:szCs w:val="24"/>
                <w:highlight w:val="yellow"/>
                <w:lang w:eastAsia="ru-RU"/>
              </w:rPr>
              <w:t>ПРН 23*.</w:t>
            </w:r>
            <w:r w:rsidRPr="00D24297">
              <w:rPr>
                <w:rFonts w:ascii="Times New Roman" w:eastAsia="Times New Roman" w:hAnsi="Times New Roman" w:cs="Times New Roman"/>
                <w:b/>
                <w:color w:val="000000"/>
                <w:sz w:val="24"/>
                <w:szCs w:val="24"/>
                <w:highlight w:val="yellow"/>
                <w:lang w:eastAsia="ru-RU"/>
              </w:rPr>
              <w:t xml:space="preserve"> </w:t>
            </w:r>
            <w:r w:rsidRPr="00D24297">
              <w:rPr>
                <w:rFonts w:ascii="Times New Roman" w:eastAsia="Times New Roman" w:hAnsi="Times New Roman" w:cs="Times New Roman"/>
                <w:sz w:val="24"/>
                <w:szCs w:val="24"/>
                <w:highlight w:val="yellow"/>
                <w:shd w:val="clear" w:color="auto" w:fill="FFFFFF"/>
                <w:lang w:eastAsia="ru-RU"/>
              </w:rPr>
              <w:t xml:space="preserve">Застосовувати спеціалізовані знання та уміння/навички для виконання конституційного обов’язку щодо захисту </w:t>
            </w:r>
            <w:r w:rsidRPr="00D24297">
              <w:rPr>
                <w:rFonts w:ascii="Times New Roman" w:eastAsia="Times New Roman" w:hAnsi="Times New Roman" w:cs="Times New Roman"/>
                <w:sz w:val="24"/>
                <w:szCs w:val="24"/>
                <w:highlight w:val="yellow"/>
                <w:shd w:val="clear" w:color="auto" w:fill="FFFFFF"/>
                <w:lang w:eastAsia="ru-RU"/>
              </w:rPr>
              <w:lastRenderedPageBreak/>
              <w:t>Вітчизни, незалежності та територіальної цілісності України.</w:t>
            </w:r>
          </w:p>
        </w:tc>
        <w:tc>
          <w:tcPr>
            <w:tcW w:w="5025" w:type="dxa"/>
          </w:tcPr>
          <w:p w14:paraId="0A5E6EC6"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lastRenderedPageBreak/>
              <w:t xml:space="preserve">PLO 1. To know, to understand and to be able to use in practice the basic provisions of legislation, national and international standards that regulate the activities of hotel and restaurant business entities. </w:t>
            </w:r>
          </w:p>
          <w:p w14:paraId="4F24CF9E" w14:textId="77777777" w:rsidR="00A16D9C" w:rsidRP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63CC4A77" w14:textId="6FD81183"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2. To know, to understand and to be able to use in practice the basic concepts of the theory of hotel and restaurant business, the organization of customer service and the activities of market subjects of hotel and restaurant services, as well as related sciences. </w:t>
            </w:r>
          </w:p>
          <w:p w14:paraId="2F519B56"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3. To communicate freely on professional issues in national and foreign languages orally and in writing. </w:t>
            </w:r>
          </w:p>
          <w:p w14:paraId="68C0FF7E"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4. To analyze the current trends in the development of the hospitality and recreation industry. </w:t>
            </w:r>
          </w:p>
          <w:p w14:paraId="4F166907"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5. To understand the principles, processes and technologies of organizing the work of hotel and restaurant business entities. </w:t>
            </w:r>
          </w:p>
          <w:p w14:paraId="29C80CBB"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6. To analyze, to interpret and to model service, production and organizational processes of the hotel and restaurant business based on existing scientific concepts. </w:t>
            </w:r>
          </w:p>
          <w:p w14:paraId="7A9D3DF1"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7. To organize the process of serving consumers of hotel and restaurant services based on the use of modern information, communication and service technologies and compliance with quality standards and safety norms. </w:t>
            </w:r>
          </w:p>
          <w:p w14:paraId="5EBC2B47" w14:textId="77777777" w:rsidR="00A16D9C" w:rsidRP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7D5E48D9" w14:textId="562CC35C"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8. To apply the skills of productive communication with consumers of hotel and restaurant services </w:t>
            </w:r>
          </w:p>
          <w:p w14:paraId="251DA83E"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9. To carry out the selection of technological equipment and tools, to solve the issue of rational use of spatial and material resources. </w:t>
            </w:r>
          </w:p>
          <w:p w14:paraId="7DCC0C4A"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10. To develop new services (products) using modern production and customer service technologies. </w:t>
            </w:r>
          </w:p>
          <w:p w14:paraId="180074D0"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lastRenderedPageBreak/>
              <w:t xml:space="preserve">PLO 11. To apply modern information technologies to organize the work of hotels and restaurants. </w:t>
            </w:r>
          </w:p>
          <w:p w14:paraId="648E01D6"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12. To carry out effective quality control of products and services of hotels and restaurants. </w:t>
            </w:r>
          </w:p>
          <w:p w14:paraId="41410146" w14:textId="77777777" w:rsidR="00A16D9C" w:rsidRP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36E96A60" w14:textId="681D8E95"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13. To determine and to form the organizational structure of units, to coordinate their activities, to determine their tasks and staffing schedule, requirements for personnel qualifications. </w:t>
            </w:r>
          </w:p>
          <w:p w14:paraId="33A2B37A"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14. To organize work in hotels and restaurants in accordance with the requirements of labor protection and fire safety. </w:t>
            </w:r>
          </w:p>
          <w:p w14:paraId="39F431B9" w14:textId="77777777" w:rsidR="00A16D9C" w:rsidRP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03CC178E" w14:textId="022754FD"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15. To understand economic processes and to carry out planning, management and control of the activities of hotel and restaurant business entities. </w:t>
            </w:r>
          </w:p>
          <w:p w14:paraId="6721150D" w14:textId="77777777" w:rsidR="00A16D9C" w:rsidRP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47B059F5" w14:textId="29B6DBF5"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16. To perform tasks independently, to solve tasks and problems, to apply them in various professional situations and to be responsible for the results of </w:t>
            </w:r>
          </w:p>
          <w:p w14:paraId="5377EEC2"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17. To defend reasonably views in solving professional tasks while organizing effective communications with consumers and subjects of the hotel and restaurant business. </w:t>
            </w:r>
          </w:p>
          <w:p w14:paraId="3B0F71C0"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5A8BB475"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18. To present your own projects and developments, to argue your proposals for business development. </w:t>
            </w:r>
          </w:p>
          <w:p w14:paraId="3C96C0F3" w14:textId="77777777"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19. To act in accordance with the principles of social responsibility and civic consciousness </w:t>
            </w:r>
          </w:p>
          <w:p w14:paraId="00AEB679" w14:textId="77777777" w:rsidR="00A16D9C" w:rsidRP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7E74F8F3" w14:textId="404DB893"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20. To understand the requirements for activity in the specialty, due to the need to ensure the sustainable development of Ukraine, its strengthening as a democratic, social, legal state. </w:t>
            </w:r>
          </w:p>
          <w:p w14:paraId="33E58F8D" w14:textId="77777777" w:rsidR="00A16D9C" w:rsidRDefault="00A16D9C"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14:paraId="687F77D6" w14:textId="7705C864" w:rsidR="00D24297" w:rsidRPr="00A16D9C" w:rsidRDefault="00D24297" w:rsidP="00A16D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A16D9C">
              <w:rPr>
                <w:rFonts w:ascii="Times New Roman" w:eastAsia="Times New Roman" w:hAnsi="Times New Roman" w:cs="Times New Roman"/>
                <w:bCs/>
                <w:color w:val="000000"/>
                <w:sz w:val="24"/>
                <w:szCs w:val="24"/>
                <w:lang w:eastAsia="ru-RU"/>
              </w:rPr>
              <w:t xml:space="preserve">PLO 21. To understand and to realize rights and responsibilities as a member of society, to be aware of the values of a free democratic society, the rule of law, the rights and freedoms of a person and a citizen in Ukraine. </w:t>
            </w:r>
          </w:p>
          <w:p w14:paraId="21FF7041" w14:textId="77777777" w:rsidR="00A16D9C" w:rsidRDefault="00D24297" w:rsidP="00A16D9C">
            <w:pPr>
              <w:pStyle w:val="23"/>
            </w:pPr>
            <w:r w:rsidRPr="00A16D9C">
              <w:t xml:space="preserve">PLO 22. To preserve and to increase the achievements and values of society based on the understanding of the place of the subject area in the general system of knowledge, to use various types and forms of motor activity to lead a healthy lifestyle. </w:t>
            </w:r>
          </w:p>
          <w:p w14:paraId="012FC5F0" w14:textId="77777777" w:rsidR="00866215" w:rsidRDefault="00866215" w:rsidP="00A16D9C">
            <w:pPr>
              <w:pStyle w:val="23"/>
              <w:rPr>
                <w:bCs w:val="0"/>
              </w:rPr>
            </w:pPr>
          </w:p>
          <w:p w14:paraId="1AFFF1D9" w14:textId="14EDC874" w:rsidR="00D24297" w:rsidRPr="00A16D9C" w:rsidRDefault="00D24297" w:rsidP="00A16D9C">
            <w:pPr>
              <w:pStyle w:val="23"/>
            </w:pPr>
            <w:r w:rsidRPr="00A16D9C">
              <w:rPr>
                <w:bCs w:val="0"/>
              </w:rPr>
              <w:t>PLO 2</w:t>
            </w:r>
            <w:r w:rsidR="00A16D9C">
              <w:rPr>
                <w:bCs w:val="0"/>
              </w:rPr>
              <w:t>3</w:t>
            </w:r>
            <w:r w:rsidRPr="00A16D9C">
              <w:rPr>
                <w:bCs w:val="0"/>
              </w:rPr>
              <w:t xml:space="preserve">*. To apply specialized knowledge and skills to fulfill the constitutional duty to protect the </w:t>
            </w:r>
            <w:r w:rsidRPr="00A16D9C">
              <w:rPr>
                <w:bCs w:val="0"/>
              </w:rPr>
              <w:lastRenderedPageBreak/>
              <w:t>Motherland, independence and territorial integrity of Ukraine.</w:t>
            </w:r>
          </w:p>
        </w:tc>
      </w:tr>
      <w:tr w:rsidR="00D24297" w:rsidRPr="00D24297" w14:paraId="4955FB55" w14:textId="77777777" w:rsidTr="003C210F">
        <w:tc>
          <w:tcPr>
            <w:tcW w:w="10049" w:type="dxa"/>
            <w:gridSpan w:val="3"/>
          </w:tcPr>
          <w:p w14:paraId="28E22BEC" w14:textId="77777777" w:rsidR="00D24297" w:rsidRPr="00D24297" w:rsidRDefault="00D24297" w:rsidP="00D24297">
            <w:pPr>
              <w:shd w:val="clear" w:color="auto" w:fill="FFFFFF"/>
              <w:spacing w:after="0" w:line="240" w:lineRule="auto"/>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b/>
                <w:bCs/>
                <w:color w:val="2D2C37"/>
                <w:sz w:val="24"/>
                <w:szCs w:val="24"/>
                <w:highlight w:val="yellow"/>
                <w:lang w:eastAsia="uk-UA"/>
              </w:rPr>
              <w:lastRenderedPageBreak/>
              <w:t>*Примітка.</w:t>
            </w:r>
          </w:p>
          <w:p w14:paraId="07BBCF89"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4B15633B"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Від проходження базової підготовки звільняються ті з них, які:</w:t>
            </w:r>
          </w:p>
          <w:p w14:paraId="0E8CAB93"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 визнані за станом здоров’я непридатними до військової служби;</w:t>
            </w:r>
          </w:p>
          <w:p w14:paraId="459ED169"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 до набуття громадянства України пройшли військову службу в інших державах;</w:t>
            </w:r>
          </w:p>
          <w:p w14:paraId="78D48D05"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 проходили військову службу;</w:t>
            </w:r>
          </w:p>
          <w:p w14:paraId="0D32FDE4"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 мають сертифікат про проходження базової підготовки та здобуття військово-облікової спеціальності.</w:t>
            </w:r>
          </w:p>
          <w:p w14:paraId="7842DE14"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Не проходять базову підготовку:</w:t>
            </w:r>
          </w:p>
          <w:p w14:paraId="384EA5B2"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 здобувачі вищої освіти, які здобувають освіту за іншими (крім денної та дуальної) формами здобуття освіти, включаючи поєднані;</w:t>
            </w:r>
          </w:p>
          <w:p w14:paraId="3C375E07"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 здобувачі вищої освіти-іноземні громадяни.</w:t>
            </w:r>
          </w:p>
          <w:p w14:paraId="331F0D82" w14:textId="77777777" w:rsidR="00D24297" w:rsidRPr="00D24297" w:rsidRDefault="00D24297" w:rsidP="00D24297">
            <w:pPr>
              <w:shd w:val="clear" w:color="auto" w:fill="FFFFFF"/>
              <w:spacing w:after="0" w:line="240" w:lineRule="auto"/>
              <w:ind w:firstLine="567"/>
              <w:jc w:val="both"/>
              <w:rPr>
                <w:rFonts w:ascii="Times New Roman" w:eastAsia="Times New Roman" w:hAnsi="Times New Roman" w:cs="Times New Roman"/>
                <w:color w:val="2D2C37"/>
                <w:sz w:val="24"/>
                <w:szCs w:val="24"/>
                <w:highlight w:val="yellow"/>
                <w:lang w:eastAsia="uk-UA"/>
              </w:rPr>
            </w:pPr>
            <w:r w:rsidRPr="00D24297">
              <w:rPr>
                <w:rFonts w:ascii="Times New Roman" w:eastAsia="Times New Roman" w:hAnsi="Times New Roman" w:cs="Times New Roman"/>
                <w:color w:val="2D2C37"/>
                <w:sz w:val="24"/>
                <w:szCs w:val="24"/>
                <w:highlight w:val="yellow"/>
                <w:lang w:eastAsia="uk-UA"/>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D24297" w:rsidRPr="00D24297" w14:paraId="15B3BC8F" w14:textId="77777777" w:rsidTr="003C210F">
        <w:tc>
          <w:tcPr>
            <w:tcW w:w="10049" w:type="dxa"/>
            <w:gridSpan w:val="3"/>
            <w:shd w:val="clear" w:color="auto" w:fill="E0E0E0"/>
          </w:tcPr>
          <w:p w14:paraId="0297D42F"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b/>
                <w:bCs/>
                <w:sz w:val="24"/>
                <w:szCs w:val="24"/>
                <w:lang w:eastAsia="uk-UA"/>
              </w:rPr>
              <w:t>8 – Ресурсне забезпечення реалізації програми</w:t>
            </w:r>
          </w:p>
        </w:tc>
      </w:tr>
      <w:tr w:rsidR="00D24297" w:rsidRPr="00D24297" w14:paraId="27AA8DBA" w14:textId="77777777" w:rsidTr="003C210F">
        <w:tc>
          <w:tcPr>
            <w:tcW w:w="2687" w:type="dxa"/>
            <w:vAlign w:val="center"/>
          </w:tcPr>
          <w:p w14:paraId="2B55773F"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sz w:val="24"/>
                <w:szCs w:val="24"/>
                <w:lang w:eastAsia="uk-UA"/>
              </w:rPr>
              <w:t>Кадрове забезпечення</w:t>
            </w:r>
          </w:p>
        </w:tc>
        <w:tc>
          <w:tcPr>
            <w:tcW w:w="7362" w:type="dxa"/>
            <w:gridSpan w:val="2"/>
          </w:tcPr>
          <w:p w14:paraId="08CC6656" w14:textId="77777777" w:rsidR="00D24297" w:rsidRPr="00D24297" w:rsidRDefault="00D24297" w:rsidP="00D24297">
            <w:pPr>
              <w:widowControl w:val="0"/>
              <w:autoSpaceDE w:val="0"/>
              <w:spacing w:after="0" w:line="240" w:lineRule="auto"/>
              <w:contextualSpacing/>
              <w:jc w:val="both"/>
              <w:rPr>
                <w:rFonts w:ascii="Times New Roman" w:eastAsia="Times New Roman" w:hAnsi="Times New Roman" w:cs="Times New Roman"/>
                <w:sz w:val="24"/>
                <w:szCs w:val="20"/>
                <w:lang w:eastAsia="ar-SA"/>
              </w:rPr>
            </w:pPr>
            <w:r w:rsidRPr="00D24297">
              <w:rPr>
                <w:rFonts w:ascii="Times New Roman" w:eastAsia="Times New Roman" w:hAnsi="Times New Roman" w:cs="Times New Roman"/>
                <w:sz w:val="24"/>
                <w:szCs w:val="20"/>
                <w:lang w:eastAsia="ar-SA"/>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першого рівня вищої освіти, затвердженим постановою Кабінету Міністрів України від 30.12.2015 р. № 1187 (зі змінами). </w:t>
            </w:r>
          </w:p>
          <w:p w14:paraId="247E986F" w14:textId="77777777" w:rsidR="00D24297" w:rsidRPr="00D24297" w:rsidRDefault="00D24297" w:rsidP="00D24297">
            <w:pPr>
              <w:widowControl w:val="0"/>
              <w:autoSpaceDE w:val="0"/>
              <w:spacing w:after="0" w:line="240" w:lineRule="auto"/>
              <w:contextualSpacing/>
              <w:jc w:val="both"/>
              <w:rPr>
                <w:rFonts w:ascii="Times New Roman" w:eastAsia="Times New Roman" w:hAnsi="Times New Roman" w:cs="Times New Roman"/>
                <w:sz w:val="24"/>
                <w:szCs w:val="20"/>
                <w:lang w:eastAsia="ar-SA"/>
              </w:rPr>
            </w:pPr>
            <w:r w:rsidRPr="00D24297">
              <w:rPr>
                <w:rFonts w:ascii="Times New Roman" w:eastAsia="Times New Roman" w:hAnsi="Times New Roman" w:cs="Times New Roman"/>
                <w:sz w:val="24"/>
                <w:szCs w:val="20"/>
                <w:lang w:eastAsia="ar-SA"/>
              </w:rPr>
              <w:t>Частка 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50 % від кількості годин. Частка докторів наук або професорів – 10% від кількості годин.</w:t>
            </w:r>
          </w:p>
        </w:tc>
      </w:tr>
      <w:tr w:rsidR="00DE6356" w:rsidRPr="00D24297" w14:paraId="4DB47080" w14:textId="77777777" w:rsidTr="003C210F">
        <w:tc>
          <w:tcPr>
            <w:tcW w:w="2687" w:type="dxa"/>
            <w:vAlign w:val="center"/>
          </w:tcPr>
          <w:p w14:paraId="550BE346" w14:textId="77777777" w:rsidR="00DE6356" w:rsidRPr="00D24297" w:rsidRDefault="00DE6356" w:rsidP="00DE6356">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sz w:val="24"/>
                <w:szCs w:val="24"/>
                <w:lang w:eastAsia="uk-UA"/>
              </w:rPr>
              <w:t>Матеріально-технічне забезпечення</w:t>
            </w:r>
          </w:p>
        </w:tc>
        <w:tc>
          <w:tcPr>
            <w:tcW w:w="7362" w:type="dxa"/>
            <w:gridSpan w:val="2"/>
          </w:tcPr>
          <w:p w14:paraId="2C8365A5" w14:textId="77777777" w:rsidR="00DE6356" w:rsidRPr="00DE6356" w:rsidRDefault="00DE6356" w:rsidP="00DE6356">
            <w:pPr>
              <w:spacing w:after="0" w:line="240" w:lineRule="auto"/>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Університет здійснює матеріально-технічне забезпечення:</w:t>
            </w:r>
          </w:p>
          <w:p w14:paraId="47DF4561"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аудиторний фонд;</w:t>
            </w:r>
          </w:p>
          <w:p w14:paraId="5B757D4B"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бібліотека;</w:t>
            </w:r>
          </w:p>
          <w:p w14:paraId="45548508"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комп`ютерні класи;</w:t>
            </w:r>
          </w:p>
          <w:p w14:paraId="56805521"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Україно-корейський комп`ютерний центр;</w:t>
            </w:r>
          </w:p>
          <w:p w14:paraId="144EA8EF"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медичний кабінет;</w:t>
            </w:r>
          </w:p>
          <w:p w14:paraId="28B3996A"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Науково-практичний медико-реабілітаційний центр;</w:t>
            </w:r>
          </w:p>
          <w:p w14:paraId="0D114104"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Центр інклюзивних технологій навчання;</w:t>
            </w:r>
          </w:p>
          <w:p w14:paraId="69F7F132"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їдальня (кав`ярня);</w:t>
            </w:r>
          </w:p>
          <w:p w14:paraId="67ECF496"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гуртожитки;</w:t>
            </w:r>
          </w:p>
          <w:p w14:paraId="08700E24"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спортивні майданчики, зали і стадіон;</w:t>
            </w:r>
          </w:p>
          <w:p w14:paraId="4DDB20EB" w14:textId="77777777" w:rsidR="00DE6356" w:rsidRPr="00DE6356" w:rsidRDefault="00DE6356" w:rsidP="00DE6356">
            <w:pPr>
              <w:numPr>
                <w:ilvl w:val="0"/>
                <w:numId w:val="10"/>
              </w:numPr>
              <w:spacing w:after="0" w:line="240" w:lineRule="auto"/>
              <w:ind w:left="192" w:hanging="192"/>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наявність пандусів;</w:t>
            </w:r>
          </w:p>
          <w:p w14:paraId="737E41EF" w14:textId="6A8AA6CB" w:rsidR="00DE6356" w:rsidRPr="00DE6356" w:rsidRDefault="00DE6356" w:rsidP="00DE6356">
            <w:pPr>
              <w:spacing w:after="0" w:line="240" w:lineRule="auto"/>
              <w:jc w:val="both"/>
              <w:rPr>
                <w:rFonts w:ascii="Times New Roman" w:eastAsia="Times New Roman" w:hAnsi="Times New Roman" w:cs="Times New Roman"/>
                <w:sz w:val="24"/>
                <w:szCs w:val="24"/>
                <w:lang w:eastAsia="uk-UA"/>
              </w:rPr>
            </w:pPr>
            <w:r w:rsidRPr="00DE6356">
              <w:rPr>
                <w:rFonts w:ascii="Times New Roman" w:eastAsia="Times New Roman" w:hAnsi="Times New Roman" w:cs="Times New Roman"/>
                <w:sz w:val="24"/>
                <w:szCs w:val="24"/>
                <w:highlight w:val="green"/>
                <w:lang w:eastAsia="uk-UA"/>
              </w:rPr>
              <w:t>- наявність пасажирських ліфтів та ін.</w:t>
            </w:r>
          </w:p>
        </w:tc>
      </w:tr>
      <w:tr w:rsidR="00DE6356" w:rsidRPr="00D24297" w14:paraId="2650B3A2" w14:textId="77777777" w:rsidTr="003C210F">
        <w:tc>
          <w:tcPr>
            <w:tcW w:w="2687" w:type="dxa"/>
            <w:vAlign w:val="center"/>
          </w:tcPr>
          <w:p w14:paraId="1E4CAFF3" w14:textId="77777777" w:rsidR="00DE6356" w:rsidRPr="00D24297" w:rsidRDefault="00DE6356" w:rsidP="00DE6356">
            <w:pPr>
              <w:spacing w:after="0" w:line="240" w:lineRule="auto"/>
              <w:rPr>
                <w:rFonts w:ascii="Times New Roman" w:eastAsia="Times New Roman" w:hAnsi="Times New Roman" w:cs="Times New Roman"/>
                <w:b/>
                <w:iCs/>
                <w:sz w:val="24"/>
                <w:szCs w:val="24"/>
                <w:lang w:eastAsia="uk-UA"/>
              </w:rPr>
            </w:pPr>
            <w:r w:rsidRPr="00D24297">
              <w:rPr>
                <w:rFonts w:ascii="Times New Roman" w:eastAsia="Times New Roman" w:hAnsi="Times New Roman" w:cs="Times New Roman"/>
                <w:b/>
                <w:sz w:val="24"/>
                <w:szCs w:val="24"/>
                <w:lang w:eastAsia="uk-UA"/>
              </w:rPr>
              <w:t>Інформаційне та навчально-методичне забезпечення</w:t>
            </w:r>
          </w:p>
        </w:tc>
        <w:tc>
          <w:tcPr>
            <w:tcW w:w="7362" w:type="dxa"/>
            <w:gridSpan w:val="2"/>
          </w:tcPr>
          <w:p w14:paraId="469D0F78" w14:textId="77777777" w:rsidR="00DE6356" w:rsidRPr="00DE6356" w:rsidRDefault="00DE6356" w:rsidP="00DE6356">
            <w:pPr>
              <w:spacing w:after="0" w:line="240" w:lineRule="auto"/>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Інформаційне та навчально-методичне забезпечення передбачає наявність:</w:t>
            </w:r>
          </w:p>
          <w:p w14:paraId="12675579"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бібліотечного фонду, електронних підручників, посібників, конспектів лекцій, опорних конспектів лекцій;</w:t>
            </w:r>
          </w:p>
          <w:p w14:paraId="2146C57F"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навчально-методичних комплексів дисциплін;</w:t>
            </w:r>
          </w:p>
          <w:p w14:paraId="33135801"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методичних матеріалів для підготовки і захисту курсових робіт;</w:t>
            </w:r>
          </w:p>
          <w:p w14:paraId="0823E10E"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пакетів ККР;</w:t>
            </w:r>
          </w:p>
          <w:p w14:paraId="637D7C86"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програм ознайомчої, навчальної, технологічної та виробничої практики;</w:t>
            </w:r>
          </w:p>
          <w:p w14:paraId="601F017C" w14:textId="4B90DAA8"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 xml:space="preserve">методичних матеріалів для самостійної роботи </w:t>
            </w:r>
            <w:r w:rsidR="00866215" w:rsidRPr="00866215">
              <w:rPr>
                <w:rFonts w:ascii="Times New Roman" w:eastAsia="Times New Roman" w:hAnsi="Times New Roman" w:cs="Times New Roman"/>
                <w:sz w:val="24"/>
                <w:szCs w:val="24"/>
                <w:highlight w:val="yellow"/>
                <w:lang w:eastAsia="uk-UA"/>
              </w:rPr>
              <w:t>здобувачів освіти</w:t>
            </w:r>
            <w:bookmarkStart w:id="10" w:name="_GoBack"/>
            <w:bookmarkEnd w:id="10"/>
            <w:r w:rsidRPr="00DE6356">
              <w:rPr>
                <w:rFonts w:ascii="Times New Roman" w:eastAsia="Times New Roman" w:hAnsi="Times New Roman" w:cs="Times New Roman"/>
                <w:sz w:val="24"/>
                <w:szCs w:val="24"/>
                <w:highlight w:val="green"/>
                <w:lang w:eastAsia="uk-UA"/>
              </w:rPr>
              <w:t>;</w:t>
            </w:r>
          </w:p>
          <w:p w14:paraId="2088E5F7"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lastRenderedPageBreak/>
              <w:t>навчально-методичних матеріалів, викладених на платформі Moodle;</w:t>
            </w:r>
          </w:p>
          <w:p w14:paraId="3EEAE822"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відеолекцій та аудіолекцій;</w:t>
            </w:r>
          </w:p>
          <w:p w14:paraId="54D82B0E" w14:textId="77777777" w:rsidR="00DE6356" w:rsidRPr="00DE6356" w:rsidRDefault="00DE6356" w:rsidP="00DE6356">
            <w:pPr>
              <w:numPr>
                <w:ilvl w:val="0"/>
                <w:numId w:val="24"/>
              </w:numPr>
              <w:tabs>
                <w:tab w:val="num" w:pos="312"/>
              </w:tabs>
              <w:spacing w:after="0" w:line="240" w:lineRule="auto"/>
              <w:ind w:left="312" w:hanging="240"/>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пакетів прикладних програм та ін.</w:t>
            </w:r>
          </w:p>
          <w:p w14:paraId="03F8959A" w14:textId="77777777" w:rsidR="00DE6356" w:rsidRPr="00DE6356" w:rsidRDefault="00DE6356" w:rsidP="00DE6356">
            <w:pPr>
              <w:spacing w:after="0" w:line="240" w:lineRule="auto"/>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З метою управління освітніми процесами розроблено ефективну політику в сфері інформаційного менеджменту та відповідну інтегровану інформаційну систему управління освітнім процесом. Дана система передбачає автоматизацію основних функцій управління освітнім процесом, зокрема: забезпечення проведення вступної кампанії, планування та організації навчального процесу; доступу до навчальних ресурсів; обліку та аналізу успішності здобувачів вищої освіти; адміністрування основних та допоміжних процесів забезпечення освітньої діяльності; моніторингу дотримання стандартів якості; управління знаннями та інноваційного менеджменту; управління кадрами та ін.</w:t>
            </w:r>
          </w:p>
          <w:p w14:paraId="728FDC6E" w14:textId="77777777" w:rsidR="00DE6356" w:rsidRPr="00DE6356" w:rsidRDefault="00DE6356" w:rsidP="00DE6356">
            <w:pPr>
              <w:spacing w:after="0" w:line="240" w:lineRule="auto"/>
              <w:jc w:val="both"/>
              <w:rPr>
                <w:rFonts w:ascii="Times New Roman" w:eastAsia="Times New Roman" w:hAnsi="Times New Roman" w:cs="Times New Roman"/>
                <w:sz w:val="24"/>
                <w:szCs w:val="24"/>
                <w:highlight w:val="green"/>
                <w:lang w:eastAsia="uk-UA"/>
              </w:rPr>
            </w:pPr>
            <w:r w:rsidRPr="00DE6356">
              <w:rPr>
                <w:rFonts w:ascii="Times New Roman" w:eastAsia="Times New Roman" w:hAnsi="Times New Roman" w:cs="Times New Roman"/>
                <w:sz w:val="24"/>
                <w:szCs w:val="24"/>
                <w:highlight w:val="green"/>
                <w:lang w:eastAsia="uk-UA"/>
              </w:rPr>
              <w:t xml:space="preserve">Основні підходи, методи та технології, які використовуються в даній програмі: </w:t>
            </w:r>
            <w:proofErr w:type="spellStart"/>
            <w:r w:rsidRPr="00DE6356">
              <w:rPr>
                <w:rFonts w:ascii="Times New Roman" w:eastAsia="Times New Roman" w:hAnsi="Times New Roman" w:cs="Times New Roman"/>
                <w:sz w:val="24"/>
                <w:szCs w:val="24"/>
                <w:highlight w:val="green"/>
                <w:lang w:eastAsia="uk-UA"/>
              </w:rPr>
              <w:t>студентоцентроване</w:t>
            </w:r>
            <w:proofErr w:type="spellEnd"/>
            <w:r w:rsidRPr="00DE6356">
              <w:rPr>
                <w:rFonts w:ascii="Times New Roman" w:eastAsia="Times New Roman" w:hAnsi="Times New Roman" w:cs="Times New Roman"/>
                <w:sz w:val="24"/>
                <w:szCs w:val="24"/>
                <w:highlight w:val="green"/>
                <w:lang w:eastAsia="uk-UA"/>
              </w:rPr>
              <w:t xml:space="preserve"> та проблемно-орієнтоване навчання, електронне навчання в системі Moodle, самонавчання, навчання на основі досліджень тощо.</w:t>
            </w:r>
          </w:p>
          <w:p w14:paraId="14A8AF10" w14:textId="14085D9A" w:rsidR="00DE6356" w:rsidRPr="00DE6356" w:rsidRDefault="00DE6356" w:rsidP="00DE6356">
            <w:pPr>
              <w:spacing w:after="0" w:line="240" w:lineRule="auto"/>
              <w:jc w:val="both"/>
              <w:rPr>
                <w:rFonts w:ascii="Times New Roman" w:eastAsia="Times New Roman" w:hAnsi="Times New Roman" w:cs="Times New Roman"/>
                <w:sz w:val="24"/>
                <w:szCs w:val="24"/>
                <w:lang w:eastAsia="uk-UA"/>
              </w:rPr>
            </w:pPr>
            <w:r w:rsidRPr="00DE6356">
              <w:rPr>
                <w:rFonts w:ascii="Times New Roman" w:eastAsia="Times New Roman" w:hAnsi="Times New Roman" w:cs="Times New Roman"/>
                <w:highlight w:val="green"/>
                <w:lang w:eastAsia="uk-UA"/>
              </w:rPr>
              <w:t>Викладання проводиться у вигляді лекцій, мультимедійних лекцій, інтерактивних лекцій, семінарів, практичних занять, самостійного навчання, індивідуальних занять тощо.</w:t>
            </w:r>
          </w:p>
        </w:tc>
      </w:tr>
      <w:tr w:rsidR="00D24297" w:rsidRPr="00D24297" w14:paraId="2E88FE43" w14:textId="77777777" w:rsidTr="003C210F">
        <w:tc>
          <w:tcPr>
            <w:tcW w:w="10049" w:type="dxa"/>
            <w:gridSpan w:val="3"/>
            <w:shd w:val="clear" w:color="auto" w:fill="E0E0E0"/>
          </w:tcPr>
          <w:p w14:paraId="010817E3"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uk-UA"/>
              </w:rPr>
            </w:pPr>
            <w:r w:rsidRPr="00D24297">
              <w:rPr>
                <w:rFonts w:ascii="Times New Roman" w:eastAsia="Times New Roman" w:hAnsi="Times New Roman" w:cs="Times New Roman"/>
                <w:b/>
                <w:bCs/>
                <w:sz w:val="24"/>
                <w:szCs w:val="24"/>
                <w:lang w:eastAsia="uk-UA"/>
              </w:rPr>
              <w:lastRenderedPageBreak/>
              <w:t>9 – Академічна мобільність</w:t>
            </w:r>
          </w:p>
        </w:tc>
      </w:tr>
      <w:tr w:rsidR="00D24297" w:rsidRPr="00D24297" w14:paraId="31BCA688" w14:textId="77777777" w:rsidTr="003C210F">
        <w:tc>
          <w:tcPr>
            <w:tcW w:w="2687" w:type="dxa"/>
            <w:vAlign w:val="center"/>
          </w:tcPr>
          <w:p w14:paraId="588F1CEB"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sz w:val="24"/>
                <w:szCs w:val="24"/>
                <w:lang w:eastAsia="uk-UA"/>
              </w:rPr>
              <w:t>Національна кредитна мобільність</w:t>
            </w:r>
          </w:p>
        </w:tc>
        <w:tc>
          <w:tcPr>
            <w:tcW w:w="7362" w:type="dxa"/>
            <w:gridSpan w:val="2"/>
            <w:vAlign w:val="center"/>
          </w:tcPr>
          <w:p w14:paraId="05553AC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color w:val="000000"/>
                <w:sz w:val="24"/>
                <w:szCs w:val="24"/>
                <w:highlight w:val="green"/>
                <w:shd w:val="clear" w:color="auto" w:fill="00FFFF"/>
                <w:lang w:eastAsia="uk-UA"/>
              </w:rPr>
              <w:t>Національна кредитна мобільність може здійснюватис</w:t>
            </w:r>
            <w:r w:rsidRPr="00D24297">
              <w:rPr>
                <w:rFonts w:ascii="Times New Roman" w:eastAsia="Times New Roman" w:hAnsi="Times New Roman" w:cs="Times New Roman"/>
                <w:color w:val="000000"/>
                <w:sz w:val="24"/>
                <w:szCs w:val="24"/>
                <w:highlight w:val="yellow"/>
                <w:shd w:val="clear" w:color="auto" w:fill="00FFFF"/>
                <w:lang w:eastAsia="uk-UA"/>
              </w:rPr>
              <w:t>я</w:t>
            </w:r>
            <w:r w:rsidRPr="00D24297">
              <w:rPr>
                <w:rFonts w:ascii="Times New Roman" w:eastAsia="Times New Roman" w:hAnsi="Times New Roman" w:cs="Times New Roman"/>
                <w:color w:val="000000"/>
                <w:sz w:val="24"/>
                <w:szCs w:val="24"/>
                <w:highlight w:val="green"/>
                <w:shd w:val="clear" w:color="auto" w:fill="00FFFF"/>
                <w:lang w:eastAsia="uk-UA"/>
              </w:rPr>
              <w:t xml:space="preserve"> відповідно до угод між Університетом «Україна» та українськими закладами </w:t>
            </w:r>
            <w:r w:rsidRPr="00D24297">
              <w:rPr>
                <w:rFonts w:ascii="Times New Roman" w:eastAsia="Times New Roman" w:hAnsi="Times New Roman" w:cs="Times New Roman"/>
                <w:color w:val="000000"/>
                <w:sz w:val="24"/>
                <w:szCs w:val="24"/>
                <w:highlight w:val="yellow"/>
                <w:shd w:val="clear" w:color="auto" w:fill="00FFFF"/>
                <w:lang w:eastAsia="uk-UA"/>
              </w:rPr>
              <w:t>в</w:t>
            </w:r>
            <w:r w:rsidRPr="00D24297">
              <w:rPr>
                <w:rFonts w:ascii="Times New Roman" w:eastAsia="Times New Roman" w:hAnsi="Times New Roman" w:cs="Times New Roman"/>
                <w:color w:val="000000"/>
                <w:sz w:val="24"/>
                <w:szCs w:val="24"/>
                <w:highlight w:val="green"/>
                <w:shd w:val="clear" w:color="auto" w:fill="00FFFF"/>
                <w:lang w:eastAsia="uk-UA"/>
              </w:rPr>
              <w:t>ищої освіти-партнерами</w:t>
            </w:r>
            <w:r w:rsidRPr="00D24297">
              <w:rPr>
                <w:rFonts w:ascii="Times New Roman" w:eastAsia="Times New Roman" w:hAnsi="Times New Roman" w:cs="Times New Roman"/>
                <w:color w:val="000000"/>
                <w:sz w:val="24"/>
                <w:szCs w:val="24"/>
                <w:shd w:val="clear" w:color="auto" w:fill="00FFFF"/>
                <w:lang w:eastAsia="uk-UA"/>
              </w:rPr>
              <w:t>.</w:t>
            </w:r>
          </w:p>
        </w:tc>
      </w:tr>
      <w:tr w:rsidR="00D24297" w:rsidRPr="00D24297" w14:paraId="0286D266" w14:textId="77777777" w:rsidTr="003C210F">
        <w:tc>
          <w:tcPr>
            <w:tcW w:w="2687" w:type="dxa"/>
            <w:vAlign w:val="center"/>
          </w:tcPr>
          <w:p w14:paraId="2D4D78C3"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sz w:val="24"/>
                <w:szCs w:val="24"/>
                <w:lang w:eastAsia="uk-UA"/>
              </w:rPr>
              <w:t>Міжнародна кредитна мобільність</w:t>
            </w:r>
          </w:p>
        </w:tc>
        <w:tc>
          <w:tcPr>
            <w:tcW w:w="7362" w:type="dxa"/>
            <w:gridSpan w:val="2"/>
            <w:vAlign w:val="center"/>
          </w:tcPr>
          <w:p w14:paraId="101EA40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Тривалі міжнародні проєкти в галузі туризму у вигляді виробничих практик за фахом (Туреччина, Кіпр, Болгарія).</w:t>
            </w:r>
          </w:p>
        </w:tc>
      </w:tr>
      <w:tr w:rsidR="00D24297" w:rsidRPr="00D24297" w14:paraId="4EDEDFE8" w14:textId="77777777" w:rsidTr="003C210F">
        <w:tc>
          <w:tcPr>
            <w:tcW w:w="2687" w:type="dxa"/>
            <w:vAlign w:val="center"/>
          </w:tcPr>
          <w:p w14:paraId="0942353A" w14:textId="77777777" w:rsidR="00D24297" w:rsidRPr="00D24297" w:rsidRDefault="00D24297" w:rsidP="00D24297">
            <w:pPr>
              <w:spacing w:after="0" w:line="240" w:lineRule="auto"/>
              <w:rPr>
                <w:rFonts w:ascii="Times New Roman" w:eastAsia="Times New Roman" w:hAnsi="Times New Roman" w:cs="Times New Roman"/>
                <w:b/>
                <w:sz w:val="24"/>
                <w:szCs w:val="24"/>
                <w:lang w:eastAsia="uk-UA"/>
              </w:rPr>
            </w:pPr>
            <w:r w:rsidRPr="00D24297">
              <w:rPr>
                <w:rFonts w:ascii="Times New Roman" w:eastAsia="Times New Roman" w:hAnsi="Times New Roman" w:cs="Times New Roman"/>
                <w:b/>
                <w:sz w:val="24"/>
                <w:szCs w:val="24"/>
                <w:lang w:eastAsia="uk-UA"/>
              </w:rPr>
              <w:t>Навчання іноземних здобувачів вищої освіти</w:t>
            </w:r>
          </w:p>
        </w:tc>
        <w:tc>
          <w:tcPr>
            <w:tcW w:w="7362" w:type="dxa"/>
            <w:gridSpan w:val="2"/>
            <w:vAlign w:val="center"/>
          </w:tcPr>
          <w:p w14:paraId="4C009EF4" w14:textId="77777777" w:rsidR="00D24297" w:rsidRPr="00D24297" w:rsidRDefault="00D24297" w:rsidP="00D24297">
            <w:pPr>
              <w:spacing w:after="0" w:line="240" w:lineRule="auto"/>
              <w:rPr>
                <w:rFonts w:ascii="Times New Roman" w:eastAsia="Times New Roman" w:hAnsi="Times New Roman" w:cs="Times New Roman"/>
                <w:color w:val="000000"/>
                <w:sz w:val="24"/>
                <w:szCs w:val="24"/>
                <w:lang w:eastAsia="uk-UA"/>
              </w:rPr>
            </w:pPr>
            <w:r w:rsidRPr="00D24297">
              <w:rPr>
                <w:rFonts w:ascii="Times New Roman" w:eastAsia="Times New Roman" w:hAnsi="Times New Roman" w:cs="Times New Roman"/>
                <w:color w:val="000000"/>
                <w:sz w:val="24"/>
                <w:szCs w:val="24"/>
                <w:lang w:eastAsia="uk-UA"/>
              </w:rPr>
              <w:t>Відсутнє</w:t>
            </w:r>
          </w:p>
        </w:tc>
      </w:tr>
    </w:tbl>
    <w:p w14:paraId="574099B4" w14:textId="77777777" w:rsidR="00D24297" w:rsidRPr="00D24297" w:rsidRDefault="00D24297" w:rsidP="00D24297">
      <w:pPr>
        <w:suppressAutoHyphens/>
        <w:spacing w:after="0" w:line="240" w:lineRule="auto"/>
        <w:jc w:val="center"/>
        <w:rPr>
          <w:rFonts w:ascii="Times New Roman" w:eastAsia="Times New Roman" w:hAnsi="Times New Roman" w:cs="Times New Roman"/>
          <w:b/>
          <w:bCs/>
          <w:sz w:val="28"/>
          <w:szCs w:val="28"/>
          <w:lang w:eastAsia="uk-UA"/>
        </w:rPr>
      </w:pPr>
      <w:r w:rsidRPr="00D24297">
        <w:rPr>
          <w:rFonts w:ascii="Times New Roman" w:eastAsia="Times New Roman" w:hAnsi="Times New Roman" w:cs="Times New Roman"/>
          <w:b/>
          <w:bCs/>
          <w:sz w:val="28"/>
          <w:szCs w:val="28"/>
          <w:lang w:eastAsia="uk-UA"/>
        </w:rPr>
        <w:br w:type="page"/>
      </w:r>
      <w:r w:rsidRPr="00D24297">
        <w:rPr>
          <w:rFonts w:ascii="Times New Roman" w:eastAsia="Times New Roman" w:hAnsi="Times New Roman" w:cs="Times New Roman"/>
          <w:b/>
          <w:bCs/>
          <w:sz w:val="28"/>
          <w:szCs w:val="28"/>
          <w:lang w:eastAsia="uk-UA"/>
        </w:rPr>
        <w:lastRenderedPageBreak/>
        <w:t>2. Перелік компонент освітньо-професійної програми</w:t>
      </w:r>
    </w:p>
    <w:p w14:paraId="645560BC" w14:textId="77777777" w:rsidR="00D24297" w:rsidRPr="00D24297" w:rsidRDefault="00D24297" w:rsidP="00D24297">
      <w:pPr>
        <w:suppressAutoHyphens/>
        <w:spacing w:after="0" w:line="240" w:lineRule="auto"/>
        <w:jc w:val="center"/>
        <w:rPr>
          <w:rFonts w:ascii="Times New Roman" w:eastAsia="Times New Roman" w:hAnsi="Times New Roman" w:cs="Times New Roman"/>
          <w:b/>
          <w:bCs/>
          <w:sz w:val="28"/>
          <w:szCs w:val="28"/>
          <w:lang w:eastAsia="uk-UA"/>
        </w:rPr>
      </w:pPr>
      <w:r w:rsidRPr="00D24297">
        <w:rPr>
          <w:rFonts w:ascii="Times New Roman" w:eastAsia="Times New Roman" w:hAnsi="Times New Roman" w:cs="Times New Roman"/>
          <w:b/>
          <w:bCs/>
          <w:sz w:val="28"/>
          <w:szCs w:val="28"/>
          <w:lang w:eastAsia="uk-UA"/>
        </w:rPr>
        <w:t>та їх логічна послідовність</w:t>
      </w:r>
    </w:p>
    <w:p w14:paraId="3A6CFE0A" w14:textId="77777777" w:rsidR="00D24297" w:rsidRPr="00D24297" w:rsidRDefault="00D24297" w:rsidP="00D24297">
      <w:pPr>
        <w:suppressAutoHyphens/>
        <w:spacing w:after="0" w:line="240" w:lineRule="auto"/>
        <w:jc w:val="center"/>
        <w:rPr>
          <w:rFonts w:ascii="Times New Roman" w:eastAsia="Times New Roman" w:hAnsi="Times New Roman" w:cs="Times New Roman"/>
          <w:b/>
          <w:bCs/>
          <w:sz w:val="28"/>
          <w:szCs w:val="28"/>
          <w:lang w:eastAsia="uk-UA"/>
        </w:rPr>
      </w:pPr>
    </w:p>
    <w:p w14:paraId="025A9523" w14:textId="77777777" w:rsidR="00D24297" w:rsidRPr="00D24297" w:rsidRDefault="00D24297" w:rsidP="00D24297">
      <w:pPr>
        <w:suppressAutoHyphens/>
        <w:spacing w:after="0" w:line="240" w:lineRule="auto"/>
        <w:jc w:val="center"/>
        <w:rPr>
          <w:rFonts w:ascii="Times New Roman" w:eastAsia="Times New Roman" w:hAnsi="Times New Roman" w:cs="Times New Roman"/>
          <w:b/>
          <w:bCs/>
          <w:sz w:val="28"/>
          <w:szCs w:val="28"/>
          <w:lang w:eastAsia="uk-UA"/>
        </w:rPr>
      </w:pPr>
      <w:r w:rsidRPr="00D24297">
        <w:rPr>
          <w:rFonts w:ascii="Times New Roman" w:eastAsia="Times New Roman" w:hAnsi="Times New Roman" w:cs="Times New Roman"/>
          <w:b/>
          <w:bCs/>
          <w:sz w:val="28"/>
          <w:szCs w:val="28"/>
          <w:highlight w:val="yellow"/>
          <w:lang w:val="ru-RU" w:eastAsia="uk-UA"/>
        </w:rPr>
        <w:t xml:space="preserve">2.1. </w:t>
      </w:r>
      <w:r w:rsidRPr="00D24297">
        <w:rPr>
          <w:rFonts w:ascii="Times New Roman" w:eastAsia="Times New Roman" w:hAnsi="Times New Roman" w:cs="Times New Roman"/>
          <w:b/>
          <w:bCs/>
          <w:sz w:val="28"/>
          <w:szCs w:val="28"/>
          <w:highlight w:val="yellow"/>
          <w:lang w:eastAsia="uk-UA"/>
        </w:rPr>
        <w:t>Перелік компонентів ОП</w:t>
      </w:r>
    </w:p>
    <w:tbl>
      <w:tblPr>
        <w:tblW w:w="9946" w:type="dxa"/>
        <w:tblInd w:w="85" w:type="dxa"/>
        <w:tblLayout w:type="fixed"/>
        <w:tblLook w:val="04A0" w:firstRow="1" w:lastRow="0" w:firstColumn="1" w:lastColumn="0" w:noHBand="0" w:noVBand="1"/>
      </w:tblPr>
      <w:tblGrid>
        <w:gridCol w:w="1016"/>
        <w:gridCol w:w="55"/>
        <w:gridCol w:w="4339"/>
        <w:gridCol w:w="1111"/>
        <w:gridCol w:w="1015"/>
        <w:gridCol w:w="142"/>
        <w:gridCol w:w="1276"/>
        <w:gridCol w:w="992"/>
      </w:tblGrid>
      <w:tr w:rsidR="00D24297" w:rsidRPr="00D24297" w14:paraId="57B6EDE3" w14:textId="77777777" w:rsidTr="003C210F">
        <w:trPr>
          <w:trHeight w:val="20"/>
        </w:trPr>
        <w:tc>
          <w:tcPr>
            <w:tcW w:w="101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8180879"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Код н/д</w:t>
            </w:r>
          </w:p>
        </w:tc>
        <w:tc>
          <w:tcPr>
            <w:tcW w:w="43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0A02F7"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Компоненти освітньої програми (навчальні дисципліни, курсові проєкти (роботи), практики, кваліфікаційна робота)</w:t>
            </w:r>
          </w:p>
        </w:tc>
        <w:tc>
          <w:tcPr>
            <w:tcW w:w="2268" w:type="dxa"/>
            <w:gridSpan w:val="3"/>
            <w:tcBorders>
              <w:top w:val="single" w:sz="8" w:space="0" w:color="auto"/>
              <w:left w:val="nil"/>
              <w:bottom w:val="single" w:sz="4" w:space="0" w:color="auto"/>
              <w:right w:val="single" w:sz="4" w:space="0" w:color="auto"/>
            </w:tcBorders>
            <w:shd w:val="clear" w:color="auto" w:fill="auto"/>
            <w:vAlign w:val="bottom"/>
            <w:hideMark/>
          </w:tcPr>
          <w:p w14:paraId="0420BBFD"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Обсяг</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6D88EEE" w14:textId="77777777" w:rsidR="00D24297" w:rsidRPr="00D24297" w:rsidRDefault="00D24297" w:rsidP="00D24297">
            <w:pPr>
              <w:spacing w:after="0" w:line="240" w:lineRule="auto"/>
              <w:ind w:left="-108" w:right="-108"/>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xml:space="preserve">Форма </w:t>
            </w:r>
            <w:proofErr w:type="spellStart"/>
            <w:r w:rsidRPr="00D24297">
              <w:rPr>
                <w:rFonts w:ascii="Times New Roman" w:eastAsia="Times New Roman" w:hAnsi="Times New Roman" w:cs="Times New Roman"/>
                <w:b/>
                <w:bCs/>
                <w:sz w:val="24"/>
                <w:szCs w:val="24"/>
                <w:lang w:eastAsia="ru-RU"/>
              </w:rPr>
              <w:t>підсумк</w:t>
            </w:r>
            <w:proofErr w:type="spellEnd"/>
            <w:r w:rsidRPr="00D24297">
              <w:rPr>
                <w:rFonts w:ascii="Times New Roman" w:eastAsia="Times New Roman" w:hAnsi="Times New Roman" w:cs="Times New Roman"/>
                <w:b/>
                <w:bCs/>
                <w:sz w:val="24"/>
                <w:szCs w:val="24"/>
                <w:lang w:eastAsia="ru-RU"/>
              </w:rPr>
              <w:t>. контролю</w:t>
            </w:r>
          </w:p>
        </w:tc>
        <w:tc>
          <w:tcPr>
            <w:tcW w:w="99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6CF03F3D"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proofErr w:type="spellStart"/>
            <w:r w:rsidRPr="00D24297">
              <w:rPr>
                <w:rFonts w:ascii="Times New Roman" w:eastAsia="Times New Roman" w:hAnsi="Times New Roman" w:cs="Times New Roman"/>
                <w:b/>
                <w:bCs/>
                <w:sz w:val="24"/>
                <w:szCs w:val="24"/>
                <w:lang w:eastAsia="ru-RU"/>
              </w:rPr>
              <w:t>Семес</w:t>
            </w:r>
            <w:proofErr w:type="spellEnd"/>
            <w:r w:rsidRPr="00D24297">
              <w:rPr>
                <w:rFonts w:ascii="Times New Roman" w:eastAsia="Times New Roman" w:hAnsi="Times New Roman" w:cs="Times New Roman"/>
                <w:b/>
                <w:bCs/>
                <w:sz w:val="24"/>
                <w:szCs w:val="24"/>
                <w:lang w:eastAsia="ru-RU"/>
              </w:rPr>
              <w:t>-три</w:t>
            </w:r>
          </w:p>
        </w:tc>
      </w:tr>
      <w:tr w:rsidR="00D24297" w:rsidRPr="00D24297" w14:paraId="64FC917B" w14:textId="77777777" w:rsidTr="003C210F">
        <w:trPr>
          <w:trHeight w:val="20"/>
        </w:trPr>
        <w:tc>
          <w:tcPr>
            <w:tcW w:w="1016" w:type="dxa"/>
            <w:vMerge/>
            <w:tcBorders>
              <w:top w:val="single" w:sz="8" w:space="0" w:color="auto"/>
              <w:left w:val="single" w:sz="8" w:space="0" w:color="auto"/>
              <w:bottom w:val="single" w:sz="8" w:space="0" w:color="000000"/>
              <w:right w:val="single" w:sz="4" w:space="0" w:color="auto"/>
            </w:tcBorders>
            <w:vAlign w:val="center"/>
            <w:hideMark/>
          </w:tcPr>
          <w:p w14:paraId="1FD0F881" w14:textId="77777777" w:rsidR="00D24297" w:rsidRPr="00D24297" w:rsidRDefault="00D24297" w:rsidP="00D24297">
            <w:pPr>
              <w:spacing w:after="0" w:line="240" w:lineRule="auto"/>
              <w:rPr>
                <w:rFonts w:ascii="Times New Roman" w:eastAsia="Times New Roman" w:hAnsi="Times New Roman" w:cs="Times New Roman"/>
                <w:b/>
                <w:bCs/>
                <w:sz w:val="24"/>
                <w:szCs w:val="24"/>
                <w:lang w:eastAsia="ru-RU"/>
              </w:rPr>
            </w:pPr>
          </w:p>
        </w:tc>
        <w:tc>
          <w:tcPr>
            <w:tcW w:w="4394" w:type="dxa"/>
            <w:gridSpan w:val="2"/>
            <w:vMerge/>
            <w:tcBorders>
              <w:top w:val="single" w:sz="8" w:space="0" w:color="auto"/>
              <w:left w:val="single" w:sz="4" w:space="0" w:color="auto"/>
              <w:bottom w:val="single" w:sz="8" w:space="0" w:color="000000"/>
              <w:right w:val="single" w:sz="4" w:space="0" w:color="auto"/>
            </w:tcBorders>
            <w:vAlign w:val="center"/>
            <w:hideMark/>
          </w:tcPr>
          <w:p w14:paraId="2EDA3AF1" w14:textId="77777777" w:rsidR="00D24297" w:rsidRPr="00D24297" w:rsidRDefault="00D24297" w:rsidP="00D24297">
            <w:pPr>
              <w:spacing w:after="0" w:line="240" w:lineRule="auto"/>
              <w:rPr>
                <w:rFonts w:ascii="Times New Roman" w:eastAsia="Times New Roman" w:hAnsi="Times New Roman" w:cs="Times New Roman"/>
                <w:b/>
                <w:bCs/>
                <w:sz w:val="24"/>
                <w:szCs w:val="24"/>
                <w:lang w:eastAsia="ru-RU"/>
              </w:rPr>
            </w:pPr>
          </w:p>
        </w:tc>
        <w:tc>
          <w:tcPr>
            <w:tcW w:w="1111" w:type="dxa"/>
            <w:tcBorders>
              <w:top w:val="nil"/>
              <w:left w:val="nil"/>
              <w:bottom w:val="single" w:sz="8" w:space="0" w:color="auto"/>
              <w:right w:val="single" w:sz="4" w:space="0" w:color="auto"/>
            </w:tcBorders>
            <w:shd w:val="clear" w:color="auto" w:fill="auto"/>
            <w:vAlign w:val="center"/>
            <w:hideMark/>
          </w:tcPr>
          <w:p w14:paraId="0513ED5F"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xml:space="preserve">кредити </w:t>
            </w:r>
            <w:r w:rsidRPr="00D24297">
              <w:rPr>
                <w:rFonts w:ascii="Times New Roman" w:eastAsia="Times New Roman" w:hAnsi="Times New Roman" w:cs="Times New Roman"/>
                <w:b/>
                <w:sz w:val="24"/>
                <w:szCs w:val="24"/>
                <w:lang w:eastAsia="uk-UA"/>
              </w:rPr>
              <w:t>ЄКТС</w:t>
            </w:r>
            <w:r w:rsidRPr="00D24297">
              <w:rPr>
                <w:rFonts w:ascii="Times New Roman" w:eastAsia="Times New Roman" w:hAnsi="Times New Roman" w:cs="Times New Roman"/>
                <w:b/>
                <w:bCs/>
                <w:sz w:val="24"/>
                <w:szCs w:val="24"/>
                <w:lang w:eastAsia="ru-RU"/>
              </w:rPr>
              <w:t xml:space="preserve"> </w:t>
            </w:r>
          </w:p>
        </w:tc>
        <w:tc>
          <w:tcPr>
            <w:tcW w:w="1157" w:type="dxa"/>
            <w:gridSpan w:val="2"/>
            <w:tcBorders>
              <w:top w:val="nil"/>
              <w:left w:val="nil"/>
              <w:bottom w:val="single" w:sz="8" w:space="0" w:color="auto"/>
              <w:right w:val="single" w:sz="4" w:space="0" w:color="auto"/>
            </w:tcBorders>
            <w:shd w:val="clear" w:color="auto" w:fill="auto"/>
            <w:vAlign w:val="center"/>
            <w:hideMark/>
          </w:tcPr>
          <w:p w14:paraId="6886035E"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proofErr w:type="spellStart"/>
            <w:r w:rsidRPr="00D24297">
              <w:rPr>
                <w:rFonts w:ascii="Times New Roman" w:eastAsia="Times New Roman" w:hAnsi="Times New Roman" w:cs="Times New Roman"/>
                <w:b/>
                <w:bCs/>
                <w:sz w:val="24"/>
                <w:szCs w:val="24"/>
                <w:lang w:eastAsia="ru-RU"/>
              </w:rPr>
              <w:t>академ</w:t>
            </w:r>
            <w:proofErr w:type="spellEnd"/>
            <w:r w:rsidRPr="00D24297">
              <w:rPr>
                <w:rFonts w:ascii="Times New Roman" w:eastAsia="Times New Roman" w:hAnsi="Times New Roman" w:cs="Times New Roman"/>
                <w:b/>
                <w:bCs/>
                <w:sz w:val="24"/>
                <w:szCs w:val="24"/>
                <w:lang w:eastAsia="ru-RU"/>
              </w:rPr>
              <w:t>. години</w:t>
            </w: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83C0D47" w14:textId="77777777" w:rsidR="00D24297" w:rsidRPr="00D24297" w:rsidRDefault="00D24297" w:rsidP="00D24297">
            <w:pPr>
              <w:spacing w:after="0" w:line="240" w:lineRule="auto"/>
              <w:rPr>
                <w:rFonts w:ascii="Times New Roman" w:eastAsia="Times New Roman" w:hAnsi="Times New Roman" w:cs="Times New Roman"/>
                <w:b/>
                <w:bCs/>
                <w:sz w:val="24"/>
                <w:szCs w:val="24"/>
                <w:lang w:eastAsia="ru-RU"/>
              </w:rPr>
            </w:pPr>
          </w:p>
        </w:tc>
        <w:tc>
          <w:tcPr>
            <w:tcW w:w="992" w:type="dxa"/>
            <w:vMerge/>
            <w:tcBorders>
              <w:top w:val="single" w:sz="8" w:space="0" w:color="auto"/>
              <w:left w:val="single" w:sz="4" w:space="0" w:color="auto"/>
              <w:bottom w:val="single" w:sz="8" w:space="0" w:color="000000"/>
              <w:right w:val="single" w:sz="8" w:space="0" w:color="auto"/>
            </w:tcBorders>
            <w:vAlign w:val="center"/>
            <w:hideMark/>
          </w:tcPr>
          <w:p w14:paraId="32D65EB8" w14:textId="77777777" w:rsidR="00D24297" w:rsidRPr="00D24297" w:rsidRDefault="00D24297" w:rsidP="00D24297">
            <w:pPr>
              <w:spacing w:after="0" w:line="240" w:lineRule="auto"/>
              <w:rPr>
                <w:rFonts w:ascii="Times New Roman" w:eastAsia="Times New Roman" w:hAnsi="Times New Roman" w:cs="Times New Roman"/>
                <w:b/>
                <w:bCs/>
                <w:sz w:val="24"/>
                <w:szCs w:val="24"/>
                <w:lang w:eastAsia="ru-RU"/>
              </w:rPr>
            </w:pPr>
          </w:p>
        </w:tc>
      </w:tr>
      <w:tr w:rsidR="00D24297" w:rsidRPr="00D24297" w14:paraId="41716811" w14:textId="77777777" w:rsidTr="003C210F">
        <w:trPr>
          <w:trHeight w:val="20"/>
        </w:trPr>
        <w:tc>
          <w:tcPr>
            <w:tcW w:w="1016" w:type="dxa"/>
            <w:tcBorders>
              <w:top w:val="nil"/>
              <w:left w:val="single" w:sz="8" w:space="0" w:color="auto"/>
              <w:bottom w:val="single" w:sz="8" w:space="0" w:color="auto"/>
              <w:right w:val="single" w:sz="4" w:space="0" w:color="auto"/>
            </w:tcBorders>
            <w:shd w:val="clear" w:color="auto" w:fill="auto"/>
            <w:vAlign w:val="center"/>
            <w:hideMark/>
          </w:tcPr>
          <w:p w14:paraId="48661751"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w:t>
            </w:r>
          </w:p>
        </w:tc>
        <w:tc>
          <w:tcPr>
            <w:tcW w:w="4394" w:type="dxa"/>
            <w:gridSpan w:val="2"/>
            <w:tcBorders>
              <w:top w:val="nil"/>
              <w:left w:val="nil"/>
              <w:bottom w:val="single" w:sz="8" w:space="0" w:color="auto"/>
              <w:right w:val="single" w:sz="4" w:space="0" w:color="auto"/>
            </w:tcBorders>
            <w:shd w:val="clear" w:color="auto" w:fill="auto"/>
            <w:vAlign w:val="center"/>
            <w:hideMark/>
          </w:tcPr>
          <w:p w14:paraId="0F994D07"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2</w:t>
            </w:r>
          </w:p>
        </w:tc>
        <w:tc>
          <w:tcPr>
            <w:tcW w:w="1111" w:type="dxa"/>
            <w:tcBorders>
              <w:top w:val="nil"/>
              <w:left w:val="nil"/>
              <w:bottom w:val="single" w:sz="8" w:space="0" w:color="auto"/>
              <w:right w:val="single" w:sz="4" w:space="0" w:color="auto"/>
            </w:tcBorders>
            <w:shd w:val="clear" w:color="auto" w:fill="auto"/>
            <w:vAlign w:val="center"/>
            <w:hideMark/>
          </w:tcPr>
          <w:p w14:paraId="072CCDC7"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3</w:t>
            </w:r>
          </w:p>
        </w:tc>
        <w:tc>
          <w:tcPr>
            <w:tcW w:w="1157" w:type="dxa"/>
            <w:gridSpan w:val="2"/>
            <w:tcBorders>
              <w:top w:val="nil"/>
              <w:left w:val="nil"/>
              <w:bottom w:val="single" w:sz="8" w:space="0" w:color="auto"/>
              <w:right w:val="single" w:sz="4" w:space="0" w:color="auto"/>
            </w:tcBorders>
            <w:shd w:val="clear" w:color="auto" w:fill="auto"/>
            <w:vAlign w:val="center"/>
            <w:hideMark/>
          </w:tcPr>
          <w:p w14:paraId="5CDF02AA"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4</w:t>
            </w:r>
          </w:p>
        </w:tc>
        <w:tc>
          <w:tcPr>
            <w:tcW w:w="1276" w:type="dxa"/>
            <w:tcBorders>
              <w:top w:val="nil"/>
              <w:left w:val="nil"/>
              <w:bottom w:val="single" w:sz="8" w:space="0" w:color="auto"/>
              <w:right w:val="single" w:sz="4" w:space="0" w:color="auto"/>
            </w:tcBorders>
            <w:shd w:val="clear" w:color="auto" w:fill="auto"/>
            <w:vAlign w:val="center"/>
            <w:hideMark/>
          </w:tcPr>
          <w:p w14:paraId="72761683"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5</w:t>
            </w:r>
          </w:p>
        </w:tc>
        <w:tc>
          <w:tcPr>
            <w:tcW w:w="992" w:type="dxa"/>
            <w:tcBorders>
              <w:top w:val="nil"/>
              <w:left w:val="nil"/>
              <w:bottom w:val="single" w:sz="8" w:space="0" w:color="auto"/>
              <w:right w:val="single" w:sz="8" w:space="0" w:color="auto"/>
            </w:tcBorders>
            <w:shd w:val="clear" w:color="auto" w:fill="auto"/>
            <w:noWrap/>
            <w:vAlign w:val="center"/>
            <w:hideMark/>
          </w:tcPr>
          <w:p w14:paraId="374A88DD"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6</w:t>
            </w:r>
          </w:p>
        </w:tc>
      </w:tr>
      <w:tr w:rsidR="00D24297" w:rsidRPr="00D24297" w14:paraId="6CD87E68" w14:textId="77777777" w:rsidTr="003C210F">
        <w:trPr>
          <w:trHeight w:val="20"/>
        </w:trPr>
        <w:tc>
          <w:tcPr>
            <w:tcW w:w="9946" w:type="dxa"/>
            <w:gridSpan w:val="8"/>
            <w:tcBorders>
              <w:top w:val="nil"/>
              <w:left w:val="single" w:sz="8" w:space="0" w:color="auto"/>
              <w:bottom w:val="single" w:sz="8" w:space="0" w:color="auto"/>
              <w:right w:val="single" w:sz="8" w:space="0" w:color="000000"/>
            </w:tcBorders>
            <w:shd w:val="clear" w:color="000000" w:fill="FFFF99"/>
            <w:vAlign w:val="center"/>
            <w:hideMark/>
          </w:tcPr>
          <w:p w14:paraId="36B22F97"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І. ЦИКЛ ЗАГАЛЬНОЇ ПІДГОТОВКИ</w:t>
            </w:r>
          </w:p>
        </w:tc>
      </w:tr>
      <w:tr w:rsidR="00D24297" w:rsidRPr="00D24297" w14:paraId="7E29D615" w14:textId="77777777" w:rsidTr="003C210F">
        <w:trPr>
          <w:trHeight w:val="20"/>
        </w:trPr>
        <w:tc>
          <w:tcPr>
            <w:tcW w:w="9946" w:type="dxa"/>
            <w:gridSpan w:val="8"/>
            <w:tcBorders>
              <w:top w:val="single" w:sz="8" w:space="0" w:color="auto"/>
              <w:left w:val="single" w:sz="8" w:space="0" w:color="auto"/>
              <w:bottom w:val="single" w:sz="4" w:space="0" w:color="auto"/>
              <w:right w:val="single" w:sz="8" w:space="0" w:color="000000"/>
            </w:tcBorders>
            <w:shd w:val="clear" w:color="000000" w:fill="FFFFFF"/>
            <w:vAlign w:val="center"/>
            <w:hideMark/>
          </w:tcPr>
          <w:p w14:paraId="487651B8"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1.1. Обов’язкові компоненти освітньої програми</w:t>
            </w:r>
          </w:p>
        </w:tc>
      </w:tr>
      <w:tr w:rsidR="00D24297" w:rsidRPr="00D24297" w14:paraId="029377CA" w14:textId="77777777" w:rsidTr="003C210F">
        <w:trPr>
          <w:trHeight w:val="20"/>
        </w:trPr>
        <w:tc>
          <w:tcPr>
            <w:tcW w:w="1071" w:type="dxa"/>
            <w:gridSpan w:val="2"/>
            <w:tcBorders>
              <w:top w:val="nil"/>
              <w:left w:val="single" w:sz="8" w:space="0" w:color="auto"/>
              <w:bottom w:val="nil"/>
              <w:right w:val="single" w:sz="4" w:space="0" w:color="auto"/>
            </w:tcBorders>
            <w:shd w:val="clear" w:color="auto" w:fill="auto"/>
            <w:vAlign w:val="center"/>
            <w:hideMark/>
          </w:tcPr>
          <w:p w14:paraId="2606E67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1.1</w:t>
            </w:r>
          </w:p>
        </w:tc>
        <w:tc>
          <w:tcPr>
            <w:tcW w:w="4339" w:type="dxa"/>
            <w:tcBorders>
              <w:top w:val="nil"/>
              <w:left w:val="nil"/>
              <w:bottom w:val="single" w:sz="4" w:space="0" w:color="auto"/>
              <w:right w:val="single" w:sz="4" w:space="0" w:color="auto"/>
            </w:tcBorders>
            <w:shd w:val="clear" w:color="auto" w:fill="auto"/>
            <w:vAlign w:val="center"/>
            <w:hideMark/>
          </w:tcPr>
          <w:p w14:paraId="71C3CFA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Основи навчання студентів (самоуправління навчанням)</w:t>
            </w:r>
          </w:p>
        </w:tc>
        <w:tc>
          <w:tcPr>
            <w:tcW w:w="1111" w:type="dxa"/>
            <w:tcBorders>
              <w:top w:val="nil"/>
              <w:left w:val="nil"/>
              <w:bottom w:val="single" w:sz="4" w:space="0" w:color="auto"/>
              <w:right w:val="single" w:sz="4" w:space="0" w:color="auto"/>
            </w:tcBorders>
            <w:shd w:val="clear" w:color="auto" w:fill="auto"/>
            <w:vAlign w:val="center"/>
            <w:hideMark/>
          </w:tcPr>
          <w:p w14:paraId="0002EA0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0AD8E1CB"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3D5AD4A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609D0346"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w:t>
            </w:r>
          </w:p>
        </w:tc>
      </w:tr>
      <w:tr w:rsidR="00D24297" w:rsidRPr="00D24297" w14:paraId="74D96AF3"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6E672E5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1.2</w:t>
            </w:r>
          </w:p>
        </w:tc>
        <w:tc>
          <w:tcPr>
            <w:tcW w:w="4339" w:type="dxa"/>
            <w:tcBorders>
              <w:top w:val="nil"/>
              <w:left w:val="nil"/>
              <w:bottom w:val="single" w:sz="4" w:space="0" w:color="auto"/>
              <w:right w:val="single" w:sz="4" w:space="0" w:color="auto"/>
            </w:tcBorders>
            <w:shd w:val="clear" w:color="auto" w:fill="auto"/>
            <w:vAlign w:val="center"/>
            <w:hideMark/>
          </w:tcPr>
          <w:p w14:paraId="07689A2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Українська мова (за професійним спрямуванням)</w:t>
            </w:r>
          </w:p>
        </w:tc>
        <w:tc>
          <w:tcPr>
            <w:tcW w:w="1111" w:type="dxa"/>
            <w:tcBorders>
              <w:top w:val="nil"/>
              <w:left w:val="nil"/>
              <w:bottom w:val="single" w:sz="4" w:space="0" w:color="auto"/>
              <w:right w:val="single" w:sz="4" w:space="0" w:color="auto"/>
            </w:tcBorders>
            <w:shd w:val="clear" w:color="auto" w:fill="auto"/>
            <w:vAlign w:val="center"/>
            <w:hideMark/>
          </w:tcPr>
          <w:p w14:paraId="52EF2BC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3C6F480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142C4E54"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з,і</w:t>
            </w:r>
            <w:proofErr w:type="spellEnd"/>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02C5AF0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1,2</w:t>
            </w:r>
          </w:p>
        </w:tc>
      </w:tr>
      <w:tr w:rsidR="00D24297" w:rsidRPr="00D24297" w14:paraId="76E0099A"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53E8D55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1.3</w:t>
            </w:r>
          </w:p>
        </w:tc>
        <w:tc>
          <w:tcPr>
            <w:tcW w:w="4339" w:type="dxa"/>
            <w:tcBorders>
              <w:top w:val="nil"/>
              <w:left w:val="nil"/>
              <w:bottom w:val="single" w:sz="4" w:space="0" w:color="auto"/>
              <w:right w:val="single" w:sz="4" w:space="0" w:color="auto"/>
            </w:tcBorders>
            <w:shd w:val="clear" w:color="auto" w:fill="auto"/>
            <w:vAlign w:val="center"/>
            <w:hideMark/>
          </w:tcPr>
          <w:p w14:paraId="264CDB66"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Фізична культура (Фізичне виховання. Основи здорового способу життя. Психологія стресу і стресостійкості особистості)</w:t>
            </w:r>
          </w:p>
        </w:tc>
        <w:tc>
          <w:tcPr>
            <w:tcW w:w="1111" w:type="dxa"/>
            <w:tcBorders>
              <w:top w:val="nil"/>
              <w:left w:val="nil"/>
              <w:bottom w:val="single" w:sz="4" w:space="0" w:color="auto"/>
              <w:right w:val="single" w:sz="4" w:space="0" w:color="auto"/>
            </w:tcBorders>
            <w:shd w:val="clear" w:color="auto" w:fill="auto"/>
            <w:vAlign w:val="center"/>
          </w:tcPr>
          <w:p w14:paraId="6D899066"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517589A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252F65A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з,з</w:t>
            </w:r>
            <w:proofErr w:type="spellEnd"/>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265A724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1,2</w:t>
            </w:r>
          </w:p>
        </w:tc>
      </w:tr>
      <w:tr w:rsidR="00D24297" w:rsidRPr="00D24297" w14:paraId="5DAC481A"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0BDD4F0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1.4</w:t>
            </w:r>
          </w:p>
        </w:tc>
        <w:tc>
          <w:tcPr>
            <w:tcW w:w="4339" w:type="dxa"/>
            <w:tcBorders>
              <w:top w:val="nil"/>
              <w:left w:val="nil"/>
              <w:bottom w:val="single" w:sz="4" w:space="0" w:color="auto"/>
              <w:right w:val="single" w:sz="4" w:space="0" w:color="auto"/>
            </w:tcBorders>
            <w:shd w:val="clear" w:color="auto" w:fill="auto"/>
            <w:vAlign w:val="center"/>
            <w:hideMark/>
          </w:tcPr>
          <w:p w14:paraId="442DC9F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Інформаційні технології</w:t>
            </w:r>
          </w:p>
        </w:tc>
        <w:tc>
          <w:tcPr>
            <w:tcW w:w="1111" w:type="dxa"/>
            <w:tcBorders>
              <w:top w:val="nil"/>
              <w:left w:val="nil"/>
              <w:bottom w:val="single" w:sz="4" w:space="0" w:color="auto"/>
              <w:right w:val="single" w:sz="4" w:space="0" w:color="auto"/>
            </w:tcBorders>
            <w:shd w:val="clear" w:color="auto" w:fill="auto"/>
            <w:vAlign w:val="center"/>
          </w:tcPr>
          <w:p w14:paraId="2BA8C27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04395DF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27D6CDE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з,і</w:t>
            </w:r>
            <w:proofErr w:type="spellEnd"/>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76A61CD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1,2</w:t>
            </w:r>
          </w:p>
        </w:tc>
      </w:tr>
      <w:tr w:rsidR="00D24297" w:rsidRPr="00D24297" w14:paraId="2E3DFC14"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3557070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1.5</w:t>
            </w:r>
          </w:p>
        </w:tc>
        <w:tc>
          <w:tcPr>
            <w:tcW w:w="4339" w:type="dxa"/>
            <w:tcBorders>
              <w:top w:val="nil"/>
              <w:left w:val="nil"/>
              <w:bottom w:val="single" w:sz="4" w:space="0" w:color="auto"/>
              <w:right w:val="single" w:sz="4" w:space="0" w:color="auto"/>
            </w:tcBorders>
            <w:shd w:val="clear" w:color="auto" w:fill="auto"/>
            <w:vAlign w:val="center"/>
            <w:hideMark/>
          </w:tcPr>
          <w:p w14:paraId="66B6765B"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Іноземна мова </w:t>
            </w:r>
          </w:p>
        </w:tc>
        <w:tc>
          <w:tcPr>
            <w:tcW w:w="1111" w:type="dxa"/>
            <w:tcBorders>
              <w:top w:val="nil"/>
              <w:left w:val="nil"/>
              <w:bottom w:val="single" w:sz="4" w:space="0" w:color="auto"/>
              <w:right w:val="single" w:sz="4" w:space="0" w:color="auto"/>
            </w:tcBorders>
            <w:shd w:val="clear" w:color="auto" w:fill="auto"/>
            <w:vAlign w:val="center"/>
            <w:hideMark/>
          </w:tcPr>
          <w:p w14:paraId="00E76BD6"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49209E0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nil"/>
            </w:tcBorders>
            <w:shd w:val="clear" w:color="auto" w:fill="auto"/>
            <w:vAlign w:val="center"/>
            <w:hideMark/>
          </w:tcPr>
          <w:p w14:paraId="035A34C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з,з,і</w:t>
            </w:r>
            <w:proofErr w:type="spellEnd"/>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36A68B62" w14:textId="33F626DA"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w:t>
            </w:r>
            <w:r w:rsidR="00CB073C">
              <w:rPr>
                <w:rFonts w:ascii="Times New Roman" w:eastAsia="Times New Roman" w:hAnsi="Times New Roman" w:cs="Times New Roman"/>
                <w:bCs/>
                <w:sz w:val="23"/>
                <w:szCs w:val="23"/>
                <w:lang w:eastAsia="ru-RU"/>
              </w:rPr>
              <w:t>,</w:t>
            </w:r>
            <w:r w:rsidRPr="00D24297">
              <w:rPr>
                <w:rFonts w:ascii="Times New Roman" w:eastAsia="Times New Roman" w:hAnsi="Times New Roman" w:cs="Times New Roman"/>
                <w:bCs/>
                <w:sz w:val="23"/>
                <w:szCs w:val="23"/>
                <w:lang w:eastAsia="ru-RU"/>
              </w:rPr>
              <w:t>2,3</w:t>
            </w:r>
          </w:p>
        </w:tc>
      </w:tr>
      <w:tr w:rsidR="00D24297" w:rsidRPr="00D24297" w14:paraId="3A0A294F"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1AFC5E1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1.6</w:t>
            </w:r>
          </w:p>
        </w:tc>
        <w:tc>
          <w:tcPr>
            <w:tcW w:w="4339" w:type="dxa"/>
            <w:tcBorders>
              <w:top w:val="nil"/>
              <w:left w:val="nil"/>
              <w:bottom w:val="single" w:sz="4" w:space="0" w:color="auto"/>
              <w:right w:val="single" w:sz="4" w:space="0" w:color="auto"/>
            </w:tcBorders>
            <w:shd w:val="clear" w:color="auto" w:fill="auto"/>
            <w:vAlign w:val="center"/>
            <w:hideMark/>
          </w:tcPr>
          <w:p w14:paraId="5EB15AA3"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Україна в контексті світового розвитку</w:t>
            </w:r>
          </w:p>
        </w:tc>
        <w:tc>
          <w:tcPr>
            <w:tcW w:w="1111" w:type="dxa"/>
            <w:tcBorders>
              <w:top w:val="nil"/>
              <w:left w:val="nil"/>
              <w:bottom w:val="single" w:sz="4" w:space="0" w:color="auto"/>
              <w:right w:val="single" w:sz="4" w:space="0" w:color="auto"/>
            </w:tcBorders>
            <w:shd w:val="clear" w:color="auto" w:fill="auto"/>
            <w:vAlign w:val="center"/>
            <w:hideMark/>
          </w:tcPr>
          <w:p w14:paraId="54EEFC5A"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6F53DA1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7EE1A20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3112D1D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2</w:t>
            </w:r>
          </w:p>
        </w:tc>
      </w:tr>
      <w:tr w:rsidR="00D24297" w:rsidRPr="00D24297" w14:paraId="2C2D890E"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32DF989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1.7</w:t>
            </w:r>
          </w:p>
        </w:tc>
        <w:tc>
          <w:tcPr>
            <w:tcW w:w="4339" w:type="dxa"/>
            <w:tcBorders>
              <w:top w:val="nil"/>
              <w:left w:val="nil"/>
              <w:bottom w:val="single" w:sz="4" w:space="0" w:color="auto"/>
              <w:right w:val="single" w:sz="4" w:space="0" w:color="auto"/>
            </w:tcBorders>
            <w:shd w:val="clear" w:color="auto" w:fill="auto"/>
            <w:vAlign w:val="center"/>
            <w:hideMark/>
          </w:tcPr>
          <w:p w14:paraId="46EE7B81"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Основи наукових досліджень та академічна доброчесність</w:t>
            </w:r>
          </w:p>
        </w:tc>
        <w:tc>
          <w:tcPr>
            <w:tcW w:w="1111" w:type="dxa"/>
            <w:tcBorders>
              <w:top w:val="nil"/>
              <w:left w:val="nil"/>
              <w:bottom w:val="single" w:sz="4" w:space="0" w:color="auto"/>
              <w:right w:val="single" w:sz="4" w:space="0" w:color="auto"/>
            </w:tcBorders>
            <w:shd w:val="clear" w:color="auto" w:fill="auto"/>
            <w:vAlign w:val="center"/>
            <w:hideMark/>
          </w:tcPr>
          <w:p w14:paraId="4604CDB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4155CF9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140A687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6E5774E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2</w:t>
            </w:r>
          </w:p>
        </w:tc>
      </w:tr>
      <w:tr w:rsidR="00D24297" w:rsidRPr="00D24297" w14:paraId="3DBF9219"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69EFB9B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1.8</w:t>
            </w:r>
          </w:p>
        </w:tc>
        <w:tc>
          <w:tcPr>
            <w:tcW w:w="4339" w:type="dxa"/>
            <w:tcBorders>
              <w:top w:val="nil"/>
              <w:left w:val="nil"/>
              <w:bottom w:val="single" w:sz="4" w:space="0" w:color="auto"/>
              <w:right w:val="single" w:sz="4" w:space="0" w:color="auto"/>
            </w:tcBorders>
            <w:shd w:val="clear" w:color="auto" w:fill="auto"/>
            <w:vAlign w:val="center"/>
            <w:hideMark/>
          </w:tcPr>
          <w:p w14:paraId="2CB4CDAB"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Інклюзивне суспільство</w:t>
            </w:r>
          </w:p>
        </w:tc>
        <w:tc>
          <w:tcPr>
            <w:tcW w:w="1111" w:type="dxa"/>
            <w:tcBorders>
              <w:top w:val="nil"/>
              <w:left w:val="nil"/>
              <w:bottom w:val="single" w:sz="4" w:space="0" w:color="auto"/>
              <w:right w:val="single" w:sz="4" w:space="0" w:color="auto"/>
            </w:tcBorders>
            <w:shd w:val="clear" w:color="auto" w:fill="auto"/>
            <w:vAlign w:val="center"/>
            <w:hideMark/>
          </w:tcPr>
          <w:p w14:paraId="2F42DC5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330B801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5B3E030A"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75078D2B"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2</w:t>
            </w:r>
          </w:p>
        </w:tc>
      </w:tr>
      <w:tr w:rsidR="00D24297" w:rsidRPr="00D24297" w14:paraId="7DC0253E"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79549D1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1.9</w:t>
            </w:r>
          </w:p>
        </w:tc>
        <w:tc>
          <w:tcPr>
            <w:tcW w:w="4339" w:type="dxa"/>
            <w:tcBorders>
              <w:top w:val="nil"/>
              <w:left w:val="nil"/>
              <w:bottom w:val="single" w:sz="4" w:space="0" w:color="auto"/>
              <w:right w:val="single" w:sz="4" w:space="0" w:color="auto"/>
            </w:tcBorders>
            <w:shd w:val="clear" w:color="auto" w:fill="auto"/>
            <w:vAlign w:val="center"/>
            <w:hideMark/>
          </w:tcPr>
          <w:p w14:paraId="3E1AD37E"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Філософія</w:t>
            </w:r>
          </w:p>
        </w:tc>
        <w:tc>
          <w:tcPr>
            <w:tcW w:w="1111" w:type="dxa"/>
            <w:tcBorders>
              <w:top w:val="nil"/>
              <w:left w:val="nil"/>
              <w:bottom w:val="single" w:sz="4" w:space="0" w:color="auto"/>
              <w:right w:val="single" w:sz="4" w:space="0" w:color="auto"/>
            </w:tcBorders>
            <w:shd w:val="clear" w:color="auto" w:fill="auto"/>
            <w:vAlign w:val="center"/>
            <w:hideMark/>
          </w:tcPr>
          <w:p w14:paraId="263070B3"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2B605A6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2A78A69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719BB6C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5</w:t>
            </w:r>
          </w:p>
        </w:tc>
      </w:tr>
      <w:tr w:rsidR="00D24297" w:rsidRPr="00D24297" w14:paraId="1FDBB00C"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4F61AED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1.10</w:t>
            </w:r>
          </w:p>
        </w:tc>
        <w:tc>
          <w:tcPr>
            <w:tcW w:w="4339" w:type="dxa"/>
            <w:tcBorders>
              <w:top w:val="nil"/>
              <w:left w:val="nil"/>
              <w:bottom w:val="single" w:sz="4" w:space="0" w:color="auto"/>
              <w:right w:val="single" w:sz="4" w:space="0" w:color="auto"/>
            </w:tcBorders>
            <w:shd w:val="clear" w:color="auto" w:fill="auto"/>
            <w:vAlign w:val="center"/>
            <w:hideMark/>
          </w:tcPr>
          <w:p w14:paraId="717D368F"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Права людини та верховенство права в сучасних реаліях</w:t>
            </w:r>
          </w:p>
        </w:tc>
        <w:tc>
          <w:tcPr>
            <w:tcW w:w="1111" w:type="dxa"/>
            <w:tcBorders>
              <w:top w:val="nil"/>
              <w:left w:val="nil"/>
              <w:bottom w:val="single" w:sz="4" w:space="0" w:color="auto"/>
              <w:right w:val="single" w:sz="4" w:space="0" w:color="auto"/>
            </w:tcBorders>
            <w:shd w:val="clear" w:color="auto" w:fill="auto"/>
            <w:vAlign w:val="center"/>
            <w:hideMark/>
          </w:tcPr>
          <w:p w14:paraId="6BA2FE96"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670DBD6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1527C41B"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319AEF5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5</w:t>
            </w:r>
          </w:p>
        </w:tc>
      </w:tr>
      <w:tr w:rsidR="00D24297" w:rsidRPr="00D24297" w14:paraId="2C3213E3"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49FD89F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1.11</w:t>
            </w:r>
          </w:p>
        </w:tc>
        <w:tc>
          <w:tcPr>
            <w:tcW w:w="4339" w:type="dxa"/>
            <w:tcBorders>
              <w:top w:val="nil"/>
              <w:left w:val="nil"/>
              <w:bottom w:val="single" w:sz="4" w:space="0" w:color="auto"/>
              <w:right w:val="single" w:sz="4" w:space="0" w:color="auto"/>
            </w:tcBorders>
            <w:shd w:val="clear" w:color="auto" w:fill="auto"/>
            <w:vAlign w:val="center"/>
            <w:hideMark/>
          </w:tcPr>
          <w:p w14:paraId="1EA36948"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Іноземна мова (за професійним спрямування)</w:t>
            </w:r>
          </w:p>
        </w:tc>
        <w:tc>
          <w:tcPr>
            <w:tcW w:w="1111" w:type="dxa"/>
            <w:tcBorders>
              <w:top w:val="nil"/>
              <w:left w:val="nil"/>
              <w:bottom w:val="single" w:sz="4" w:space="0" w:color="auto"/>
              <w:right w:val="single" w:sz="4" w:space="0" w:color="auto"/>
            </w:tcBorders>
            <w:shd w:val="clear" w:color="auto" w:fill="auto"/>
            <w:vAlign w:val="center"/>
            <w:hideMark/>
          </w:tcPr>
          <w:p w14:paraId="7E0AB5BC"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3</w:t>
            </w:r>
          </w:p>
        </w:tc>
        <w:tc>
          <w:tcPr>
            <w:tcW w:w="1015" w:type="dxa"/>
            <w:tcBorders>
              <w:top w:val="nil"/>
              <w:left w:val="nil"/>
              <w:bottom w:val="single" w:sz="4" w:space="0" w:color="auto"/>
              <w:right w:val="single" w:sz="4" w:space="0" w:color="auto"/>
            </w:tcBorders>
            <w:shd w:val="clear" w:color="auto" w:fill="auto"/>
            <w:vAlign w:val="center"/>
            <w:hideMark/>
          </w:tcPr>
          <w:p w14:paraId="7BEAF18B"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90</w:t>
            </w:r>
          </w:p>
        </w:tc>
        <w:tc>
          <w:tcPr>
            <w:tcW w:w="1418" w:type="dxa"/>
            <w:gridSpan w:val="2"/>
            <w:tcBorders>
              <w:top w:val="nil"/>
              <w:left w:val="nil"/>
              <w:bottom w:val="single" w:sz="4" w:space="0" w:color="auto"/>
              <w:right w:val="nil"/>
            </w:tcBorders>
            <w:shd w:val="clear" w:color="auto" w:fill="auto"/>
            <w:vAlign w:val="center"/>
            <w:hideMark/>
          </w:tcPr>
          <w:p w14:paraId="7F415242" w14:textId="67314299"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07FDBC6B" w14:textId="4C09CCEF"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6</w:t>
            </w:r>
          </w:p>
        </w:tc>
      </w:tr>
      <w:tr w:rsidR="00D24297" w:rsidRPr="00D24297" w14:paraId="7F8C59DC"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1831BC1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1.12</w:t>
            </w:r>
          </w:p>
        </w:tc>
        <w:tc>
          <w:tcPr>
            <w:tcW w:w="4339" w:type="dxa"/>
            <w:tcBorders>
              <w:top w:val="nil"/>
              <w:left w:val="nil"/>
              <w:bottom w:val="single" w:sz="4" w:space="0" w:color="auto"/>
              <w:right w:val="single" w:sz="4" w:space="0" w:color="auto"/>
            </w:tcBorders>
            <w:shd w:val="clear" w:color="auto" w:fill="auto"/>
            <w:vAlign w:val="center"/>
            <w:hideMark/>
          </w:tcPr>
          <w:p w14:paraId="470982E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Екологія та екологічна етика</w:t>
            </w:r>
          </w:p>
        </w:tc>
        <w:tc>
          <w:tcPr>
            <w:tcW w:w="1111" w:type="dxa"/>
            <w:tcBorders>
              <w:top w:val="nil"/>
              <w:left w:val="nil"/>
              <w:bottom w:val="single" w:sz="4" w:space="0" w:color="auto"/>
              <w:right w:val="single" w:sz="4" w:space="0" w:color="auto"/>
            </w:tcBorders>
            <w:shd w:val="clear" w:color="auto" w:fill="auto"/>
            <w:vAlign w:val="center"/>
            <w:hideMark/>
          </w:tcPr>
          <w:p w14:paraId="52F02C9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62EA7D2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58D14AF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7036C0B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6</w:t>
            </w:r>
          </w:p>
        </w:tc>
      </w:tr>
      <w:tr w:rsidR="00D24297" w:rsidRPr="00D24297" w14:paraId="05F5BC3D" w14:textId="77777777" w:rsidTr="003C210F">
        <w:trPr>
          <w:trHeight w:val="20"/>
        </w:trPr>
        <w:tc>
          <w:tcPr>
            <w:tcW w:w="1071" w:type="dxa"/>
            <w:gridSpan w:val="2"/>
            <w:tcBorders>
              <w:top w:val="single" w:sz="4" w:space="0" w:color="auto"/>
              <w:left w:val="single" w:sz="8" w:space="0" w:color="auto"/>
              <w:bottom w:val="nil"/>
              <w:right w:val="single" w:sz="4" w:space="0" w:color="auto"/>
            </w:tcBorders>
            <w:shd w:val="clear" w:color="auto" w:fill="auto"/>
            <w:vAlign w:val="center"/>
            <w:hideMark/>
          </w:tcPr>
          <w:p w14:paraId="4660596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1.13</w:t>
            </w:r>
          </w:p>
        </w:tc>
        <w:tc>
          <w:tcPr>
            <w:tcW w:w="4339" w:type="dxa"/>
            <w:tcBorders>
              <w:top w:val="nil"/>
              <w:left w:val="nil"/>
              <w:bottom w:val="single" w:sz="4" w:space="0" w:color="auto"/>
              <w:right w:val="single" w:sz="4" w:space="0" w:color="auto"/>
            </w:tcBorders>
            <w:shd w:val="clear" w:color="auto" w:fill="auto"/>
            <w:vAlign w:val="center"/>
            <w:hideMark/>
          </w:tcPr>
          <w:p w14:paraId="79530129"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Іноземна мова поглибленого вивчення</w:t>
            </w:r>
          </w:p>
        </w:tc>
        <w:tc>
          <w:tcPr>
            <w:tcW w:w="1111" w:type="dxa"/>
            <w:tcBorders>
              <w:top w:val="nil"/>
              <w:left w:val="nil"/>
              <w:bottom w:val="single" w:sz="4" w:space="0" w:color="auto"/>
              <w:right w:val="single" w:sz="4" w:space="0" w:color="auto"/>
            </w:tcBorders>
            <w:shd w:val="clear" w:color="auto" w:fill="auto"/>
            <w:vAlign w:val="center"/>
            <w:hideMark/>
          </w:tcPr>
          <w:p w14:paraId="006070F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0ED9888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4A572E4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з,і</w:t>
            </w:r>
            <w:proofErr w:type="spellEnd"/>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0D9771C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7,8</w:t>
            </w:r>
          </w:p>
        </w:tc>
      </w:tr>
      <w:tr w:rsidR="00D24297" w:rsidRPr="00D24297" w14:paraId="6C1A52AD" w14:textId="77777777" w:rsidTr="003C210F">
        <w:trPr>
          <w:trHeight w:val="20"/>
        </w:trPr>
        <w:tc>
          <w:tcPr>
            <w:tcW w:w="5410" w:type="dxa"/>
            <w:gridSpan w:val="3"/>
            <w:tcBorders>
              <w:top w:val="single" w:sz="4" w:space="0" w:color="auto"/>
              <w:left w:val="single" w:sz="8" w:space="0" w:color="auto"/>
              <w:bottom w:val="single" w:sz="8" w:space="0" w:color="auto"/>
              <w:right w:val="single" w:sz="4" w:space="0" w:color="000000"/>
            </w:tcBorders>
            <w:shd w:val="clear" w:color="000000" w:fill="CCECFF"/>
            <w:vAlign w:val="center"/>
            <w:hideMark/>
          </w:tcPr>
          <w:p w14:paraId="3F431FD1" w14:textId="77777777" w:rsidR="00D24297" w:rsidRPr="00D24297" w:rsidRDefault="00D24297" w:rsidP="00D24297">
            <w:pPr>
              <w:spacing w:after="0" w:line="240" w:lineRule="auto"/>
              <w:jc w:val="right"/>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Всього ОК за циклом загальної підготовки</w:t>
            </w:r>
          </w:p>
        </w:tc>
        <w:tc>
          <w:tcPr>
            <w:tcW w:w="1111" w:type="dxa"/>
            <w:tcBorders>
              <w:top w:val="nil"/>
              <w:left w:val="nil"/>
              <w:bottom w:val="single" w:sz="8" w:space="0" w:color="auto"/>
              <w:right w:val="single" w:sz="4" w:space="0" w:color="auto"/>
            </w:tcBorders>
            <w:shd w:val="clear" w:color="000000" w:fill="CCECFF"/>
            <w:vAlign w:val="center"/>
            <w:hideMark/>
          </w:tcPr>
          <w:p w14:paraId="0D285C7C"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52</w:t>
            </w:r>
          </w:p>
        </w:tc>
        <w:tc>
          <w:tcPr>
            <w:tcW w:w="1015" w:type="dxa"/>
            <w:tcBorders>
              <w:top w:val="nil"/>
              <w:left w:val="nil"/>
              <w:bottom w:val="single" w:sz="8" w:space="0" w:color="auto"/>
              <w:right w:val="single" w:sz="4" w:space="0" w:color="auto"/>
            </w:tcBorders>
            <w:shd w:val="clear" w:color="000000" w:fill="CCECFF"/>
            <w:vAlign w:val="center"/>
            <w:hideMark/>
          </w:tcPr>
          <w:p w14:paraId="6070C66E"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w:t>
            </w:r>
            <w:r w:rsidRPr="00D24297">
              <w:rPr>
                <w:rFonts w:ascii="Times New Roman" w:eastAsia="Times New Roman" w:hAnsi="Times New Roman" w:cs="Times New Roman"/>
                <w:b/>
                <w:bCs/>
                <w:sz w:val="24"/>
                <w:szCs w:val="24"/>
                <w:lang w:val="en-US" w:eastAsia="ru-RU"/>
              </w:rPr>
              <w:t xml:space="preserve"> </w:t>
            </w:r>
            <w:r w:rsidRPr="00D24297">
              <w:rPr>
                <w:rFonts w:ascii="Times New Roman" w:eastAsia="Times New Roman" w:hAnsi="Times New Roman" w:cs="Times New Roman"/>
                <w:b/>
                <w:bCs/>
                <w:sz w:val="24"/>
                <w:szCs w:val="24"/>
                <w:lang w:eastAsia="ru-RU"/>
              </w:rPr>
              <w:t>560</w:t>
            </w:r>
          </w:p>
        </w:tc>
        <w:tc>
          <w:tcPr>
            <w:tcW w:w="1418" w:type="dxa"/>
            <w:gridSpan w:val="2"/>
            <w:tcBorders>
              <w:top w:val="nil"/>
              <w:left w:val="nil"/>
              <w:bottom w:val="single" w:sz="8" w:space="0" w:color="auto"/>
              <w:right w:val="nil"/>
            </w:tcBorders>
            <w:shd w:val="clear" w:color="000000" w:fill="CCECFF"/>
            <w:vAlign w:val="center"/>
            <w:hideMark/>
          </w:tcPr>
          <w:p w14:paraId="61794B71" w14:textId="5385AC9B" w:rsidR="00D24297" w:rsidRPr="00D24297" w:rsidRDefault="00CB073C" w:rsidP="00D242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w:t>
            </w:r>
          </w:p>
        </w:tc>
        <w:tc>
          <w:tcPr>
            <w:tcW w:w="992" w:type="dxa"/>
            <w:tcBorders>
              <w:top w:val="nil"/>
              <w:left w:val="single" w:sz="4" w:space="0" w:color="auto"/>
              <w:bottom w:val="single" w:sz="8" w:space="0" w:color="auto"/>
              <w:right w:val="single" w:sz="8" w:space="0" w:color="auto"/>
            </w:tcBorders>
            <w:shd w:val="clear" w:color="000000" w:fill="CCECFF"/>
            <w:vAlign w:val="center"/>
            <w:hideMark/>
          </w:tcPr>
          <w:p w14:paraId="055013F5"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w:t>
            </w:r>
          </w:p>
        </w:tc>
      </w:tr>
      <w:tr w:rsidR="00D24297" w:rsidRPr="00D24297" w14:paraId="3AD1F3D9" w14:textId="77777777" w:rsidTr="003C210F">
        <w:trPr>
          <w:trHeight w:val="20"/>
        </w:trPr>
        <w:tc>
          <w:tcPr>
            <w:tcW w:w="9946"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14:paraId="48E2AB49"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1.2. Вибіркові компоненти освітньої програми</w:t>
            </w:r>
          </w:p>
        </w:tc>
      </w:tr>
      <w:tr w:rsidR="00D24297" w:rsidRPr="00D24297" w14:paraId="541587B9" w14:textId="77777777" w:rsidTr="003C210F">
        <w:trPr>
          <w:trHeight w:val="20"/>
        </w:trPr>
        <w:tc>
          <w:tcPr>
            <w:tcW w:w="5410" w:type="dxa"/>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384ADFD" w14:textId="77777777" w:rsidR="00D24297" w:rsidRPr="00D24297" w:rsidRDefault="00D24297" w:rsidP="00D24297">
            <w:pPr>
              <w:spacing w:after="0" w:line="240" w:lineRule="auto"/>
              <w:jc w:val="right"/>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Всього ВК за циклом загальної підготовки</w:t>
            </w:r>
          </w:p>
        </w:tc>
        <w:tc>
          <w:tcPr>
            <w:tcW w:w="1111"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34139ACD"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23</w:t>
            </w:r>
          </w:p>
        </w:tc>
        <w:tc>
          <w:tcPr>
            <w:tcW w:w="1015"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6F2686C8"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690</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CCFFCC"/>
            <w:vAlign w:val="center"/>
            <w:hideMark/>
          </w:tcPr>
          <w:p w14:paraId="340D9E78"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5</w:t>
            </w:r>
          </w:p>
        </w:tc>
        <w:tc>
          <w:tcPr>
            <w:tcW w:w="992"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09852628"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w:t>
            </w:r>
          </w:p>
        </w:tc>
      </w:tr>
      <w:tr w:rsidR="00D24297" w:rsidRPr="00D24297" w14:paraId="6882DEA6"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4B11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1.1</w:t>
            </w:r>
          </w:p>
        </w:tc>
        <w:tc>
          <w:tcPr>
            <w:tcW w:w="4339" w:type="dxa"/>
            <w:tcBorders>
              <w:top w:val="single" w:sz="4" w:space="0" w:color="auto"/>
              <w:left w:val="nil"/>
              <w:right w:val="single" w:sz="4" w:space="0" w:color="auto"/>
            </w:tcBorders>
            <w:shd w:val="clear" w:color="auto" w:fill="auto"/>
            <w:noWrap/>
            <w:vAlign w:val="center"/>
            <w:hideMark/>
          </w:tcPr>
          <w:p w14:paraId="240A232F" w14:textId="77777777" w:rsidR="00D24297" w:rsidRPr="00D24297" w:rsidRDefault="00D24297" w:rsidP="00D24297">
            <w:pPr>
              <w:widowControl w:val="0"/>
              <w:spacing w:after="0" w:line="240" w:lineRule="auto"/>
              <w:contextualSpacing/>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Базова загальновійськова підготовка (теоретична підготовка)*</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33F49086"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3</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8594556"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90</w:t>
            </w:r>
          </w:p>
        </w:tc>
        <w:tc>
          <w:tcPr>
            <w:tcW w:w="1418" w:type="dxa"/>
            <w:gridSpan w:val="2"/>
            <w:tcBorders>
              <w:top w:val="single" w:sz="4" w:space="0" w:color="auto"/>
              <w:left w:val="nil"/>
              <w:bottom w:val="single" w:sz="4" w:space="0" w:color="auto"/>
              <w:right w:val="nil"/>
            </w:tcBorders>
            <w:shd w:val="clear" w:color="000000" w:fill="FFFFFF"/>
            <w:vAlign w:val="center"/>
            <w:hideMark/>
          </w:tcPr>
          <w:p w14:paraId="23C5DA39"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sz w:val="23"/>
                <w:szCs w:val="23"/>
                <w:lang w:eastAsia="uk-UA"/>
              </w:rPr>
            </w:pPr>
            <w:proofErr w:type="spellStart"/>
            <w:r w:rsidRPr="00D24297">
              <w:rPr>
                <w:rFonts w:ascii="Times New Roman" w:eastAsia="Times New Roman" w:hAnsi="Times New Roman" w:cs="Times New Roman"/>
                <w:sz w:val="23"/>
                <w:szCs w:val="23"/>
                <w:lang w:eastAsia="uk-UA"/>
              </w:rPr>
              <w:t>дз</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17859"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4</w:t>
            </w:r>
          </w:p>
        </w:tc>
      </w:tr>
      <w:tr w:rsidR="00D24297" w:rsidRPr="00D24297" w14:paraId="692540D6"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A46AE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1.2</w:t>
            </w:r>
          </w:p>
        </w:tc>
        <w:tc>
          <w:tcPr>
            <w:tcW w:w="4339" w:type="dxa"/>
            <w:vMerge w:val="restart"/>
            <w:tcBorders>
              <w:top w:val="single" w:sz="4" w:space="0" w:color="auto"/>
              <w:left w:val="nil"/>
              <w:right w:val="single" w:sz="4" w:space="0" w:color="auto"/>
            </w:tcBorders>
            <w:shd w:val="clear" w:color="auto" w:fill="auto"/>
            <w:noWrap/>
            <w:vAlign w:val="center"/>
            <w:hideMark/>
          </w:tcPr>
          <w:p w14:paraId="61A72A7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Дисципліни вільного вибору студентів із загальноуніверситетського каталогу дисциплін циклу загальної підготовки</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6515EB5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14F1E14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000000" w:fill="FFFFFF"/>
            <w:vAlign w:val="center"/>
            <w:hideMark/>
          </w:tcPr>
          <w:p w14:paraId="1E5BA8D3"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8663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3</w:t>
            </w:r>
          </w:p>
        </w:tc>
      </w:tr>
      <w:tr w:rsidR="00D24297" w:rsidRPr="00D24297" w14:paraId="3F9CD0B4"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5462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1.3</w:t>
            </w:r>
          </w:p>
        </w:tc>
        <w:tc>
          <w:tcPr>
            <w:tcW w:w="4339" w:type="dxa"/>
            <w:vMerge/>
            <w:tcBorders>
              <w:left w:val="nil"/>
              <w:right w:val="single" w:sz="4" w:space="0" w:color="auto"/>
            </w:tcBorders>
            <w:shd w:val="clear" w:color="auto" w:fill="auto"/>
            <w:noWrap/>
            <w:vAlign w:val="center"/>
            <w:hideMark/>
          </w:tcPr>
          <w:p w14:paraId="77D236E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56909D0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04E5B57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000000" w:fill="FFFFFF"/>
            <w:vAlign w:val="center"/>
            <w:hideMark/>
          </w:tcPr>
          <w:p w14:paraId="7B707E5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B81B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3</w:t>
            </w:r>
          </w:p>
        </w:tc>
      </w:tr>
      <w:tr w:rsidR="00D24297" w:rsidRPr="00D24297" w14:paraId="0DF74891"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FF673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1.4</w:t>
            </w:r>
          </w:p>
        </w:tc>
        <w:tc>
          <w:tcPr>
            <w:tcW w:w="4339" w:type="dxa"/>
            <w:vMerge/>
            <w:tcBorders>
              <w:left w:val="nil"/>
              <w:right w:val="single" w:sz="4" w:space="0" w:color="auto"/>
            </w:tcBorders>
            <w:shd w:val="clear" w:color="auto" w:fill="auto"/>
            <w:noWrap/>
            <w:vAlign w:val="center"/>
            <w:hideMark/>
          </w:tcPr>
          <w:p w14:paraId="4A26F94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5434F17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0E20BE6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000000" w:fill="FFFFFF"/>
            <w:vAlign w:val="center"/>
            <w:hideMark/>
          </w:tcPr>
          <w:p w14:paraId="19340F5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C50D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4</w:t>
            </w:r>
          </w:p>
        </w:tc>
      </w:tr>
      <w:tr w:rsidR="00D24297" w:rsidRPr="00D24297" w14:paraId="0E73620F"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A79626"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ВК 1.5</w:t>
            </w:r>
          </w:p>
        </w:tc>
        <w:tc>
          <w:tcPr>
            <w:tcW w:w="4339" w:type="dxa"/>
            <w:vMerge/>
            <w:tcBorders>
              <w:left w:val="nil"/>
              <w:bottom w:val="single" w:sz="4" w:space="0" w:color="auto"/>
              <w:right w:val="single" w:sz="4" w:space="0" w:color="auto"/>
            </w:tcBorders>
            <w:shd w:val="clear" w:color="auto" w:fill="auto"/>
            <w:noWrap/>
            <w:vAlign w:val="center"/>
            <w:hideMark/>
          </w:tcPr>
          <w:p w14:paraId="523827D7"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ru-RU"/>
              </w:rPr>
            </w:pP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4F5D3C7F"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5</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6E6A25D"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150</w:t>
            </w:r>
          </w:p>
        </w:tc>
        <w:tc>
          <w:tcPr>
            <w:tcW w:w="1418" w:type="dxa"/>
            <w:gridSpan w:val="2"/>
            <w:tcBorders>
              <w:top w:val="single" w:sz="4" w:space="0" w:color="auto"/>
              <w:left w:val="nil"/>
              <w:bottom w:val="single" w:sz="4" w:space="0" w:color="auto"/>
              <w:right w:val="nil"/>
            </w:tcBorders>
            <w:shd w:val="clear" w:color="000000" w:fill="FFFFFF"/>
            <w:vAlign w:val="center"/>
            <w:hideMark/>
          </w:tcPr>
          <w:p w14:paraId="18EF958A" w14:textId="77777777" w:rsidR="00D24297" w:rsidRPr="00D24297" w:rsidRDefault="00D24297" w:rsidP="00D24297">
            <w:pPr>
              <w:spacing w:after="0" w:line="240" w:lineRule="auto"/>
              <w:jc w:val="center"/>
              <w:rPr>
                <w:rFonts w:ascii="Times New Roman" w:eastAsia="Times New Roman" w:hAnsi="Times New Roman" w:cs="Times New Roman"/>
                <w:bCs/>
                <w:sz w:val="24"/>
                <w:szCs w:val="24"/>
                <w:lang w:eastAsia="ru-RU"/>
              </w:rPr>
            </w:pPr>
            <w:r w:rsidRPr="00D24297">
              <w:rPr>
                <w:rFonts w:ascii="Times New Roman" w:eastAsia="Times New Roman" w:hAnsi="Times New Roman" w:cs="Times New Roman"/>
                <w:bCs/>
                <w:sz w:val="24"/>
                <w:szCs w:val="24"/>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89B1C"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4</w:t>
            </w:r>
          </w:p>
        </w:tc>
      </w:tr>
      <w:tr w:rsidR="00D24297" w:rsidRPr="00D24297" w14:paraId="30833A56" w14:textId="77777777" w:rsidTr="003C210F">
        <w:trPr>
          <w:trHeight w:val="20"/>
        </w:trPr>
        <w:tc>
          <w:tcPr>
            <w:tcW w:w="5410" w:type="dxa"/>
            <w:gridSpan w:val="3"/>
            <w:tcBorders>
              <w:top w:val="single" w:sz="4" w:space="0" w:color="auto"/>
              <w:left w:val="single" w:sz="4" w:space="0" w:color="auto"/>
              <w:bottom w:val="single" w:sz="4" w:space="0" w:color="auto"/>
              <w:right w:val="single" w:sz="4" w:space="0" w:color="auto"/>
            </w:tcBorders>
            <w:shd w:val="clear" w:color="auto" w:fill="CCC0D9"/>
            <w:vAlign w:val="center"/>
            <w:hideMark/>
          </w:tcPr>
          <w:p w14:paraId="7B85879A"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Всього за циклом загальної підготовки</w:t>
            </w:r>
          </w:p>
        </w:tc>
        <w:tc>
          <w:tcPr>
            <w:tcW w:w="1111" w:type="dxa"/>
            <w:tcBorders>
              <w:top w:val="single" w:sz="4" w:space="0" w:color="auto"/>
              <w:left w:val="nil"/>
              <w:bottom w:val="single" w:sz="4" w:space="0" w:color="auto"/>
              <w:right w:val="single" w:sz="4" w:space="0" w:color="auto"/>
            </w:tcBorders>
            <w:shd w:val="clear" w:color="auto" w:fill="CCC0D9"/>
            <w:vAlign w:val="center"/>
            <w:hideMark/>
          </w:tcPr>
          <w:p w14:paraId="4CB01AF4"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75</w:t>
            </w:r>
          </w:p>
        </w:tc>
        <w:tc>
          <w:tcPr>
            <w:tcW w:w="1015" w:type="dxa"/>
            <w:tcBorders>
              <w:top w:val="single" w:sz="4" w:space="0" w:color="auto"/>
              <w:left w:val="nil"/>
              <w:bottom w:val="single" w:sz="4" w:space="0" w:color="auto"/>
              <w:right w:val="single" w:sz="4" w:space="0" w:color="auto"/>
            </w:tcBorders>
            <w:shd w:val="clear" w:color="auto" w:fill="CCC0D9"/>
            <w:vAlign w:val="center"/>
            <w:hideMark/>
          </w:tcPr>
          <w:p w14:paraId="1B06CDCC" w14:textId="77777777" w:rsidR="00D24297" w:rsidRPr="00D24297" w:rsidRDefault="00D24297" w:rsidP="00D24297">
            <w:pPr>
              <w:spacing w:after="0" w:line="240" w:lineRule="auto"/>
              <w:jc w:val="center"/>
              <w:rPr>
                <w:rFonts w:ascii="Times New Roman" w:eastAsia="Times New Roman" w:hAnsi="Times New Roman" w:cs="Times New Roman"/>
                <w:b/>
                <w:sz w:val="24"/>
                <w:szCs w:val="24"/>
                <w:lang w:eastAsia="ru-RU"/>
              </w:rPr>
            </w:pPr>
            <w:r w:rsidRPr="00D24297">
              <w:rPr>
                <w:rFonts w:ascii="Times New Roman" w:eastAsia="Times New Roman" w:hAnsi="Times New Roman" w:cs="Times New Roman"/>
                <w:b/>
                <w:sz w:val="24"/>
                <w:szCs w:val="24"/>
                <w:lang w:eastAsia="ru-RU"/>
              </w:rPr>
              <w:t>2</w:t>
            </w:r>
            <w:r w:rsidRPr="00D24297">
              <w:rPr>
                <w:rFonts w:ascii="Times New Roman" w:eastAsia="Times New Roman" w:hAnsi="Times New Roman" w:cs="Times New Roman"/>
                <w:b/>
                <w:sz w:val="24"/>
                <w:szCs w:val="24"/>
                <w:lang w:val="en-US" w:eastAsia="ru-RU"/>
              </w:rPr>
              <w:t xml:space="preserve"> </w:t>
            </w:r>
            <w:r w:rsidRPr="00D24297">
              <w:rPr>
                <w:rFonts w:ascii="Times New Roman" w:eastAsia="Times New Roman" w:hAnsi="Times New Roman" w:cs="Times New Roman"/>
                <w:b/>
                <w:sz w:val="24"/>
                <w:szCs w:val="24"/>
                <w:lang w:eastAsia="ru-RU"/>
              </w:rPr>
              <w:t>310</w:t>
            </w:r>
          </w:p>
        </w:tc>
        <w:tc>
          <w:tcPr>
            <w:tcW w:w="1418" w:type="dxa"/>
            <w:gridSpan w:val="2"/>
            <w:tcBorders>
              <w:top w:val="single" w:sz="4" w:space="0" w:color="auto"/>
              <w:left w:val="nil"/>
              <w:bottom w:val="single" w:sz="4" w:space="0" w:color="auto"/>
              <w:right w:val="nil"/>
            </w:tcBorders>
            <w:shd w:val="clear" w:color="auto" w:fill="CCC0D9"/>
            <w:vAlign w:val="center"/>
            <w:hideMark/>
          </w:tcPr>
          <w:p w14:paraId="6F11C5B3" w14:textId="5E892A07" w:rsidR="00D24297" w:rsidRPr="00D24297" w:rsidRDefault="00D1442F" w:rsidP="00D242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992" w:type="dxa"/>
            <w:tcBorders>
              <w:top w:val="single" w:sz="4" w:space="0" w:color="auto"/>
              <w:left w:val="single" w:sz="4" w:space="0" w:color="auto"/>
              <w:bottom w:val="single" w:sz="4" w:space="0" w:color="auto"/>
              <w:right w:val="single" w:sz="4" w:space="0" w:color="auto"/>
            </w:tcBorders>
            <w:shd w:val="clear" w:color="auto" w:fill="CCC0D9"/>
            <w:noWrap/>
            <w:vAlign w:val="center"/>
            <w:hideMark/>
          </w:tcPr>
          <w:p w14:paraId="17DA65E1"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ru-RU"/>
              </w:rPr>
            </w:pPr>
          </w:p>
        </w:tc>
      </w:tr>
      <w:tr w:rsidR="00D24297" w:rsidRPr="00D24297" w14:paraId="0335971C" w14:textId="77777777" w:rsidTr="003C210F">
        <w:trPr>
          <w:trHeight w:val="20"/>
        </w:trPr>
        <w:tc>
          <w:tcPr>
            <w:tcW w:w="9946" w:type="dxa"/>
            <w:gridSpan w:val="8"/>
            <w:tcBorders>
              <w:top w:val="single" w:sz="4" w:space="0" w:color="auto"/>
              <w:left w:val="single" w:sz="8" w:space="0" w:color="auto"/>
              <w:bottom w:val="single" w:sz="8" w:space="0" w:color="auto"/>
              <w:right w:val="single" w:sz="8" w:space="0" w:color="000000"/>
            </w:tcBorders>
            <w:shd w:val="clear" w:color="000000" w:fill="FFFF99"/>
            <w:vAlign w:val="center"/>
            <w:hideMark/>
          </w:tcPr>
          <w:p w14:paraId="3561C7AA"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ІІ. ЦИКЛ ПРОФЕСІЙНОЇ ПІДГОТОВКИ</w:t>
            </w:r>
          </w:p>
        </w:tc>
      </w:tr>
      <w:tr w:rsidR="00D24297" w:rsidRPr="00D24297" w14:paraId="2EAAAAF1" w14:textId="77777777" w:rsidTr="003C210F">
        <w:trPr>
          <w:trHeight w:val="20"/>
        </w:trPr>
        <w:tc>
          <w:tcPr>
            <w:tcW w:w="9946" w:type="dxa"/>
            <w:gridSpan w:val="8"/>
            <w:tcBorders>
              <w:top w:val="single" w:sz="8" w:space="0" w:color="auto"/>
              <w:left w:val="single" w:sz="8" w:space="0" w:color="auto"/>
              <w:bottom w:val="single" w:sz="4" w:space="0" w:color="auto"/>
              <w:right w:val="single" w:sz="8" w:space="0" w:color="000000"/>
            </w:tcBorders>
            <w:shd w:val="clear" w:color="000000" w:fill="FFFFFF"/>
            <w:vAlign w:val="center"/>
            <w:hideMark/>
          </w:tcPr>
          <w:p w14:paraId="39F2B230"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2.1. Обов’язкові компоненти освітньої програми</w:t>
            </w:r>
          </w:p>
        </w:tc>
      </w:tr>
      <w:tr w:rsidR="00D24297" w:rsidRPr="00D24297" w14:paraId="01D12D44" w14:textId="77777777" w:rsidTr="003C210F">
        <w:trPr>
          <w:trHeight w:val="20"/>
        </w:trPr>
        <w:tc>
          <w:tcPr>
            <w:tcW w:w="1071" w:type="dxa"/>
            <w:gridSpan w:val="2"/>
            <w:tcBorders>
              <w:top w:val="nil"/>
              <w:left w:val="single" w:sz="8" w:space="0" w:color="auto"/>
              <w:bottom w:val="nil"/>
              <w:right w:val="single" w:sz="4" w:space="0" w:color="auto"/>
            </w:tcBorders>
            <w:shd w:val="clear" w:color="auto" w:fill="auto"/>
            <w:vAlign w:val="center"/>
            <w:hideMark/>
          </w:tcPr>
          <w:p w14:paraId="646C9F5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w:t>
            </w:r>
          </w:p>
        </w:tc>
        <w:tc>
          <w:tcPr>
            <w:tcW w:w="4339" w:type="dxa"/>
            <w:tcBorders>
              <w:top w:val="nil"/>
              <w:left w:val="nil"/>
              <w:bottom w:val="single" w:sz="4" w:space="0" w:color="auto"/>
              <w:right w:val="single" w:sz="4" w:space="0" w:color="auto"/>
            </w:tcBorders>
            <w:shd w:val="clear" w:color="auto" w:fill="auto"/>
            <w:noWrap/>
            <w:vAlign w:val="center"/>
            <w:hideMark/>
          </w:tcPr>
          <w:p w14:paraId="3628B002"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Основи гостинності</w:t>
            </w:r>
          </w:p>
        </w:tc>
        <w:tc>
          <w:tcPr>
            <w:tcW w:w="1111" w:type="dxa"/>
            <w:tcBorders>
              <w:top w:val="nil"/>
              <w:left w:val="nil"/>
              <w:bottom w:val="single" w:sz="4" w:space="0" w:color="auto"/>
              <w:right w:val="single" w:sz="4" w:space="0" w:color="auto"/>
            </w:tcBorders>
            <w:shd w:val="clear" w:color="auto" w:fill="auto"/>
            <w:noWrap/>
            <w:vAlign w:val="center"/>
            <w:hideMark/>
          </w:tcPr>
          <w:p w14:paraId="51F4FE7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3ED1F3F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nil"/>
            </w:tcBorders>
            <w:shd w:val="clear" w:color="auto" w:fill="auto"/>
            <w:vAlign w:val="center"/>
            <w:hideMark/>
          </w:tcPr>
          <w:p w14:paraId="178A20E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single" w:sz="4" w:space="0" w:color="auto"/>
              <w:bottom w:val="single" w:sz="4" w:space="0" w:color="auto"/>
              <w:right w:val="single" w:sz="8" w:space="0" w:color="auto"/>
            </w:tcBorders>
            <w:shd w:val="clear" w:color="auto" w:fill="auto"/>
            <w:noWrap/>
            <w:vAlign w:val="center"/>
            <w:hideMark/>
          </w:tcPr>
          <w:p w14:paraId="291E132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w:t>
            </w:r>
          </w:p>
        </w:tc>
      </w:tr>
      <w:tr w:rsidR="00D24297" w:rsidRPr="00D24297" w14:paraId="522E476E"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C22D5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2.2</w:t>
            </w:r>
          </w:p>
        </w:tc>
        <w:tc>
          <w:tcPr>
            <w:tcW w:w="4339" w:type="dxa"/>
            <w:tcBorders>
              <w:top w:val="nil"/>
              <w:left w:val="nil"/>
              <w:bottom w:val="single" w:sz="4" w:space="0" w:color="auto"/>
              <w:right w:val="single" w:sz="4" w:space="0" w:color="auto"/>
            </w:tcBorders>
            <w:shd w:val="clear" w:color="000000" w:fill="FFFFFF"/>
            <w:vAlign w:val="center"/>
            <w:hideMark/>
          </w:tcPr>
          <w:p w14:paraId="44535AA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proofErr w:type="spellStart"/>
            <w:r w:rsidRPr="00D24297">
              <w:rPr>
                <w:rFonts w:ascii="Times New Roman" w:eastAsia="Times New Roman" w:hAnsi="Times New Roman" w:cs="Times New Roman"/>
                <w:sz w:val="23"/>
                <w:szCs w:val="23"/>
                <w:lang w:eastAsia="uk-UA"/>
              </w:rPr>
              <w:t>Туризмознавство</w:t>
            </w:r>
            <w:proofErr w:type="spellEnd"/>
          </w:p>
        </w:tc>
        <w:tc>
          <w:tcPr>
            <w:tcW w:w="1111" w:type="dxa"/>
            <w:tcBorders>
              <w:top w:val="nil"/>
              <w:left w:val="nil"/>
              <w:bottom w:val="single" w:sz="4" w:space="0" w:color="auto"/>
              <w:right w:val="single" w:sz="4" w:space="0" w:color="auto"/>
            </w:tcBorders>
            <w:shd w:val="clear" w:color="auto" w:fill="auto"/>
            <w:noWrap/>
            <w:vAlign w:val="center"/>
            <w:hideMark/>
          </w:tcPr>
          <w:p w14:paraId="4CCA5C1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6</w:t>
            </w:r>
          </w:p>
        </w:tc>
        <w:tc>
          <w:tcPr>
            <w:tcW w:w="1015" w:type="dxa"/>
            <w:tcBorders>
              <w:top w:val="nil"/>
              <w:left w:val="nil"/>
              <w:bottom w:val="single" w:sz="4" w:space="0" w:color="auto"/>
              <w:right w:val="single" w:sz="4" w:space="0" w:color="auto"/>
            </w:tcBorders>
            <w:shd w:val="clear" w:color="auto" w:fill="auto"/>
            <w:vAlign w:val="center"/>
            <w:hideMark/>
          </w:tcPr>
          <w:p w14:paraId="0A3ABB0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180</w:t>
            </w:r>
          </w:p>
        </w:tc>
        <w:tc>
          <w:tcPr>
            <w:tcW w:w="1418" w:type="dxa"/>
            <w:gridSpan w:val="2"/>
            <w:tcBorders>
              <w:top w:val="nil"/>
              <w:left w:val="nil"/>
              <w:bottom w:val="single" w:sz="4" w:space="0" w:color="auto"/>
              <w:right w:val="single" w:sz="4" w:space="0" w:color="auto"/>
            </w:tcBorders>
            <w:shd w:val="clear" w:color="auto" w:fill="auto"/>
            <w:vAlign w:val="center"/>
          </w:tcPr>
          <w:p w14:paraId="0A253CD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519B699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w:t>
            </w:r>
          </w:p>
        </w:tc>
      </w:tr>
      <w:tr w:rsidR="00D24297" w:rsidRPr="00D24297" w14:paraId="7687DDBC"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7719A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2.3</w:t>
            </w:r>
          </w:p>
        </w:tc>
        <w:tc>
          <w:tcPr>
            <w:tcW w:w="4339" w:type="dxa"/>
            <w:tcBorders>
              <w:top w:val="nil"/>
              <w:left w:val="nil"/>
              <w:bottom w:val="single" w:sz="4" w:space="0" w:color="auto"/>
              <w:right w:val="single" w:sz="4" w:space="0" w:color="auto"/>
            </w:tcBorders>
            <w:shd w:val="clear" w:color="000000" w:fill="FFFFFF"/>
            <w:vAlign w:val="center"/>
            <w:hideMark/>
          </w:tcPr>
          <w:p w14:paraId="7821166D"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Туристичне країнознавство</w:t>
            </w:r>
          </w:p>
        </w:tc>
        <w:tc>
          <w:tcPr>
            <w:tcW w:w="1111" w:type="dxa"/>
            <w:tcBorders>
              <w:top w:val="nil"/>
              <w:left w:val="nil"/>
              <w:bottom w:val="single" w:sz="4" w:space="0" w:color="auto"/>
              <w:right w:val="single" w:sz="4" w:space="0" w:color="auto"/>
            </w:tcBorders>
            <w:shd w:val="clear" w:color="auto" w:fill="auto"/>
            <w:noWrap/>
            <w:vAlign w:val="center"/>
            <w:hideMark/>
          </w:tcPr>
          <w:p w14:paraId="28665B3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6</w:t>
            </w:r>
          </w:p>
        </w:tc>
        <w:tc>
          <w:tcPr>
            <w:tcW w:w="1015" w:type="dxa"/>
            <w:tcBorders>
              <w:top w:val="nil"/>
              <w:left w:val="nil"/>
              <w:bottom w:val="single" w:sz="4" w:space="0" w:color="auto"/>
              <w:right w:val="single" w:sz="4" w:space="0" w:color="auto"/>
            </w:tcBorders>
            <w:shd w:val="clear" w:color="auto" w:fill="auto"/>
            <w:vAlign w:val="center"/>
            <w:hideMark/>
          </w:tcPr>
          <w:p w14:paraId="79C6447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180</w:t>
            </w:r>
          </w:p>
        </w:tc>
        <w:tc>
          <w:tcPr>
            <w:tcW w:w="1418" w:type="dxa"/>
            <w:gridSpan w:val="2"/>
            <w:tcBorders>
              <w:top w:val="nil"/>
              <w:left w:val="nil"/>
              <w:bottom w:val="single" w:sz="4" w:space="0" w:color="auto"/>
              <w:right w:val="single" w:sz="4" w:space="0" w:color="auto"/>
            </w:tcBorders>
            <w:shd w:val="clear" w:color="auto" w:fill="auto"/>
            <w:vAlign w:val="center"/>
          </w:tcPr>
          <w:p w14:paraId="463E64B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62ABDE9B"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1</w:t>
            </w:r>
          </w:p>
        </w:tc>
      </w:tr>
      <w:tr w:rsidR="00D24297" w:rsidRPr="00D24297" w14:paraId="2D0049E8"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52780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2.4</w:t>
            </w:r>
          </w:p>
        </w:tc>
        <w:tc>
          <w:tcPr>
            <w:tcW w:w="4339" w:type="dxa"/>
            <w:tcBorders>
              <w:top w:val="nil"/>
              <w:left w:val="nil"/>
              <w:bottom w:val="single" w:sz="4" w:space="0" w:color="auto"/>
              <w:right w:val="single" w:sz="4" w:space="0" w:color="auto"/>
            </w:tcBorders>
            <w:shd w:val="clear" w:color="000000" w:fill="FFFFFF"/>
            <w:vAlign w:val="center"/>
            <w:hideMark/>
          </w:tcPr>
          <w:p w14:paraId="57D43CD9"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Гігієна та санітарія в галузі</w:t>
            </w:r>
          </w:p>
        </w:tc>
        <w:tc>
          <w:tcPr>
            <w:tcW w:w="1111" w:type="dxa"/>
            <w:tcBorders>
              <w:top w:val="nil"/>
              <w:left w:val="nil"/>
              <w:bottom w:val="single" w:sz="4" w:space="0" w:color="auto"/>
              <w:right w:val="single" w:sz="4" w:space="0" w:color="auto"/>
            </w:tcBorders>
            <w:shd w:val="clear" w:color="auto" w:fill="auto"/>
            <w:noWrap/>
            <w:vAlign w:val="center"/>
            <w:hideMark/>
          </w:tcPr>
          <w:p w14:paraId="042F3E8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237E97E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single" w:sz="4" w:space="0" w:color="auto"/>
            </w:tcBorders>
            <w:shd w:val="clear" w:color="auto" w:fill="auto"/>
            <w:vAlign w:val="center"/>
          </w:tcPr>
          <w:p w14:paraId="4A95A6F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nil"/>
              <w:bottom w:val="single" w:sz="4" w:space="0" w:color="auto"/>
              <w:right w:val="single" w:sz="8" w:space="0" w:color="auto"/>
            </w:tcBorders>
            <w:shd w:val="clear" w:color="auto" w:fill="auto"/>
            <w:noWrap/>
            <w:vAlign w:val="center"/>
          </w:tcPr>
          <w:p w14:paraId="6A3276B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2</w:t>
            </w:r>
          </w:p>
        </w:tc>
      </w:tr>
      <w:tr w:rsidR="00D24297" w:rsidRPr="00D24297" w14:paraId="0A011E07"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20087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2.5</w:t>
            </w:r>
          </w:p>
        </w:tc>
        <w:tc>
          <w:tcPr>
            <w:tcW w:w="4339" w:type="dxa"/>
            <w:tcBorders>
              <w:top w:val="nil"/>
              <w:left w:val="nil"/>
              <w:bottom w:val="single" w:sz="4" w:space="0" w:color="auto"/>
              <w:right w:val="single" w:sz="4" w:space="0" w:color="auto"/>
            </w:tcBorders>
            <w:shd w:val="clear" w:color="000000" w:fill="FFFFFF"/>
            <w:vAlign w:val="center"/>
            <w:hideMark/>
          </w:tcPr>
          <w:p w14:paraId="0AF0DBF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Безпека життєдіяльності та охорона праці в галузі</w:t>
            </w:r>
          </w:p>
        </w:tc>
        <w:tc>
          <w:tcPr>
            <w:tcW w:w="1111" w:type="dxa"/>
            <w:tcBorders>
              <w:top w:val="nil"/>
              <w:left w:val="nil"/>
              <w:bottom w:val="single" w:sz="4" w:space="0" w:color="auto"/>
              <w:right w:val="single" w:sz="4" w:space="0" w:color="auto"/>
            </w:tcBorders>
            <w:shd w:val="clear" w:color="auto" w:fill="auto"/>
            <w:noWrap/>
            <w:vAlign w:val="center"/>
            <w:hideMark/>
          </w:tcPr>
          <w:p w14:paraId="5533C24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3</w:t>
            </w:r>
          </w:p>
        </w:tc>
        <w:tc>
          <w:tcPr>
            <w:tcW w:w="1015" w:type="dxa"/>
            <w:tcBorders>
              <w:top w:val="nil"/>
              <w:left w:val="nil"/>
              <w:bottom w:val="single" w:sz="4" w:space="0" w:color="auto"/>
              <w:right w:val="single" w:sz="4" w:space="0" w:color="auto"/>
            </w:tcBorders>
            <w:shd w:val="clear" w:color="auto" w:fill="auto"/>
            <w:vAlign w:val="center"/>
            <w:hideMark/>
          </w:tcPr>
          <w:p w14:paraId="3DB15AC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90</w:t>
            </w:r>
          </w:p>
        </w:tc>
        <w:tc>
          <w:tcPr>
            <w:tcW w:w="1418" w:type="dxa"/>
            <w:gridSpan w:val="2"/>
            <w:tcBorders>
              <w:top w:val="nil"/>
              <w:left w:val="nil"/>
              <w:bottom w:val="single" w:sz="4" w:space="0" w:color="auto"/>
              <w:right w:val="single" w:sz="4" w:space="0" w:color="auto"/>
            </w:tcBorders>
            <w:shd w:val="clear" w:color="auto" w:fill="auto"/>
            <w:vAlign w:val="center"/>
          </w:tcPr>
          <w:p w14:paraId="57F3C86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nil"/>
              <w:bottom w:val="single" w:sz="4" w:space="0" w:color="auto"/>
              <w:right w:val="single" w:sz="8" w:space="0" w:color="auto"/>
            </w:tcBorders>
            <w:shd w:val="clear" w:color="auto" w:fill="auto"/>
            <w:noWrap/>
            <w:vAlign w:val="center"/>
          </w:tcPr>
          <w:p w14:paraId="3E5CD26B"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2</w:t>
            </w:r>
          </w:p>
        </w:tc>
      </w:tr>
      <w:tr w:rsidR="00D24297" w:rsidRPr="00D24297" w14:paraId="11D49D69"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7E9AD2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2.6</w:t>
            </w:r>
          </w:p>
        </w:tc>
        <w:tc>
          <w:tcPr>
            <w:tcW w:w="4339" w:type="dxa"/>
            <w:tcBorders>
              <w:top w:val="nil"/>
              <w:left w:val="nil"/>
              <w:bottom w:val="single" w:sz="4" w:space="0" w:color="auto"/>
              <w:right w:val="single" w:sz="4" w:space="0" w:color="auto"/>
            </w:tcBorders>
            <w:shd w:val="clear" w:color="000000" w:fill="FFFFFF"/>
            <w:vAlign w:val="center"/>
            <w:hideMark/>
          </w:tcPr>
          <w:p w14:paraId="0AA3F335"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Психологія професійної діяльності</w:t>
            </w:r>
          </w:p>
        </w:tc>
        <w:tc>
          <w:tcPr>
            <w:tcW w:w="1111" w:type="dxa"/>
            <w:tcBorders>
              <w:top w:val="nil"/>
              <w:left w:val="nil"/>
              <w:bottom w:val="single" w:sz="4" w:space="0" w:color="auto"/>
              <w:right w:val="single" w:sz="4" w:space="0" w:color="auto"/>
            </w:tcBorders>
            <w:shd w:val="clear" w:color="auto" w:fill="auto"/>
            <w:noWrap/>
            <w:vAlign w:val="center"/>
            <w:hideMark/>
          </w:tcPr>
          <w:p w14:paraId="4EB5E36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32E224F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single" w:sz="4" w:space="0" w:color="auto"/>
            </w:tcBorders>
            <w:shd w:val="clear" w:color="auto" w:fill="auto"/>
            <w:vAlign w:val="center"/>
          </w:tcPr>
          <w:p w14:paraId="28B0C7D6"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20EF27B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3</w:t>
            </w:r>
          </w:p>
        </w:tc>
      </w:tr>
      <w:tr w:rsidR="00D24297" w:rsidRPr="00D24297" w14:paraId="277FF409"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A7828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2.7</w:t>
            </w:r>
          </w:p>
        </w:tc>
        <w:tc>
          <w:tcPr>
            <w:tcW w:w="4339" w:type="dxa"/>
            <w:tcBorders>
              <w:top w:val="nil"/>
              <w:left w:val="nil"/>
              <w:bottom w:val="single" w:sz="4" w:space="0" w:color="auto"/>
              <w:right w:val="single" w:sz="4" w:space="0" w:color="auto"/>
            </w:tcBorders>
            <w:shd w:val="clear" w:color="000000" w:fill="FFFFFF"/>
            <w:vAlign w:val="center"/>
            <w:hideMark/>
          </w:tcPr>
          <w:p w14:paraId="4946AC5D"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Устаткування закладів готельно-ресторанного господарства</w:t>
            </w:r>
          </w:p>
        </w:tc>
        <w:tc>
          <w:tcPr>
            <w:tcW w:w="1111" w:type="dxa"/>
            <w:tcBorders>
              <w:top w:val="nil"/>
              <w:left w:val="nil"/>
              <w:bottom w:val="single" w:sz="4" w:space="0" w:color="auto"/>
              <w:right w:val="single" w:sz="4" w:space="0" w:color="auto"/>
            </w:tcBorders>
            <w:shd w:val="clear" w:color="auto" w:fill="auto"/>
            <w:noWrap/>
            <w:vAlign w:val="center"/>
            <w:hideMark/>
          </w:tcPr>
          <w:p w14:paraId="374F3E4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7615297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single" w:sz="4" w:space="0" w:color="auto"/>
            </w:tcBorders>
            <w:shd w:val="clear" w:color="auto" w:fill="auto"/>
            <w:vAlign w:val="center"/>
          </w:tcPr>
          <w:p w14:paraId="24E4CE3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78C7E3E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3</w:t>
            </w:r>
          </w:p>
        </w:tc>
      </w:tr>
      <w:tr w:rsidR="00D24297" w:rsidRPr="00D24297" w14:paraId="00840B03"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C1B75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ОК 2.8</w:t>
            </w:r>
          </w:p>
        </w:tc>
        <w:tc>
          <w:tcPr>
            <w:tcW w:w="4339" w:type="dxa"/>
            <w:tcBorders>
              <w:top w:val="nil"/>
              <w:left w:val="nil"/>
              <w:bottom w:val="single" w:sz="4" w:space="0" w:color="auto"/>
              <w:right w:val="single" w:sz="4" w:space="0" w:color="auto"/>
            </w:tcBorders>
            <w:shd w:val="clear" w:color="000000" w:fill="FFFFFF"/>
            <w:vAlign w:val="center"/>
            <w:hideMark/>
          </w:tcPr>
          <w:p w14:paraId="0CA355AE"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Технологія продукції ресторанного господарства</w:t>
            </w:r>
          </w:p>
        </w:tc>
        <w:tc>
          <w:tcPr>
            <w:tcW w:w="1111" w:type="dxa"/>
            <w:tcBorders>
              <w:top w:val="nil"/>
              <w:left w:val="nil"/>
              <w:bottom w:val="single" w:sz="4" w:space="0" w:color="auto"/>
              <w:right w:val="single" w:sz="4" w:space="0" w:color="auto"/>
            </w:tcBorders>
            <w:shd w:val="clear" w:color="auto" w:fill="auto"/>
            <w:noWrap/>
            <w:vAlign w:val="center"/>
            <w:hideMark/>
          </w:tcPr>
          <w:p w14:paraId="711ABC5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3</w:t>
            </w:r>
          </w:p>
        </w:tc>
        <w:tc>
          <w:tcPr>
            <w:tcW w:w="1015" w:type="dxa"/>
            <w:tcBorders>
              <w:top w:val="nil"/>
              <w:left w:val="nil"/>
              <w:bottom w:val="single" w:sz="4" w:space="0" w:color="auto"/>
              <w:right w:val="single" w:sz="4" w:space="0" w:color="auto"/>
            </w:tcBorders>
            <w:shd w:val="clear" w:color="auto" w:fill="auto"/>
            <w:vAlign w:val="center"/>
            <w:hideMark/>
          </w:tcPr>
          <w:p w14:paraId="29B938EB"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90</w:t>
            </w:r>
          </w:p>
        </w:tc>
        <w:tc>
          <w:tcPr>
            <w:tcW w:w="1418" w:type="dxa"/>
            <w:gridSpan w:val="2"/>
            <w:tcBorders>
              <w:top w:val="nil"/>
              <w:left w:val="nil"/>
              <w:bottom w:val="single" w:sz="4" w:space="0" w:color="auto"/>
              <w:right w:val="single" w:sz="4" w:space="0" w:color="auto"/>
            </w:tcBorders>
            <w:shd w:val="clear" w:color="auto" w:fill="auto"/>
            <w:vAlign w:val="center"/>
          </w:tcPr>
          <w:p w14:paraId="41C9500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631039B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3</w:t>
            </w:r>
          </w:p>
        </w:tc>
      </w:tr>
      <w:tr w:rsidR="00D24297" w:rsidRPr="00D24297" w14:paraId="40B16BF7"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A7358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2.9</w:t>
            </w:r>
          </w:p>
        </w:tc>
        <w:tc>
          <w:tcPr>
            <w:tcW w:w="4339" w:type="dxa"/>
            <w:tcBorders>
              <w:top w:val="nil"/>
              <w:left w:val="nil"/>
              <w:bottom w:val="single" w:sz="4" w:space="0" w:color="auto"/>
              <w:right w:val="single" w:sz="4" w:space="0" w:color="auto"/>
            </w:tcBorders>
            <w:shd w:val="clear" w:color="000000" w:fill="FFFFFF"/>
            <w:vAlign w:val="center"/>
            <w:hideMark/>
          </w:tcPr>
          <w:p w14:paraId="7DBD41CD"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Готельна справа </w:t>
            </w:r>
          </w:p>
        </w:tc>
        <w:tc>
          <w:tcPr>
            <w:tcW w:w="1111" w:type="dxa"/>
            <w:tcBorders>
              <w:top w:val="nil"/>
              <w:left w:val="nil"/>
              <w:bottom w:val="single" w:sz="4" w:space="0" w:color="auto"/>
              <w:right w:val="single" w:sz="4" w:space="0" w:color="auto"/>
            </w:tcBorders>
            <w:shd w:val="clear" w:color="auto" w:fill="auto"/>
            <w:noWrap/>
            <w:vAlign w:val="center"/>
            <w:hideMark/>
          </w:tcPr>
          <w:p w14:paraId="60923EE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9</w:t>
            </w:r>
          </w:p>
        </w:tc>
        <w:tc>
          <w:tcPr>
            <w:tcW w:w="1015" w:type="dxa"/>
            <w:tcBorders>
              <w:top w:val="nil"/>
              <w:left w:val="nil"/>
              <w:bottom w:val="single" w:sz="4" w:space="0" w:color="auto"/>
              <w:right w:val="single" w:sz="4" w:space="0" w:color="auto"/>
            </w:tcBorders>
            <w:shd w:val="clear" w:color="auto" w:fill="auto"/>
            <w:vAlign w:val="center"/>
            <w:hideMark/>
          </w:tcPr>
          <w:p w14:paraId="6583C6E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270</w:t>
            </w:r>
          </w:p>
        </w:tc>
        <w:tc>
          <w:tcPr>
            <w:tcW w:w="1418" w:type="dxa"/>
            <w:gridSpan w:val="2"/>
            <w:tcBorders>
              <w:top w:val="nil"/>
              <w:left w:val="nil"/>
              <w:bottom w:val="single" w:sz="4" w:space="0" w:color="auto"/>
              <w:right w:val="single" w:sz="4" w:space="0" w:color="auto"/>
            </w:tcBorders>
            <w:shd w:val="clear" w:color="auto" w:fill="auto"/>
            <w:vAlign w:val="center"/>
          </w:tcPr>
          <w:p w14:paraId="0B72ABD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з,і,кр</w:t>
            </w:r>
            <w:proofErr w:type="spellEnd"/>
          </w:p>
        </w:tc>
        <w:tc>
          <w:tcPr>
            <w:tcW w:w="992" w:type="dxa"/>
            <w:tcBorders>
              <w:top w:val="nil"/>
              <w:left w:val="nil"/>
              <w:bottom w:val="single" w:sz="4" w:space="0" w:color="auto"/>
              <w:right w:val="single" w:sz="8" w:space="0" w:color="auto"/>
            </w:tcBorders>
            <w:shd w:val="clear" w:color="auto" w:fill="auto"/>
            <w:noWrap/>
            <w:vAlign w:val="center"/>
          </w:tcPr>
          <w:p w14:paraId="49363C3A"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3,4</w:t>
            </w:r>
          </w:p>
        </w:tc>
      </w:tr>
      <w:tr w:rsidR="00D24297" w:rsidRPr="00D24297" w14:paraId="1C9103DB"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187B5F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2.10</w:t>
            </w:r>
          </w:p>
        </w:tc>
        <w:tc>
          <w:tcPr>
            <w:tcW w:w="4339" w:type="dxa"/>
            <w:tcBorders>
              <w:top w:val="nil"/>
              <w:left w:val="nil"/>
              <w:bottom w:val="single" w:sz="4" w:space="0" w:color="auto"/>
              <w:right w:val="single" w:sz="4" w:space="0" w:color="auto"/>
            </w:tcBorders>
            <w:shd w:val="clear" w:color="000000" w:fill="FFFFFF"/>
            <w:vAlign w:val="center"/>
            <w:hideMark/>
          </w:tcPr>
          <w:p w14:paraId="7E5D0A1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proofErr w:type="spellStart"/>
            <w:r w:rsidRPr="00D24297">
              <w:rPr>
                <w:rFonts w:ascii="Times New Roman" w:eastAsia="Times New Roman" w:hAnsi="Times New Roman" w:cs="Times New Roman"/>
                <w:sz w:val="23"/>
                <w:szCs w:val="23"/>
                <w:lang w:eastAsia="uk-UA"/>
              </w:rPr>
              <w:t>Туроперейтинг</w:t>
            </w:r>
            <w:proofErr w:type="spellEnd"/>
          </w:p>
        </w:tc>
        <w:tc>
          <w:tcPr>
            <w:tcW w:w="1111" w:type="dxa"/>
            <w:tcBorders>
              <w:top w:val="nil"/>
              <w:left w:val="nil"/>
              <w:bottom w:val="single" w:sz="4" w:space="0" w:color="auto"/>
              <w:right w:val="single" w:sz="4" w:space="0" w:color="auto"/>
            </w:tcBorders>
            <w:shd w:val="clear" w:color="auto" w:fill="auto"/>
            <w:noWrap/>
            <w:vAlign w:val="center"/>
            <w:hideMark/>
          </w:tcPr>
          <w:p w14:paraId="5258FF4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3B46286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single" w:sz="4" w:space="0" w:color="auto"/>
            </w:tcBorders>
            <w:shd w:val="clear" w:color="auto" w:fill="auto"/>
            <w:vAlign w:val="center"/>
          </w:tcPr>
          <w:p w14:paraId="0D89AB14"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7574CAB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5</w:t>
            </w:r>
          </w:p>
        </w:tc>
      </w:tr>
      <w:tr w:rsidR="00D24297" w:rsidRPr="00D24297" w14:paraId="3B373410"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4D9F5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2.11</w:t>
            </w:r>
          </w:p>
        </w:tc>
        <w:tc>
          <w:tcPr>
            <w:tcW w:w="4339" w:type="dxa"/>
            <w:tcBorders>
              <w:top w:val="nil"/>
              <w:left w:val="nil"/>
              <w:bottom w:val="single" w:sz="4" w:space="0" w:color="auto"/>
              <w:right w:val="single" w:sz="4" w:space="0" w:color="auto"/>
            </w:tcBorders>
            <w:shd w:val="clear" w:color="000000" w:fill="FFFFFF"/>
            <w:vAlign w:val="center"/>
            <w:hideMark/>
          </w:tcPr>
          <w:p w14:paraId="76E6513F"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Інформаційні та комунікаційні технології в туризмі та готельно-ресторанному бізнесі</w:t>
            </w:r>
          </w:p>
        </w:tc>
        <w:tc>
          <w:tcPr>
            <w:tcW w:w="1111" w:type="dxa"/>
            <w:tcBorders>
              <w:top w:val="nil"/>
              <w:left w:val="nil"/>
              <w:bottom w:val="single" w:sz="4" w:space="0" w:color="auto"/>
              <w:right w:val="single" w:sz="4" w:space="0" w:color="auto"/>
            </w:tcBorders>
            <w:shd w:val="clear" w:color="auto" w:fill="auto"/>
            <w:noWrap/>
            <w:vAlign w:val="center"/>
            <w:hideMark/>
          </w:tcPr>
          <w:p w14:paraId="7CC7E82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1C212FB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single" w:sz="4" w:space="0" w:color="auto"/>
            </w:tcBorders>
            <w:shd w:val="clear" w:color="auto" w:fill="auto"/>
            <w:vAlign w:val="center"/>
          </w:tcPr>
          <w:p w14:paraId="402FCDA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nil"/>
              <w:bottom w:val="single" w:sz="4" w:space="0" w:color="auto"/>
              <w:right w:val="single" w:sz="8" w:space="0" w:color="auto"/>
            </w:tcBorders>
            <w:shd w:val="clear" w:color="auto" w:fill="auto"/>
            <w:noWrap/>
            <w:vAlign w:val="center"/>
          </w:tcPr>
          <w:p w14:paraId="04F1618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5</w:t>
            </w:r>
          </w:p>
        </w:tc>
      </w:tr>
      <w:tr w:rsidR="00D24297" w:rsidRPr="00D24297" w14:paraId="385FCB8D"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D5103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2.12</w:t>
            </w:r>
          </w:p>
        </w:tc>
        <w:tc>
          <w:tcPr>
            <w:tcW w:w="4339" w:type="dxa"/>
            <w:tcBorders>
              <w:top w:val="nil"/>
              <w:left w:val="nil"/>
              <w:bottom w:val="single" w:sz="4" w:space="0" w:color="auto"/>
              <w:right w:val="single" w:sz="4" w:space="0" w:color="auto"/>
            </w:tcBorders>
            <w:shd w:val="clear" w:color="000000" w:fill="FFFFFF"/>
            <w:vAlign w:val="center"/>
            <w:hideMark/>
          </w:tcPr>
          <w:p w14:paraId="3BDD10D6"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Ресторанна справа та </w:t>
            </w:r>
            <w:proofErr w:type="spellStart"/>
            <w:r w:rsidRPr="00D24297">
              <w:rPr>
                <w:rFonts w:ascii="Times New Roman" w:eastAsia="Times New Roman" w:hAnsi="Times New Roman" w:cs="Times New Roman"/>
                <w:sz w:val="23"/>
                <w:szCs w:val="23"/>
                <w:lang w:eastAsia="uk-UA"/>
              </w:rPr>
              <w:t>кейтеринг</w:t>
            </w:r>
            <w:proofErr w:type="spellEnd"/>
            <w:r w:rsidRPr="00D24297">
              <w:rPr>
                <w:rFonts w:ascii="Times New Roman" w:eastAsia="Times New Roman" w:hAnsi="Times New Roman" w:cs="Times New Roman"/>
                <w:sz w:val="23"/>
                <w:szCs w:val="23"/>
                <w:lang w:eastAsia="uk-UA"/>
              </w:rPr>
              <w:t xml:space="preserve"> </w:t>
            </w:r>
          </w:p>
        </w:tc>
        <w:tc>
          <w:tcPr>
            <w:tcW w:w="1111" w:type="dxa"/>
            <w:tcBorders>
              <w:top w:val="nil"/>
              <w:left w:val="nil"/>
              <w:bottom w:val="single" w:sz="4" w:space="0" w:color="auto"/>
              <w:right w:val="single" w:sz="4" w:space="0" w:color="auto"/>
            </w:tcBorders>
            <w:shd w:val="clear" w:color="auto" w:fill="auto"/>
            <w:noWrap/>
            <w:vAlign w:val="center"/>
          </w:tcPr>
          <w:p w14:paraId="2ADBB45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10</w:t>
            </w:r>
          </w:p>
        </w:tc>
        <w:tc>
          <w:tcPr>
            <w:tcW w:w="1015" w:type="dxa"/>
            <w:tcBorders>
              <w:top w:val="nil"/>
              <w:left w:val="nil"/>
              <w:bottom w:val="single" w:sz="4" w:space="0" w:color="auto"/>
              <w:right w:val="single" w:sz="4" w:space="0" w:color="auto"/>
            </w:tcBorders>
            <w:shd w:val="clear" w:color="auto" w:fill="auto"/>
            <w:vAlign w:val="center"/>
            <w:hideMark/>
          </w:tcPr>
          <w:p w14:paraId="49A1415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300</w:t>
            </w:r>
          </w:p>
        </w:tc>
        <w:tc>
          <w:tcPr>
            <w:tcW w:w="1418" w:type="dxa"/>
            <w:gridSpan w:val="2"/>
            <w:tcBorders>
              <w:top w:val="nil"/>
              <w:left w:val="nil"/>
              <w:bottom w:val="single" w:sz="4" w:space="0" w:color="auto"/>
              <w:right w:val="single" w:sz="4" w:space="0" w:color="auto"/>
            </w:tcBorders>
            <w:shd w:val="clear" w:color="auto" w:fill="auto"/>
            <w:vAlign w:val="center"/>
          </w:tcPr>
          <w:p w14:paraId="4A54B67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proofErr w:type="spellStart"/>
            <w:r w:rsidRPr="00D24297">
              <w:rPr>
                <w:rFonts w:ascii="Times New Roman" w:eastAsia="Times New Roman" w:hAnsi="Times New Roman" w:cs="Times New Roman"/>
                <w:bCs/>
                <w:sz w:val="23"/>
                <w:szCs w:val="23"/>
                <w:lang w:eastAsia="ru-RU"/>
              </w:rPr>
              <w:t>з,і,кр</w:t>
            </w:r>
            <w:proofErr w:type="spellEnd"/>
          </w:p>
        </w:tc>
        <w:tc>
          <w:tcPr>
            <w:tcW w:w="992" w:type="dxa"/>
            <w:tcBorders>
              <w:top w:val="nil"/>
              <w:left w:val="nil"/>
              <w:bottom w:val="single" w:sz="4" w:space="0" w:color="auto"/>
              <w:right w:val="single" w:sz="8" w:space="0" w:color="auto"/>
            </w:tcBorders>
            <w:shd w:val="clear" w:color="auto" w:fill="auto"/>
            <w:noWrap/>
            <w:vAlign w:val="center"/>
          </w:tcPr>
          <w:p w14:paraId="2EE8E9D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5,6</w:t>
            </w:r>
          </w:p>
        </w:tc>
      </w:tr>
      <w:tr w:rsidR="00D24297" w:rsidRPr="00D24297" w14:paraId="6361EF50"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10B00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2.13</w:t>
            </w:r>
          </w:p>
        </w:tc>
        <w:tc>
          <w:tcPr>
            <w:tcW w:w="4339" w:type="dxa"/>
            <w:tcBorders>
              <w:top w:val="nil"/>
              <w:left w:val="nil"/>
              <w:bottom w:val="single" w:sz="4" w:space="0" w:color="auto"/>
              <w:right w:val="single" w:sz="4" w:space="0" w:color="auto"/>
            </w:tcBorders>
            <w:shd w:val="clear" w:color="000000" w:fill="FFFFFF"/>
            <w:vAlign w:val="center"/>
            <w:hideMark/>
          </w:tcPr>
          <w:p w14:paraId="713D9AD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Правове регулювання сфери обслуговування</w:t>
            </w:r>
          </w:p>
        </w:tc>
        <w:tc>
          <w:tcPr>
            <w:tcW w:w="1111" w:type="dxa"/>
            <w:tcBorders>
              <w:top w:val="nil"/>
              <w:left w:val="nil"/>
              <w:bottom w:val="single" w:sz="4" w:space="0" w:color="auto"/>
              <w:right w:val="single" w:sz="4" w:space="0" w:color="auto"/>
            </w:tcBorders>
            <w:shd w:val="clear" w:color="auto" w:fill="auto"/>
            <w:noWrap/>
            <w:vAlign w:val="center"/>
          </w:tcPr>
          <w:p w14:paraId="63690616"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3</w:t>
            </w:r>
          </w:p>
        </w:tc>
        <w:tc>
          <w:tcPr>
            <w:tcW w:w="1015" w:type="dxa"/>
            <w:tcBorders>
              <w:top w:val="nil"/>
              <w:left w:val="nil"/>
              <w:bottom w:val="single" w:sz="4" w:space="0" w:color="auto"/>
              <w:right w:val="single" w:sz="4" w:space="0" w:color="auto"/>
            </w:tcBorders>
            <w:shd w:val="clear" w:color="auto" w:fill="auto"/>
            <w:vAlign w:val="center"/>
            <w:hideMark/>
          </w:tcPr>
          <w:p w14:paraId="4F1B62D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90</w:t>
            </w:r>
          </w:p>
        </w:tc>
        <w:tc>
          <w:tcPr>
            <w:tcW w:w="1418" w:type="dxa"/>
            <w:gridSpan w:val="2"/>
            <w:tcBorders>
              <w:top w:val="nil"/>
              <w:left w:val="nil"/>
              <w:bottom w:val="single" w:sz="4" w:space="0" w:color="auto"/>
              <w:right w:val="single" w:sz="4" w:space="0" w:color="auto"/>
            </w:tcBorders>
            <w:shd w:val="clear" w:color="auto" w:fill="auto"/>
            <w:vAlign w:val="center"/>
          </w:tcPr>
          <w:p w14:paraId="68AACA2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nil"/>
              <w:bottom w:val="single" w:sz="4" w:space="0" w:color="auto"/>
              <w:right w:val="single" w:sz="8" w:space="0" w:color="auto"/>
            </w:tcBorders>
            <w:shd w:val="clear" w:color="auto" w:fill="auto"/>
            <w:noWrap/>
            <w:vAlign w:val="center"/>
          </w:tcPr>
          <w:p w14:paraId="7B1B5A3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6</w:t>
            </w:r>
          </w:p>
        </w:tc>
      </w:tr>
      <w:tr w:rsidR="00D24297" w:rsidRPr="00D24297" w14:paraId="6904454C"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26B46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2.14</w:t>
            </w:r>
          </w:p>
        </w:tc>
        <w:tc>
          <w:tcPr>
            <w:tcW w:w="4339" w:type="dxa"/>
            <w:tcBorders>
              <w:top w:val="nil"/>
              <w:left w:val="nil"/>
              <w:bottom w:val="single" w:sz="4" w:space="0" w:color="auto"/>
              <w:right w:val="single" w:sz="4" w:space="0" w:color="auto"/>
            </w:tcBorders>
            <w:shd w:val="clear" w:color="000000" w:fill="FFFFFF"/>
            <w:vAlign w:val="center"/>
            <w:hideMark/>
          </w:tcPr>
          <w:p w14:paraId="4AE3427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Маркетинг туризму та індустрії гостинності</w:t>
            </w:r>
          </w:p>
        </w:tc>
        <w:tc>
          <w:tcPr>
            <w:tcW w:w="1111" w:type="dxa"/>
            <w:tcBorders>
              <w:top w:val="nil"/>
              <w:left w:val="nil"/>
              <w:bottom w:val="single" w:sz="4" w:space="0" w:color="auto"/>
              <w:right w:val="single" w:sz="4" w:space="0" w:color="auto"/>
            </w:tcBorders>
            <w:shd w:val="clear" w:color="auto" w:fill="auto"/>
            <w:noWrap/>
            <w:vAlign w:val="center"/>
            <w:hideMark/>
          </w:tcPr>
          <w:p w14:paraId="0B7A66F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71CBE17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single" w:sz="4" w:space="0" w:color="auto"/>
            </w:tcBorders>
            <w:shd w:val="clear" w:color="auto" w:fill="auto"/>
            <w:vAlign w:val="center"/>
          </w:tcPr>
          <w:p w14:paraId="3596BCF3"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72DB7AD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7</w:t>
            </w:r>
          </w:p>
        </w:tc>
      </w:tr>
      <w:tr w:rsidR="00D24297" w:rsidRPr="00D24297" w14:paraId="17424905"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E361A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2.15</w:t>
            </w:r>
          </w:p>
        </w:tc>
        <w:tc>
          <w:tcPr>
            <w:tcW w:w="4339" w:type="dxa"/>
            <w:tcBorders>
              <w:top w:val="nil"/>
              <w:left w:val="nil"/>
              <w:bottom w:val="single" w:sz="4" w:space="0" w:color="auto"/>
              <w:right w:val="single" w:sz="4" w:space="0" w:color="auto"/>
            </w:tcBorders>
            <w:shd w:val="clear" w:color="000000" w:fill="FFFFFF"/>
            <w:vAlign w:val="center"/>
            <w:hideMark/>
          </w:tcPr>
          <w:p w14:paraId="25254258" w14:textId="77777777" w:rsidR="00D24297" w:rsidRPr="00D24297" w:rsidRDefault="00D24297" w:rsidP="00D24297">
            <w:pPr>
              <w:spacing w:after="0" w:line="240" w:lineRule="auto"/>
              <w:jc w:val="both"/>
              <w:rPr>
                <w:rFonts w:ascii="Times New Roman" w:eastAsia="Times New Roman" w:hAnsi="Times New Roman" w:cs="Times New Roman"/>
                <w:color w:val="000000"/>
                <w:sz w:val="23"/>
                <w:szCs w:val="23"/>
                <w:lang w:eastAsia="uk-UA"/>
              </w:rPr>
            </w:pPr>
            <w:r w:rsidRPr="00D24297">
              <w:rPr>
                <w:rFonts w:ascii="Times New Roman" w:eastAsia="Times New Roman" w:hAnsi="Times New Roman" w:cs="Times New Roman"/>
                <w:color w:val="000000"/>
                <w:sz w:val="23"/>
                <w:szCs w:val="23"/>
                <w:lang w:eastAsia="uk-UA"/>
              </w:rPr>
              <w:t>Бізнес-планування у готельно-ресторанній справі</w:t>
            </w:r>
          </w:p>
        </w:tc>
        <w:tc>
          <w:tcPr>
            <w:tcW w:w="1111" w:type="dxa"/>
            <w:tcBorders>
              <w:top w:val="nil"/>
              <w:left w:val="nil"/>
              <w:bottom w:val="single" w:sz="4" w:space="0" w:color="auto"/>
              <w:right w:val="single" w:sz="4" w:space="0" w:color="auto"/>
            </w:tcBorders>
            <w:shd w:val="clear" w:color="auto" w:fill="auto"/>
            <w:noWrap/>
            <w:vAlign w:val="center"/>
            <w:hideMark/>
          </w:tcPr>
          <w:p w14:paraId="216EF02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3800CFC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single" w:sz="4" w:space="0" w:color="auto"/>
            </w:tcBorders>
            <w:shd w:val="clear" w:color="auto" w:fill="auto"/>
            <w:vAlign w:val="center"/>
          </w:tcPr>
          <w:p w14:paraId="122EFE0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2FD4F18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7</w:t>
            </w:r>
          </w:p>
        </w:tc>
      </w:tr>
      <w:tr w:rsidR="00D24297" w:rsidRPr="00D24297" w14:paraId="36BD1425"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F8062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2.16</w:t>
            </w:r>
          </w:p>
        </w:tc>
        <w:tc>
          <w:tcPr>
            <w:tcW w:w="4339" w:type="dxa"/>
            <w:tcBorders>
              <w:top w:val="nil"/>
              <w:left w:val="nil"/>
              <w:bottom w:val="single" w:sz="4" w:space="0" w:color="auto"/>
              <w:right w:val="single" w:sz="4" w:space="0" w:color="auto"/>
            </w:tcBorders>
            <w:shd w:val="clear" w:color="000000" w:fill="FFFFFF"/>
            <w:vAlign w:val="center"/>
            <w:hideMark/>
          </w:tcPr>
          <w:p w14:paraId="1A10EEFF" w14:textId="77777777" w:rsidR="00D24297" w:rsidRPr="00D24297" w:rsidRDefault="00D24297" w:rsidP="00D24297">
            <w:pPr>
              <w:spacing w:after="0" w:line="240" w:lineRule="auto"/>
              <w:jc w:val="both"/>
              <w:rPr>
                <w:rFonts w:ascii="Times New Roman" w:eastAsia="Times New Roman" w:hAnsi="Times New Roman" w:cs="Times New Roman"/>
                <w:color w:val="000000"/>
                <w:sz w:val="23"/>
                <w:szCs w:val="23"/>
                <w:lang w:eastAsia="uk-UA"/>
              </w:rPr>
            </w:pPr>
            <w:r w:rsidRPr="00D24297">
              <w:rPr>
                <w:rFonts w:ascii="Times New Roman" w:eastAsia="Times New Roman" w:hAnsi="Times New Roman" w:cs="Times New Roman"/>
                <w:color w:val="000000"/>
                <w:sz w:val="23"/>
                <w:szCs w:val="23"/>
                <w:lang w:eastAsia="uk-UA"/>
              </w:rPr>
              <w:t>Проєктування та дизайн об'єктів готельно-ресторанного господарства</w:t>
            </w:r>
          </w:p>
        </w:tc>
        <w:tc>
          <w:tcPr>
            <w:tcW w:w="1111" w:type="dxa"/>
            <w:tcBorders>
              <w:top w:val="nil"/>
              <w:left w:val="nil"/>
              <w:bottom w:val="single" w:sz="4" w:space="0" w:color="auto"/>
              <w:right w:val="single" w:sz="4" w:space="0" w:color="auto"/>
            </w:tcBorders>
            <w:shd w:val="clear" w:color="auto" w:fill="auto"/>
            <w:noWrap/>
            <w:vAlign w:val="center"/>
            <w:hideMark/>
          </w:tcPr>
          <w:p w14:paraId="16AD648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14F6A29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single" w:sz="4" w:space="0" w:color="auto"/>
            </w:tcBorders>
            <w:shd w:val="clear" w:color="auto" w:fill="auto"/>
            <w:vAlign w:val="center"/>
          </w:tcPr>
          <w:p w14:paraId="54C7D43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1124402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7</w:t>
            </w:r>
          </w:p>
        </w:tc>
      </w:tr>
      <w:tr w:rsidR="00D24297" w:rsidRPr="00D24297" w14:paraId="17E48C44"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BAA75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2.17</w:t>
            </w:r>
          </w:p>
        </w:tc>
        <w:tc>
          <w:tcPr>
            <w:tcW w:w="4339" w:type="dxa"/>
            <w:tcBorders>
              <w:top w:val="nil"/>
              <w:left w:val="nil"/>
              <w:bottom w:val="single" w:sz="4" w:space="0" w:color="auto"/>
              <w:right w:val="single" w:sz="4" w:space="0" w:color="auto"/>
            </w:tcBorders>
            <w:shd w:val="clear" w:color="000000" w:fill="FFFFFF"/>
            <w:vAlign w:val="center"/>
            <w:hideMark/>
          </w:tcPr>
          <w:p w14:paraId="29B24431"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Економіка та аналіз діяльності готельно-ресторанних комплексів</w:t>
            </w:r>
          </w:p>
        </w:tc>
        <w:tc>
          <w:tcPr>
            <w:tcW w:w="1111" w:type="dxa"/>
            <w:tcBorders>
              <w:top w:val="nil"/>
              <w:left w:val="nil"/>
              <w:bottom w:val="single" w:sz="4" w:space="0" w:color="auto"/>
              <w:right w:val="single" w:sz="4" w:space="0" w:color="auto"/>
            </w:tcBorders>
            <w:shd w:val="clear" w:color="auto" w:fill="auto"/>
            <w:noWrap/>
            <w:vAlign w:val="center"/>
            <w:hideMark/>
          </w:tcPr>
          <w:p w14:paraId="36EEDD40"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4</w:t>
            </w:r>
          </w:p>
        </w:tc>
        <w:tc>
          <w:tcPr>
            <w:tcW w:w="1015" w:type="dxa"/>
            <w:tcBorders>
              <w:top w:val="nil"/>
              <w:left w:val="nil"/>
              <w:bottom w:val="single" w:sz="4" w:space="0" w:color="auto"/>
              <w:right w:val="single" w:sz="4" w:space="0" w:color="auto"/>
            </w:tcBorders>
            <w:shd w:val="clear" w:color="auto" w:fill="auto"/>
            <w:vAlign w:val="center"/>
            <w:hideMark/>
          </w:tcPr>
          <w:p w14:paraId="04AAA4B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120</w:t>
            </w:r>
          </w:p>
        </w:tc>
        <w:tc>
          <w:tcPr>
            <w:tcW w:w="1418" w:type="dxa"/>
            <w:gridSpan w:val="2"/>
            <w:tcBorders>
              <w:top w:val="nil"/>
              <w:left w:val="nil"/>
              <w:bottom w:val="single" w:sz="4" w:space="0" w:color="auto"/>
              <w:right w:val="single" w:sz="4" w:space="0" w:color="auto"/>
            </w:tcBorders>
            <w:shd w:val="clear" w:color="auto" w:fill="auto"/>
            <w:vAlign w:val="center"/>
          </w:tcPr>
          <w:p w14:paraId="217E9AE3"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nil"/>
              <w:bottom w:val="single" w:sz="4" w:space="0" w:color="auto"/>
              <w:right w:val="single" w:sz="8" w:space="0" w:color="auto"/>
            </w:tcBorders>
            <w:shd w:val="clear" w:color="auto" w:fill="auto"/>
            <w:noWrap/>
            <w:vAlign w:val="center"/>
          </w:tcPr>
          <w:p w14:paraId="1108C11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1FCB5C86"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E5B85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2.18</w:t>
            </w:r>
          </w:p>
        </w:tc>
        <w:tc>
          <w:tcPr>
            <w:tcW w:w="4339" w:type="dxa"/>
            <w:tcBorders>
              <w:top w:val="nil"/>
              <w:left w:val="nil"/>
              <w:bottom w:val="single" w:sz="4" w:space="0" w:color="auto"/>
              <w:right w:val="single" w:sz="4" w:space="0" w:color="auto"/>
            </w:tcBorders>
            <w:shd w:val="clear" w:color="000000" w:fill="FFFFFF"/>
            <w:vAlign w:val="center"/>
            <w:hideMark/>
          </w:tcPr>
          <w:p w14:paraId="48DCA3F6"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Управління якістю продукції та послуг у готельно-ресторанному господарстві</w:t>
            </w:r>
          </w:p>
        </w:tc>
        <w:tc>
          <w:tcPr>
            <w:tcW w:w="1111" w:type="dxa"/>
            <w:tcBorders>
              <w:top w:val="nil"/>
              <w:left w:val="nil"/>
              <w:bottom w:val="single" w:sz="4" w:space="0" w:color="auto"/>
              <w:right w:val="single" w:sz="4" w:space="0" w:color="auto"/>
            </w:tcBorders>
            <w:shd w:val="clear" w:color="auto" w:fill="auto"/>
            <w:noWrap/>
            <w:vAlign w:val="center"/>
            <w:hideMark/>
          </w:tcPr>
          <w:p w14:paraId="538AF87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3</w:t>
            </w:r>
          </w:p>
        </w:tc>
        <w:tc>
          <w:tcPr>
            <w:tcW w:w="1015" w:type="dxa"/>
            <w:tcBorders>
              <w:top w:val="nil"/>
              <w:left w:val="nil"/>
              <w:bottom w:val="single" w:sz="4" w:space="0" w:color="auto"/>
              <w:right w:val="single" w:sz="4" w:space="0" w:color="auto"/>
            </w:tcBorders>
            <w:shd w:val="clear" w:color="auto" w:fill="auto"/>
            <w:vAlign w:val="center"/>
            <w:hideMark/>
          </w:tcPr>
          <w:p w14:paraId="156B073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90</w:t>
            </w:r>
          </w:p>
        </w:tc>
        <w:tc>
          <w:tcPr>
            <w:tcW w:w="1418" w:type="dxa"/>
            <w:gridSpan w:val="2"/>
            <w:tcBorders>
              <w:top w:val="nil"/>
              <w:left w:val="nil"/>
              <w:bottom w:val="single" w:sz="4" w:space="0" w:color="auto"/>
              <w:right w:val="single" w:sz="4" w:space="0" w:color="auto"/>
            </w:tcBorders>
            <w:shd w:val="clear" w:color="auto" w:fill="auto"/>
            <w:vAlign w:val="center"/>
          </w:tcPr>
          <w:p w14:paraId="4600608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w:t>
            </w:r>
          </w:p>
        </w:tc>
        <w:tc>
          <w:tcPr>
            <w:tcW w:w="992" w:type="dxa"/>
            <w:tcBorders>
              <w:top w:val="nil"/>
              <w:left w:val="nil"/>
              <w:bottom w:val="single" w:sz="4" w:space="0" w:color="auto"/>
              <w:right w:val="single" w:sz="8" w:space="0" w:color="auto"/>
            </w:tcBorders>
            <w:shd w:val="clear" w:color="auto" w:fill="auto"/>
            <w:noWrap/>
            <w:vAlign w:val="center"/>
          </w:tcPr>
          <w:p w14:paraId="1783366B"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24C98459" w14:textId="77777777" w:rsidTr="003C210F">
        <w:trPr>
          <w:trHeight w:val="20"/>
        </w:trPr>
        <w:tc>
          <w:tcPr>
            <w:tcW w:w="107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A9364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ОК 2.19</w:t>
            </w:r>
          </w:p>
        </w:tc>
        <w:tc>
          <w:tcPr>
            <w:tcW w:w="4339" w:type="dxa"/>
            <w:tcBorders>
              <w:top w:val="nil"/>
              <w:left w:val="nil"/>
              <w:bottom w:val="single" w:sz="4" w:space="0" w:color="auto"/>
              <w:right w:val="single" w:sz="4" w:space="0" w:color="auto"/>
            </w:tcBorders>
            <w:shd w:val="clear" w:color="000000" w:fill="FFFFFF"/>
            <w:vAlign w:val="center"/>
            <w:hideMark/>
          </w:tcPr>
          <w:p w14:paraId="11933096"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Менеджмент туризму та індустрії гостинності</w:t>
            </w:r>
          </w:p>
        </w:tc>
        <w:tc>
          <w:tcPr>
            <w:tcW w:w="1111" w:type="dxa"/>
            <w:tcBorders>
              <w:top w:val="nil"/>
              <w:left w:val="nil"/>
              <w:bottom w:val="single" w:sz="4" w:space="0" w:color="auto"/>
              <w:right w:val="single" w:sz="4" w:space="0" w:color="auto"/>
            </w:tcBorders>
            <w:shd w:val="clear" w:color="auto" w:fill="auto"/>
            <w:noWrap/>
            <w:vAlign w:val="center"/>
            <w:hideMark/>
          </w:tcPr>
          <w:p w14:paraId="56BB9D3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uk-UA"/>
              </w:rPr>
            </w:pPr>
            <w:r w:rsidRPr="00D24297">
              <w:rPr>
                <w:rFonts w:ascii="Times New Roman" w:eastAsia="Times New Roman" w:hAnsi="Times New Roman" w:cs="Times New Roman"/>
                <w:bCs/>
                <w:sz w:val="23"/>
                <w:szCs w:val="23"/>
                <w:lang w:eastAsia="uk-UA"/>
              </w:rPr>
              <w:t>5</w:t>
            </w:r>
          </w:p>
        </w:tc>
        <w:tc>
          <w:tcPr>
            <w:tcW w:w="1015" w:type="dxa"/>
            <w:tcBorders>
              <w:top w:val="nil"/>
              <w:left w:val="nil"/>
              <w:bottom w:val="single" w:sz="4" w:space="0" w:color="auto"/>
              <w:right w:val="single" w:sz="4" w:space="0" w:color="auto"/>
            </w:tcBorders>
            <w:shd w:val="clear" w:color="auto" w:fill="auto"/>
            <w:vAlign w:val="center"/>
            <w:hideMark/>
          </w:tcPr>
          <w:p w14:paraId="768B460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150</w:t>
            </w:r>
          </w:p>
        </w:tc>
        <w:tc>
          <w:tcPr>
            <w:tcW w:w="1418" w:type="dxa"/>
            <w:gridSpan w:val="2"/>
            <w:tcBorders>
              <w:top w:val="nil"/>
              <w:left w:val="nil"/>
              <w:bottom w:val="single" w:sz="4" w:space="0" w:color="auto"/>
              <w:right w:val="single" w:sz="4" w:space="0" w:color="auto"/>
            </w:tcBorders>
            <w:shd w:val="clear" w:color="auto" w:fill="auto"/>
            <w:vAlign w:val="center"/>
          </w:tcPr>
          <w:p w14:paraId="580B89A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і</w:t>
            </w:r>
          </w:p>
        </w:tc>
        <w:tc>
          <w:tcPr>
            <w:tcW w:w="992" w:type="dxa"/>
            <w:tcBorders>
              <w:top w:val="nil"/>
              <w:left w:val="nil"/>
              <w:bottom w:val="single" w:sz="4" w:space="0" w:color="auto"/>
              <w:right w:val="single" w:sz="8" w:space="0" w:color="auto"/>
            </w:tcBorders>
            <w:shd w:val="clear" w:color="auto" w:fill="auto"/>
            <w:noWrap/>
            <w:vAlign w:val="center"/>
          </w:tcPr>
          <w:p w14:paraId="4DADEF7E"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5CE41919"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D9D9D9"/>
            <w:hideMark/>
          </w:tcPr>
          <w:p w14:paraId="61E7206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ПР 1</w:t>
            </w:r>
          </w:p>
        </w:tc>
        <w:tc>
          <w:tcPr>
            <w:tcW w:w="4339" w:type="dxa"/>
            <w:tcBorders>
              <w:top w:val="nil"/>
              <w:left w:val="nil"/>
              <w:bottom w:val="single" w:sz="4" w:space="0" w:color="auto"/>
              <w:right w:val="single" w:sz="4" w:space="0" w:color="auto"/>
            </w:tcBorders>
            <w:shd w:val="clear" w:color="auto" w:fill="D9D9D9"/>
            <w:hideMark/>
          </w:tcPr>
          <w:p w14:paraId="7AD3C41F"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Ознайомча практика</w:t>
            </w:r>
          </w:p>
        </w:tc>
        <w:tc>
          <w:tcPr>
            <w:tcW w:w="1111" w:type="dxa"/>
            <w:tcBorders>
              <w:top w:val="nil"/>
              <w:left w:val="nil"/>
              <w:bottom w:val="single" w:sz="4" w:space="0" w:color="auto"/>
              <w:right w:val="single" w:sz="4" w:space="0" w:color="auto"/>
            </w:tcBorders>
            <w:shd w:val="clear" w:color="auto" w:fill="D9D9D9"/>
            <w:vAlign w:val="center"/>
            <w:hideMark/>
          </w:tcPr>
          <w:p w14:paraId="2917C0E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 xml:space="preserve">6 </w:t>
            </w:r>
          </w:p>
        </w:tc>
        <w:tc>
          <w:tcPr>
            <w:tcW w:w="1015" w:type="dxa"/>
            <w:tcBorders>
              <w:top w:val="nil"/>
              <w:left w:val="nil"/>
              <w:bottom w:val="single" w:sz="4" w:space="0" w:color="auto"/>
              <w:right w:val="single" w:sz="4" w:space="0" w:color="auto"/>
            </w:tcBorders>
            <w:shd w:val="clear" w:color="auto" w:fill="D9D9D9"/>
            <w:vAlign w:val="center"/>
            <w:hideMark/>
          </w:tcPr>
          <w:p w14:paraId="0F4FA66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180</w:t>
            </w:r>
          </w:p>
        </w:tc>
        <w:tc>
          <w:tcPr>
            <w:tcW w:w="1418" w:type="dxa"/>
            <w:gridSpan w:val="2"/>
            <w:tcBorders>
              <w:top w:val="nil"/>
              <w:left w:val="nil"/>
              <w:bottom w:val="single" w:sz="4" w:space="0" w:color="auto"/>
              <w:right w:val="single" w:sz="4" w:space="0" w:color="auto"/>
            </w:tcBorders>
            <w:shd w:val="clear" w:color="auto" w:fill="D9D9D9"/>
            <w:vAlign w:val="center"/>
            <w:hideMark/>
          </w:tcPr>
          <w:p w14:paraId="7DAF5A0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дз</w:t>
            </w:r>
            <w:proofErr w:type="spellEnd"/>
          </w:p>
        </w:tc>
        <w:tc>
          <w:tcPr>
            <w:tcW w:w="992" w:type="dxa"/>
            <w:tcBorders>
              <w:top w:val="nil"/>
              <w:left w:val="nil"/>
              <w:bottom w:val="single" w:sz="4" w:space="0" w:color="auto"/>
              <w:right w:val="single" w:sz="8" w:space="0" w:color="auto"/>
            </w:tcBorders>
            <w:shd w:val="clear" w:color="auto" w:fill="D9D9D9"/>
            <w:noWrap/>
            <w:vAlign w:val="center"/>
            <w:hideMark/>
          </w:tcPr>
          <w:p w14:paraId="4B1E1A4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2</w:t>
            </w:r>
          </w:p>
        </w:tc>
      </w:tr>
      <w:tr w:rsidR="00D24297" w:rsidRPr="00D24297" w14:paraId="4C987C6A"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D9D9D9"/>
            <w:hideMark/>
          </w:tcPr>
          <w:p w14:paraId="35A3AA1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ПР 2</w:t>
            </w:r>
          </w:p>
        </w:tc>
        <w:tc>
          <w:tcPr>
            <w:tcW w:w="4339" w:type="dxa"/>
            <w:tcBorders>
              <w:top w:val="nil"/>
              <w:left w:val="nil"/>
              <w:bottom w:val="single" w:sz="4" w:space="0" w:color="auto"/>
              <w:right w:val="single" w:sz="4" w:space="0" w:color="auto"/>
            </w:tcBorders>
            <w:shd w:val="clear" w:color="auto" w:fill="D9D9D9"/>
            <w:hideMark/>
          </w:tcPr>
          <w:p w14:paraId="62C16F0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Навчальна практика</w:t>
            </w:r>
          </w:p>
        </w:tc>
        <w:tc>
          <w:tcPr>
            <w:tcW w:w="1111" w:type="dxa"/>
            <w:tcBorders>
              <w:top w:val="nil"/>
              <w:left w:val="nil"/>
              <w:bottom w:val="single" w:sz="4" w:space="0" w:color="auto"/>
              <w:right w:val="single" w:sz="4" w:space="0" w:color="auto"/>
            </w:tcBorders>
            <w:shd w:val="clear" w:color="auto" w:fill="D9D9D9"/>
            <w:vAlign w:val="center"/>
            <w:hideMark/>
          </w:tcPr>
          <w:p w14:paraId="31CC3EC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6</w:t>
            </w:r>
          </w:p>
        </w:tc>
        <w:tc>
          <w:tcPr>
            <w:tcW w:w="1015" w:type="dxa"/>
            <w:tcBorders>
              <w:top w:val="nil"/>
              <w:left w:val="nil"/>
              <w:bottom w:val="single" w:sz="4" w:space="0" w:color="auto"/>
              <w:right w:val="single" w:sz="4" w:space="0" w:color="auto"/>
            </w:tcBorders>
            <w:shd w:val="clear" w:color="auto" w:fill="D9D9D9"/>
            <w:vAlign w:val="center"/>
            <w:hideMark/>
          </w:tcPr>
          <w:p w14:paraId="039006D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180</w:t>
            </w:r>
          </w:p>
        </w:tc>
        <w:tc>
          <w:tcPr>
            <w:tcW w:w="1418" w:type="dxa"/>
            <w:gridSpan w:val="2"/>
            <w:tcBorders>
              <w:top w:val="nil"/>
              <w:left w:val="nil"/>
              <w:bottom w:val="single" w:sz="4" w:space="0" w:color="auto"/>
              <w:right w:val="single" w:sz="4" w:space="0" w:color="auto"/>
            </w:tcBorders>
            <w:shd w:val="clear" w:color="auto" w:fill="D9D9D9"/>
            <w:vAlign w:val="center"/>
            <w:hideMark/>
          </w:tcPr>
          <w:p w14:paraId="4764588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дз</w:t>
            </w:r>
            <w:proofErr w:type="spellEnd"/>
          </w:p>
        </w:tc>
        <w:tc>
          <w:tcPr>
            <w:tcW w:w="992" w:type="dxa"/>
            <w:tcBorders>
              <w:top w:val="nil"/>
              <w:left w:val="nil"/>
              <w:bottom w:val="single" w:sz="4" w:space="0" w:color="auto"/>
              <w:right w:val="single" w:sz="8" w:space="0" w:color="auto"/>
            </w:tcBorders>
            <w:shd w:val="clear" w:color="auto" w:fill="D9D9D9"/>
            <w:noWrap/>
            <w:vAlign w:val="center"/>
            <w:hideMark/>
          </w:tcPr>
          <w:p w14:paraId="6FA5F44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4</w:t>
            </w:r>
          </w:p>
        </w:tc>
      </w:tr>
      <w:tr w:rsidR="00D24297" w:rsidRPr="00D24297" w14:paraId="1A524EC4"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D9D9D9"/>
            <w:hideMark/>
          </w:tcPr>
          <w:p w14:paraId="10E9D2D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ПР 3</w:t>
            </w:r>
          </w:p>
        </w:tc>
        <w:tc>
          <w:tcPr>
            <w:tcW w:w="4339" w:type="dxa"/>
            <w:tcBorders>
              <w:top w:val="nil"/>
              <w:left w:val="nil"/>
              <w:bottom w:val="single" w:sz="4" w:space="0" w:color="auto"/>
              <w:right w:val="single" w:sz="4" w:space="0" w:color="auto"/>
            </w:tcBorders>
            <w:shd w:val="clear" w:color="auto" w:fill="D9D9D9"/>
            <w:hideMark/>
          </w:tcPr>
          <w:p w14:paraId="754A3DE5"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Технологічна практика</w:t>
            </w:r>
          </w:p>
        </w:tc>
        <w:tc>
          <w:tcPr>
            <w:tcW w:w="1111" w:type="dxa"/>
            <w:tcBorders>
              <w:top w:val="nil"/>
              <w:left w:val="nil"/>
              <w:bottom w:val="single" w:sz="4" w:space="0" w:color="auto"/>
              <w:right w:val="single" w:sz="4" w:space="0" w:color="auto"/>
            </w:tcBorders>
            <w:shd w:val="clear" w:color="auto" w:fill="D9D9D9"/>
            <w:vAlign w:val="center"/>
            <w:hideMark/>
          </w:tcPr>
          <w:p w14:paraId="3C357872"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6</w:t>
            </w:r>
          </w:p>
        </w:tc>
        <w:tc>
          <w:tcPr>
            <w:tcW w:w="1015" w:type="dxa"/>
            <w:tcBorders>
              <w:top w:val="nil"/>
              <w:left w:val="nil"/>
              <w:bottom w:val="single" w:sz="4" w:space="0" w:color="auto"/>
              <w:right w:val="single" w:sz="4" w:space="0" w:color="auto"/>
            </w:tcBorders>
            <w:shd w:val="clear" w:color="auto" w:fill="D9D9D9"/>
            <w:vAlign w:val="center"/>
            <w:hideMark/>
          </w:tcPr>
          <w:p w14:paraId="6A5A89C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180</w:t>
            </w:r>
          </w:p>
        </w:tc>
        <w:tc>
          <w:tcPr>
            <w:tcW w:w="1418" w:type="dxa"/>
            <w:gridSpan w:val="2"/>
            <w:tcBorders>
              <w:top w:val="nil"/>
              <w:left w:val="nil"/>
              <w:bottom w:val="single" w:sz="4" w:space="0" w:color="auto"/>
              <w:right w:val="single" w:sz="4" w:space="0" w:color="auto"/>
            </w:tcBorders>
            <w:shd w:val="clear" w:color="auto" w:fill="D9D9D9"/>
            <w:vAlign w:val="center"/>
            <w:hideMark/>
          </w:tcPr>
          <w:p w14:paraId="2E6555E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дз</w:t>
            </w:r>
            <w:proofErr w:type="spellEnd"/>
          </w:p>
        </w:tc>
        <w:tc>
          <w:tcPr>
            <w:tcW w:w="992" w:type="dxa"/>
            <w:tcBorders>
              <w:top w:val="nil"/>
              <w:left w:val="nil"/>
              <w:bottom w:val="single" w:sz="4" w:space="0" w:color="auto"/>
              <w:right w:val="single" w:sz="8" w:space="0" w:color="auto"/>
            </w:tcBorders>
            <w:shd w:val="clear" w:color="auto" w:fill="D9D9D9"/>
            <w:noWrap/>
            <w:vAlign w:val="center"/>
            <w:hideMark/>
          </w:tcPr>
          <w:p w14:paraId="009CCC32"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6</w:t>
            </w:r>
          </w:p>
        </w:tc>
      </w:tr>
      <w:tr w:rsidR="00D24297" w:rsidRPr="00D24297" w14:paraId="4A91FC29"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D9D9D9"/>
            <w:hideMark/>
          </w:tcPr>
          <w:p w14:paraId="62A47C4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ПР 4</w:t>
            </w:r>
          </w:p>
        </w:tc>
        <w:tc>
          <w:tcPr>
            <w:tcW w:w="4339" w:type="dxa"/>
            <w:tcBorders>
              <w:top w:val="nil"/>
              <w:left w:val="nil"/>
              <w:bottom w:val="single" w:sz="4" w:space="0" w:color="auto"/>
              <w:right w:val="single" w:sz="4" w:space="0" w:color="auto"/>
            </w:tcBorders>
            <w:shd w:val="clear" w:color="auto" w:fill="D9D9D9"/>
            <w:hideMark/>
          </w:tcPr>
          <w:p w14:paraId="5B41D68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Виробнича практика</w:t>
            </w:r>
          </w:p>
        </w:tc>
        <w:tc>
          <w:tcPr>
            <w:tcW w:w="1111" w:type="dxa"/>
            <w:tcBorders>
              <w:top w:val="nil"/>
              <w:left w:val="nil"/>
              <w:bottom w:val="single" w:sz="4" w:space="0" w:color="auto"/>
              <w:right w:val="single" w:sz="4" w:space="0" w:color="auto"/>
            </w:tcBorders>
            <w:shd w:val="clear" w:color="auto" w:fill="D9D9D9"/>
            <w:vAlign w:val="center"/>
            <w:hideMark/>
          </w:tcPr>
          <w:p w14:paraId="07CECEF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6</w:t>
            </w:r>
          </w:p>
        </w:tc>
        <w:tc>
          <w:tcPr>
            <w:tcW w:w="1015" w:type="dxa"/>
            <w:tcBorders>
              <w:top w:val="nil"/>
              <w:left w:val="nil"/>
              <w:bottom w:val="single" w:sz="4" w:space="0" w:color="auto"/>
              <w:right w:val="single" w:sz="4" w:space="0" w:color="auto"/>
            </w:tcBorders>
            <w:shd w:val="clear" w:color="auto" w:fill="D9D9D9"/>
            <w:vAlign w:val="center"/>
            <w:hideMark/>
          </w:tcPr>
          <w:p w14:paraId="23E65A6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180</w:t>
            </w:r>
          </w:p>
        </w:tc>
        <w:tc>
          <w:tcPr>
            <w:tcW w:w="1418" w:type="dxa"/>
            <w:gridSpan w:val="2"/>
            <w:tcBorders>
              <w:top w:val="nil"/>
              <w:left w:val="nil"/>
              <w:bottom w:val="single" w:sz="4" w:space="0" w:color="auto"/>
              <w:right w:val="single" w:sz="4" w:space="0" w:color="auto"/>
            </w:tcBorders>
            <w:shd w:val="clear" w:color="auto" w:fill="D9D9D9"/>
            <w:vAlign w:val="center"/>
            <w:hideMark/>
          </w:tcPr>
          <w:p w14:paraId="5727139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дз</w:t>
            </w:r>
            <w:proofErr w:type="spellEnd"/>
          </w:p>
        </w:tc>
        <w:tc>
          <w:tcPr>
            <w:tcW w:w="992" w:type="dxa"/>
            <w:tcBorders>
              <w:top w:val="nil"/>
              <w:left w:val="nil"/>
              <w:bottom w:val="single" w:sz="4" w:space="0" w:color="auto"/>
              <w:right w:val="single" w:sz="8" w:space="0" w:color="auto"/>
            </w:tcBorders>
            <w:shd w:val="clear" w:color="auto" w:fill="D9D9D9"/>
            <w:noWrap/>
            <w:vAlign w:val="center"/>
            <w:hideMark/>
          </w:tcPr>
          <w:p w14:paraId="11281A9F"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56B6CA69"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D9D9D9"/>
            <w:hideMark/>
          </w:tcPr>
          <w:p w14:paraId="5D8385C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БВП</w:t>
            </w:r>
          </w:p>
        </w:tc>
        <w:tc>
          <w:tcPr>
            <w:tcW w:w="4339" w:type="dxa"/>
            <w:tcBorders>
              <w:top w:val="nil"/>
              <w:left w:val="nil"/>
              <w:bottom w:val="single" w:sz="4" w:space="0" w:color="auto"/>
              <w:right w:val="single" w:sz="4" w:space="0" w:color="auto"/>
            </w:tcBorders>
            <w:shd w:val="clear" w:color="auto" w:fill="D9D9D9"/>
            <w:hideMark/>
          </w:tcPr>
          <w:p w14:paraId="19B06882"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Базова загальновійськова підготовка (практична підготовка) – 7 кредитів ЄКТС у канікулярний період*</w:t>
            </w:r>
          </w:p>
        </w:tc>
        <w:tc>
          <w:tcPr>
            <w:tcW w:w="1111" w:type="dxa"/>
            <w:tcBorders>
              <w:top w:val="nil"/>
              <w:left w:val="nil"/>
              <w:bottom w:val="single" w:sz="4" w:space="0" w:color="auto"/>
              <w:right w:val="single" w:sz="4" w:space="0" w:color="auto"/>
            </w:tcBorders>
            <w:shd w:val="clear" w:color="auto" w:fill="D9D9D9"/>
            <w:vAlign w:val="center"/>
            <w:hideMark/>
          </w:tcPr>
          <w:p w14:paraId="1FA5F9B4" w14:textId="77777777" w:rsidR="00D24297" w:rsidRPr="00D24297" w:rsidRDefault="00D24297" w:rsidP="00D24297">
            <w:pPr>
              <w:spacing w:after="0" w:line="240" w:lineRule="auto"/>
              <w:jc w:val="center"/>
              <w:rPr>
                <w:rFonts w:ascii="Times New Roman" w:eastAsia="Times New Roman" w:hAnsi="Times New Roman" w:cs="Times New Roman"/>
                <w:color w:val="000099"/>
                <w:sz w:val="23"/>
                <w:szCs w:val="23"/>
                <w:lang w:eastAsia="ru-RU"/>
              </w:rPr>
            </w:pPr>
          </w:p>
        </w:tc>
        <w:tc>
          <w:tcPr>
            <w:tcW w:w="1015" w:type="dxa"/>
            <w:tcBorders>
              <w:top w:val="nil"/>
              <w:left w:val="nil"/>
              <w:bottom w:val="single" w:sz="4" w:space="0" w:color="auto"/>
              <w:right w:val="single" w:sz="4" w:space="0" w:color="auto"/>
            </w:tcBorders>
            <w:shd w:val="clear" w:color="auto" w:fill="D9D9D9"/>
            <w:vAlign w:val="center"/>
            <w:hideMark/>
          </w:tcPr>
          <w:p w14:paraId="3D6923E4" w14:textId="77777777" w:rsidR="00D24297" w:rsidRPr="00D24297" w:rsidRDefault="00D24297" w:rsidP="00D24297">
            <w:pPr>
              <w:spacing w:after="0" w:line="240" w:lineRule="auto"/>
              <w:jc w:val="center"/>
              <w:rPr>
                <w:rFonts w:ascii="Times New Roman" w:eastAsia="Times New Roman" w:hAnsi="Times New Roman" w:cs="Times New Roman"/>
                <w:color w:val="000099"/>
                <w:sz w:val="23"/>
                <w:szCs w:val="23"/>
                <w:lang w:eastAsia="ru-RU"/>
              </w:rPr>
            </w:pPr>
          </w:p>
        </w:tc>
        <w:tc>
          <w:tcPr>
            <w:tcW w:w="1418" w:type="dxa"/>
            <w:gridSpan w:val="2"/>
            <w:tcBorders>
              <w:top w:val="nil"/>
              <w:left w:val="nil"/>
              <w:bottom w:val="single" w:sz="4" w:space="0" w:color="auto"/>
              <w:right w:val="single" w:sz="4" w:space="0" w:color="auto"/>
            </w:tcBorders>
            <w:shd w:val="clear" w:color="auto" w:fill="D9D9D9"/>
            <w:vAlign w:val="center"/>
            <w:hideMark/>
          </w:tcPr>
          <w:p w14:paraId="0592AFD5" w14:textId="77777777" w:rsidR="00D24297" w:rsidRPr="00D24297" w:rsidRDefault="00D24297" w:rsidP="00D24297">
            <w:pPr>
              <w:spacing w:after="0" w:line="240" w:lineRule="auto"/>
              <w:jc w:val="center"/>
              <w:rPr>
                <w:rFonts w:ascii="Times New Roman" w:eastAsia="Times New Roman" w:hAnsi="Times New Roman" w:cs="Times New Roman"/>
                <w:color w:val="000099"/>
                <w:sz w:val="23"/>
                <w:szCs w:val="23"/>
                <w:lang w:eastAsia="ru-RU"/>
              </w:rPr>
            </w:pPr>
          </w:p>
        </w:tc>
        <w:tc>
          <w:tcPr>
            <w:tcW w:w="992" w:type="dxa"/>
            <w:tcBorders>
              <w:top w:val="nil"/>
              <w:left w:val="nil"/>
              <w:bottom w:val="single" w:sz="4" w:space="0" w:color="auto"/>
              <w:right w:val="single" w:sz="8" w:space="0" w:color="auto"/>
            </w:tcBorders>
            <w:shd w:val="clear" w:color="auto" w:fill="D9D9D9"/>
            <w:noWrap/>
            <w:vAlign w:val="center"/>
            <w:hideMark/>
          </w:tcPr>
          <w:p w14:paraId="67703539" w14:textId="77777777" w:rsidR="00D24297" w:rsidRPr="00D24297" w:rsidRDefault="00D24297" w:rsidP="00D24297">
            <w:pPr>
              <w:spacing w:after="0" w:line="240" w:lineRule="auto"/>
              <w:jc w:val="center"/>
              <w:rPr>
                <w:rFonts w:ascii="Times New Roman" w:eastAsia="Times New Roman" w:hAnsi="Times New Roman" w:cs="Times New Roman"/>
                <w:b/>
                <w:bCs/>
                <w:color w:val="002060"/>
                <w:sz w:val="23"/>
                <w:szCs w:val="23"/>
                <w:lang w:eastAsia="ru-RU"/>
              </w:rPr>
            </w:pPr>
          </w:p>
        </w:tc>
      </w:tr>
      <w:tr w:rsidR="00D24297" w:rsidRPr="00D24297" w14:paraId="48224C22"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auto"/>
            <w:vAlign w:val="center"/>
            <w:hideMark/>
          </w:tcPr>
          <w:p w14:paraId="3D7FFDE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4339" w:type="dxa"/>
            <w:tcBorders>
              <w:top w:val="nil"/>
              <w:left w:val="nil"/>
              <w:bottom w:val="single" w:sz="4" w:space="0" w:color="auto"/>
              <w:right w:val="single" w:sz="4" w:space="0" w:color="auto"/>
            </w:tcBorders>
            <w:shd w:val="clear" w:color="000000" w:fill="FFFFFF"/>
            <w:vAlign w:val="bottom"/>
          </w:tcPr>
          <w:p w14:paraId="723C6600" w14:textId="77777777" w:rsidR="00D24297" w:rsidRPr="00D24297" w:rsidRDefault="00D24297" w:rsidP="00D24297">
            <w:pPr>
              <w:spacing w:after="0" w:line="240" w:lineRule="auto"/>
              <w:rPr>
                <w:rFonts w:ascii="Times New Roman" w:eastAsia="Times New Roman" w:hAnsi="Times New Roman" w:cs="Times New Roman"/>
                <w:b/>
                <w:sz w:val="23"/>
                <w:szCs w:val="23"/>
                <w:lang w:eastAsia="ru-RU"/>
              </w:rPr>
            </w:pPr>
            <w:r w:rsidRPr="00D24297">
              <w:rPr>
                <w:rFonts w:ascii="Times New Roman" w:eastAsia="Times New Roman" w:hAnsi="Times New Roman" w:cs="Times New Roman"/>
                <w:b/>
                <w:sz w:val="23"/>
                <w:szCs w:val="23"/>
                <w:lang w:eastAsia="ru-RU"/>
              </w:rPr>
              <w:t>Комплексний атестаційний екзамен</w:t>
            </w:r>
          </w:p>
        </w:tc>
        <w:tc>
          <w:tcPr>
            <w:tcW w:w="1111" w:type="dxa"/>
            <w:tcBorders>
              <w:top w:val="nil"/>
              <w:left w:val="nil"/>
              <w:bottom w:val="single" w:sz="4" w:space="0" w:color="auto"/>
              <w:right w:val="single" w:sz="4" w:space="0" w:color="auto"/>
            </w:tcBorders>
            <w:shd w:val="clear" w:color="auto" w:fill="auto"/>
            <w:vAlign w:val="center"/>
          </w:tcPr>
          <w:p w14:paraId="1221FB1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2</w:t>
            </w:r>
          </w:p>
        </w:tc>
        <w:tc>
          <w:tcPr>
            <w:tcW w:w="1015" w:type="dxa"/>
            <w:tcBorders>
              <w:top w:val="nil"/>
              <w:left w:val="nil"/>
              <w:bottom w:val="single" w:sz="4" w:space="0" w:color="auto"/>
              <w:right w:val="single" w:sz="4" w:space="0" w:color="auto"/>
            </w:tcBorders>
            <w:shd w:val="clear" w:color="auto" w:fill="auto"/>
            <w:vAlign w:val="center"/>
          </w:tcPr>
          <w:p w14:paraId="3CAAB38B"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60</w:t>
            </w:r>
          </w:p>
        </w:tc>
        <w:tc>
          <w:tcPr>
            <w:tcW w:w="1418" w:type="dxa"/>
            <w:gridSpan w:val="2"/>
            <w:tcBorders>
              <w:top w:val="nil"/>
              <w:left w:val="nil"/>
              <w:bottom w:val="single" w:sz="4" w:space="0" w:color="auto"/>
              <w:right w:val="single" w:sz="4" w:space="0" w:color="auto"/>
            </w:tcBorders>
            <w:shd w:val="clear" w:color="auto" w:fill="auto"/>
            <w:vAlign w:val="center"/>
          </w:tcPr>
          <w:p w14:paraId="7BB69D94" w14:textId="77777777" w:rsidR="00D24297" w:rsidRPr="00D24297" w:rsidRDefault="00D24297" w:rsidP="00D24297">
            <w:pPr>
              <w:spacing w:after="0" w:line="240" w:lineRule="auto"/>
              <w:jc w:val="center"/>
              <w:rPr>
                <w:rFonts w:ascii="Times New Roman" w:eastAsia="Times New Roman" w:hAnsi="Times New Roman" w:cs="Times New Roman"/>
                <w:b/>
                <w:sz w:val="23"/>
                <w:szCs w:val="23"/>
                <w:lang w:eastAsia="ru-RU"/>
              </w:rPr>
            </w:pPr>
            <w:r w:rsidRPr="00D24297">
              <w:rPr>
                <w:rFonts w:ascii="Times New Roman" w:eastAsia="Times New Roman" w:hAnsi="Times New Roman" w:cs="Times New Roman"/>
                <w:b/>
                <w:sz w:val="23"/>
                <w:szCs w:val="23"/>
                <w:lang w:eastAsia="ru-RU"/>
              </w:rPr>
              <w:t>екзамен</w:t>
            </w:r>
          </w:p>
        </w:tc>
        <w:tc>
          <w:tcPr>
            <w:tcW w:w="992" w:type="dxa"/>
            <w:tcBorders>
              <w:top w:val="nil"/>
              <w:left w:val="nil"/>
              <w:bottom w:val="single" w:sz="4" w:space="0" w:color="auto"/>
              <w:right w:val="single" w:sz="8" w:space="0" w:color="auto"/>
            </w:tcBorders>
            <w:shd w:val="clear" w:color="auto" w:fill="auto"/>
            <w:noWrap/>
            <w:vAlign w:val="center"/>
          </w:tcPr>
          <w:p w14:paraId="27C83EEA"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671569E2" w14:textId="77777777" w:rsidTr="003C210F">
        <w:trPr>
          <w:trHeight w:val="20"/>
        </w:trPr>
        <w:tc>
          <w:tcPr>
            <w:tcW w:w="1071" w:type="dxa"/>
            <w:gridSpan w:val="2"/>
            <w:tcBorders>
              <w:top w:val="nil"/>
              <w:left w:val="single" w:sz="8" w:space="0" w:color="auto"/>
              <w:bottom w:val="single" w:sz="4" w:space="0" w:color="auto"/>
              <w:right w:val="single" w:sz="4" w:space="0" w:color="auto"/>
            </w:tcBorders>
            <w:shd w:val="clear" w:color="auto" w:fill="auto"/>
            <w:vAlign w:val="center"/>
            <w:hideMark/>
          </w:tcPr>
          <w:p w14:paraId="66CF85D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4339" w:type="dxa"/>
            <w:tcBorders>
              <w:top w:val="nil"/>
              <w:left w:val="nil"/>
              <w:bottom w:val="single" w:sz="4" w:space="0" w:color="auto"/>
              <w:right w:val="single" w:sz="4" w:space="0" w:color="auto"/>
            </w:tcBorders>
            <w:shd w:val="clear" w:color="000000" w:fill="FFFFFF"/>
            <w:vAlign w:val="bottom"/>
          </w:tcPr>
          <w:p w14:paraId="424FADD4" w14:textId="77777777" w:rsidR="00D24297" w:rsidRPr="00D24297" w:rsidRDefault="00D24297" w:rsidP="00D24297">
            <w:pPr>
              <w:spacing w:after="0" w:line="240" w:lineRule="auto"/>
              <w:rPr>
                <w:rFonts w:ascii="Times New Roman" w:eastAsia="Times New Roman" w:hAnsi="Times New Roman" w:cs="Times New Roman"/>
                <w:b/>
                <w:sz w:val="23"/>
                <w:szCs w:val="23"/>
                <w:lang w:eastAsia="ru-RU"/>
              </w:rPr>
            </w:pPr>
            <w:r w:rsidRPr="00D24297">
              <w:rPr>
                <w:rFonts w:ascii="Times New Roman" w:eastAsia="Times New Roman" w:hAnsi="Times New Roman" w:cs="Times New Roman"/>
                <w:b/>
                <w:sz w:val="23"/>
                <w:szCs w:val="23"/>
                <w:lang w:eastAsia="ru-RU"/>
              </w:rPr>
              <w:t>Бакалаврська кваліфікаційна робота</w:t>
            </w:r>
          </w:p>
        </w:tc>
        <w:tc>
          <w:tcPr>
            <w:tcW w:w="1111" w:type="dxa"/>
            <w:tcBorders>
              <w:top w:val="nil"/>
              <w:left w:val="nil"/>
              <w:bottom w:val="single" w:sz="4" w:space="0" w:color="auto"/>
              <w:right w:val="single" w:sz="4" w:space="0" w:color="auto"/>
            </w:tcBorders>
            <w:shd w:val="clear" w:color="auto" w:fill="auto"/>
            <w:vAlign w:val="center"/>
          </w:tcPr>
          <w:p w14:paraId="05CC747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6</w:t>
            </w:r>
          </w:p>
        </w:tc>
        <w:tc>
          <w:tcPr>
            <w:tcW w:w="1015" w:type="dxa"/>
            <w:tcBorders>
              <w:top w:val="nil"/>
              <w:left w:val="nil"/>
              <w:bottom w:val="single" w:sz="4" w:space="0" w:color="auto"/>
              <w:right w:val="single" w:sz="4" w:space="0" w:color="auto"/>
            </w:tcBorders>
            <w:shd w:val="clear" w:color="auto" w:fill="auto"/>
            <w:vAlign w:val="center"/>
          </w:tcPr>
          <w:p w14:paraId="0F9D840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180</w:t>
            </w:r>
          </w:p>
        </w:tc>
        <w:tc>
          <w:tcPr>
            <w:tcW w:w="1418" w:type="dxa"/>
            <w:gridSpan w:val="2"/>
            <w:tcBorders>
              <w:top w:val="nil"/>
              <w:left w:val="nil"/>
              <w:bottom w:val="single" w:sz="4" w:space="0" w:color="auto"/>
              <w:right w:val="single" w:sz="4" w:space="0" w:color="auto"/>
            </w:tcBorders>
            <w:shd w:val="clear" w:color="auto" w:fill="auto"/>
            <w:vAlign w:val="center"/>
          </w:tcPr>
          <w:p w14:paraId="28DFB9B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b/>
                <w:sz w:val="23"/>
                <w:szCs w:val="23"/>
                <w:lang w:eastAsia="ru-RU"/>
              </w:rPr>
              <w:t>захист</w:t>
            </w:r>
          </w:p>
        </w:tc>
        <w:tc>
          <w:tcPr>
            <w:tcW w:w="992" w:type="dxa"/>
            <w:tcBorders>
              <w:top w:val="nil"/>
              <w:left w:val="nil"/>
              <w:bottom w:val="single" w:sz="4" w:space="0" w:color="auto"/>
              <w:right w:val="single" w:sz="8" w:space="0" w:color="auto"/>
            </w:tcBorders>
            <w:shd w:val="clear" w:color="auto" w:fill="auto"/>
            <w:noWrap/>
            <w:vAlign w:val="center"/>
          </w:tcPr>
          <w:p w14:paraId="29E591C1"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2646AF63" w14:textId="77777777" w:rsidTr="003C210F">
        <w:trPr>
          <w:trHeight w:val="20"/>
        </w:trPr>
        <w:tc>
          <w:tcPr>
            <w:tcW w:w="5410" w:type="dxa"/>
            <w:gridSpan w:val="3"/>
            <w:tcBorders>
              <w:top w:val="single" w:sz="4" w:space="0" w:color="auto"/>
              <w:left w:val="single" w:sz="8" w:space="0" w:color="auto"/>
              <w:bottom w:val="single" w:sz="8" w:space="0" w:color="auto"/>
              <w:right w:val="single" w:sz="4" w:space="0" w:color="000000"/>
            </w:tcBorders>
            <w:shd w:val="clear" w:color="000000" w:fill="CCECFF"/>
            <w:vAlign w:val="center"/>
            <w:hideMark/>
          </w:tcPr>
          <w:p w14:paraId="3B8BFBF6" w14:textId="77777777" w:rsidR="00D24297" w:rsidRPr="00D24297" w:rsidRDefault="00D24297" w:rsidP="00D24297">
            <w:pPr>
              <w:spacing w:after="0" w:line="240" w:lineRule="auto"/>
              <w:jc w:val="right"/>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Всього ОК за циклом професійної підготовки</w:t>
            </w:r>
          </w:p>
        </w:tc>
        <w:tc>
          <w:tcPr>
            <w:tcW w:w="1111" w:type="dxa"/>
            <w:tcBorders>
              <w:top w:val="nil"/>
              <w:left w:val="nil"/>
              <w:bottom w:val="single" w:sz="8" w:space="0" w:color="auto"/>
              <w:right w:val="single" w:sz="4" w:space="0" w:color="auto"/>
            </w:tcBorders>
            <w:shd w:val="clear" w:color="000000" w:fill="CCECFF"/>
            <w:vAlign w:val="center"/>
            <w:hideMark/>
          </w:tcPr>
          <w:p w14:paraId="044DE5B0"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125</w:t>
            </w:r>
          </w:p>
        </w:tc>
        <w:tc>
          <w:tcPr>
            <w:tcW w:w="1015" w:type="dxa"/>
            <w:tcBorders>
              <w:top w:val="nil"/>
              <w:left w:val="nil"/>
              <w:bottom w:val="single" w:sz="8" w:space="0" w:color="auto"/>
              <w:right w:val="single" w:sz="4" w:space="0" w:color="auto"/>
            </w:tcBorders>
            <w:shd w:val="clear" w:color="000000" w:fill="CCECFF"/>
            <w:vAlign w:val="center"/>
            <w:hideMark/>
          </w:tcPr>
          <w:p w14:paraId="3B7131D5"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3</w:t>
            </w:r>
            <w:r w:rsidRPr="00D24297">
              <w:rPr>
                <w:rFonts w:ascii="Times New Roman" w:eastAsia="Times New Roman" w:hAnsi="Times New Roman" w:cs="Times New Roman"/>
                <w:b/>
                <w:bCs/>
                <w:sz w:val="24"/>
                <w:szCs w:val="24"/>
                <w:lang w:val="en-US" w:eastAsia="ru-RU"/>
              </w:rPr>
              <w:t xml:space="preserve"> </w:t>
            </w:r>
            <w:r w:rsidRPr="00D24297">
              <w:rPr>
                <w:rFonts w:ascii="Times New Roman" w:eastAsia="Times New Roman" w:hAnsi="Times New Roman" w:cs="Times New Roman"/>
                <w:b/>
                <w:bCs/>
                <w:sz w:val="24"/>
                <w:szCs w:val="24"/>
                <w:lang w:eastAsia="ru-RU"/>
              </w:rPr>
              <w:t>750</w:t>
            </w:r>
          </w:p>
        </w:tc>
        <w:tc>
          <w:tcPr>
            <w:tcW w:w="1418" w:type="dxa"/>
            <w:gridSpan w:val="2"/>
            <w:tcBorders>
              <w:top w:val="nil"/>
              <w:left w:val="nil"/>
              <w:bottom w:val="single" w:sz="8" w:space="0" w:color="auto"/>
              <w:right w:val="nil"/>
            </w:tcBorders>
            <w:shd w:val="clear" w:color="000000" w:fill="CCECFF"/>
            <w:vAlign w:val="center"/>
            <w:hideMark/>
          </w:tcPr>
          <w:p w14:paraId="00918842" w14:textId="2B86A050" w:rsidR="00D24297" w:rsidRPr="00D24297" w:rsidRDefault="00D1442F" w:rsidP="00D242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w:t>
            </w:r>
          </w:p>
        </w:tc>
        <w:tc>
          <w:tcPr>
            <w:tcW w:w="992" w:type="dxa"/>
            <w:tcBorders>
              <w:top w:val="nil"/>
              <w:left w:val="single" w:sz="4" w:space="0" w:color="auto"/>
              <w:bottom w:val="single" w:sz="8" w:space="0" w:color="auto"/>
              <w:right w:val="single" w:sz="8" w:space="0" w:color="auto"/>
            </w:tcBorders>
            <w:shd w:val="clear" w:color="000000" w:fill="CCECFF"/>
            <w:vAlign w:val="center"/>
            <w:hideMark/>
          </w:tcPr>
          <w:p w14:paraId="6A24F137"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w:t>
            </w:r>
          </w:p>
        </w:tc>
      </w:tr>
      <w:tr w:rsidR="00D24297" w:rsidRPr="00D24297" w14:paraId="5C291E8D" w14:textId="77777777" w:rsidTr="003C210F">
        <w:trPr>
          <w:trHeight w:val="20"/>
        </w:trPr>
        <w:tc>
          <w:tcPr>
            <w:tcW w:w="9946" w:type="dxa"/>
            <w:gridSpan w:val="8"/>
            <w:tcBorders>
              <w:top w:val="single" w:sz="8" w:space="0" w:color="auto"/>
              <w:left w:val="single" w:sz="8" w:space="0" w:color="auto"/>
              <w:bottom w:val="nil"/>
              <w:right w:val="single" w:sz="8" w:space="0" w:color="000000"/>
            </w:tcBorders>
            <w:shd w:val="clear" w:color="auto" w:fill="auto"/>
            <w:vAlign w:val="center"/>
            <w:hideMark/>
          </w:tcPr>
          <w:p w14:paraId="00C33732"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2.2. Вибіркові компоненти освітньої програми</w:t>
            </w:r>
          </w:p>
        </w:tc>
      </w:tr>
      <w:tr w:rsidR="00D24297" w:rsidRPr="00D24297" w14:paraId="14353EAF" w14:textId="77777777" w:rsidTr="003C210F">
        <w:trPr>
          <w:trHeight w:val="20"/>
        </w:trPr>
        <w:tc>
          <w:tcPr>
            <w:tcW w:w="5410" w:type="dxa"/>
            <w:gridSpan w:val="3"/>
            <w:tcBorders>
              <w:top w:val="single" w:sz="8" w:space="0" w:color="auto"/>
              <w:left w:val="single" w:sz="8" w:space="0" w:color="auto"/>
              <w:bottom w:val="single" w:sz="4" w:space="0" w:color="auto"/>
              <w:right w:val="single" w:sz="4" w:space="0" w:color="000000"/>
            </w:tcBorders>
            <w:shd w:val="clear" w:color="000000" w:fill="CCFFCC"/>
            <w:vAlign w:val="center"/>
            <w:hideMark/>
          </w:tcPr>
          <w:p w14:paraId="3085F991" w14:textId="77777777" w:rsidR="00D24297" w:rsidRPr="00D24297" w:rsidRDefault="00D24297" w:rsidP="00D24297">
            <w:pPr>
              <w:spacing w:after="0" w:line="240" w:lineRule="auto"/>
              <w:jc w:val="right"/>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Всього ВК за циклом професійної підготовки</w:t>
            </w:r>
          </w:p>
        </w:tc>
        <w:tc>
          <w:tcPr>
            <w:tcW w:w="1111" w:type="dxa"/>
            <w:tcBorders>
              <w:top w:val="single" w:sz="8" w:space="0" w:color="auto"/>
              <w:left w:val="nil"/>
              <w:bottom w:val="single" w:sz="4" w:space="0" w:color="auto"/>
              <w:right w:val="single" w:sz="4" w:space="0" w:color="auto"/>
            </w:tcBorders>
            <w:shd w:val="clear" w:color="000000" w:fill="CCFFCC"/>
            <w:vAlign w:val="center"/>
            <w:hideMark/>
          </w:tcPr>
          <w:p w14:paraId="1EC3F5A9"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val="en-US" w:eastAsia="ru-RU"/>
              </w:rPr>
            </w:pPr>
            <w:r w:rsidRPr="00D24297">
              <w:rPr>
                <w:rFonts w:ascii="Times New Roman" w:eastAsia="Times New Roman" w:hAnsi="Times New Roman" w:cs="Times New Roman"/>
                <w:b/>
                <w:bCs/>
                <w:sz w:val="24"/>
                <w:szCs w:val="24"/>
                <w:lang w:eastAsia="ru-RU"/>
              </w:rPr>
              <w:t>4</w:t>
            </w:r>
            <w:r w:rsidRPr="00D24297">
              <w:rPr>
                <w:rFonts w:ascii="Times New Roman" w:eastAsia="Times New Roman" w:hAnsi="Times New Roman" w:cs="Times New Roman"/>
                <w:b/>
                <w:bCs/>
                <w:sz w:val="24"/>
                <w:szCs w:val="24"/>
                <w:lang w:val="en-US" w:eastAsia="ru-RU"/>
              </w:rPr>
              <w:t>0</w:t>
            </w:r>
          </w:p>
        </w:tc>
        <w:tc>
          <w:tcPr>
            <w:tcW w:w="1015" w:type="dxa"/>
            <w:tcBorders>
              <w:top w:val="single" w:sz="8" w:space="0" w:color="auto"/>
              <w:left w:val="nil"/>
              <w:bottom w:val="single" w:sz="4" w:space="0" w:color="auto"/>
              <w:right w:val="single" w:sz="4" w:space="0" w:color="auto"/>
            </w:tcBorders>
            <w:shd w:val="clear" w:color="000000" w:fill="CCFFCC"/>
            <w:vAlign w:val="center"/>
            <w:hideMark/>
          </w:tcPr>
          <w:p w14:paraId="5EB420E5"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w:t>
            </w:r>
            <w:r w:rsidRPr="00D24297">
              <w:rPr>
                <w:rFonts w:ascii="Times New Roman" w:eastAsia="Times New Roman" w:hAnsi="Times New Roman" w:cs="Times New Roman"/>
                <w:b/>
                <w:bCs/>
                <w:sz w:val="24"/>
                <w:szCs w:val="24"/>
                <w:lang w:val="en-US" w:eastAsia="ru-RU"/>
              </w:rPr>
              <w:t xml:space="preserve"> </w:t>
            </w:r>
            <w:r w:rsidRPr="00D24297">
              <w:rPr>
                <w:rFonts w:ascii="Times New Roman" w:eastAsia="Times New Roman" w:hAnsi="Times New Roman" w:cs="Times New Roman"/>
                <w:b/>
                <w:bCs/>
                <w:sz w:val="24"/>
                <w:szCs w:val="24"/>
                <w:lang w:eastAsia="ru-RU"/>
              </w:rPr>
              <w:t>260</w:t>
            </w:r>
          </w:p>
        </w:tc>
        <w:tc>
          <w:tcPr>
            <w:tcW w:w="1418" w:type="dxa"/>
            <w:gridSpan w:val="2"/>
            <w:tcBorders>
              <w:top w:val="single" w:sz="8" w:space="0" w:color="auto"/>
              <w:left w:val="nil"/>
              <w:bottom w:val="single" w:sz="4" w:space="0" w:color="auto"/>
              <w:right w:val="nil"/>
            </w:tcBorders>
            <w:shd w:val="clear" w:color="000000" w:fill="CCFFCC"/>
            <w:vAlign w:val="center"/>
            <w:hideMark/>
          </w:tcPr>
          <w:p w14:paraId="3F5EDC7D"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8</w:t>
            </w:r>
          </w:p>
        </w:tc>
        <w:tc>
          <w:tcPr>
            <w:tcW w:w="992" w:type="dxa"/>
            <w:tcBorders>
              <w:top w:val="single" w:sz="8" w:space="0" w:color="auto"/>
              <w:left w:val="single" w:sz="4" w:space="0" w:color="auto"/>
              <w:bottom w:val="single" w:sz="4" w:space="0" w:color="auto"/>
              <w:right w:val="single" w:sz="8" w:space="0" w:color="auto"/>
            </w:tcBorders>
            <w:shd w:val="clear" w:color="000000" w:fill="CCFFCC"/>
            <w:vAlign w:val="center"/>
            <w:hideMark/>
          </w:tcPr>
          <w:p w14:paraId="353D8572"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w:t>
            </w:r>
          </w:p>
        </w:tc>
      </w:tr>
      <w:tr w:rsidR="00D24297" w:rsidRPr="00D24297" w14:paraId="5259525A"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B2720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2.1</w:t>
            </w:r>
          </w:p>
        </w:tc>
        <w:tc>
          <w:tcPr>
            <w:tcW w:w="4339" w:type="dxa"/>
            <w:vMerge w:val="restart"/>
            <w:tcBorders>
              <w:top w:val="single" w:sz="4" w:space="0" w:color="auto"/>
              <w:left w:val="nil"/>
              <w:bottom w:val="single" w:sz="4" w:space="0" w:color="auto"/>
              <w:right w:val="nil"/>
            </w:tcBorders>
            <w:shd w:val="clear" w:color="auto" w:fill="auto"/>
            <w:vAlign w:val="center"/>
            <w:hideMark/>
          </w:tcPr>
          <w:p w14:paraId="2DCC4D3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Дисципліни вільного вибору студентів із загальноуніверситетського каталогу дисциплін професійної підготовки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AB09D"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hideMark/>
          </w:tcPr>
          <w:p w14:paraId="4216400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hideMark/>
          </w:tcPr>
          <w:p w14:paraId="6AA2B02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C5B59"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4</w:t>
            </w:r>
          </w:p>
        </w:tc>
      </w:tr>
      <w:tr w:rsidR="00D24297" w:rsidRPr="00D24297" w14:paraId="5282B37C"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92BA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2.2</w:t>
            </w:r>
          </w:p>
        </w:tc>
        <w:tc>
          <w:tcPr>
            <w:tcW w:w="4339" w:type="dxa"/>
            <w:vMerge/>
            <w:tcBorders>
              <w:top w:val="single" w:sz="4" w:space="0" w:color="auto"/>
              <w:left w:val="nil"/>
              <w:bottom w:val="single" w:sz="4" w:space="0" w:color="auto"/>
              <w:right w:val="nil"/>
            </w:tcBorders>
            <w:shd w:val="clear" w:color="auto" w:fill="auto"/>
            <w:vAlign w:val="center"/>
            <w:hideMark/>
          </w:tcPr>
          <w:p w14:paraId="25CB664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0720754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033F444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2D2B802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05DFD"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4</w:t>
            </w:r>
          </w:p>
        </w:tc>
      </w:tr>
      <w:tr w:rsidR="00D24297" w:rsidRPr="00D24297" w14:paraId="2F4B3158"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2C908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2.3</w:t>
            </w:r>
          </w:p>
        </w:tc>
        <w:tc>
          <w:tcPr>
            <w:tcW w:w="4339" w:type="dxa"/>
            <w:vMerge/>
            <w:tcBorders>
              <w:top w:val="single" w:sz="4" w:space="0" w:color="auto"/>
              <w:left w:val="nil"/>
              <w:bottom w:val="single" w:sz="4" w:space="0" w:color="auto"/>
              <w:right w:val="nil"/>
            </w:tcBorders>
            <w:shd w:val="clear" w:color="auto" w:fill="auto"/>
            <w:vAlign w:val="center"/>
            <w:hideMark/>
          </w:tcPr>
          <w:p w14:paraId="77B2A91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C0DF45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5E63290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1D2A150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з,з</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5E125"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4,5</w:t>
            </w:r>
          </w:p>
        </w:tc>
      </w:tr>
      <w:tr w:rsidR="00D24297" w:rsidRPr="00D24297" w14:paraId="327897BF"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B0BBD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2.4</w:t>
            </w:r>
          </w:p>
        </w:tc>
        <w:tc>
          <w:tcPr>
            <w:tcW w:w="4339" w:type="dxa"/>
            <w:vMerge/>
            <w:tcBorders>
              <w:top w:val="single" w:sz="4" w:space="0" w:color="auto"/>
              <w:left w:val="nil"/>
              <w:bottom w:val="single" w:sz="4" w:space="0" w:color="auto"/>
              <w:right w:val="nil"/>
            </w:tcBorders>
            <w:shd w:val="clear" w:color="auto" w:fill="auto"/>
            <w:vAlign w:val="center"/>
            <w:hideMark/>
          </w:tcPr>
          <w:p w14:paraId="0122C36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DB01FE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58C51C6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1CDEF92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з,з</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89CEA"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6,7</w:t>
            </w:r>
          </w:p>
        </w:tc>
      </w:tr>
      <w:tr w:rsidR="00D24297" w:rsidRPr="00D24297" w14:paraId="669D9F48"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252F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2.5</w:t>
            </w:r>
          </w:p>
        </w:tc>
        <w:tc>
          <w:tcPr>
            <w:tcW w:w="4339" w:type="dxa"/>
            <w:vMerge/>
            <w:tcBorders>
              <w:top w:val="single" w:sz="4" w:space="0" w:color="auto"/>
              <w:left w:val="nil"/>
              <w:bottom w:val="single" w:sz="4" w:space="0" w:color="auto"/>
              <w:right w:val="nil"/>
            </w:tcBorders>
            <w:shd w:val="clear" w:color="auto" w:fill="auto"/>
            <w:vAlign w:val="center"/>
            <w:hideMark/>
          </w:tcPr>
          <w:p w14:paraId="721528F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0D0784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48A2DD4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2B101AC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з,з</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0154B"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6,7</w:t>
            </w:r>
          </w:p>
        </w:tc>
      </w:tr>
      <w:tr w:rsidR="00D24297" w:rsidRPr="00D24297" w14:paraId="746A7BA9"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4807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2.6</w:t>
            </w:r>
          </w:p>
        </w:tc>
        <w:tc>
          <w:tcPr>
            <w:tcW w:w="4339" w:type="dxa"/>
            <w:vMerge/>
            <w:tcBorders>
              <w:top w:val="single" w:sz="4" w:space="0" w:color="auto"/>
              <w:left w:val="nil"/>
              <w:bottom w:val="single" w:sz="4" w:space="0" w:color="auto"/>
              <w:right w:val="nil"/>
            </w:tcBorders>
            <w:shd w:val="clear" w:color="auto" w:fill="auto"/>
            <w:vAlign w:val="center"/>
            <w:hideMark/>
          </w:tcPr>
          <w:p w14:paraId="09F16A5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0D8950EB"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67F1FB8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494B075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з,з</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56F44"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7,8</w:t>
            </w:r>
          </w:p>
        </w:tc>
      </w:tr>
      <w:tr w:rsidR="00D24297" w:rsidRPr="00D24297" w14:paraId="28F5B684"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16FB2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2.7</w:t>
            </w:r>
          </w:p>
        </w:tc>
        <w:tc>
          <w:tcPr>
            <w:tcW w:w="4339" w:type="dxa"/>
            <w:vMerge/>
            <w:tcBorders>
              <w:top w:val="single" w:sz="4" w:space="0" w:color="auto"/>
              <w:left w:val="nil"/>
              <w:bottom w:val="single" w:sz="4" w:space="0" w:color="auto"/>
              <w:right w:val="nil"/>
            </w:tcBorders>
            <w:shd w:val="clear" w:color="auto" w:fill="auto"/>
            <w:vAlign w:val="center"/>
            <w:hideMark/>
          </w:tcPr>
          <w:p w14:paraId="70AEE60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00BC98D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5E3FCCA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509B72D2"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roofErr w:type="spellStart"/>
            <w:r w:rsidRPr="00D24297">
              <w:rPr>
                <w:rFonts w:ascii="Times New Roman" w:eastAsia="Times New Roman" w:hAnsi="Times New Roman" w:cs="Times New Roman"/>
                <w:sz w:val="23"/>
                <w:szCs w:val="23"/>
                <w:lang w:eastAsia="ru-RU"/>
              </w:rPr>
              <w:t>з,з</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0B827"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7,8</w:t>
            </w:r>
          </w:p>
        </w:tc>
      </w:tr>
      <w:tr w:rsidR="00D24297" w:rsidRPr="00D24297" w14:paraId="741F1A0B" w14:textId="77777777" w:rsidTr="003C210F">
        <w:trPr>
          <w:trHeight w:val="20"/>
        </w:trPr>
        <w:tc>
          <w:tcPr>
            <w:tcW w:w="10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7B3A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ВК 2.8</w:t>
            </w:r>
          </w:p>
        </w:tc>
        <w:tc>
          <w:tcPr>
            <w:tcW w:w="4339" w:type="dxa"/>
            <w:vMerge/>
            <w:tcBorders>
              <w:top w:val="single" w:sz="4" w:space="0" w:color="auto"/>
              <w:left w:val="nil"/>
              <w:bottom w:val="single" w:sz="4" w:space="0" w:color="auto"/>
              <w:right w:val="nil"/>
            </w:tcBorders>
            <w:shd w:val="clear" w:color="auto" w:fill="auto"/>
            <w:vAlign w:val="center"/>
            <w:hideMark/>
          </w:tcPr>
          <w:p w14:paraId="2663F55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3C8FFF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5</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3110D1B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150</w:t>
            </w:r>
          </w:p>
        </w:tc>
        <w:tc>
          <w:tcPr>
            <w:tcW w:w="1418" w:type="dxa"/>
            <w:gridSpan w:val="2"/>
            <w:tcBorders>
              <w:top w:val="single" w:sz="4" w:space="0" w:color="auto"/>
              <w:left w:val="nil"/>
              <w:bottom w:val="single" w:sz="4" w:space="0" w:color="auto"/>
              <w:right w:val="nil"/>
            </w:tcBorders>
            <w:shd w:val="clear" w:color="auto" w:fill="auto"/>
            <w:vAlign w:val="center"/>
          </w:tcPr>
          <w:p w14:paraId="6D4A46A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з</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54118" w14:textId="77777777" w:rsidR="00D24297" w:rsidRPr="00D24297" w:rsidRDefault="00D24297" w:rsidP="00D24297">
            <w:pPr>
              <w:spacing w:after="0" w:line="240" w:lineRule="auto"/>
              <w:jc w:val="center"/>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8</w:t>
            </w:r>
          </w:p>
        </w:tc>
      </w:tr>
      <w:tr w:rsidR="00D24297" w:rsidRPr="00D24297" w14:paraId="25658193" w14:textId="77777777" w:rsidTr="003C210F">
        <w:trPr>
          <w:trHeight w:val="20"/>
        </w:trPr>
        <w:tc>
          <w:tcPr>
            <w:tcW w:w="5410" w:type="dxa"/>
            <w:gridSpan w:val="3"/>
            <w:tcBorders>
              <w:top w:val="single" w:sz="4" w:space="0" w:color="auto"/>
              <w:left w:val="single" w:sz="8" w:space="0" w:color="auto"/>
              <w:bottom w:val="single" w:sz="8" w:space="0" w:color="auto"/>
              <w:right w:val="single" w:sz="4" w:space="0" w:color="auto"/>
            </w:tcBorders>
            <w:shd w:val="clear" w:color="000000" w:fill="CCC0DA"/>
            <w:vAlign w:val="center"/>
            <w:hideMark/>
          </w:tcPr>
          <w:p w14:paraId="68372083" w14:textId="77777777" w:rsidR="00D24297" w:rsidRPr="00D24297" w:rsidRDefault="00D24297" w:rsidP="00D24297">
            <w:pPr>
              <w:spacing w:after="0" w:line="240" w:lineRule="auto"/>
              <w:jc w:val="right"/>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Всього за циклом професійної підготовки</w:t>
            </w:r>
          </w:p>
        </w:tc>
        <w:tc>
          <w:tcPr>
            <w:tcW w:w="1111" w:type="dxa"/>
            <w:tcBorders>
              <w:top w:val="single" w:sz="4" w:space="0" w:color="auto"/>
              <w:left w:val="nil"/>
              <w:bottom w:val="single" w:sz="8" w:space="0" w:color="auto"/>
              <w:right w:val="single" w:sz="4" w:space="0" w:color="auto"/>
            </w:tcBorders>
            <w:shd w:val="clear" w:color="000000" w:fill="CCC0DA"/>
            <w:vAlign w:val="center"/>
            <w:hideMark/>
          </w:tcPr>
          <w:p w14:paraId="25E73FFF"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165</w:t>
            </w:r>
          </w:p>
        </w:tc>
        <w:tc>
          <w:tcPr>
            <w:tcW w:w="1015" w:type="dxa"/>
            <w:tcBorders>
              <w:top w:val="single" w:sz="4" w:space="0" w:color="auto"/>
              <w:left w:val="nil"/>
              <w:bottom w:val="single" w:sz="8" w:space="0" w:color="auto"/>
              <w:right w:val="single" w:sz="4" w:space="0" w:color="auto"/>
            </w:tcBorders>
            <w:shd w:val="clear" w:color="000000" w:fill="CCC0DA"/>
            <w:vAlign w:val="center"/>
            <w:hideMark/>
          </w:tcPr>
          <w:p w14:paraId="338EDD86"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4</w:t>
            </w:r>
            <w:r w:rsidRPr="00D24297">
              <w:rPr>
                <w:rFonts w:ascii="Times New Roman" w:eastAsia="Times New Roman" w:hAnsi="Times New Roman" w:cs="Times New Roman"/>
                <w:b/>
                <w:bCs/>
                <w:sz w:val="24"/>
                <w:szCs w:val="24"/>
                <w:lang w:val="en-US" w:eastAsia="ru-RU"/>
              </w:rPr>
              <w:t xml:space="preserve"> </w:t>
            </w:r>
            <w:r w:rsidRPr="00D24297">
              <w:rPr>
                <w:rFonts w:ascii="Times New Roman" w:eastAsia="Times New Roman" w:hAnsi="Times New Roman" w:cs="Times New Roman"/>
                <w:b/>
                <w:bCs/>
                <w:sz w:val="24"/>
                <w:szCs w:val="24"/>
                <w:lang w:eastAsia="ru-RU"/>
              </w:rPr>
              <w:t>950</w:t>
            </w:r>
          </w:p>
        </w:tc>
        <w:tc>
          <w:tcPr>
            <w:tcW w:w="1418" w:type="dxa"/>
            <w:gridSpan w:val="2"/>
            <w:tcBorders>
              <w:top w:val="single" w:sz="4" w:space="0" w:color="auto"/>
              <w:left w:val="nil"/>
              <w:bottom w:val="single" w:sz="8" w:space="0" w:color="auto"/>
              <w:right w:val="nil"/>
            </w:tcBorders>
            <w:shd w:val="clear" w:color="000000" w:fill="CCC0DA"/>
            <w:vAlign w:val="center"/>
            <w:hideMark/>
          </w:tcPr>
          <w:p w14:paraId="0AD526E3" w14:textId="18AC7C30" w:rsidR="00D24297" w:rsidRPr="00D24297" w:rsidRDefault="00D1442F" w:rsidP="00D2429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37</w:t>
            </w:r>
          </w:p>
        </w:tc>
        <w:tc>
          <w:tcPr>
            <w:tcW w:w="992" w:type="dxa"/>
            <w:tcBorders>
              <w:top w:val="single" w:sz="4" w:space="0" w:color="auto"/>
              <w:left w:val="single" w:sz="4" w:space="0" w:color="auto"/>
              <w:bottom w:val="single" w:sz="8" w:space="0" w:color="auto"/>
              <w:right w:val="single" w:sz="8" w:space="0" w:color="auto"/>
            </w:tcBorders>
            <w:shd w:val="clear" w:color="000000" w:fill="CCC0DA"/>
            <w:vAlign w:val="center"/>
            <w:hideMark/>
          </w:tcPr>
          <w:p w14:paraId="2E4197B3"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w:t>
            </w:r>
          </w:p>
        </w:tc>
      </w:tr>
      <w:tr w:rsidR="00D24297" w:rsidRPr="00D24297" w14:paraId="2D62615D" w14:textId="77777777" w:rsidTr="003C210F">
        <w:trPr>
          <w:trHeight w:val="20"/>
        </w:trPr>
        <w:tc>
          <w:tcPr>
            <w:tcW w:w="9946" w:type="dxa"/>
            <w:gridSpan w:val="8"/>
            <w:tcBorders>
              <w:top w:val="single" w:sz="8" w:space="0" w:color="auto"/>
              <w:left w:val="single" w:sz="8" w:space="0" w:color="auto"/>
              <w:bottom w:val="single" w:sz="4" w:space="0" w:color="auto"/>
              <w:right w:val="single" w:sz="8" w:space="0" w:color="000000"/>
            </w:tcBorders>
            <w:shd w:val="clear" w:color="000000" w:fill="FFFF99"/>
            <w:vAlign w:val="center"/>
            <w:hideMark/>
          </w:tcPr>
          <w:p w14:paraId="4228AC2F"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ЗАГАЛЬНИЙ ОБСЯГ ОСВІТНЬОЇ ПРОГРАМИ</w:t>
            </w:r>
          </w:p>
        </w:tc>
      </w:tr>
      <w:tr w:rsidR="00D24297" w:rsidRPr="00D24297" w14:paraId="1C0D1714" w14:textId="77777777" w:rsidTr="003C210F">
        <w:trPr>
          <w:trHeight w:val="20"/>
        </w:trPr>
        <w:tc>
          <w:tcPr>
            <w:tcW w:w="5410" w:type="dxa"/>
            <w:gridSpan w:val="3"/>
            <w:tcBorders>
              <w:top w:val="single" w:sz="4" w:space="0" w:color="auto"/>
              <w:left w:val="single" w:sz="8" w:space="0" w:color="auto"/>
              <w:bottom w:val="single" w:sz="4" w:space="0" w:color="auto"/>
              <w:right w:val="single" w:sz="4" w:space="0" w:color="000000"/>
            </w:tcBorders>
            <w:shd w:val="clear" w:color="000000" w:fill="CCFFCC"/>
            <w:noWrap/>
            <w:vAlign w:val="center"/>
            <w:hideMark/>
          </w:tcPr>
          <w:p w14:paraId="323E01E8" w14:textId="77777777" w:rsidR="00D24297" w:rsidRPr="00D24297" w:rsidRDefault="00D24297" w:rsidP="00D24297">
            <w:pPr>
              <w:spacing w:after="0" w:line="240" w:lineRule="auto"/>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xml:space="preserve">Всього кредитів дисциплін вільного вибору </w:t>
            </w:r>
          </w:p>
        </w:tc>
        <w:tc>
          <w:tcPr>
            <w:tcW w:w="1111" w:type="dxa"/>
            <w:tcBorders>
              <w:top w:val="nil"/>
              <w:left w:val="nil"/>
              <w:bottom w:val="single" w:sz="4" w:space="0" w:color="auto"/>
              <w:right w:val="single" w:sz="4" w:space="0" w:color="auto"/>
            </w:tcBorders>
            <w:shd w:val="clear" w:color="000000" w:fill="CCFFCC"/>
            <w:vAlign w:val="center"/>
            <w:hideMark/>
          </w:tcPr>
          <w:p w14:paraId="0FDBE1F3"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63</w:t>
            </w:r>
          </w:p>
        </w:tc>
        <w:tc>
          <w:tcPr>
            <w:tcW w:w="2433" w:type="dxa"/>
            <w:gridSpan w:val="3"/>
            <w:tcBorders>
              <w:top w:val="single" w:sz="4" w:space="0" w:color="auto"/>
              <w:left w:val="nil"/>
              <w:bottom w:val="single" w:sz="4" w:space="0" w:color="auto"/>
              <w:right w:val="nil"/>
            </w:tcBorders>
            <w:shd w:val="clear" w:color="000000" w:fill="CCFFCC"/>
            <w:vAlign w:val="center"/>
            <w:hideMark/>
          </w:tcPr>
          <w:p w14:paraId="0177D164"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1890 </w:t>
            </w:r>
          </w:p>
        </w:tc>
        <w:tc>
          <w:tcPr>
            <w:tcW w:w="992" w:type="dxa"/>
            <w:tcBorders>
              <w:top w:val="nil"/>
              <w:left w:val="single" w:sz="4" w:space="0" w:color="auto"/>
              <w:bottom w:val="single" w:sz="4" w:space="0" w:color="auto"/>
              <w:right w:val="single" w:sz="8" w:space="0" w:color="auto"/>
            </w:tcBorders>
            <w:shd w:val="clear" w:color="000000" w:fill="CCFFCC"/>
            <w:vAlign w:val="center"/>
            <w:hideMark/>
          </w:tcPr>
          <w:p w14:paraId="6CA89FF3"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 </w:t>
            </w:r>
          </w:p>
        </w:tc>
      </w:tr>
      <w:tr w:rsidR="00D24297" w:rsidRPr="00D24297" w14:paraId="074FA104" w14:textId="77777777" w:rsidTr="003C210F">
        <w:trPr>
          <w:trHeight w:val="20"/>
        </w:trPr>
        <w:tc>
          <w:tcPr>
            <w:tcW w:w="5410" w:type="dxa"/>
            <w:gridSpan w:val="3"/>
            <w:tcBorders>
              <w:top w:val="single" w:sz="4" w:space="0" w:color="auto"/>
              <w:left w:val="single" w:sz="8" w:space="0" w:color="auto"/>
              <w:bottom w:val="single" w:sz="8" w:space="0" w:color="auto"/>
              <w:right w:val="single" w:sz="4" w:space="0" w:color="000000"/>
            </w:tcBorders>
            <w:shd w:val="clear" w:color="000000" w:fill="B2A1C7"/>
            <w:vAlign w:val="center"/>
            <w:hideMark/>
          </w:tcPr>
          <w:p w14:paraId="3D3B2B90"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РАЗОМ:</w:t>
            </w:r>
          </w:p>
        </w:tc>
        <w:tc>
          <w:tcPr>
            <w:tcW w:w="1111" w:type="dxa"/>
            <w:tcBorders>
              <w:top w:val="nil"/>
              <w:left w:val="nil"/>
              <w:bottom w:val="single" w:sz="8" w:space="0" w:color="auto"/>
              <w:right w:val="single" w:sz="4" w:space="0" w:color="auto"/>
            </w:tcBorders>
            <w:shd w:val="clear" w:color="000000" w:fill="B2A1C7"/>
            <w:vAlign w:val="center"/>
            <w:hideMark/>
          </w:tcPr>
          <w:p w14:paraId="2203103A"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240</w:t>
            </w:r>
          </w:p>
        </w:tc>
        <w:tc>
          <w:tcPr>
            <w:tcW w:w="3425" w:type="dxa"/>
            <w:gridSpan w:val="4"/>
            <w:tcBorders>
              <w:top w:val="single" w:sz="4" w:space="0" w:color="auto"/>
              <w:left w:val="nil"/>
              <w:bottom w:val="single" w:sz="8" w:space="0" w:color="auto"/>
              <w:right w:val="single" w:sz="8" w:space="0" w:color="000000"/>
            </w:tcBorders>
            <w:shd w:val="clear" w:color="000000" w:fill="B2A1C7"/>
            <w:vAlign w:val="center"/>
            <w:hideMark/>
          </w:tcPr>
          <w:p w14:paraId="6A923D89" w14:textId="77777777" w:rsidR="00D24297" w:rsidRPr="00D24297" w:rsidRDefault="00D24297" w:rsidP="00D24297">
            <w:pPr>
              <w:spacing w:after="0" w:line="240" w:lineRule="auto"/>
              <w:jc w:val="center"/>
              <w:rPr>
                <w:rFonts w:ascii="Times New Roman" w:eastAsia="Times New Roman" w:hAnsi="Times New Roman" w:cs="Times New Roman"/>
                <w:b/>
                <w:bCs/>
                <w:sz w:val="24"/>
                <w:szCs w:val="24"/>
                <w:lang w:eastAsia="ru-RU"/>
              </w:rPr>
            </w:pPr>
            <w:r w:rsidRPr="00D24297">
              <w:rPr>
                <w:rFonts w:ascii="Times New Roman" w:eastAsia="Times New Roman" w:hAnsi="Times New Roman" w:cs="Times New Roman"/>
                <w:b/>
                <w:bCs/>
                <w:sz w:val="24"/>
                <w:szCs w:val="24"/>
                <w:lang w:eastAsia="ru-RU"/>
              </w:rPr>
              <w:t>7200</w:t>
            </w:r>
          </w:p>
        </w:tc>
      </w:tr>
    </w:tbl>
    <w:p w14:paraId="14E0CDAE" w14:textId="77777777" w:rsidR="00D24297" w:rsidRPr="00D24297" w:rsidRDefault="00D24297" w:rsidP="00D24297">
      <w:pPr>
        <w:widowControl w:val="0"/>
        <w:spacing w:after="0" w:line="240" w:lineRule="auto"/>
        <w:ind w:firstLine="709"/>
        <w:contextualSpacing/>
        <w:jc w:val="both"/>
        <w:rPr>
          <w:rFonts w:ascii="Times New Roman" w:eastAsia="Times New Roman" w:hAnsi="Times New Roman" w:cs="Times New Roman"/>
          <w:sz w:val="24"/>
          <w:szCs w:val="24"/>
          <w:lang w:eastAsia="uk-UA"/>
        </w:rPr>
      </w:pPr>
    </w:p>
    <w:p w14:paraId="0F3F3AAB" w14:textId="77777777" w:rsidR="00D24297" w:rsidRPr="00D24297" w:rsidRDefault="00D24297" w:rsidP="00D24297">
      <w:pPr>
        <w:widowControl w:val="0"/>
        <w:spacing w:after="0" w:line="240" w:lineRule="auto"/>
        <w:ind w:firstLine="709"/>
        <w:contextualSpacing/>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Вибіркові компоненти – 63 кредити (26,3%), із них:</w:t>
      </w:r>
    </w:p>
    <w:p w14:paraId="07BA7D47" w14:textId="77777777" w:rsidR="00D24297" w:rsidRPr="00D24297" w:rsidRDefault="00D24297" w:rsidP="00D24297">
      <w:pPr>
        <w:widowControl w:val="0"/>
        <w:spacing w:after="0" w:line="240" w:lineRule="auto"/>
        <w:ind w:firstLine="709"/>
        <w:contextualSpacing/>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 </w:t>
      </w:r>
      <w:r w:rsidRPr="00D24297">
        <w:rPr>
          <w:rFonts w:ascii="Times New Roman" w:eastAsia="Times New Roman" w:hAnsi="Times New Roman" w:cs="Times New Roman"/>
          <w:sz w:val="24"/>
          <w:szCs w:val="24"/>
          <w:highlight w:val="cyan"/>
          <w:lang w:eastAsia="uk-UA"/>
        </w:rPr>
        <w:t>і</w:t>
      </w:r>
      <w:r w:rsidRPr="00D24297">
        <w:rPr>
          <w:rFonts w:ascii="Times New Roman" w:eastAsia="Times New Roman" w:hAnsi="Times New Roman" w:cs="Times New Roman"/>
          <w:sz w:val="24"/>
          <w:szCs w:val="24"/>
          <w:lang w:eastAsia="uk-UA"/>
        </w:rPr>
        <w:t xml:space="preserve">з циклу загальної підготовки – 23 кредити (9,6%), </w:t>
      </w:r>
    </w:p>
    <w:p w14:paraId="1864C764" w14:textId="77777777" w:rsidR="00D24297" w:rsidRPr="00D24297" w:rsidRDefault="00D24297" w:rsidP="00D24297">
      <w:pPr>
        <w:spacing w:after="0" w:line="240" w:lineRule="auto"/>
        <w:ind w:firstLine="709"/>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 </w:t>
      </w:r>
      <w:r w:rsidRPr="00D24297">
        <w:rPr>
          <w:rFonts w:ascii="Times New Roman" w:eastAsia="Times New Roman" w:hAnsi="Times New Roman" w:cs="Times New Roman"/>
          <w:sz w:val="24"/>
          <w:szCs w:val="24"/>
          <w:highlight w:val="cyan"/>
          <w:lang w:eastAsia="uk-UA"/>
        </w:rPr>
        <w:t>і</w:t>
      </w:r>
      <w:r w:rsidRPr="00D24297">
        <w:rPr>
          <w:rFonts w:ascii="Times New Roman" w:eastAsia="Times New Roman" w:hAnsi="Times New Roman" w:cs="Times New Roman"/>
          <w:sz w:val="24"/>
          <w:szCs w:val="24"/>
          <w:lang w:eastAsia="uk-UA"/>
        </w:rPr>
        <w:t>з циклу професійної підготовки – 40 кредитів (16,7%).</w:t>
      </w:r>
    </w:p>
    <w:p w14:paraId="6D41FC73" w14:textId="77777777" w:rsidR="00D24297" w:rsidRPr="00D24297" w:rsidRDefault="00D24297" w:rsidP="00D24297">
      <w:pPr>
        <w:widowControl w:val="0"/>
        <w:spacing w:after="0" w:line="240" w:lineRule="auto"/>
        <w:ind w:firstLine="709"/>
        <w:jc w:val="both"/>
        <w:rPr>
          <w:rFonts w:ascii="Times New Roman" w:eastAsia="Times New Roman" w:hAnsi="Times New Roman" w:cs="Times New Roman"/>
          <w:sz w:val="24"/>
          <w:szCs w:val="24"/>
          <w:lang w:eastAsia="uk-UA"/>
        </w:rPr>
      </w:pPr>
    </w:p>
    <w:p w14:paraId="035409BC" w14:textId="77777777" w:rsidR="00DE6356" w:rsidRPr="00DE6356" w:rsidRDefault="00DE6356" w:rsidP="00DE6356">
      <w:pPr>
        <w:widowControl w:val="0"/>
        <w:spacing w:after="0" w:line="240" w:lineRule="auto"/>
        <w:ind w:firstLine="709"/>
        <w:jc w:val="both"/>
        <w:rPr>
          <w:rFonts w:ascii="Times New Roman" w:eastAsia="Times New Roman" w:hAnsi="Times New Roman" w:cs="Times New Roman"/>
          <w:sz w:val="24"/>
          <w:szCs w:val="24"/>
          <w:lang w:eastAsia="uk-UA"/>
        </w:rPr>
      </w:pPr>
      <w:r w:rsidRPr="00DE6356">
        <w:rPr>
          <w:rFonts w:ascii="Times New Roman" w:eastAsia="Times New Roman" w:hAnsi="Times New Roman" w:cs="Times New Roman"/>
          <w:sz w:val="24"/>
          <w:szCs w:val="24"/>
          <w:lang w:eastAsia="uk-UA"/>
        </w:rPr>
        <w:t>Освітні компоненти вільного вибору обираються здобувачем вищої освіти із загальн</w:t>
      </w:r>
      <w:r w:rsidRPr="00DE6356">
        <w:rPr>
          <w:rFonts w:ascii="Times New Roman" w:eastAsia="Times New Roman" w:hAnsi="Times New Roman" w:cs="Times New Roman"/>
          <w:sz w:val="24"/>
          <w:szCs w:val="24"/>
          <w:highlight w:val="cyan"/>
          <w:lang w:eastAsia="uk-UA"/>
        </w:rPr>
        <w:t>оу</w:t>
      </w:r>
      <w:r w:rsidRPr="00DE6356">
        <w:rPr>
          <w:rFonts w:ascii="Times New Roman" w:eastAsia="Times New Roman" w:hAnsi="Times New Roman" w:cs="Times New Roman"/>
          <w:sz w:val="24"/>
          <w:szCs w:val="24"/>
          <w:lang w:eastAsia="uk-UA"/>
        </w:rPr>
        <w:t xml:space="preserve">ніверситетського каталогу вибіркових дисциплін, розташованого за посиланням </w:t>
      </w:r>
      <w:hyperlink r:id="rId11" w:history="1">
        <w:r w:rsidRPr="00DE6356">
          <w:rPr>
            <w:rFonts w:ascii="Times New Roman" w:eastAsia="Times New Roman" w:hAnsi="Times New Roman" w:cs="Times New Roman"/>
            <w:color w:val="002060"/>
            <w:sz w:val="24"/>
            <w:szCs w:val="24"/>
            <w:u w:val="single"/>
            <w:lang w:eastAsia="uk-UA"/>
          </w:rPr>
          <w:t>https://uu.edu.ua/upload/Osvita/Organizaciya_navch_proc/Vibir_disciplin/Katalog_vibirkovih_disciplin.xlsx</w:t>
        </w:r>
      </w:hyperlink>
      <w:r w:rsidRPr="00DE6356">
        <w:rPr>
          <w:rFonts w:ascii="Times New Roman" w:eastAsia="Times New Roman" w:hAnsi="Times New Roman" w:cs="Times New Roman"/>
          <w:sz w:val="24"/>
          <w:szCs w:val="24"/>
          <w:lang w:eastAsia="uk-UA"/>
        </w:rPr>
        <w:t>.</w:t>
      </w:r>
    </w:p>
    <w:p w14:paraId="748BA835" w14:textId="77777777" w:rsidR="00D24297" w:rsidRPr="00D24297" w:rsidRDefault="00D24297" w:rsidP="00D24297">
      <w:pPr>
        <w:spacing w:after="0" w:line="240" w:lineRule="auto"/>
        <w:ind w:firstLine="708"/>
        <w:jc w:val="both"/>
        <w:rPr>
          <w:rFonts w:ascii="Times New Roman" w:eastAsia="Times New Roman" w:hAnsi="Times New Roman" w:cs="Times New Roman"/>
          <w:sz w:val="24"/>
          <w:szCs w:val="24"/>
          <w:lang w:eastAsia="uk-UA"/>
        </w:rPr>
        <w:sectPr w:rsidR="00D24297" w:rsidRPr="00D24297" w:rsidSect="003C210F">
          <w:footerReference w:type="even" r:id="rId12"/>
          <w:footerReference w:type="default" r:id="rId13"/>
          <w:pgSz w:w="11906" w:h="16838"/>
          <w:pgMar w:top="850" w:right="850" w:bottom="850" w:left="1417" w:header="709" w:footer="406" w:gutter="0"/>
          <w:cols w:space="708"/>
          <w:titlePg/>
          <w:docGrid w:linePitch="360"/>
        </w:sectPr>
      </w:pPr>
    </w:p>
    <w:p w14:paraId="2CC0F616"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lastRenderedPageBreak/>
        <w:t xml:space="preserve">2.2. </w:t>
      </w:r>
      <w:proofErr w:type="spellStart"/>
      <w:r w:rsidRPr="00D24297">
        <w:rPr>
          <w:rFonts w:ascii="Times New Roman" w:eastAsia="Times New Roman" w:hAnsi="Times New Roman" w:cs="Times New Roman"/>
          <w:b/>
          <w:sz w:val="28"/>
          <w:szCs w:val="28"/>
          <w:lang w:eastAsia="uk-UA"/>
        </w:rPr>
        <w:t>Посеместрова</w:t>
      </w:r>
      <w:proofErr w:type="spellEnd"/>
      <w:r w:rsidRPr="00D24297">
        <w:rPr>
          <w:rFonts w:ascii="Times New Roman" w:eastAsia="Times New Roman" w:hAnsi="Times New Roman" w:cs="Times New Roman"/>
          <w:b/>
          <w:sz w:val="28"/>
          <w:szCs w:val="28"/>
          <w:lang w:eastAsia="uk-UA"/>
        </w:rPr>
        <w:t xml:space="preserve"> структурна схема освітнь</w:t>
      </w:r>
      <w:r w:rsidRPr="00D24297">
        <w:rPr>
          <w:rFonts w:ascii="Times New Roman" w:eastAsia="Times New Roman" w:hAnsi="Times New Roman" w:cs="Times New Roman"/>
          <w:b/>
          <w:sz w:val="28"/>
          <w:szCs w:val="28"/>
          <w:highlight w:val="cyan"/>
          <w:lang w:eastAsia="uk-UA"/>
        </w:rPr>
        <w:t>о</w:t>
      </w:r>
      <w:r w:rsidRPr="00D24297">
        <w:rPr>
          <w:rFonts w:ascii="Times New Roman" w:eastAsia="Times New Roman" w:hAnsi="Times New Roman" w:cs="Times New Roman"/>
          <w:b/>
          <w:sz w:val="28"/>
          <w:szCs w:val="28"/>
          <w:lang w:eastAsia="uk-UA"/>
        </w:rPr>
        <w:t>-професійної програми</w:t>
      </w:r>
    </w:p>
    <w:p w14:paraId="01AD7526"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p>
    <w:tbl>
      <w:tblPr>
        <w:tblW w:w="15663" w:type="dxa"/>
        <w:jc w:val="center"/>
        <w:tblLook w:val="04A0" w:firstRow="1" w:lastRow="0" w:firstColumn="1" w:lastColumn="0" w:noHBand="0" w:noVBand="1"/>
      </w:tblPr>
      <w:tblGrid>
        <w:gridCol w:w="1526"/>
        <w:gridCol w:w="361"/>
        <w:gridCol w:w="1482"/>
        <w:gridCol w:w="395"/>
        <w:gridCol w:w="1601"/>
        <w:gridCol w:w="394"/>
        <w:gridCol w:w="1683"/>
        <w:gridCol w:w="394"/>
        <w:gridCol w:w="1591"/>
        <w:gridCol w:w="393"/>
        <w:gridCol w:w="1638"/>
        <w:gridCol w:w="394"/>
        <w:gridCol w:w="1630"/>
        <w:gridCol w:w="393"/>
        <w:gridCol w:w="1788"/>
      </w:tblGrid>
      <w:tr w:rsidR="00D24297" w:rsidRPr="00D24297" w14:paraId="4814000C" w14:textId="77777777" w:rsidTr="003C210F">
        <w:trPr>
          <w:jc w:val="center"/>
        </w:trPr>
        <w:tc>
          <w:tcPr>
            <w:tcW w:w="1526" w:type="dxa"/>
            <w:tcBorders>
              <w:top w:val="single" w:sz="4" w:space="0" w:color="auto"/>
              <w:left w:val="single" w:sz="4" w:space="0" w:color="auto"/>
              <w:bottom w:val="single" w:sz="4" w:space="0" w:color="auto"/>
              <w:right w:val="single" w:sz="4" w:space="0" w:color="auto"/>
            </w:tcBorders>
            <w:shd w:val="clear" w:color="auto" w:fill="92CDDC"/>
            <w:vAlign w:val="center"/>
          </w:tcPr>
          <w:p w14:paraId="7673ED65"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І семестр</w:t>
            </w:r>
          </w:p>
        </w:tc>
        <w:tc>
          <w:tcPr>
            <w:tcW w:w="361" w:type="dxa"/>
            <w:tcBorders>
              <w:left w:val="single" w:sz="4" w:space="0" w:color="auto"/>
              <w:right w:val="single" w:sz="4" w:space="0" w:color="auto"/>
            </w:tcBorders>
            <w:vAlign w:val="center"/>
          </w:tcPr>
          <w:p w14:paraId="58673D8B"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92CDDC"/>
            <w:vAlign w:val="center"/>
          </w:tcPr>
          <w:p w14:paraId="0BB0E606"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ІІ семестр</w:t>
            </w:r>
          </w:p>
        </w:tc>
        <w:tc>
          <w:tcPr>
            <w:tcW w:w="395" w:type="dxa"/>
            <w:tcBorders>
              <w:left w:val="single" w:sz="4" w:space="0" w:color="auto"/>
              <w:right w:val="single" w:sz="4" w:space="0" w:color="auto"/>
            </w:tcBorders>
            <w:vAlign w:val="center"/>
          </w:tcPr>
          <w:p w14:paraId="1C753692"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92CDDC"/>
            <w:vAlign w:val="center"/>
          </w:tcPr>
          <w:p w14:paraId="57BB2FF7"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ІІІ семестр</w:t>
            </w:r>
          </w:p>
        </w:tc>
        <w:tc>
          <w:tcPr>
            <w:tcW w:w="394" w:type="dxa"/>
            <w:tcBorders>
              <w:left w:val="single" w:sz="4" w:space="0" w:color="auto"/>
              <w:right w:val="single" w:sz="4" w:space="0" w:color="auto"/>
            </w:tcBorders>
            <w:vAlign w:val="center"/>
          </w:tcPr>
          <w:p w14:paraId="432C0806"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92CDDC"/>
            <w:vAlign w:val="center"/>
          </w:tcPr>
          <w:p w14:paraId="0B3C9A3C"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І</w:t>
            </w:r>
            <w:r w:rsidRPr="00D24297">
              <w:rPr>
                <w:rFonts w:ascii="Times New Roman" w:eastAsia="Times New Roman" w:hAnsi="Times New Roman" w:cs="Times New Roman"/>
                <w:sz w:val="28"/>
                <w:szCs w:val="28"/>
                <w:lang w:val="en-US" w:eastAsia="uk-UA"/>
              </w:rPr>
              <w:t>V</w:t>
            </w:r>
            <w:r w:rsidRPr="00D24297">
              <w:rPr>
                <w:rFonts w:ascii="Times New Roman" w:eastAsia="Times New Roman" w:hAnsi="Times New Roman" w:cs="Times New Roman"/>
                <w:sz w:val="28"/>
                <w:szCs w:val="28"/>
                <w:lang w:eastAsia="uk-UA"/>
              </w:rPr>
              <w:t xml:space="preserve"> семестр</w:t>
            </w:r>
          </w:p>
        </w:tc>
        <w:tc>
          <w:tcPr>
            <w:tcW w:w="394" w:type="dxa"/>
            <w:tcBorders>
              <w:left w:val="single" w:sz="4" w:space="0" w:color="auto"/>
              <w:right w:val="single" w:sz="4" w:space="0" w:color="auto"/>
            </w:tcBorders>
            <w:vAlign w:val="center"/>
          </w:tcPr>
          <w:p w14:paraId="2EF5B149"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92CDDC"/>
            <w:vAlign w:val="center"/>
          </w:tcPr>
          <w:p w14:paraId="229F0DEB"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val="en-US" w:eastAsia="uk-UA"/>
              </w:rPr>
              <w:t>V</w:t>
            </w:r>
            <w:r w:rsidRPr="00D24297">
              <w:rPr>
                <w:rFonts w:ascii="Times New Roman" w:eastAsia="Times New Roman" w:hAnsi="Times New Roman" w:cs="Times New Roman"/>
                <w:sz w:val="28"/>
                <w:szCs w:val="28"/>
                <w:lang w:eastAsia="uk-UA"/>
              </w:rPr>
              <w:t xml:space="preserve"> семестр</w:t>
            </w:r>
          </w:p>
        </w:tc>
        <w:tc>
          <w:tcPr>
            <w:tcW w:w="393" w:type="dxa"/>
            <w:tcBorders>
              <w:left w:val="single" w:sz="4" w:space="0" w:color="auto"/>
              <w:right w:val="single" w:sz="4" w:space="0" w:color="auto"/>
            </w:tcBorders>
            <w:vAlign w:val="center"/>
          </w:tcPr>
          <w:p w14:paraId="4AE5C663"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92CDDC"/>
            <w:vAlign w:val="center"/>
          </w:tcPr>
          <w:p w14:paraId="6BF8B1E2"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val="en-US" w:eastAsia="uk-UA"/>
              </w:rPr>
              <w:t>V</w:t>
            </w:r>
            <w:r w:rsidRPr="00D24297">
              <w:rPr>
                <w:rFonts w:ascii="Times New Roman" w:eastAsia="Times New Roman" w:hAnsi="Times New Roman" w:cs="Times New Roman"/>
                <w:sz w:val="28"/>
                <w:szCs w:val="28"/>
                <w:lang w:eastAsia="uk-UA"/>
              </w:rPr>
              <w:t>І семестр</w:t>
            </w:r>
          </w:p>
        </w:tc>
        <w:tc>
          <w:tcPr>
            <w:tcW w:w="394" w:type="dxa"/>
            <w:tcBorders>
              <w:left w:val="single" w:sz="4" w:space="0" w:color="auto"/>
              <w:right w:val="single" w:sz="4" w:space="0" w:color="auto"/>
            </w:tcBorders>
            <w:vAlign w:val="center"/>
          </w:tcPr>
          <w:p w14:paraId="3ECD16D9"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92CDDC"/>
            <w:vAlign w:val="center"/>
          </w:tcPr>
          <w:p w14:paraId="5CF26476"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val="en-US" w:eastAsia="uk-UA"/>
              </w:rPr>
              <w:t>VI</w:t>
            </w:r>
            <w:r w:rsidRPr="00D24297">
              <w:rPr>
                <w:rFonts w:ascii="Times New Roman" w:eastAsia="Times New Roman" w:hAnsi="Times New Roman" w:cs="Times New Roman"/>
                <w:sz w:val="28"/>
                <w:szCs w:val="28"/>
                <w:lang w:eastAsia="uk-UA"/>
              </w:rPr>
              <w:t>І семестр</w:t>
            </w:r>
          </w:p>
        </w:tc>
        <w:tc>
          <w:tcPr>
            <w:tcW w:w="393" w:type="dxa"/>
            <w:tcBorders>
              <w:left w:val="single" w:sz="4" w:space="0" w:color="auto"/>
              <w:right w:val="single" w:sz="4" w:space="0" w:color="auto"/>
            </w:tcBorders>
            <w:vAlign w:val="center"/>
          </w:tcPr>
          <w:p w14:paraId="5A04F6B4"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92CDDC"/>
            <w:vAlign w:val="center"/>
          </w:tcPr>
          <w:p w14:paraId="0B79508E" w14:textId="77777777" w:rsidR="00D24297" w:rsidRPr="00D24297" w:rsidRDefault="00D24297" w:rsidP="00D24297">
            <w:pPr>
              <w:spacing w:after="0" w:line="360" w:lineRule="auto"/>
              <w:jc w:val="center"/>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val="en-US" w:eastAsia="uk-UA"/>
              </w:rPr>
              <w:t>VII</w:t>
            </w:r>
            <w:r w:rsidRPr="00D24297">
              <w:rPr>
                <w:rFonts w:ascii="Times New Roman" w:eastAsia="Times New Roman" w:hAnsi="Times New Roman" w:cs="Times New Roman"/>
                <w:sz w:val="28"/>
                <w:szCs w:val="28"/>
                <w:lang w:eastAsia="uk-UA"/>
              </w:rPr>
              <w:t>І семестр</w:t>
            </w:r>
          </w:p>
        </w:tc>
      </w:tr>
      <w:tr w:rsidR="00D24297" w:rsidRPr="00D24297" w14:paraId="4DF62BE4" w14:textId="77777777" w:rsidTr="003C210F">
        <w:trPr>
          <w:jc w:val="center"/>
        </w:trPr>
        <w:tc>
          <w:tcPr>
            <w:tcW w:w="1526" w:type="dxa"/>
            <w:tcBorders>
              <w:top w:val="single" w:sz="4" w:space="0" w:color="auto"/>
              <w:bottom w:val="single" w:sz="4" w:space="0" w:color="auto"/>
            </w:tcBorders>
            <w:vAlign w:val="center"/>
          </w:tcPr>
          <w:p w14:paraId="4252A97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783D3E8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6093E51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24C91B9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5234677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3F712FF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bottom w:val="single" w:sz="4" w:space="0" w:color="auto"/>
            </w:tcBorders>
            <w:vAlign w:val="center"/>
          </w:tcPr>
          <w:p w14:paraId="744B0A39"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val="en-US" w:eastAsia="uk-UA"/>
              </w:rPr>
            </w:pPr>
          </w:p>
        </w:tc>
        <w:tc>
          <w:tcPr>
            <w:tcW w:w="394" w:type="dxa"/>
            <w:vAlign w:val="center"/>
          </w:tcPr>
          <w:p w14:paraId="7DD41C9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4D591495"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val="en-US" w:eastAsia="uk-UA"/>
              </w:rPr>
            </w:pPr>
          </w:p>
        </w:tc>
        <w:tc>
          <w:tcPr>
            <w:tcW w:w="393" w:type="dxa"/>
            <w:vAlign w:val="center"/>
          </w:tcPr>
          <w:p w14:paraId="6D77889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bottom w:val="single" w:sz="4" w:space="0" w:color="auto"/>
            </w:tcBorders>
            <w:vAlign w:val="center"/>
          </w:tcPr>
          <w:p w14:paraId="1DC021B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val="en-US" w:eastAsia="uk-UA"/>
              </w:rPr>
            </w:pPr>
          </w:p>
        </w:tc>
        <w:tc>
          <w:tcPr>
            <w:tcW w:w="394" w:type="dxa"/>
            <w:vAlign w:val="center"/>
          </w:tcPr>
          <w:p w14:paraId="6EDA0B9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bottom w:val="single" w:sz="4" w:space="0" w:color="auto"/>
            </w:tcBorders>
            <w:vAlign w:val="center"/>
          </w:tcPr>
          <w:p w14:paraId="3DFAD2A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val="en-US" w:eastAsia="uk-UA"/>
              </w:rPr>
            </w:pPr>
          </w:p>
        </w:tc>
        <w:tc>
          <w:tcPr>
            <w:tcW w:w="393" w:type="dxa"/>
            <w:vAlign w:val="center"/>
          </w:tcPr>
          <w:p w14:paraId="5A7133C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43DB451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val="en-US" w:eastAsia="uk-UA"/>
              </w:rPr>
            </w:pPr>
          </w:p>
        </w:tc>
      </w:tr>
      <w:tr w:rsidR="00D24297" w:rsidRPr="00D24297" w14:paraId="5871C085" w14:textId="77777777" w:rsidTr="003C210F">
        <w:trPr>
          <w:jc w:val="center"/>
        </w:trPr>
        <w:tc>
          <w:tcPr>
            <w:tcW w:w="1526" w:type="dxa"/>
            <w:tcBorders>
              <w:top w:val="single" w:sz="4" w:space="0" w:color="auto"/>
              <w:left w:val="single" w:sz="4" w:space="0" w:color="auto"/>
              <w:bottom w:val="single" w:sz="4" w:space="0" w:color="auto"/>
              <w:right w:val="single" w:sz="4" w:space="0" w:color="auto"/>
            </w:tcBorders>
            <w:shd w:val="clear" w:color="auto" w:fill="FBD4B4"/>
            <w:vAlign w:val="center"/>
          </w:tcPr>
          <w:p w14:paraId="77FEADEE"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val="en-US" w:eastAsia="uk-UA"/>
              </w:rPr>
              <w:t>ОК 1.1</w:t>
            </w:r>
          </w:p>
        </w:tc>
        <w:tc>
          <w:tcPr>
            <w:tcW w:w="361" w:type="dxa"/>
            <w:tcBorders>
              <w:left w:val="single" w:sz="4" w:space="0" w:color="auto"/>
              <w:right w:val="single" w:sz="4" w:space="0" w:color="auto"/>
            </w:tcBorders>
            <w:vAlign w:val="center"/>
          </w:tcPr>
          <w:p w14:paraId="0063771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02DBF83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1.2</w:t>
            </w:r>
          </w:p>
        </w:tc>
        <w:tc>
          <w:tcPr>
            <w:tcW w:w="395" w:type="dxa"/>
            <w:tcBorders>
              <w:left w:val="single" w:sz="4" w:space="0" w:color="auto"/>
              <w:right w:val="single" w:sz="4" w:space="0" w:color="auto"/>
            </w:tcBorders>
            <w:vAlign w:val="center"/>
          </w:tcPr>
          <w:p w14:paraId="4BCED19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FBD4B4"/>
            <w:vAlign w:val="center"/>
          </w:tcPr>
          <w:p w14:paraId="584B741F"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1.5</w:t>
            </w:r>
          </w:p>
        </w:tc>
        <w:tc>
          <w:tcPr>
            <w:tcW w:w="394" w:type="dxa"/>
            <w:tcBorders>
              <w:left w:val="single" w:sz="4" w:space="0" w:color="auto"/>
              <w:right w:val="single" w:sz="4" w:space="0" w:color="auto"/>
            </w:tcBorders>
            <w:vAlign w:val="center"/>
          </w:tcPr>
          <w:p w14:paraId="61B2A0D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FBD4B4"/>
            <w:vAlign w:val="center"/>
          </w:tcPr>
          <w:p w14:paraId="1CD1B200" w14:textId="3964E74D"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1.1</w:t>
            </w:r>
            <w:r w:rsidR="00F26829">
              <w:rPr>
                <w:rFonts w:ascii="Times New Roman" w:eastAsia="Times New Roman" w:hAnsi="Times New Roman" w:cs="Times New Roman"/>
                <w:sz w:val="26"/>
                <w:szCs w:val="26"/>
                <w:lang w:eastAsia="uk-UA"/>
              </w:rPr>
              <w:t xml:space="preserve"> </w:t>
            </w:r>
            <w:r w:rsidR="00F26829" w:rsidRPr="00D24297">
              <w:rPr>
                <w:rFonts w:ascii="Times New Roman" w:eastAsia="Times New Roman" w:hAnsi="Times New Roman" w:cs="Times New Roman"/>
                <w:sz w:val="26"/>
                <w:szCs w:val="26"/>
                <w:lang w:eastAsia="uk-UA"/>
              </w:rPr>
              <w:t>БЗВП</w:t>
            </w:r>
          </w:p>
        </w:tc>
        <w:tc>
          <w:tcPr>
            <w:tcW w:w="394" w:type="dxa"/>
            <w:tcBorders>
              <w:left w:val="single" w:sz="4" w:space="0" w:color="auto"/>
              <w:right w:val="single" w:sz="4" w:space="0" w:color="auto"/>
            </w:tcBorders>
            <w:vAlign w:val="center"/>
          </w:tcPr>
          <w:p w14:paraId="33A66592"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FBD4B4"/>
            <w:vAlign w:val="center"/>
          </w:tcPr>
          <w:p w14:paraId="1193550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1.9</w:t>
            </w:r>
          </w:p>
        </w:tc>
        <w:tc>
          <w:tcPr>
            <w:tcW w:w="393" w:type="dxa"/>
            <w:tcBorders>
              <w:left w:val="single" w:sz="4" w:space="0" w:color="auto"/>
              <w:right w:val="single" w:sz="4" w:space="0" w:color="auto"/>
            </w:tcBorders>
            <w:vAlign w:val="center"/>
          </w:tcPr>
          <w:p w14:paraId="5C31AFD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FBD4B4"/>
            <w:vAlign w:val="center"/>
          </w:tcPr>
          <w:p w14:paraId="793434E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1.11</w:t>
            </w:r>
          </w:p>
        </w:tc>
        <w:tc>
          <w:tcPr>
            <w:tcW w:w="394" w:type="dxa"/>
            <w:tcBorders>
              <w:left w:val="single" w:sz="4" w:space="0" w:color="auto"/>
              <w:right w:val="single" w:sz="4" w:space="0" w:color="auto"/>
            </w:tcBorders>
            <w:vAlign w:val="center"/>
          </w:tcPr>
          <w:p w14:paraId="62DD912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FBD4B4"/>
            <w:vAlign w:val="center"/>
          </w:tcPr>
          <w:p w14:paraId="691650E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1.13</w:t>
            </w:r>
          </w:p>
        </w:tc>
        <w:tc>
          <w:tcPr>
            <w:tcW w:w="393" w:type="dxa"/>
            <w:tcBorders>
              <w:left w:val="single" w:sz="4" w:space="0" w:color="auto"/>
              <w:right w:val="single" w:sz="4" w:space="0" w:color="auto"/>
            </w:tcBorders>
            <w:vAlign w:val="center"/>
          </w:tcPr>
          <w:p w14:paraId="182B39B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FBD4B4"/>
            <w:vAlign w:val="center"/>
          </w:tcPr>
          <w:p w14:paraId="4D51DC0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1.13</w:t>
            </w:r>
          </w:p>
        </w:tc>
      </w:tr>
      <w:tr w:rsidR="00D24297" w:rsidRPr="00D24297" w14:paraId="4C4A14E3" w14:textId="77777777" w:rsidTr="003C210F">
        <w:trPr>
          <w:jc w:val="center"/>
        </w:trPr>
        <w:tc>
          <w:tcPr>
            <w:tcW w:w="1526" w:type="dxa"/>
            <w:tcBorders>
              <w:top w:val="single" w:sz="4" w:space="0" w:color="auto"/>
              <w:bottom w:val="single" w:sz="4" w:space="0" w:color="auto"/>
            </w:tcBorders>
            <w:vAlign w:val="center"/>
          </w:tcPr>
          <w:p w14:paraId="1EF383F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val="en-US" w:eastAsia="uk-UA"/>
              </w:rPr>
            </w:pPr>
          </w:p>
        </w:tc>
        <w:tc>
          <w:tcPr>
            <w:tcW w:w="361" w:type="dxa"/>
            <w:vAlign w:val="center"/>
          </w:tcPr>
          <w:p w14:paraId="7F1A3F7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2D00D26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1394991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46C2529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27E6292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bottom w:val="single" w:sz="4" w:space="0" w:color="auto"/>
            </w:tcBorders>
            <w:vAlign w:val="center"/>
          </w:tcPr>
          <w:p w14:paraId="43C61BB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2221B45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021123D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669795B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bottom w:val="single" w:sz="4" w:space="0" w:color="auto"/>
            </w:tcBorders>
            <w:vAlign w:val="center"/>
          </w:tcPr>
          <w:p w14:paraId="60584FD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36FB2C2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bottom w:val="single" w:sz="4" w:space="0" w:color="auto"/>
            </w:tcBorders>
            <w:vAlign w:val="center"/>
          </w:tcPr>
          <w:p w14:paraId="5CDA314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39A171D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019856E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653A4AA3" w14:textId="77777777" w:rsidTr="003C210F">
        <w:trPr>
          <w:jc w:val="center"/>
        </w:trPr>
        <w:tc>
          <w:tcPr>
            <w:tcW w:w="1526" w:type="dxa"/>
            <w:tcBorders>
              <w:top w:val="single" w:sz="4" w:space="0" w:color="auto"/>
              <w:left w:val="single" w:sz="4" w:space="0" w:color="auto"/>
              <w:bottom w:val="single" w:sz="4" w:space="0" w:color="auto"/>
              <w:right w:val="single" w:sz="4" w:space="0" w:color="auto"/>
            </w:tcBorders>
            <w:shd w:val="clear" w:color="auto" w:fill="FBD4B4"/>
            <w:vAlign w:val="center"/>
          </w:tcPr>
          <w:p w14:paraId="51101AD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1.2</w:t>
            </w:r>
          </w:p>
        </w:tc>
        <w:tc>
          <w:tcPr>
            <w:tcW w:w="361" w:type="dxa"/>
            <w:tcBorders>
              <w:left w:val="single" w:sz="4" w:space="0" w:color="auto"/>
              <w:right w:val="single" w:sz="4" w:space="0" w:color="auto"/>
            </w:tcBorders>
            <w:vAlign w:val="center"/>
          </w:tcPr>
          <w:p w14:paraId="71E1746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713B8143"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1.3</w:t>
            </w:r>
          </w:p>
        </w:tc>
        <w:tc>
          <w:tcPr>
            <w:tcW w:w="395" w:type="dxa"/>
            <w:tcBorders>
              <w:left w:val="single" w:sz="4" w:space="0" w:color="auto"/>
              <w:right w:val="single" w:sz="4" w:space="0" w:color="auto"/>
            </w:tcBorders>
            <w:vAlign w:val="center"/>
          </w:tcPr>
          <w:p w14:paraId="12DACC45"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FBD4B4"/>
            <w:vAlign w:val="center"/>
          </w:tcPr>
          <w:p w14:paraId="6EDB405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1.2</w:t>
            </w:r>
          </w:p>
        </w:tc>
        <w:tc>
          <w:tcPr>
            <w:tcW w:w="394" w:type="dxa"/>
            <w:tcBorders>
              <w:left w:val="single" w:sz="4" w:space="0" w:color="auto"/>
              <w:right w:val="single" w:sz="4" w:space="0" w:color="auto"/>
            </w:tcBorders>
            <w:vAlign w:val="center"/>
          </w:tcPr>
          <w:p w14:paraId="6C3F47A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FBD4B4"/>
            <w:vAlign w:val="center"/>
          </w:tcPr>
          <w:p w14:paraId="52ADB98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1.4</w:t>
            </w:r>
          </w:p>
        </w:tc>
        <w:tc>
          <w:tcPr>
            <w:tcW w:w="394" w:type="dxa"/>
            <w:tcBorders>
              <w:left w:val="single" w:sz="4" w:space="0" w:color="auto"/>
              <w:right w:val="single" w:sz="4" w:space="0" w:color="auto"/>
            </w:tcBorders>
            <w:vAlign w:val="center"/>
          </w:tcPr>
          <w:p w14:paraId="6DB419E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FBD4B4"/>
            <w:vAlign w:val="center"/>
          </w:tcPr>
          <w:p w14:paraId="3151CDC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1.10</w:t>
            </w:r>
          </w:p>
        </w:tc>
        <w:tc>
          <w:tcPr>
            <w:tcW w:w="393" w:type="dxa"/>
            <w:tcBorders>
              <w:left w:val="single" w:sz="4" w:space="0" w:color="auto"/>
              <w:right w:val="single" w:sz="4" w:space="0" w:color="auto"/>
            </w:tcBorders>
            <w:vAlign w:val="center"/>
          </w:tcPr>
          <w:p w14:paraId="2A4FA9F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FBD4B4"/>
            <w:vAlign w:val="center"/>
          </w:tcPr>
          <w:p w14:paraId="4D37AFA2"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1.12</w:t>
            </w:r>
          </w:p>
        </w:tc>
        <w:tc>
          <w:tcPr>
            <w:tcW w:w="394" w:type="dxa"/>
            <w:tcBorders>
              <w:left w:val="single" w:sz="4" w:space="0" w:color="auto"/>
              <w:right w:val="single" w:sz="4" w:space="0" w:color="auto"/>
            </w:tcBorders>
            <w:vAlign w:val="center"/>
          </w:tcPr>
          <w:p w14:paraId="6C59CA5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8DB3E2"/>
            <w:vAlign w:val="center"/>
          </w:tcPr>
          <w:p w14:paraId="4BB377E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2.14</w:t>
            </w:r>
          </w:p>
        </w:tc>
        <w:tc>
          <w:tcPr>
            <w:tcW w:w="393" w:type="dxa"/>
            <w:tcBorders>
              <w:left w:val="single" w:sz="4" w:space="0" w:color="auto"/>
              <w:right w:val="single" w:sz="4" w:space="0" w:color="auto"/>
            </w:tcBorders>
            <w:vAlign w:val="center"/>
          </w:tcPr>
          <w:p w14:paraId="3F0C3AD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8DB3E2"/>
            <w:vAlign w:val="center"/>
          </w:tcPr>
          <w:p w14:paraId="5339A34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2.17</w:t>
            </w:r>
          </w:p>
        </w:tc>
      </w:tr>
      <w:tr w:rsidR="00D24297" w:rsidRPr="00D24297" w14:paraId="2EF3BDD4" w14:textId="77777777" w:rsidTr="003C210F">
        <w:trPr>
          <w:jc w:val="center"/>
        </w:trPr>
        <w:tc>
          <w:tcPr>
            <w:tcW w:w="1526" w:type="dxa"/>
            <w:tcBorders>
              <w:top w:val="single" w:sz="4" w:space="0" w:color="auto"/>
              <w:bottom w:val="single" w:sz="4" w:space="0" w:color="auto"/>
            </w:tcBorders>
            <w:vAlign w:val="center"/>
          </w:tcPr>
          <w:p w14:paraId="084E399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3C05132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29BD88B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673235A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0C4261A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69AA0149"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bottom w:val="single" w:sz="4" w:space="0" w:color="auto"/>
            </w:tcBorders>
            <w:vAlign w:val="center"/>
          </w:tcPr>
          <w:p w14:paraId="3A004CC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388D259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19E6C78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4582359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bottom w:val="single" w:sz="4" w:space="0" w:color="auto"/>
            </w:tcBorders>
            <w:vAlign w:val="center"/>
          </w:tcPr>
          <w:p w14:paraId="2F4E41F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68445F7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bottom w:val="single" w:sz="4" w:space="0" w:color="auto"/>
            </w:tcBorders>
            <w:vAlign w:val="center"/>
          </w:tcPr>
          <w:p w14:paraId="22102D4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61A6DC9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5969126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10C8F7BF" w14:textId="77777777" w:rsidTr="003C210F">
        <w:trPr>
          <w:jc w:val="center"/>
        </w:trPr>
        <w:tc>
          <w:tcPr>
            <w:tcW w:w="1526" w:type="dxa"/>
            <w:tcBorders>
              <w:top w:val="single" w:sz="4" w:space="0" w:color="auto"/>
              <w:left w:val="single" w:sz="4" w:space="0" w:color="auto"/>
              <w:bottom w:val="single" w:sz="4" w:space="0" w:color="auto"/>
              <w:right w:val="single" w:sz="4" w:space="0" w:color="auto"/>
            </w:tcBorders>
            <w:shd w:val="clear" w:color="auto" w:fill="FBD4B4"/>
            <w:vAlign w:val="center"/>
          </w:tcPr>
          <w:p w14:paraId="57C641A2"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1.3</w:t>
            </w:r>
          </w:p>
        </w:tc>
        <w:tc>
          <w:tcPr>
            <w:tcW w:w="361" w:type="dxa"/>
            <w:tcBorders>
              <w:left w:val="single" w:sz="4" w:space="0" w:color="auto"/>
              <w:right w:val="single" w:sz="4" w:space="0" w:color="auto"/>
            </w:tcBorders>
            <w:vAlign w:val="center"/>
          </w:tcPr>
          <w:p w14:paraId="6BD0D8F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462051E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1.4</w:t>
            </w:r>
          </w:p>
        </w:tc>
        <w:tc>
          <w:tcPr>
            <w:tcW w:w="395" w:type="dxa"/>
            <w:tcBorders>
              <w:left w:val="single" w:sz="4" w:space="0" w:color="auto"/>
              <w:right w:val="single" w:sz="4" w:space="0" w:color="auto"/>
            </w:tcBorders>
            <w:vAlign w:val="center"/>
          </w:tcPr>
          <w:p w14:paraId="60F2BA32"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FBD4B4"/>
            <w:vAlign w:val="center"/>
          </w:tcPr>
          <w:p w14:paraId="5ADE019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1.3</w:t>
            </w:r>
          </w:p>
        </w:tc>
        <w:tc>
          <w:tcPr>
            <w:tcW w:w="394" w:type="dxa"/>
            <w:tcBorders>
              <w:left w:val="single" w:sz="4" w:space="0" w:color="auto"/>
              <w:right w:val="single" w:sz="4" w:space="0" w:color="auto"/>
            </w:tcBorders>
            <w:vAlign w:val="center"/>
          </w:tcPr>
          <w:p w14:paraId="11F0714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FBD4B4"/>
            <w:vAlign w:val="center"/>
          </w:tcPr>
          <w:p w14:paraId="50375038"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1.5</w:t>
            </w:r>
          </w:p>
        </w:tc>
        <w:tc>
          <w:tcPr>
            <w:tcW w:w="394" w:type="dxa"/>
            <w:tcBorders>
              <w:left w:val="single" w:sz="4" w:space="0" w:color="auto"/>
              <w:right w:val="single" w:sz="4" w:space="0" w:color="auto"/>
            </w:tcBorders>
            <w:vAlign w:val="center"/>
          </w:tcPr>
          <w:p w14:paraId="750D457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FBD4B4"/>
            <w:vAlign w:val="center"/>
          </w:tcPr>
          <w:p w14:paraId="192FC1C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1.11</w:t>
            </w:r>
          </w:p>
        </w:tc>
        <w:tc>
          <w:tcPr>
            <w:tcW w:w="393" w:type="dxa"/>
            <w:tcBorders>
              <w:left w:val="single" w:sz="4" w:space="0" w:color="auto"/>
              <w:right w:val="single" w:sz="4" w:space="0" w:color="auto"/>
            </w:tcBorders>
            <w:vAlign w:val="center"/>
          </w:tcPr>
          <w:p w14:paraId="5828A79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8DB3E2"/>
            <w:vAlign w:val="center"/>
          </w:tcPr>
          <w:p w14:paraId="2AB2E2B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2.12</w:t>
            </w:r>
          </w:p>
        </w:tc>
        <w:tc>
          <w:tcPr>
            <w:tcW w:w="394" w:type="dxa"/>
            <w:tcBorders>
              <w:left w:val="single" w:sz="4" w:space="0" w:color="auto"/>
              <w:right w:val="single" w:sz="4" w:space="0" w:color="auto"/>
            </w:tcBorders>
            <w:vAlign w:val="center"/>
          </w:tcPr>
          <w:p w14:paraId="2BB1490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8DB3E2"/>
            <w:vAlign w:val="center"/>
          </w:tcPr>
          <w:p w14:paraId="4B4C29C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2.15</w:t>
            </w:r>
          </w:p>
        </w:tc>
        <w:tc>
          <w:tcPr>
            <w:tcW w:w="393" w:type="dxa"/>
            <w:tcBorders>
              <w:left w:val="single" w:sz="4" w:space="0" w:color="auto"/>
              <w:right w:val="single" w:sz="4" w:space="0" w:color="auto"/>
            </w:tcBorders>
            <w:vAlign w:val="center"/>
          </w:tcPr>
          <w:p w14:paraId="43EB77A8"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8DB3E2"/>
            <w:vAlign w:val="center"/>
          </w:tcPr>
          <w:p w14:paraId="3B5A42FF"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2.18</w:t>
            </w:r>
          </w:p>
        </w:tc>
      </w:tr>
      <w:tr w:rsidR="00D24297" w:rsidRPr="00D24297" w14:paraId="2805AF95" w14:textId="77777777" w:rsidTr="003C210F">
        <w:trPr>
          <w:jc w:val="center"/>
        </w:trPr>
        <w:tc>
          <w:tcPr>
            <w:tcW w:w="1526" w:type="dxa"/>
            <w:tcBorders>
              <w:top w:val="single" w:sz="4" w:space="0" w:color="auto"/>
              <w:bottom w:val="single" w:sz="4" w:space="0" w:color="auto"/>
            </w:tcBorders>
            <w:vAlign w:val="center"/>
          </w:tcPr>
          <w:p w14:paraId="08D51C5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72AC6FF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5C516D4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3ADAA03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7040A91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7BA35B5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bottom w:val="single" w:sz="4" w:space="0" w:color="auto"/>
            </w:tcBorders>
            <w:vAlign w:val="center"/>
          </w:tcPr>
          <w:p w14:paraId="44F3711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4A47706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31AF02F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2211B3B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bottom w:val="single" w:sz="4" w:space="0" w:color="auto"/>
            </w:tcBorders>
            <w:vAlign w:val="center"/>
          </w:tcPr>
          <w:p w14:paraId="1C295D1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79E4DF65"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bottom w:val="single" w:sz="4" w:space="0" w:color="auto"/>
            </w:tcBorders>
            <w:vAlign w:val="center"/>
          </w:tcPr>
          <w:p w14:paraId="5C5B0DB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2C291DA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4062C3F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5FE7A7C2" w14:textId="77777777" w:rsidTr="003C210F">
        <w:trPr>
          <w:jc w:val="center"/>
        </w:trPr>
        <w:tc>
          <w:tcPr>
            <w:tcW w:w="1526" w:type="dxa"/>
            <w:tcBorders>
              <w:top w:val="single" w:sz="4" w:space="0" w:color="auto"/>
              <w:left w:val="single" w:sz="4" w:space="0" w:color="auto"/>
              <w:bottom w:val="single" w:sz="4" w:space="0" w:color="auto"/>
              <w:right w:val="single" w:sz="4" w:space="0" w:color="auto"/>
            </w:tcBorders>
            <w:shd w:val="clear" w:color="auto" w:fill="FBD4B4"/>
            <w:vAlign w:val="center"/>
          </w:tcPr>
          <w:p w14:paraId="7D2DA57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1.4</w:t>
            </w:r>
          </w:p>
        </w:tc>
        <w:tc>
          <w:tcPr>
            <w:tcW w:w="361" w:type="dxa"/>
            <w:tcBorders>
              <w:left w:val="single" w:sz="4" w:space="0" w:color="auto"/>
              <w:right w:val="single" w:sz="4" w:space="0" w:color="auto"/>
            </w:tcBorders>
            <w:vAlign w:val="center"/>
          </w:tcPr>
          <w:p w14:paraId="5B31CB3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204E59C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1.5</w:t>
            </w:r>
          </w:p>
        </w:tc>
        <w:tc>
          <w:tcPr>
            <w:tcW w:w="395" w:type="dxa"/>
            <w:tcBorders>
              <w:left w:val="single" w:sz="4" w:space="0" w:color="auto"/>
              <w:right w:val="single" w:sz="4" w:space="0" w:color="auto"/>
            </w:tcBorders>
            <w:vAlign w:val="center"/>
          </w:tcPr>
          <w:p w14:paraId="78D7A5E5"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8DB3E2"/>
            <w:vAlign w:val="center"/>
          </w:tcPr>
          <w:p w14:paraId="04044AA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2.6</w:t>
            </w:r>
          </w:p>
        </w:tc>
        <w:tc>
          <w:tcPr>
            <w:tcW w:w="394" w:type="dxa"/>
            <w:tcBorders>
              <w:left w:val="single" w:sz="4" w:space="0" w:color="auto"/>
              <w:right w:val="single" w:sz="4" w:space="0" w:color="auto"/>
            </w:tcBorders>
            <w:vAlign w:val="center"/>
          </w:tcPr>
          <w:p w14:paraId="33B0203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8DB3E2"/>
            <w:vAlign w:val="center"/>
          </w:tcPr>
          <w:p w14:paraId="06D09F0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2.9</w:t>
            </w:r>
          </w:p>
        </w:tc>
        <w:tc>
          <w:tcPr>
            <w:tcW w:w="394" w:type="dxa"/>
            <w:tcBorders>
              <w:left w:val="single" w:sz="4" w:space="0" w:color="auto"/>
              <w:right w:val="single" w:sz="4" w:space="0" w:color="auto"/>
            </w:tcBorders>
            <w:vAlign w:val="center"/>
          </w:tcPr>
          <w:p w14:paraId="0C714FC5"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8DB3E2"/>
            <w:vAlign w:val="center"/>
          </w:tcPr>
          <w:p w14:paraId="720E00F2"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2.10</w:t>
            </w:r>
          </w:p>
        </w:tc>
        <w:tc>
          <w:tcPr>
            <w:tcW w:w="393" w:type="dxa"/>
            <w:tcBorders>
              <w:left w:val="single" w:sz="4" w:space="0" w:color="auto"/>
              <w:right w:val="single" w:sz="4" w:space="0" w:color="auto"/>
            </w:tcBorders>
            <w:vAlign w:val="center"/>
          </w:tcPr>
          <w:p w14:paraId="1E472F9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8DB3E2"/>
            <w:vAlign w:val="center"/>
          </w:tcPr>
          <w:p w14:paraId="2BF96815"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2.13</w:t>
            </w:r>
          </w:p>
        </w:tc>
        <w:tc>
          <w:tcPr>
            <w:tcW w:w="394" w:type="dxa"/>
            <w:tcBorders>
              <w:left w:val="single" w:sz="4" w:space="0" w:color="auto"/>
              <w:right w:val="single" w:sz="4" w:space="0" w:color="auto"/>
            </w:tcBorders>
            <w:vAlign w:val="center"/>
          </w:tcPr>
          <w:p w14:paraId="1A1AB843"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8DB3E2"/>
            <w:vAlign w:val="center"/>
          </w:tcPr>
          <w:p w14:paraId="0E1B928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2.16</w:t>
            </w:r>
          </w:p>
        </w:tc>
        <w:tc>
          <w:tcPr>
            <w:tcW w:w="393" w:type="dxa"/>
            <w:tcBorders>
              <w:left w:val="single" w:sz="4" w:space="0" w:color="auto"/>
              <w:right w:val="single" w:sz="4" w:space="0" w:color="auto"/>
            </w:tcBorders>
            <w:vAlign w:val="center"/>
          </w:tcPr>
          <w:p w14:paraId="52D0CA4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8DB3E2"/>
            <w:vAlign w:val="center"/>
          </w:tcPr>
          <w:p w14:paraId="2EED47C9"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2.19</w:t>
            </w:r>
          </w:p>
        </w:tc>
      </w:tr>
      <w:tr w:rsidR="00D24297" w:rsidRPr="00D24297" w14:paraId="686EA915" w14:textId="77777777" w:rsidTr="003C210F">
        <w:trPr>
          <w:jc w:val="center"/>
        </w:trPr>
        <w:tc>
          <w:tcPr>
            <w:tcW w:w="1526" w:type="dxa"/>
            <w:tcBorders>
              <w:top w:val="single" w:sz="4" w:space="0" w:color="auto"/>
              <w:bottom w:val="single" w:sz="4" w:space="0" w:color="auto"/>
            </w:tcBorders>
            <w:vAlign w:val="center"/>
          </w:tcPr>
          <w:p w14:paraId="551BB11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2265A39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304272D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003D3DF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487DD5C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1E7E6ED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bottom w:val="single" w:sz="4" w:space="0" w:color="auto"/>
            </w:tcBorders>
            <w:vAlign w:val="center"/>
          </w:tcPr>
          <w:p w14:paraId="736DE2A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599DDAC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17DE7BD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4D4139B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bottom w:val="single" w:sz="4" w:space="0" w:color="auto"/>
            </w:tcBorders>
            <w:vAlign w:val="center"/>
          </w:tcPr>
          <w:p w14:paraId="5A4F5F05"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31FD183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bottom w:val="single" w:sz="4" w:space="0" w:color="auto"/>
            </w:tcBorders>
            <w:vAlign w:val="center"/>
          </w:tcPr>
          <w:p w14:paraId="55979255"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32D5AD3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4A638EE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100A1B26" w14:textId="77777777" w:rsidTr="003C210F">
        <w:trPr>
          <w:jc w:val="center"/>
        </w:trPr>
        <w:tc>
          <w:tcPr>
            <w:tcW w:w="1526" w:type="dxa"/>
            <w:tcBorders>
              <w:top w:val="single" w:sz="4" w:space="0" w:color="auto"/>
              <w:left w:val="single" w:sz="4" w:space="0" w:color="auto"/>
              <w:bottom w:val="single" w:sz="4" w:space="0" w:color="auto"/>
              <w:right w:val="single" w:sz="4" w:space="0" w:color="auto"/>
            </w:tcBorders>
            <w:shd w:val="clear" w:color="auto" w:fill="FBD4B4"/>
            <w:vAlign w:val="center"/>
          </w:tcPr>
          <w:p w14:paraId="7859710E"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1.5</w:t>
            </w:r>
          </w:p>
        </w:tc>
        <w:tc>
          <w:tcPr>
            <w:tcW w:w="361" w:type="dxa"/>
            <w:tcBorders>
              <w:left w:val="single" w:sz="4" w:space="0" w:color="auto"/>
              <w:right w:val="single" w:sz="4" w:space="0" w:color="auto"/>
            </w:tcBorders>
            <w:vAlign w:val="center"/>
          </w:tcPr>
          <w:p w14:paraId="1A530B8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7EEE84DF"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1.6</w:t>
            </w:r>
          </w:p>
        </w:tc>
        <w:tc>
          <w:tcPr>
            <w:tcW w:w="395" w:type="dxa"/>
            <w:tcBorders>
              <w:left w:val="single" w:sz="4" w:space="0" w:color="auto"/>
              <w:right w:val="single" w:sz="4" w:space="0" w:color="auto"/>
            </w:tcBorders>
            <w:vAlign w:val="center"/>
          </w:tcPr>
          <w:p w14:paraId="1F6C53C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8DB3E2"/>
            <w:vAlign w:val="center"/>
          </w:tcPr>
          <w:p w14:paraId="19D5C69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2.7</w:t>
            </w:r>
          </w:p>
        </w:tc>
        <w:tc>
          <w:tcPr>
            <w:tcW w:w="394" w:type="dxa"/>
            <w:tcBorders>
              <w:left w:val="single" w:sz="4" w:space="0" w:color="auto"/>
              <w:right w:val="single" w:sz="4" w:space="0" w:color="auto"/>
            </w:tcBorders>
            <w:vAlign w:val="center"/>
          </w:tcPr>
          <w:p w14:paraId="3930608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8DB3E2"/>
            <w:vAlign w:val="center"/>
          </w:tcPr>
          <w:p w14:paraId="0FF3F47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2.1</w:t>
            </w:r>
          </w:p>
        </w:tc>
        <w:tc>
          <w:tcPr>
            <w:tcW w:w="394" w:type="dxa"/>
            <w:tcBorders>
              <w:left w:val="single" w:sz="4" w:space="0" w:color="auto"/>
              <w:right w:val="single" w:sz="4" w:space="0" w:color="auto"/>
            </w:tcBorders>
            <w:vAlign w:val="center"/>
          </w:tcPr>
          <w:p w14:paraId="1CF5148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8DB3E2"/>
            <w:vAlign w:val="center"/>
          </w:tcPr>
          <w:p w14:paraId="012230F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2.11</w:t>
            </w:r>
          </w:p>
        </w:tc>
        <w:tc>
          <w:tcPr>
            <w:tcW w:w="393" w:type="dxa"/>
            <w:tcBorders>
              <w:left w:val="single" w:sz="4" w:space="0" w:color="auto"/>
              <w:right w:val="single" w:sz="4" w:space="0" w:color="auto"/>
            </w:tcBorders>
            <w:vAlign w:val="center"/>
          </w:tcPr>
          <w:p w14:paraId="17BDB2C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8DB3E2"/>
            <w:vAlign w:val="center"/>
          </w:tcPr>
          <w:p w14:paraId="63811CFE"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 4</w:t>
            </w:r>
          </w:p>
        </w:tc>
        <w:tc>
          <w:tcPr>
            <w:tcW w:w="394" w:type="dxa"/>
            <w:tcBorders>
              <w:left w:val="single" w:sz="4" w:space="0" w:color="auto"/>
              <w:right w:val="single" w:sz="4" w:space="0" w:color="auto"/>
            </w:tcBorders>
            <w:vAlign w:val="center"/>
          </w:tcPr>
          <w:p w14:paraId="6B421C4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8DB3E2"/>
            <w:vAlign w:val="center"/>
          </w:tcPr>
          <w:p w14:paraId="62444D8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2.6</w:t>
            </w:r>
          </w:p>
        </w:tc>
        <w:tc>
          <w:tcPr>
            <w:tcW w:w="393" w:type="dxa"/>
            <w:tcBorders>
              <w:left w:val="single" w:sz="4" w:space="0" w:color="auto"/>
              <w:right w:val="single" w:sz="4" w:space="0" w:color="auto"/>
            </w:tcBorders>
            <w:vAlign w:val="center"/>
          </w:tcPr>
          <w:p w14:paraId="715E02D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8DB3E2"/>
            <w:vAlign w:val="center"/>
          </w:tcPr>
          <w:p w14:paraId="3E9FB5B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2.8</w:t>
            </w:r>
          </w:p>
        </w:tc>
      </w:tr>
      <w:tr w:rsidR="00D24297" w:rsidRPr="00D24297" w14:paraId="6978DA66" w14:textId="77777777" w:rsidTr="003C210F">
        <w:trPr>
          <w:jc w:val="center"/>
        </w:trPr>
        <w:tc>
          <w:tcPr>
            <w:tcW w:w="1526" w:type="dxa"/>
            <w:tcBorders>
              <w:top w:val="single" w:sz="4" w:space="0" w:color="auto"/>
              <w:bottom w:val="single" w:sz="4" w:space="0" w:color="auto"/>
            </w:tcBorders>
            <w:vAlign w:val="center"/>
          </w:tcPr>
          <w:p w14:paraId="6EC03E1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601B0EE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0916F129"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502E6B7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1FDC94B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6C41C89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bottom w:val="single" w:sz="4" w:space="0" w:color="auto"/>
            </w:tcBorders>
            <w:vAlign w:val="center"/>
          </w:tcPr>
          <w:p w14:paraId="32B9CEE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1D426F39"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18B19D4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70EA54E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bottom w:val="single" w:sz="4" w:space="0" w:color="auto"/>
            </w:tcBorders>
            <w:vAlign w:val="center"/>
          </w:tcPr>
          <w:p w14:paraId="68C8D62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7BCD3A4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bottom w:val="single" w:sz="4" w:space="0" w:color="auto"/>
            </w:tcBorders>
            <w:vAlign w:val="center"/>
          </w:tcPr>
          <w:p w14:paraId="0B42F139"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222CC96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2B369ED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0E942DF4" w14:textId="77777777" w:rsidTr="00F26829">
        <w:trPr>
          <w:jc w:val="center"/>
        </w:trPr>
        <w:tc>
          <w:tcPr>
            <w:tcW w:w="1526" w:type="dxa"/>
            <w:tcBorders>
              <w:top w:val="single" w:sz="4" w:space="0" w:color="auto"/>
              <w:left w:val="single" w:sz="4" w:space="0" w:color="auto"/>
              <w:bottom w:val="single" w:sz="4" w:space="0" w:color="auto"/>
              <w:right w:val="single" w:sz="4" w:space="0" w:color="auto"/>
            </w:tcBorders>
            <w:shd w:val="clear" w:color="auto" w:fill="8DB3E2"/>
            <w:vAlign w:val="center"/>
          </w:tcPr>
          <w:p w14:paraId="5C5F66A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w:t>
            </w:r>
          </w:p>
        </w:tc>
        <w:tc>
          <w:tcPr>
            <w:tcW w:w="361" w:type="dxa"/>
            <w:tcBorders>
              <w:left w:val="single" w:sz="4" w:space="0" w:color="auto"/>
              <w:right w:val="single" w:sz="4" w:space="0" w:color="auto"/>
            </w:tcBorders>
            <w:vAlign w:val="center"/>
          </w:tcPr>
          <w:p w14:paraId="52F1E83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25664DC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1.7</w:t>
            </w:r>
          </w:p>
        </w:tc>
        <w:tc>
          <w:tcPr>
            <w:tcW w:w="395" w:type="dxa"/>
            <w:tcBorders>
              <w:left w:val="single" w:sz="4" w:space="0" w:color="auto"/>
              <w:right w:val="single" w:sz="4" w:space="0" w:color="auto"/>
            </w:tcBorders>
            <w:vAlign w:val="center"/>
          </w:tcPr>
          <w:p w14:paraId="60C20C2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8DB3E2"/>
            <w:vAlign w:val="center"/>
          </w:tcPr>
          <w:p w14:paraId="0F58231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2.8</w:t>
            </w:r>
          </w:p>
        </w:tc>
        <w:tc>
          <w:tcPr>
            <w:tcW w:w="394" w:type="dxa"/>
            <w:tcBorders>
              <w:left w:val="single" w:sz="4" w:space="0" w:color="auto"/>
              <w:right w:val="single" w:sz="4" w:space="0" w:color="auto"/>
            </w:tcBorders>
            <w:vAlign w:val="center"/>
          </w:tcPr>
          <w:p w14:paraId="4347A9D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tcBorders>
              <w:top w:val="single" w:sz="4" w:space="0" w:color="auto"/>
              <w:left w:val="single" w:sz="4" w:space="0" w:color="auto"/>
              <w:bottom w:val="single" w:sz="4" w:space="0" w:color="auto"/>
              <w:right w:val="single" w:sz="4" w:space="0" w:color="auto"/>
            </w:tcBorders>
            <w:shd w:val="clear" w:color="auto" w:fill="8DB3E2"/>
            <w:vAlign w:val="center"/>
          </w:tcPr>
          <w:p w14:paraId="2F4B473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2.2</w:t>
            </w:r>
          </w:p>
        </w:tc>
        <w:tc>
          <w:tcPr>
            <w:tcW w:w="394" w:type="dxa"/>
            <w:tcBorders>
              <w:left w:val="single" w:sz="4" w:space="0" w:color="auto"/>
              <w:right w:val="single" w:sz="4" w:space="0" w:color="auto"/>
            </w:tcBorders>
            <w:vAlign w:val="center"/>
          </w:tcPr>
          <w:p w14:paraId="75F7E5F7"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8DB3E2"/>
            <w:vAlign w:val="center"/>
          </w:tcPr>
          <w:p w14:paraId="423E1E88"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2.12</w:t>
            </w:r>
          </w:p>
        </w:tc>
        <w:tc>
          <w:tcPr>
            <w:tcW w:w="393" w:type="dxa"/>
            <w:tcBorders>
              <w:left w:val="single" w:sz="4" w:space="0" w:color="auto"/>
              <w:right w:val="single" w:sz="4" w:space="0" w:color="auto"/>
            </w:tcBorders>
            <w:vAlign w:val="center"/>
          </w:tcPr>
          <w:p w14:paraId="64260D2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tcBorders>
              <w:top w:val="single" w:sz="4" w:space="0" w:color="auto"/>
              <w:left w:val="single" w:sz="4" w:space="0" w:color="auto"/>
              <w:bottom w:val="single" w:sz="4" w:space="0" w:color="auto"/>
              <w:right w:val="single" w:sz="4" w:space="0" w:color="auto"/>
            </w:tcBorders>
            <w:shd w:val="clear" w:color="auto" w:fill="8DB3E2"/>
            <w:vAlign w:val="center"/>
          </w:tcPr>
          <w:p w14:paraId="22D3E238"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2.5</w:t>
            </w:r>
          </w:p>
        </w:tc>
        <w:tc>
          <w:tcPr>
            <w:tcW w:w="394" w:type="dxa"/>
            <w:tcBorders>
              <w:left w:val="single" w:sz="4" w:space="0" w:color="auto"/>
              <w:right w:val="single" w:sz="4" w:space="0" w:color="auto"/>
            </w:tcBorders>
            <w:vAlign w:val="center"/>
          </w:tcPr>
          <w:p w14:paraId="359A4FA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tcBorders>
              <w:top w:val="single" w:sz="4" w:space="0" w:color="auto"/>
              <w:left w:val="single" w:sz="4" w:space="0" w:color="auto"/>
              <w:bottom w:val="single" w:sz="4" w:space="0" w:color="auto"/>
              <w:right w:val="single" w:sz="4" w:space="0" w:color="auto"/>
            </w:tcBorders>
            <w:shd w:val="clear" w:color="auto" w:fill="8DB3E2"/>
            <w:vAlign w:val="center"/>
          </w:tcPr>
          <w:p w14:paraId="7BEE237C"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2.7</w:t>
            </w:r>
          </w:p>
        </w:tc>
        <w:tc>
          <w:tcPr>
            <w:tcW w:w="393" w:type="dxa"/>
            <w:tcBorders>
              <w:left w:val="single" w:sz="4" w:space="0" w:color="auto"/>
              <w:right w:val="single" w:sz="4" w:space="0" w:color="auto"/>
            </w:tcBorders>
            <w:vAlign w:val="center"/>
          </w:tcPr>
          <w:p w14:paraId="79D4553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92D050"/>
            <w:vAlign w:val="center"/>
          </w:tcPr>
          <w:p w14:paraId="61D6F57A" w14:textId="003124C8" w:rsidR="00D24297" w:rsidRPr="00D24297" w:rsidRDefault="00F26829"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КАЕ</w:t>
            </w:r>
          </w:p>
        </w:tc>
      </w:tr>
      <w:tr w:rsidR="00D24297" w:rsidRPr="00D24297" w14:paraId="4EFA83FA" w14:textId="77777777" w:rsidTr="00F26829">
        <w:trPr>
          <w:jc w:val="center"/>
        </w:trPr>
        <w:tc>
          <w:tcPr>
            <w:tcW w:w="1526" w:type="dxa"/>
            <w:tcBorders>
              <w:top w:val="single" w:sz="4" w:space="0" w:color="auto"/>
              <w:bottom w:val="single" w:sz="4" w:space="0" w:color="auto"/>
            </w:tcBorders>
            <w:vAlign w:val="center"/>
          </w:tcPr>
          <w:p w14:paraId="65B39AF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364BFD5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1C42109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2D83A74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2EB6407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20D4DD7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tcBorders>
            <w:vAlign w:val="center"/>
          </w:tcPr>
          <w:p w14:paraId="2141FBB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7B61BC1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6F79DC2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30FFB2B0"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top w:val="single" w:sz="4" w:space="0" w:color="auto"/>
            </w:tcBorders>
            <w:vAlign w:val="center"/>
          </w:tcPr>
          <w:p w14:paraId="5C76E0C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579A202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top w:val="single" w:sz="4" w:space="0" w:color="auto"/>
            </w:tcBorders>
            <w:vAlign w:val="center"/>
          </w:tcPr>
          <w:p w14:paraId="4ECFC37E"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138B9E6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6E47AE6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0C4B263A" w14:textId="77777777" w:rsidTr="00F26829">
        <w:trPr>
          <w:jc w:val="center"/>
        </w:trPr>
        <w:tc>
          <w:tcPr>
            <w:tcW w:w="1526" w:type="dxa"/>
            <w:tcBorders>
              <w:top w:val="single" w:sz="4" w:space="0" w:color="auto"/>
              <w:left w:val="single" w:sz="4" w:space="0" w:color="auto"/>
              <w:bottom w:val="single" w:sz="4" w:space="0" w:color="auto"/>
              <w:right w:val="single" w:sz="4" w:space="0" w:color="auto"/>
            </w:tcBorders>
            <w:shd w:val="clear" w:color="auto" w:fill="8DB3E2"/>
            <w:vAlign w:val="center"/>
          </w:tcPr>
          <w:p w14:paraId="7BA5F0A6"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2.2</w:t>
            </w:r>
          </w:p>
        </w:tc>
        <w:tc>
          <w:tcPr>
            <w:tcW w:w="361" w:type="dxa"/>
            <w:tcBorders>
              <w:left w:val="single" w:sz="4" w:space="0" w:color="auto"/>
              <w:right w:val="single" w:sz="4" w:space="0" w:color="auto"/>
            </w:tcBorders>
            <w:vAlign w:val="center"/>
          </w:tcPr>
          <w:p w14:paraId="280E008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FBD4B4"/>
            <w:vAlign w:val="center"/>
          </w:tcPr>
          <w:p w14:paraId="3C37D898"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1.8</w:t>
            </w:r>
          </w:p>
        </w:tc>
        <w:tc>
          <w:tcPr>
            <w:tcW w:w="395" w:type="dxa"/>
            <w:tcBorders>
              <w:left w:val="single" w:sz="4" w:space="0" w:color="auto"/>
              <w:right w:val="single" w:sz="4" w:space="0" w:color="auto"/>
            </w:tcBorders>
            <w:vAlign w:val="center"/>
          </w:tcPr>
          <w:p w14:paraId="457D21F9"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tcBorders>
              <w:top w:val="single" w:sz="4" w:space="0" w:color="auto"/>
              <w:left w:val="single" w:sz="4" w:space="0" w:color="auto"/>
              <w:bottom w:val="single" w:sz="4" w:space="0" w:color="auto"/>
              <w:right w:val="single" w:sz="4" w:space="0" w:color="auto"/>
            </w:tcBorders>
            <w:shd w:val="clear" w:color="auto" w:fill="8DB3E2"/>
            <w:vAlign w:val="center"/>
          </w:tcPr>
          <w:p w14:paraId="6C8D36B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2.9</w:t>
            </w:r>
          </w:p>
        </w:tc>
        <w:tc>
          <w:tcPr>
            <w:tcW w:w="394" w:type="dxa"/>
            <w:tcBorders>
              <w:left w:val="single" w:sz="4" w:space="0" w:color="auto"/>
            </w:tcBorders>
            <w:vAlign w:val="center"/>
          </w:tcPr>
          <w:p w14:paraId="007985A5"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shd w:val="clear" w:color="auto" w:fill="auto"/>
            <w:vAlign w:val="center"/>
          </w:tcPr>
          <w:p w14:paraId="5108B906" w14:textId="61CB9FB8"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4" w:type="dxa"/>
            <w:tcBorders>
              <w:left w:val="nil"/>
              <w:right w:val="single" w:sz="4" w:space="0" w:color="auto"/>
            </w:tcBorders>
            <w:vAlign w:val="center"/>
          </w:tcPr>
          <w:p w14:paraId="56AEE9D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tcBorders>
              <w:top w:val="single" w:sz="4" w:space="0" w:color="auto"/>
              <w:left w:val="single" w:sz="4" w:space="0" w:color="auto"/>
              <w:bottom w:val="single" w:sz="4" w:space="0" w:color="auto"/>
              <w:right w:val="single" w:sz="4" w:space="0" w:color="auto"/>
            </w:tcBorders>
            <w:shd w:val="clear" w:color="auto" w:fill="8DB3E2"/>
            <w:vAlign w:val="center"/>
          </w:tcPr>
          <w:p w14:paraId="0F4E513A"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ВК 2.3</w:t>
            </w:r>
          </w:p>
        </w:tc>
        <w:tc>
          <w:tcPr>
            <w:tcW w:w="393" w:type="dxa"/>
            <w:tcBorders>
              <w:left w:val="single" w:sz="4" w:space="0" w:color="auto"/>
            </w:tcBorders>
            <w:vAlign w:val="center"/>
          </w:tcPr>
          <w:p w14:paraId="4A8EC94E"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shd w:val="clear" w:color="auto" w:fill="auto"/>
            <w:vAlign w:val="center"/>
          </w:tcPr>
          <w:p w14:paraId="62CD87C1" w14:textId="1D871903"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4" w:type="dxa"/>
            <w:tcBorders>
              <w:left w:val="nil"/>
            </w:tcBorders>
            <w:vAlign w:val="center"/>
          </w:tcPr>
          <w:p w14:paraId="01DDEFD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vAlign w:val="center"/>
          </w:tcPr>
          <w:p w14:paraId="3A463D08" w14:textId="6226A913"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3" w:type="dxa"/>
            <w:tcBorders>
              <w:right w:val="single" w:sz="4" w:space="0" w:color="auto"/>
            </w:tcBorders>
            <w:vAlign w:val="center"/>
          </w:tcPr>
          <w:p w14:paraId="33A02B69"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tcBorders>
              <w:top w:val="single" w:sz="4" w:space="0" w:color="auto"/>
              <w:left w:val="single" w:sz="4" w:space="0" w:color="auto"/>
              <w:bottom w:val="single" w:sz="4" w:space="0" w:color="auto"/>
              <w:right w:val="single" w:sz="4" w:space="0" w:color="auto"/>
            </w:tcBorders>
            <w:shd w:val="clear" w:color="auto" w:fill="92D050"/>
            <w:vAlign w:val="center"/>
          </w:tcPr>
          <w:p w14:paraId="22AE1AE9"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БКР</w:t>
            </w:r>
          </w:p>
        </w:tc>
      </w:tr>
      <w:tr w:rsidR="00D24297" w:rsidRPr="00D24297" w14:paraId="6CE5A210" w14:textId="77777777" w:rsidTr="00F26829">
        <w:trPr>
          <w:jc w:val="center"/>
        </w:trPr>
        <w:tc>
          <w:tcPr>
            <w:tcW w:w="1526" w:type="dxa"/>
            <w:tcBorders>
              <w:top w:val="single" w:sz="4" w:space="0" w:color="auto"/>
              <w:bottom w:val="single" w:sz="4" w:space="0" w:color="auto"/>
            </w:tcBorders>
            <w:vAlign w:val="center"/>
          </w:tcPr>
          <w:p w14:paraId="3A0640C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1CF01DF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42BA300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7BD11ED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bottom w:val="single" w:sz="4" w:space="0" w:color="auto"/>
            </w:tcBorders>
            <w:vAlign w:val="center"/>
          </w:tcPr>
          <w:p w14:paraId="2099BF1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tcBorders>
              <w:bottom w:val="single" w:sz="4" w:space="0" w:color="auto"/>
            </w:tcBorders>
            <w:vAlign w:val="center"/>
          </w:tcPr>
          <w:p w14:paraId="454538E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bottom w:val="single" w:sz="4" w:space="0" w:color="auto"/>
            </w:tcBorders>
            <w:vAlign w:val="center"/>
          </w:tcPr>
          <w:p w14:paraId="0BA5352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5BF4482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tcBorders>
              <w:top w:val="single" w:sz="4" w:space="0" w:color="auto"/>
              <w:bottom w:val="single" w:sz="4" w:space="0" w:color="auto"/>
            </w:tcBorders>
            <w:vAlign w:val="center"/>
          </w:tcPr>
          <w:p w14:paraId="45818C4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tcBorders>
              <w:bottom w:val="single" w:sz="4" w:space="0" w:color="auto"/>
            </w:tcBorders>
            <w:vAlign w:val="center"/>
          </w:tcPr>
          <w:p w14:paraId="15EEBCB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tcBorders>
              <w:bottom w:val="single" w:sz="4" w:space="0" w:color="auto"/>
            </w:tcBorders>
            <w:vAlign w:val="center"/>
          </w:tcPr>
          <w:p w14:paraId="02CB3C5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49D66005"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tcBorders>
              <w:bottom w:val="single" w:sz="4" w:space="0" w:color="auto"/>
            </w:tcBorders>
            <w:vAlign w:val="center"/>
          </w:tcPr>
          <w:p w14:paraId="402E832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tcBorders>
              <w:bottom w:val="single" w:sz="4" w:space="0" w:color="auto"/>
            </w:tcBorders>
            <w:vAlign w:val="center"/>
          </w:tcPr>
          <w:p w14:paraId="536B1A4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bottom w:val="single" w:sz="4" w:space="0" w:color="auto"/>
            </w:tcBorders>
            <w:vAlign w:val="center"/>
          </w:tcPr>
          <w:p w14:paraId="4EDC1A3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F26829" w:rsidRPr="00D24297" w14:paraId="1374B03F" w14:textId="77777777" w:rsidTr="00F26829">
        <w:trPr>
          <w:jc w:val="center"/>
        </w:trPr>
        <w:tc>
          <w:tcPr>
            <w:tcW w:w="1526" w:type="dxa"/>
            <w:tcBorders>
              <w:top w:val="single" w:sz="4" w:space="0" w:color="auto"/>
              <w:left w:val="single" w:sz="4" w:space="0" w:color="auto"/>
              <w:bottom w:val="single" w:sz="4" w:space="0" w:color="auto"/>
              <w:right w:val="single" w:sz="4" w:space="0" w:color="auto"/>
            </w:tcBorders>
            <w:shd w:val="clear" w:color="auto" w:fill="8DB3E2"/>
            <w:vAlign w:val="center"/>
          </w:tcPr>
          <w:p w14:paraId="40873EF7" w14:textId="77777777"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2.3</w:t>
            </w:r>
          </w:p>
        </w:tc>
        <w:tc>
          <w:tcPr>
            <w:tcW w:w="361" w:type="dxa"/>
            <w:tcBorders>
              <w:left w:val="single" w:sz="4" w:space="0" w:color="auto"/>
              <w:right w:val="single" w:sz="4" w:space="0" w:color="auto"/>
            </w:tcBorders>
            <w:vAlign w:val="center"/>
          </w:tcPr>
          <w:p w14:paraId="1F876D03" w14:textId="77777777"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8DB3E2"/>
            <w:vAlign w:val="center"/>
          </w:tcPr>
          <w:p w14:paraId="296DD96B" w14:textId="77777777"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2.4</w:t>
            </w:r>
          </w:p>
        </w:tc>
        <w:tc>
          <w:tcPr>
            <w:tcW w:w="395" w:type="dxa"/>
            <w:tcBorders>
              <w:left w:val="single" w:sz="4" w:space="0" w:color="auto"/>
              <w:right w:val="single" w:sz="4" w:space="0" w:color="auto"/>
            </w:tcBorders>
            <w:vAlign w:val="center"/>
          </w:tcPr>
          <w:p w14:paraId="763AA2BA" w14:textId="77777777"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p>
        </w:tc>
        <w:tc>
          <w:tcPr>
            <w:tcW w:w="3678"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5C69091F" w14:textId="070CB83F"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ПР 2</w:t>
            </w:r>
          </w:p>
        </w:tc>
        <w:tc>
          <w:tcPr>
            <w:tcW w:w="394" w:type="dxa"/>
            <w:tcBorders>
              <w:left w:val="single" w:sz="4" w:space="0" w:color="auto"/>
              <w:right w:val="single" w:sz="4" w:space="0" w:color="auto"/>
            </w:tcBorders>
            <w:vAlign w:val="center"/>
          </w:tcPr>
          <w:p w14:paraId="448FC8BF" w14:textId="77777777"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p>
        </w:tc>
        <w:tc>
          <w:tcPr>
            <w:tcW w:w="3622"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2419CCAE" w14:textId="62D73AE4"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ПР 3</w:t>
            </w:r>
          </w:p>
        </w:tc>
        <w:tc>
          <w:tcPr>
            <w:tcW w:w="394" w:type="dxa"/>
            <w:tcBorders>
              <w:left w:val="single" w:sz="4" w:space="0" w:color="auto"/>
              <w:right w:val="single" w:sz="4" w:space="0" w:color="auto"/>
            </w:tcBorders>
            <w:vAlign w:val="center"/>
          </w:tcPr>
          <w:p w14:paraId="0CCE06CE" w14:textId="77777777"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p>
        </w:tc>
        <w:tc>
          <w:tcPr>
            <w:tcW w:w="3811"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3C0B2AC6" w14:textId="6DDDC2C3" w:rsidR="00F26829" w:rsidRPr="00D24297" w:rsidRDefault="00F26829" w:rsidP="00F26829">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ПР 4</w:t>
            </w:r>
          </w:p>
        </w:tc>
      </w:tr>
      <w:tr w:rsidR="00D24297" w:rsidRPr="00D24297" w14:paraId="014D66ED" w14:textId="77777777" w:rsidTr="00F26829">
        <w:trPr>
          <w:jc w:val="center"/>
        </w:trPr>
        <w:tc>
          <w:tcPr>
            <w:tcW w:w="1526" w:type="dxa"/>
            <w:tcBorders>
              <w:top w:val="single" w:sz="4" w:space="0" w:color="auto"/>
            </w:tcBorders>
            <w:vAlign w:val="center"/>
          </w:tcPr>
          <w:p w14:paraId="7E9A0AD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vAlign w:val="center"/>
          </w:tcPr>
          <w:p w14:paraId="769EF5E1"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4B4BAAD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30E65F9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tcBorders>
              <w:top w:val="single" w:sz="4" w:space="0" w:color="auto"/>
            </w:tcBorders>
            <w:vAlign w:val="center"/>
          </w:tcPr>
          <w:p w14:paraId="10EECB8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tcBorders>
              <w:top w:val="single" w:sz="4" w:space="0" w:color="auto"/>
            </w:tcBorders>
            <w:vAlign w:val="center"/>
          </w:tcPr>
          <w:p w14:paraId="3402A41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tcBorders>
              <w:top w:val="single" w:sz="4" w:space="0" w:color="auto"/>
            </w:tcBorders>
            <w:vAlign w:val="center"/>
          </w:tcPr>
          <w:p w14:paraId="645D694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6E9CDD1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vAlign w:val="center"/>
          </w:tcPr>
          <w:p w14:paraId="12DA0DA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524A7AEF"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vAlign w:val="center"/>
          </w:tcPr>
          <w:p w14:paraId="0E5B16A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57814A8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vAlign w:val="center"/>
          </w:tcPr>
          <w:p w14:paraId="1615F86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63E7B14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tcBorders>
              <w:top w:val="single" w:sz="4" w:space="0" w:color="auto"/>
            </w:tcBorders>
            <w:vAlign w:val="center"/>
          </w:tcPr>
          <w:p w14:paraId="4A88E887"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D24297" w:rsidRPr="00D24297" w14:paraId="7A3ACC1C" w14:textId="77777777" w:rsidTr="003C210F">
        <w:trPr>
          <w:jc w:val="center"/>
        </w:trPr>
        <w:tc>
          <w:tcPr>
            <w:tcW w:w="1526" w:type="dxa"/>
            <w:vAlign w:val="center"/>
          </w:tcPr>
          <w:p w14:paraId="11724A72"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61" w:type="dxa"/>
            <w:tcBorders>
              <w:right w:val="single" w:sz="4" w:space="0" w:color="auto"/>
            </w:tcBorders>
            <w:vAlign w:val="center"/>
          </w:tcPr>
          <w:p w14:paraId="689EC1AB"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482" w:type="dxa"/>
            <w:tcBorders>
              <w:top w:val="single" w:sz="4" w:space="0" w:color="auto"/>
              <w:left w:val="single" w:sz="4" w:space="0" w:color="auto"/>
              <w:bottom w:val="single" w:sz="4" w:space="0" w:color="auto"/>
              <w:right w:val="single" w:sz="4" w:space="0" w:color="auto"/>
            </w:tcBorders>
            <w:shd w:val="clear" w:color="auto" w:fill="8DB3E2"/>
            <w:vAlign w:val="center"/>
          </w:tcPr>
          <w:p w14:paraId="2D78A2B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ОК 2.5</w:t>
            </w:r>
          </w:p>
        </w:tc>
        <w:tc>
          <w:tcPr>
            <w:tcW w:w="395" w:type="dxa"/>
            <w:tcBorders>
              <w:left w:val="single" w:sz="4" w:space="0" w:color="auto"/>
            </w:tcBorders>
            <w:vAlign w:val="center"/>
          </w:tcPr>
          <w:p w14:paraId="080608C4"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01" w:type="dxa"/>
            <w:vAlign w:val="center"/>
          </w:tcPr>
          <w:p w14:paraId="6A8AFDF9"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4" w:type="dxa"/>
            <w:vAlign w:val="center"/>
          </w:tcPr>
          <w:p w14:paraId="713E3131"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83" w:type="dxa"/>
            <w:vAlign w:val="center"/>
          </w:tcPr>
          <w:p w14:paraId="79F208A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4" w:type="dxa"/>
            <w:vAlign w:val="center"/>
          </w:tcPr>
          <w:p w14:paraId="5543D9FF"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591" w:type="dxa"/>
            <w:vAlign w:val="center"/>
          </w:tcPr>
          <w:p w14:paraId="270EDCF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3" w:type="dxa"/>
            <w:vAlign w:val="center"/>
          </w:tcPr>
          <w:p w14:paraId="003E99BD"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8" w:type="dxa"/>
            <w:vAlign w:val="center"/>
          </w:tcPr>
          <w:p w14:paraId="7C9CA420"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4" w:type="dxa"/>
            <w:vAlign w:val="center"/>
          </w:tcPr>
          <w:p w14:paraId="20514FDF"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630" w:type="dxa"/>
            <w:vAlign w:val="center"/>
          </w:tcPr>
          <w:p w14:paraId="6A71E39E"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393" w:type="dxa"/>
            <w:vAlign w:val="center"/>
          </w:tcPr>
          <w:p w14:paraId="2E361AC9"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c>
          <w:tcPr>
            <w:tcW w:w="1788" w:type="dxa"/>
            <w:vAlign w:val="center"/>
          </w:tcPr>
          <w:p w14:paraId="6CAE6A8E" w14:textId="77777777" w:rsidR="00D24297" w:rsidRPr="00D24297" w:rsidRDefault="00D24297" w:rsidP="00D24297">
            <w:pPr>
              <w:spacing w:after="0" w:line="360" w:lineRule="auto"/>
              <w:jc w:val="center"/>
              <w:rPr>
                <w:rFonts w:ascii="Times New Roman" w:eastAsia="Times New Roman" w:hAnsi="Times New Roman" w:cs="Times New Roman"/>
                <w:sz w:val="26"/>
                <w:szCs w:val="26"/>
                <w:lang w:eastAsia="uk-UA"/>
              </w:rPr>
            </w:pPr>
          </w:p>
        </w:tc>
      </w:tr>
      <w:tr w:rsidR="00D24297" w:rsidRPr="00D24297" w14:paraId="3D1F0E0C" w14:textId="77777777" w:rsidTr="00F26829">
        <w:trPr>
          <w:jc w:val="center"/>
        </w:trPr>
        <w:tc>
          <w:tcPr>
            <w:tcW w:w="1526" w:type="dxa"/>
            <w:tcBorders>
              <w:bottom w:val="single" w:sz="4" w:space="0" w:color="auto"/>
            </w:tcBorders>
            <w:vAlign w:val="center"/>
          </w:tcPr>
          <w:p w14:paraId="3CB5383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61" w:type="dxa"/>
            <w:tcBorders>
              <w:bottom w:val="single" w:sz="4" w:space="0" w:color="auto"/>
            </w:tcBorders>
            <w:vAlign w:val="center"/>
          </w:tcPr>
          <w:p w14:paraId="0F39B0E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482" w:type="dxa"/>
            <w:tcBorders>
              <w:top w:val="single" w:sz="4" w:space="0" w:color="auto"/>
              <w:bottom w:val="single" w:sz="4" w:space="0" w:color="auto"/>
            </w:tcBorders>
            <w:vAlign w:val="center"/>
          </w:tcPr>
          <w:p w14:paraId="3344667C"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5" w:type="dxa"/>
            <w:vAlign w:val="center"/>
          </w:tcPr>
          <w:p w14:paraId="621C7158"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01" w:type="dxa"/>
            <w:vAlign w:val="center"/>
          </w:tcPr>
          <w:p w14:paraId="7835360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2C677EF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83" w:type="dxa"/>
            <w:vAlign w:val="center"/>
          </w:tcPr>
          <w:p w14:paraId="197DC4E3"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08F6EA12"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591" w:type="dxa"/>
            <w:vAlign w:val="center"/>
          </w:tcPr>
          <w:p w14:paraId="037E7176"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24D362D5"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8" w:type="dxa"/>
            <w:vAlign w:val="center"/>
          </w:tcPr>
          <w:p w14:paraId="5C834A3D"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4" w:type="dxa"/>
            <w:vAlign w:val="center"/>
          </w:tcPr>
          <w:p w14:paraId="33C3DD3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630" w:type="dxa"/>
            <w:vAlign w:val="center"/>
          </w:tcPr>
          <w:p w14:paraId="7C0AD674"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393" w:type="dxa"/>
            <w:vAlign w:val="center"/>
          </w:tcPr>
          <w:p w14:paraId="46D21EEB"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c>
          <w:tcPr>
            <w:tcW w:w="1788" w:type="dxa"/>
            <w:vAlign w:val="center"/>
          </w:tcPr>
          <w:p w14:paraId="05F9041A" w14:textId="77777777" w:rsidR="00D24297" w:rsidRPr="00D24297" w:rsidRDefault="00D24297" w:rsidP="00D24297">
            <w:pPr>
              <w:spacing w:after="0" w:line="360" w:lineRule="auto"/>
              <w:jc w:val="center"/>
              <w:rPr>
                <w:rFonts w:ascii="Times New Roman" w:eastAsia="Times New Roman" w:hAnsi="Times New Roman" w:cs="Times New Roman"/>
                <w:sz w:val="12"/>
                <w:szCs w:val="12"/>
                <w:lang w:eastAsia="uk-UA"/>
              </w:rPr>
            </w:pPr>
          </w:p>
        </w:tc>
      </w:tr>
      <w:tr w:rsidR="00F26829" w:rsidRPr="00D24297" w14:paraId="0890D709" w14:textId="77777777" w:rsidTr="00F26829">
        <w:trPr>
          <w:jc w:val="center"/>
        </w:trPr>
        <w:tc>
          <w:tcPr>
            <w:tcW w:w="3369" w:type="dxa"/>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31DD8F41"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r w:rsidRPr="00D24297">
              <w:rPr>
                <w:rFonts w:ascii="Times New Roman" w:eastAsia="Times New Roman" w:hAnsi="Times New Roman" w:cs="Times New Roman"/>
                <w:sz w:val="26"/>
                <w:szCs w:val="26"/>
                <w:lang w:eastAsia="uk-UA"/>
              </w:rPr>
              <w:t>ПР 1</w:t>
            </w:r>
          </w:p>
        </w:tc>
        <w:tc>
          <w:tcPr>
            <w:tcW w:w="395" w:type="dxa"/>
            <w:tcBorders>
              <w:left w:val="single" w:sz="4" w:space="0" w:color="auto"/>
            </w:tcBorders>
            <w:vAlign w:val="center"/>
          </w:tcPr>
          <w:p w14:paraId="1BCD6DFB"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1601" w:type="dxa"/>
            <w:vAlign w:val="center"/>
          </w:tcPr>
          <w:p w14:paraId="330106F5"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394" w:type="dxa"/>
            <w:vAlign w:val="center"/>
          </w:tcPr>
          <w:p w14:paraId="4974B780"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1683" w:type="dxa"/>
            <w:vAlign w:val="center"/>
          </w:tcPr>
          <w:p w14:paraId="1DB082D1"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394" w:type="dxa"/>
            <w:vAlign w:val="center"/>
          </w:tcPr>
          <w:p w14:paraId="1797532F"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1591" w:type="dxa"/>
            <w:vAlign w:val="center"/>
          </w:tcPr>
          <w:p w14:paraId="235F01F3"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393" w:type="dxa"/>
            <w:vAlign w:val="center"/>
          </w:tcPr>
          <w:p w14:paraId="0EDA92E2"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1638" w:type="dxa"/>
            <w:vAlign w:val="center"/>
          </w:tcPr>
          <w:p w14:paraId="7241A624"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394" w:type="dxa"/>
            <w:vAlign w:val="center"/>
          </w:tcPr>
          <w:p w14:paraId="5B8F9C33"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1630" w:type="dxa"/>
            <w:vAlign w:val="center"/>
          </w:tcPr>
          <w:p w14:paraId="2F684ABD"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393" w:type="dxa"/>
            <w:vAlign w:val="center"/>
          </w:tcPr>
          <w:p w14:paraId="4F07F1F3"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c>
          <w:tcPr>
            <w:tcW w:w="1788" w:type="dxa"/>
            <w:vAlign w:val="center"/>
          </w:tcPr>
          <w:p w14:paraId="7ED9E771" w14:textId="77777777" w:rsidR="00F26829" w:rsidRPr="00D24297" w:rsidRDefault="00F26829" w:rsidP="00D24297">
            <w:pPr>
              <w:spacing w:after="0" w:line="360" w:lineRule="auto"/>
              <w:jc w:val="center"/>
              <w:rPr>
                <w:rFonts w:ascii="Times New Roman" w:eastAsia="Times New Roman" w:hAnsi="Times New Roman" w:cs="Times New Roman"/>
                <w:sz w:val="26"/>
                <w:szCs w:val="26"/>
                <w:lang w:eastAsia="uk-UA"/>
              </w:rPr>
            </w:pPr>
          </w:p>
        </w:tc>
      </w:tr>
    </w:tbl>
    <w:p w14:paraId="379626D9"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p>
    <w:p w14:paraId="165D1D9D"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br w:type="page"/>
      </w:r>
      <w:r w:rsidRPr="00D24297">
        <w:rPr>
          <w:rFonts w:ascii="Times New Roman" w:eastAsia="Times New Roman" w:hAnsi="Times New Roman" w:cs="Times New Roman"/>
          <w:b/>
          <w:sz w:val="28"/>
          <w:szCs w:val="28"/>
          <w:lang w:eastAsia="uk-UA"/>
        </w:rPr>
        <w:lastRenderedPageBreak/>
        <w:t>2.3. Структурно-логічна схема вивчення компонент освітньої програми</w:t>
      </w:r>
    </w:p>
    <w:p w14:paraId="0D45CE27" w14:textId="77777777" w:rsidR="00D24297" w:rsidRPr="00D24297" w:rsidRDefault="00D24297" w:rsidP="00D24297">
      <w:pPr>
        <w:spacing w:after="0" w:line="240" w:lineRule="auto"/>
        <w:jc w:val="center"/>
        <w:rPr>
          <w:rFonts w:ascii="Times New Roman" w:eastAsia="Times New Roman" w:hAnsi="Times New Roman" w:cs="Times New Roman"/>
          <w:b/>
          <w:sz w:val="8"/>
          <w:szCs w:val="8"/>
          <w:lang w:eastAsia="uk-UA"/>
        </w:rPr>
      </w:pPr>
    </w:p>
    <w:tbl>
      <w:tblPr>
        <w:tblW w:w="14523" w:type="dxa"/>
        <w:jc w:val="center"/>
        <w:tblLayout w:type="fixed"/>
        <w:tblLook w:val="00A0" w:firstRow="1" w:lastRow="0" w:firstColumn="1" w:lastColumn="0" w:noHBand="0" w:noVBand="0"/>
      </w:tblPr>
      <w:tblGrid>
        <w:gridCol w:w="2406"/>
        <w:gridCol w:w="541"/>
        <w:gridCol w:w="2436"/>
        <w:gridCol w:w="617"/>
        <w:gridCol w:w="2570"/>
        <w:gridCol w:w="583"/>
        <w:gridCol w:w="2394"/>
        <w:gridCol w:w="469"/>
        <w:gridCol w:w="2507"/>
      </w:tblGrid>
      <w:tr w:rsidR="00D24297" w:rsidRPr="00D24297" w14:paraId="00193371" w14:textId="77777777" w:rsidTr="003C210F">
        <w:trPr>
          <w:jc w:val="center"/>
        </w:trPr>
        <w:tc>
          <w:tcPr>
            <w:tcW w:w="2406" w:type="dxa"/>
            <w:shd w:val="clear" w:color="auto" w:fill="F2DBDB"/>
            <w:vAlign w:val="center"/>
          </w:tcPr>
          <w:p w14:paraId="4A0277E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Основи навчання студентів (самоуправління навчанням)</w:t>
            </w:r>
          </w:p>
        </w:tc>
        <w:tc>
          <w:tcPr>
            <w:tcW w:w="541" w:type="dxa"/>
            <w:shd w:val="clear" w:color="auto" w:fill="FFFFFF"/>
            <w:vAlign w:val="center"/>
          </w:tcPr>
          <w:p w14:paraId="5BBE823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F2DBDB"/>
            <w:vAlign w:val="center"/>
          </w:tcPr>
          <w:p w14:paraId="3695E1F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Основи наукових досліджень та академічна доброчесність</w:t>
            </w:r>
          </w:p>
        </w:tc>
        <w:tc>
          <w:tcPr>
            <w:tcW w:w="617" w:type="dxa"/>
            <w:shd w:val="clear" w:color="auto" w:fill="FFFFFF"/>
            <w:vAlign w:val="center"/>
          </w:tcPr>
          <w:p w14:paraId="2F0A180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2570" w:type="dxa"/>
            <w:shd w:val="clear" w:color="auto" w:fill="FFFFFF"/>
            <w:vAlign w:val="center"/>
          </w:tcPr>
          <w:p w14:paraId="314945F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583" w:type="dxa"/>
            <w:shd w:val="clear" w:color="auto" w:fill="FFFFFF"/>
            <w:vAlign w:val="center"/>
          </w:tcPr>
          <w:p w14:paraId="630F25F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2394" w:type="dxa"/>
            <w:shd w:val="clear" w:color="auto" w:fill="FFFFFF"/>
            <w:vAlign w:val="center"/>
          </w:tcPr>
          <w:p w14:paraId="57308F3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469" w:type="dxa"/>
            <w:shd w:val="clear" w:color="auto" w:fill="FFFFFF"/>
            <w:vAlign w:val="center"/>
          </w:tcPr>
          <w:p w14:paraId="7CF3B91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2507" w:type="dxa"/>
            <w:shd w:val="clear" w:color="auto" w:fill="FFFFFF"/>
            <w:vAlign w:val="center"/>
          </w:tcPr>
          <w:p w14:paraId="2D10FF2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r>
      <w:tr w:rsidR="00D24297" w:rsidRPr="00D24297" w14:paraId="79BE0FD7" w14:textId="77777777" w:rsidTr="003C210F">
        <w:trPr>
          <w:jc w:val="center"/>
        </w:trPr>
        <w:tc>
          <w:tcPr>
            <w:tcW w:w="2406" w:type="dxa"/>
            <w:shd w:val="clear" w:color="auto" w:fill="FFFFFF"/>
            <w:vAlign w:val="center"/>
          </w:tcPr>
          <w:p w14:paraId="61D7395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541" w:type="dxa"/>
            <w:shd w:val="clear" w:color="auto" w:fill="FFFFFF"/>
            <w:vAlign w:val="center"/>
          </w:tcPr>
          <w:p w14:paraId="18BF766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2436" w:type="dxa"/>
            <w:shd w:val="clear" w:color="auto" w:fill="FFFFFF"/>
            <w:vAlign w:val="center"/>
          </w:tcPr>
          <w:p w14:paraId="042F277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617" w:type="dxa"/>
            <w:shd w:val="clear" w:color="auto" w:fill="FFFFFF"/>
            <w:vAlign w:val="center"/>
          </w:tcPr>
          <w:p w14:paraId="2008C67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2570" w:type="dxa"/>
            <w:shd w:val="clear" w:color="auto" w:fill="FFFFFF"/>
            <w:vAlign w:val="center"/>
          </w:tcPr>
          <w:p w14:paraId="0BB351E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583" w:type="dxa"/>
            <w:shd w:val="clear" w:color="auto" w:fill="FFFFFF"/>
            <w:vAlign w:val="center"/>
          </w:tcPr>
          <w:p w14:paraId="7958B52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2394" w:type="dxa"/>
            <w:shd w:val="clear" w:color="auto" w:fill="FFFFFF"/>
            <w:vAlign w:val="center"/>
          </w:tcPr>
          <w:p w14:paraId="5B2A442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469" w:type="dxa"/>
            <w:shd w:val="clear" w:color="auto" w:fill="FFFFFF"/>
            <w:vAlign w:val="center"/>
          </w:tcPr>
          <w:p w14:paraId="7F86566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c>
          <w:tcPr>
            <w:tcW w:w="2507" w:type="dxa"/>
            <w:shd w:val="clear" w:color="auto" w:fill="FFFFFF"/>
            <w:vAlign w:val="center"/>
          </w:tcPr>
          <w:p w14:paraId="5FAC8D8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0"/>
                <w:szCs w:val="10"/>
                <w:lang w:eastAsia="uk-UA"/>
              </w:rPr>
            </w:pPr>
          </w:p>
        </w:tc>
      </w:tr>
      <w:tr w:rsidR="00D24297" w:rsidRPr="00D24297" w14:paraId="7FBCE0D0" w14:textId="77777777" w:rsidTr="003C210F">
        <w:trPr>
          <w:jc w:val="center"/>
        </w:trPr>
        <w:tc>
          <w:tcPr>
            <w:tcW w:w="2406" w:type="dxa"/>
            <w:shd w:val="clear" w:color="auto" w:fill="F2DBDB"/>
            <w:vAlign w:val="center"/>
          </w:tcPr>
          <w:p w14:paraId="0B7293D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Українська мова (за професійним спрямуванням)</w:t>
            </w:r>
          </w:p>
        </w:tc>
        <w:tc>
          <w:tcPr>
            <w:tcW w:w="541" w:type="dxa"/>
            <w:shd w:val="clear" w:color="auto" w:fill="FFFFFF"/>
            <w:vAlign w:val="center"/>
          </w:tcPr>
          <w:p w14:paraId="459F100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436" w:type="dxa"/>
            <w:shd w:val="clear" w:color="auto" w:fill="F2DBDB"/>
            <w:vAlign w:val="center"/>
          </w:tcPr>
          <w:p w14:paraId="0235A8D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Іноземна мова </w:t>
            </w:r>
          </w:p>
        </w:tc>
        <w:tc>
          <w:tcPr>
            <w:tcW w:w="617" w:type="dxa"/>
            <w:shd w:val="clear" w:color="auto" w:fill="FFFFFF"/>
            <w:vAlign w:val="center"/>
          </w:tcPr>
          <w:p w14:paraId="5F9C107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70" w:type="dxa"/>
            <w:shd w:val="clear" w:color="auto" w:fill="F2DBDB"/>
            <w:vAlign w:val="center"/>
          </w:tcPr>
          <w:p w14:paraId="0130411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Іноземна мова</w:t>
            </w:r>
          </w:p>
          <w:p w14:paraId="333E892B" w14:textId="77777777" w:rsidR="00D24297" w:rsidRPr="00D24297" w:rsidRDefault="00D24297" w:rsidP="00D24297">
            <w:pPr>
              <w:spacing w:after="0" w:line="240" w:lineRule="auto"/>
              <w:ind w:left="-170" w:right="-170"/>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(за професійним спрямування)</w:t>
            </w:r>
          </w:p>
        </w:tc>
        <w:tc>
          <w:tcPr>
            <w:tcW w:w="583" w:type="dxa"/>
            <w:shd w:val="clear" w:color="auto" w:fill="FFFFFF"/>
            <w:vAlign w:val="center"/>
          </w:tcPr>
          <w:p w14:paraId="012100B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394" w:type="dxa"/>
            <w:shd w:val="clear" w:color="auto" w:fill="F2DBDB"/>
            <w:vAlign w:val="center"/>
          </w:tcPr>
          <w:p w14:paraId="6A25B73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Іноземна мова поглибленого вивчення </w:t>
            </w:r>
          </w:p>
        </w:tc>
        <w:tc>
          <w:tcPr>
            <w:tcW w:w="469" w:type="dxa"/>
            <w:shd w:val="clear" w:color="auto" w:fill="FFFFFF"/>
            <w:vAlign w:val="center"/>
          </w:tcPr>
          <w:p w14:paraId="43F1F6A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2507" w:type="dxa"/>
            <w:shd w:val="clear" w:color="auto" w:fill="FFFFFF"/>
            <w:vAlign w:val="center"/>
          </w:tcPr>
          <w:p w14:paraId="348F7D0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r>
      <w:tr w:rsidR="00D24297" w:rsidRPr="00D24297" w14:paraId="497EE1A8" w14:textId="77777777" w:rsidTr="003C210F">
        <w:trPr>
          <w:jc w:val="center"/>
        </w:trPr>
        <w:tc>
          <w:tcPr>
            <w:tcW w:w="2406" w:type="dxa"/>
            <w:shd w:val="clear" w:color="auto" w:fill="auto"/>
            <w:vAlign w:val="center"/>
          </w:tcPr>
          <w:p w14:paraId="0C09994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auto"/>
            <w:vAlign w:val="center"/>
          </w:tcPr>
          <w:p w14:paraId="674918A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auto"/>
            <w:vAlign w:val="center"/>
          </w:tcPr>
          <w:p w14:paraId="7A4451F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auto"/>
            <w:vAlign w:val="center"/>
          </w:tcPr>
          <w:p w14:paraId="2A08E4D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auto"/>
            <w:vAlign w:val="center"/>
          </w:tcPr>
          <w:p w14:paraId="323F046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auto"/>
            <w:vAlign w:val="center"/>
          </w:tcPr>
          <w:p w14:paraId="36990BD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auto"/>
            <w:vAlign w:val="center"/>
          </w:tcPr>
          <w:p w14:paraId="2868B6F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auto"/>
            <w:vAlign w:val="center"/>
          </w:tcPr>
          <w:p w14:paraId="5440C70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auto"/>
            <w:vAlign w:val="center"/>
          </w:tcPr>
          <w:p w14:paraId="541F229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59370DCC" w14:textId="77777777" w:rsidTr="003C210F">
        <w:trPr>
          <w:jc w:val="center"/>
        </w:trPr>
        <w:tc>
          <w:tcPr>
            <w:tcW w:w="2406" w:type="dxa"/>
            <w:shd w:val="clear" w:color="auto" w:fill="F2DBDB"/>
            <w:vAlign w:val="center"/>
          </w:tcPr>
          <w:p w14:paraId="23A3CBF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Фізична культура (Фізичне виховання. Основи здорового способу життя) </w:t>
            </w:r>
          </w:p>
        </w:tc>
        <w:tc>
          <w:tcPr>
            <w:tcW w:w="541" w:type="dxa"/>
            <w:shd w:val="clear" w:color="auto" w:fill="FFFFFF"/>
            <w:vAlign w:val="center"/>
          </w:tcPr>
          <w:p w14:paraId="5DD485B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F2DBDB"/>
          </w:tcPr>
          <w:p w14:paraId="3D1AA62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ru-RU"/>
              </w:rPr>
            </w:pPr>
            <w:r w:rsidRPr="00D24297">
              <w:rPr>
                <w:rFonts w:ascii="Times New Roman" w:eastAsia="Times New Roman" w:hAnsi="Times New Roman" w:cs="Times New Roman"/>
                <w:sz w:val="18"/>
                <w:szCs w:val="18"/>
                <w:lang w:eastAsia="ru-RU"/>
              </w:rPr>
              <w:t>Базова загальновійськова підготовка (практична підготовка)</w:t>
            </w:r>
          </w:p>
        </w:tc>
        <w:tc>
          <w:tcPr>
            <w:tcW w:w="617" w:type="dxa"/>
            <w:shd w:val="clear" w:color="auto" w:fill="FFFFFF"/>
            <w:vAlign w:val="center"/>
          </w:tcPr>
          <w:p w14:paraId="42651CD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70" w:type="dxa"/>
            <w:shd w:val="clear" w:color="auto" w:fill="F2DBDB"/>
            <w:vAlign w:val="center"/>
          </w:tcPr>
          <w:p w14:paraId="3C10CC9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Екологія та екологічна етика</w:t>
            </w:r>
          </w:p>
        </w:tc>
        <w:tc>
          <w:tcPr>
            <w:tcW w:w="583" w:type="dxa"/>
            <w:shd w:val="clear" w:color="auto" w:fill="FFFFFF"/>
            <w:vAlign w:val="center"/>
          </w:tcPr>
          <w:p w14:paraId="6B86485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394" w:type="dxa"/>
            <w:shd w:val="clear" w:color="auto" w:fill="92D050"/>
            <w:vAlign w:val="center"/>
          </w:tcPr>
          <w:p w14:paraId="199269B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roofErr w:type="spellStart"/>
            <w:r w:rsidRPr="00D24297">
              <w:rPr>
                <w:rFonts w:ascii="Times New Roman" w:eastAsia="Times New Roman" w:hAnsi="Times New Roman" w:cs="Times New Roman"/>
                <w:sz w:val="18"/>
                <w:szCs w:val="18"/>
                <w:lang w:eastAsia="uk-UA"/>
              </w:rPr>
              <w:t>Туризмознавство</w:t>
            </w:r>
            <w:proofErr w:type="spellEnd"/>
            <w:r w:rsidRPr="00D24297">
              <w:rPr>
                <w:rFonts w:ascii="Times New Roman" w:eastAsia="Times New Roman" w:hAnsi="Times New Roman" w:cs="Times New Roman"/>
                <w:sz w:val="18"/>
                <w:szCs w:val="18"/>
                <w:lang w:eastAsia="uk-UA"/>
              </w:rPr>
              <w:t xml:space="preserve"> </w:t>
            </w:r>
          </w:p>
        </w:tc>
        <w:tc>
          <w:tcPr>
            <w:tcW w:w="469" w:type="dxa"/>
            <w:shd w:val="clear" w:color="auto" w:fill="FFFFFF"/>
            <w:vAlign w:val="center"/>
          </w:tcPr>
          <w:p w14:paraId="20EE037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07" w:type="dxa"/>
            <w:shd w:val="clear" w:color="auto" w:fill="92D050"/>
            <w:vAlign w:val="center"/>
          </w:tcPr>
          <w:p w14:paraId="6607EDB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Туристичне країнознавство </w:t>
            </w:r>
          </w:p>
        </w:tc>
      </w:tr>
      <w:tr w:rsidR="00D24297" w:rsidRPr="00D24297" w14:paraId="2049F2CA" w14:textId="77777777" w:rsidTr="003C210F">
        <w:trPr>
          <w:trHeight w:val="82"/>
          <w:jc w:val="center"/>
        </w:trPr>
        <w:tc>
          <w:tcPr>
            <w:tcW w:w="2406" w:type="dxa"/>
            <w:shd w:val="clear" w:color="auto" w:fill="FFFFFF"/>
            <w:vAlign w:val="center"/>
          </w:tcPr>
          <w:p w14:paraId="30192B2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5099E53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3AFB4B9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558FCD2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08BF11B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25174F3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0A4660C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48FC42F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10A18A7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155095FC" w14:textId="77777777" w:rsidTr="003C210F">
        <w:trPr>
          <w:jc w:val="center"/>
        </w:trPr>
        <w:tc>
          <w:tcPr>
            <w:tcW w:w="2406" w:type="dxa"/>
            <w:shd w:val="clear" w:color="auto" w:fill="F2DBDB"/>
            <w:vAlign w:val="center"/>
          </w:tcPr>
          <w:p w14:paraId="4FF3F70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України в контексті світового розвитку </w:t>
            </w:r>
          </w:p>
        </w:tc>
        <w:tc>
          <w:tcPr>
            <w:tcW w:w="541" w:type="dxa"/>
            <w:shd w:val="clear" w:color="auto" w:fill="FFFFFF"/>
            <w:vAlign w:val="center"/>
          </w:tcPr>
          <w:p w14:paraId="5D5820C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F2DBDB"/>
            <w:vAlign w:val="center"/>
          </w:tcPr>
          <w:p w14:paraId="18EF5C3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Інклюзивне суспільство </w:t>
            </w:r>
          </w:p>
        </w:tc>
        <w:tc>
          <w:tcPr>
            <w:tcW w:w="617" w:type="dxa"/>
            <w:shd w:val="clear" w:color="auto" w:fill="FFFFFF"/>
            <w:vAlign w:val="center"/>
          </w:tcPr>
          <w:p w14:paraId="31B0D07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70" w:type="dxa"/>
            <w:shd w:val="clear" w:color="auto" w:fill="F2DBDB"/>
            <w:vAlign w:val="center"/>
          </w:tcPr>
          <w:p w14:paraId="6739569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Права людини та верховенство права в сучасних реаліях </w:t>
            </w:r>
          </w:p>
        </w:tc>
        <w:tc>
          <w:tcPr>
            <w:tcW w:w="583" w:type="dxa"/>
            <w:shd w:val="clear" w:color="auto" w:fill="FFFFFF"/>
            <w:vAlign w:val="center"/>
          </w:tcPr>
          <w:p w14:paraId="1DBAD88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394" w:type="dxa"/>
            <w:shd w:val="clear" w:color="auto" w:fill="92D050"/>
            <w:vAlign w:val="center"/>
          </w:tcPr>
          <w:p w14:paraId="2410D94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Основи гостинності</w:t>
            </w:r>
          </w:p>
        </w:tc>
        <w:tc>
          <w:tcPr>
            <w:tcW w:w="469" w:type="dxa"/>
            <w:shd w:val="clear" w:color="auto" w:fill="FFFFFF"/>
            <w:vAlign w:val="center"/>
          </w:tcPr>
          <w:p w14:paraId="356C61C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2507" w:type="dxa"/>
            <w:shd w:val="clear" w:color="auto" w:fill="FFFFFF"/>
            <w:vAlign w:val="center"/>
          </w:tcPr>
          <w:p w14:paraId="19EF886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r>
      <w:tr w:rsidR="00D24297" w:rsidRPr="00D24297" w14:paraId="632DF68A" w14:textId="77777777" w:rsidTr="003C210F">
        <w:trPr>
          <w:trHeight w:val="82"/>
          <w:jc w:val="center"/>
        </w:trPr>
        <w:tc>
          <w:tcPr>
            <w:tcW w:w="2406" w:type="dxa"/>
            <w:shd w:val="clear" w:color="auto" w:fill="FFFFFF"/>
            <w:vAlign w:val="center"/>
          </w:tcPr>
          <w:p w14:paraId="4F96B1B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632CE37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4C20381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0B14594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26B1652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7E82BF7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78F835C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6535308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449354E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58DACCDA" w14:textId="77777777" w:rsidTr="003C210F">
        <w:trPr>
          <w:jc w:val="center"/>
        </w:trPr>
        <w:tc>
          <w:tcPr>
            <w:tcW w:w="2406" w:type="dxa"/>
            <w:shd w:val="clear" w:color="auto" w:fill="F2DBDB"/>
            <w:vAlign w:val="center"/>
          </w:tcPr>
          <w:p w14:paraId="7558024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Інклюзивне суспільство  </w:t>
            </w:r>
          </w:p>
        </w:tc>
        <w:tc>
          <w:tcPr>
            <w:tcW w:w="541" w:type="dxa"/>
            <w:shd w:val="clear" w:color="auto" w:fill="FFFFFF"/>
            <w:vAlign w:val="center"/>
          </w:tcPr>
          <w:p w14:paraId="4C5CE23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F2DBDB"/>
            <w:vAlign w:val="center"/>
          </w:tcPr>
          <w:p w14:paraId="22604D0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Філософія </w:t>
            </w:r>
          </w:p>
        </w:tc>
        <w:tc>
          <w:tcPr>
            <w:tcW w:w="617" w:type="dxa"/>
            <w:shd w:val="clear" w:color="auto" w:fill="FFFFFF"/>
            <w:vAlign w:val="center"/>
          </w:tcPr>
          <w:p w14:paraId="6378AE1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70" w:type="dxa"/>
            <w:shd w:val="clear" w:color="auto" w:fill="F2DBDB"/>
            <w:vAlign w:val="center"/>
          </w:tcPr>
          <w:p w14:paraId="27BC3F7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Права людини та верховенства права в сучасних реаліях</w:t>
            </w:r>
          </w:p>
        </w:tc>
        <w:tc>
          <w:tcPr>
            <w:tcW w:w="583" w:type="dxa"/>
            <w:shd w:val="clear" w:color="auto" w:fill="FFFFFF"/>
            <w:vAlign w:val="center"/>
          </w:tcPr>
          <w:p w14:paraId="7BDB832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394" w:type="dxa"/>
            <w:shd w:val="clear" w:color="auto" w:fill="92D050"/>
            <w:vAlign w:val="center"/>
          </w:tcPr>
          <w:p w14:paraId="2F4387F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Основи гостинності</w:t>
            </w:r>
          </w:p>
        </w:tc>
        <w:tc>
          <w:tcPr>
            <w:tcW w:w="469" w:type="dxa"/>
            <w:shd w:val="clear" w:color="auto" w:fill="FFFFFF"/>
            <w:vAlign w:val="center"/>
          </w:tcPr>
          <w:p w14:paraId="4CC336D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07" w:type="dxa"/>
            <w:shd w:val="clear" w:color="auto" w:fill="92D050"/>
            <w:vAlign w:val="center"/>
          </w:tcPr>
          <w:p w14:paraId="781BAD7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Психологія професійної діяльності</w:t>
            </w:r>
          </w:p>
        </w:tc>
      </w:tr>
      <w:tr w:rsidR="00D24297" w:rsidRPr="00D24297" w14:paraId="1C1B2856" w14:textId="77777777" w:rsidTr="003C210F">
        <w:trPr>
          <w:trHeight w:val="82"/>
          <w:jc w:val="center"/>
        </w:trPr>
        <w:tc>
          <w:tcPr>
            <w:tcW w:w="2406" w:type="dxa"/>
            <w:shd w:val="clear" w:color="auto" w:fill="FFFFFF"/>
            <w:vAlign w:val="center"/>
          </w:tcPr>
          <w:p w14:paraId="5CF1B59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3FCF448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0D83F7F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1ACD405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4F29E92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15E242B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2425BC7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56BB3F1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686F97B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26F97410" w14:textId="77777777" w:rsidTr="003C210F">
        <w:trPr>
          <w:jc w:val="center"/>
        </w:trPr>
        <w:tc>
          <w:tcPr>
            <w:tcW w:w="2406" w:type="dxa"/>
            <w:shd w:val="clear" w:color="auto" w:fill="F2DBDB"/>
            <w:vAlign w:val="center"/>
          </w:tcPr>
          <w:p w14:paraId="58E7263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Інформаційні технології</w:t>
            </w:r>
          </w:p>
        </w:tc>
        <w:tc>
          <w:tcPr>
            <w:tcW w:w="541" w:type="dxa"/>
            <w:shd w:val="clear" w:color="auto" w:fill="FFFFFF"/>
            <w:vAlign w:val="center"/>
          </w:tcPr>
          <w:p w14:paraId="36B1BD9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92D050"/>
            <w:vAlign w:val="center"/>
          </w:tcPr>
          <w:p w14:paraId="5BC2E06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Інформаційні та комунікаційні технології в туризмі та готельно-ресторанному бізнесі</w:t>
            </w:r>
          </w:p>
        </w:tc>
        <w:tc>
          <w:tcPr>
            <w:tcW w:w="617" w:type="dxa"/>
            <w:shd w:val="clear" w:color="auto" w:fill="FFFFFF"/>
            <w:vAlign w:val="center"/>
          </w:tcPr>
          <w:p w14:paraId="5E27E97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70" w:type="dxa"/>
            <w:shd w:val="clear" w:color="auto" w:fill="92D050"/>
            <w:vAlign w:val="center"/>
          </w:tcPr>
          <w:p w14:paraId="3C348BD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Проєктування і дизайн об’єктів готельно-ресторанного господарства</w:t>
            </w:r>
          </w:p>
        </w:tc>
        <w:tc>
          <w:tcPr>
            <w:tcW w:w="583" w:type="dxa"/>
            <w:shd w:val="clear" w:color="auto" w:fill="FFFFFF"/>
            <w:vAlign w:val="center"/>
          </w:tcPr>
          <w:p w14:paraId="46E4A7F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394" w:type="dxa"/>
            <w:shd w:val="clear" w:color="auto" w:fill="92D050"/>
            <w:vAlign w:val="center"/>
          </w:tcPr>
          <w:p w14:paraId="4D0D97A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Устаткування закладів готельно-ресторанного господарства</w:t>
            </w:r>
          </w:p>
        </w:tc>
        <w:tc>
          <w:tcPr>
            <w:tcW w:w="469" w:type="dxa"/>
            <w:shd w:val="clear" w:color="auto" w:fill="FFFFFF"/>
            <w:vAlign w:val="center"/>
          </w:tcPr>
          <w:p w14:paraId="1D8006D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07" w:type="dxa"/>
            <w:shd w:val="clear" w:color="auto" w:fill="92D050"/>
            <w:vAlign w:val="center"/>
          </w:tcPr>
          <w:p w14:paraId="539219E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Управління якістю продукції та послуг у готельно-ресторанному господарстві</w:t>
            </w:r>
          </w:p>
        </w:tc>
      </w:tr>
      <w:tr w:rsidR="00D24297" w:rsidRPr="00D24297" w14:paraId="6686BC9B" w14:textId="77777777" w:rsidTr="003C210F">
        <w:trPr>
          <w:trHeight w:val="82"/>
          <w:jc w:val="center"/>
        </w:trPr>
        <w:tc>
          <w:tcPr>
            <w:tcW w:w="2406" w:type="dxa"/>
            <w:shd w:val="clear" w:color="auto" w:fill="FFFFFF"/>
            <w:vAlign w:val="center"/>
          </w:tcPr>
          <w:p w14:paraId="4AE650E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00BB2FA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2820AD5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08A6532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6FD1944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5632C02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74024B3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170B8B6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30EF471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0740EBFF" w14:textId="77777777" w:rsidTr="003C210F">
        <w:trPr>
          <w:jc w:val="center"/>
        </w:trPr>
        <w:tc>
          <w:tcPr>
            <w:tcW w:w="2406" w:type="dxa"/>
            <w:shd w:val="clear" w:color="auto" w:fill="92D050"/>
            <w:vAlign w:val="center"/>
          </w:tcPr>
          <w:p w14:paraId="59FE673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Основи гостинності</w:t>
            </w:r>
          </w:p>
        </w:tc>
        <w:tc>
          <w:tcPr>
            <w:tcW w:w="541" w:type="dxa"/>
            <w:shd w:val="clear" w:color="auto" w:fill="FFFFFF"/>
            <w:vAlign w:val="center"/>
          </w:tcPr>
          <w:p w14:paraId="0FC9975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92D050"/>
            <w:vAlign w:val="center"/>
          </w:tcPr>
          <w:p w14:paraId="43BEFA6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Психологія професійної діяльності</w:t>
            </w:r>
          </w:p>
        </w:tc>
        <w:tc>
          <w:tcPr>
            <w:tcW w:w="617" w:type="dxa"/>
            <w:shd w:val="clear" w:color="auto" w:fill="auto"/>
            <w:vAlign w:val="center"/>
          </w:tcPr>
          <w:p w14:paraId="109A3F6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70" w:type="dxa"/>
            <w:shd w:val="clear" w:color="auto" w:fill="92D050"/>
            <w:vAlign w:val="center"/>
          </w:tcPr>
          <w:p w14:paraId="087F2C6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Готельна справа</w:t>
            </w:r>
          </w:p>
        </w:tc>
        <w:tc>
          <w:tcPr>
            <w:tcW w:w="583" w:type="dxa"/>
            <w:shd w:val="clear" w:color="auto" w:fill="auto"/>
            <w:vAlign w:val="center"/>
          </w:tcPr>
          <w:p w14:paraId="11D7716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394" w:type="dxa"/>
            <w:shd w:val="clear" w:color="auto" w:fill="92D050"/>
            <w:vAlign w:val="center"/>
          </w:tcPr>
          <w:p w14:paraId="1125DA7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Ресторанна справа та </w:t>
            </w:r>
            <w:proofErr w:type="spellStart"/>
            <w:r w:rsidRPr="00D24297">
              <w:rPr>
                <w:rFonts w:ascii="Times New Roman" w:eastAsia="Times New Roman" w:hAnsi="Times New Roman" w:cs="Times New Roman"/>
                <w:sz w:val="18"/>
                <w:szCs w:val="18"/>
                <w:lang w:eastAsia="uk-UA"/>
              </w:rPr>
              <w:t>кейтеринг</w:t>
            </w:r>
            <w:proofErr w:type="spellEnd"/>
          </w:p>
        </w:tc>
        <w:tc>
          <w:tcPr>
            <w:tcW w:w="469" w:type="dxa"/>
            <w:shd w:val="clear" w:color="auto" w:fill="auto"/>
            <w:vAlign w:val="center"/>
          </w:tcPr>
          <w:p w14:paraId="743B494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07" w:type="dxa"/>
            <w:shd w:val="clear" w:color="auto" w:fill="92D050"/>
            <w:vAlign w:val="center"/>
          </w:tcPr>
          <w:p w14:paraId="2177AD5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Управління якістю продукції та послуг у готельно-ресторанному господарстві</w:t>
            </w:r>
          </w:p>
        </w:tc>
      </w:tr>
      <w:tr w:rsidR="00D24297" w:rsidRPr="00D24297" w14:paraId="79236C5D" w14:textId="77777777" w:rsidTr="003C210F">
        <w:trPr>
          <w:trHeight w:val="82"/>
          <w:jc w:val="center"/>
        </w:trPr>
        <w:tc>
          <w:tcPr>
            <w:tcW w:w="2406" w:type="dxa"/>
            <w:shd w:val="clear" w:color="auto" w:fill="FFFFFF"/>
            <w:vAlign w:val="center"/>
          </w:tcPr>
          <w:p w14:paraId="60AA5AD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026CF09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285565B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6F2C913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1BCC23D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01875A0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40967CF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6845CEB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591797B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664ADF37" w14:textId="77777777" w:rsidTr="003C210F">
        <w:trPr>
          <w:jc w:val="center"/>
        </w:trPr>
        <w:tc>
          <w:tcPr>
            <w:tcW w:w="2406" w:type="dxa"/>
            <w:shd w:val="clear" w:color="auto" w:fill="92D050"/>
            <w:vAlign w:val="center"/>
          </w:tcPr>
          <w:p w14:paraId="5F0130C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roofErr w:type="spellStart"/>
            <w:r w:rsidRPr="00D24297">
              <w:rPr>
                <w:rFonts w:ascii="Times New Roman" w:eastAsia="Times New Roman" w:hAnsi="Times New Roman" w:cs="Times New Roman"/>
                <w:sz w:val="18"/>
                <w:szCs w:val="18"/>
                <w:lang w:eastAsia="uk-UA"/>
              </w:rPr>
              <w:t>Туризмознавство</w:t>
            </w:r>
            <w:proofErr w:type="spellEnd"/>
            <w:r w:rsidRPr="00D24297">
              <w:rPr>
                <w:rFonts w:ascii="Times New Roman" w:eastAsia="Times New Roman" w:hAnsi="Times New Roman" w:cs="Times New Roman"/>
                <w:sz w:val="18"/>
                <w:szCs w:val="18"/>
                <w:lang w:eastAsia="uk-UA"/>
              </w:rPr>
              <w:t xml:space="preserve"> </w:t>
            </w:r>
          </w:p>
        </w:tc>
        <w:tc>
          <w:tcPr>
            <w:tcW w:w="541" w:type="dxa"/>
            <w:shd w:val="clear" w:color="auto" w:fill="FFFFFF"/>
            <w:vAlign w:val="center"/>
          </w:tcPr>
          <w:p w14:paraId="4BB9526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436" w:type="dxa"/>
            <w:shd w:val="clear" w:color="auto" w:fill="92D050"/>
            <w:vAlign w:val="center"/>
          </w:tcPr>
          <w:p w14:paraId="1F9A386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Туристичне країнознавство </w:t>
            </w:r>
          </w:p>
        </w:tc>
        <w:tc>
          <w:tcPr>
            <w:tcW w:w="617" w:type="dxa"/>
            <w:shd w:val="clear" w:color="auto" w:fill="FFFFFF"/>
            <w:vAlign w:val="center"/>
          </w:tcPr>
          <w:p w14:paraId="7A72366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570" w:type="dxa"/>
            <w:shd w:val="clear" w:color="auto" w:fill="92D050"/>
            <w:vAlign w:val="center"/>
          </w:tcPr>
          <w:p w14:paraId="0A9E2B1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roofErr w:type="spellStart"/>
            <w:r w:rsidRPr="00D24297">
              <w:rPr>
                <w:rFonts w:ascii="Times New Roman" w:eastAsia="Times New Roman" w:hAnsi="Times New Roman" w:cs="Times New Roman"/>
                <w:sz w:val="18"/>
                <w:szCs w:val="18"/>
                <w:lang w:eastAsia="uk-UA"/>
              </w:rPr>
              <w:t>Туроперейтинг</w:t>
            </w:r>
            <w:proofErr w:type="spellEnd"/>
            <w:r w:rsidRPr="00D24297">
              <w:rPr>
                <w:rFonts w:ascii="Times New Roman" w:eastAsia="Times New Roman" w:hAnsi="Times New Roman" w:cs="Times New Roman"/>
                <w:sz w:val="18"/>
                <w:szCs w:val="18"/>
                <w:lang w:eastAsia="uk-UA"/>
              </w:rPr>
              <w:t xml:space="preserve"> </w:t>
            </w:r>
          </w:p>
        </w:tc>
        <w:tc>
          <w:tcPr>
            <w:tcW w:w="583" w:type="dxa"/>
            <w:shd w:val="clear" w:color="auto" w:fill="FFFFFF"/>
            <w:vAlign w:val="center"/>
          </w:tcPr>
          <w:p w14:paraId="70E70B9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394" w:type="dxa"/>
            <w:shd w:val="clear" w:color="auto" w:fill="92D050"/>
            <w:vAlign w:val="center"/>
          </w:tcPr>
          <w:p w14:paraId="6AB530B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Маркетинг туризму та індустрії гостинності </w:t>
            </w:r>
          </w:p>
        </w:tc>
        <w:tc>
          <w:tcPr>
            <w:tcW w:w="469" w:type="dxa"/>
            <w:shd w:val="clear" w:color="auto" w:fill="FFFFFF"/>
            <w:vAlign w:val="center"/>
          </w:tcPr>
          <w:p w14:paraId="441BD78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07" w:type="dxa"/>
            <w:shd w:val="clear" w:color="auto" w:fill="92D050"/>
            <w:vAlign w:val="center"/>
          </w:tcPr>
          <w:p w14:paraId="7B28C64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Менеджмент туризму та індустрії гостинності </w:t>
            </w:r>
          </w:p>
        </w:tc>
      </w:tr>
      <w:tr w:rsidR="00D24297" w:rsidRPr="00D24297" w14:paraId="53884C9E" w14:textId="77777777" w:rsidTr="003C210F">
        <w:trPr>
          <w:trHeight w:val="82"/>
          <w:jc w:val="center"/>
        </w:trPr>
        <w:tc>
          <w:tcPr>
            <w:tcW w:w="2406" w:type="dxa"/>
            <w:shd w:val="clear" w:color="auto" w:fill="FFFFFF"/>
            <w:vAlign w:val="center"/>
          </w:tcPr>
          <w:p w14:paraId="616229F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0DF061D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59E633A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6F591AA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4860A2A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3E4DCC9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49AEC5D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50E80AF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70FA75D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244D9FCA" w14:textId="77777777" w:rsidTr="003C210F">
        <w:trPr>
          <w:jc w:val="center"/>
        </w:trPr>
        <w:tc>
          <w:tcPr>
            <w:tcW w:w="2406" w:type="dxa"/>
            <w:shd w:val="clear" w:color="auto" w:fill="92D050"/>
            <w:vAlign w:val="center"/>
          </w:tcPr>
          <w:p w14:paraId="2EF01F3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Гігієна та санітарія</w:t>
            </w:r>
          </w:p>
        </w:tc>
        <w:tc>
          <w:tcPr>
            <w:tcW w:w="541" w:type="dxa"/>
            <w:shd w:val="clear" w:color="auto" w:fill="FFFFFF"/>
            <w:vAlign w:val="center"/>
          </w:tcPr>
          <w:p w14:paraId="4CE973D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436" w:type="dxa"/>
            <w:shd w:val="clear" w:color="auto" w:fill="92D050"/>
            <w:vAlign w:val="center"/>
          </w:tcPr>
          <w:p w14:paraId="330CEAA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Устаткування закладів готельно-ресторанного господарства</w:t>
            </w:r>
          </w:p>
        </w:tc>
        <w:tc>
          <w:tcPr>
            <w:tcW w:w="617" w:type="dxa"/>
            <w:shd w:val="clear" w:color="auto" w:fill="FFFFFF"/>
            <w:vAlign w:val="center"/>
          </w:tcPr>
          <w:p w14:paraId="1193A8D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70" w:type="dxa"/>
            <w:shd w:val="clear" w:color="auto" w:fill="92D050"/>
            <w:vAlign w:val="center"/>
          </w:tcPr>
          <w:p w14:paraId="68C1309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Технологія продукції ресторанного господарства</w:t>
            </w:r>
          </w:p>
        </w:tc>
        <w:tc>
          <w:tcPr>
            <w:tcW w:w="583" w:type="dxa"/>
            <w:shd w:val="clear" w:color="auto" w:fill="FFFFFF"/>
            <w:vAlign w:val="center"/>
          </w:tcPr>
          <w:p w14:paraId="5671438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394" w:type="dxa"/>
            <w:shd w:val="clear" w:color="auto" w:fill="92D050"/>
            <w:vAlign w:val="center"/>
          </w:tcPr>
          <w:p w14:paraId="523880D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Управління якістю продукції та послуг у готельно-ресторанному господарстві</w:t>
            </w:r>
          </w:p>
        </w:tc>
        <w:tc>
          <w:tcPr>
            <w:tcW w:w="469" w:type="dxa"/>
            <w:shd w:val="clear" w:color="auto" w:fill="FFFFFF"/>
            <w:vAlign w:val="center"/>
          </w:tcPr>
          <w:p w14:paraId="5CB46A9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07" w:type="dxa"/>
            <w:shd w:val="clear" w:color="auto" w:fill="92D050"/>
            <w:vAlign w:val="center"/>
          </w:tcPr>
          <w:p w14:paraId="1068ECB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Безпека життєдіяльності та охорона праці в галузі</w:t>
            </w:r>
          </w:p>
        </w:tc>
      </w:tr>
      <w:tr w:rsidR="00D24297" w:rsidRPr="00D24297" w14:paraId="6EC3E164" w14:textId="77777777" w:rsidTr="003C210F">
        <w:trPr>
          <w:trHeight w:val="82"/>
          <w:jc w:val="center"/>
        </w:trPr>
        <w:tc>
          <w:tcPr>
            <w:tcW w:w="2406" w:type="dxa"/>
            <w:shd w:val="clear" w:color="auto" w:fill="FFFFFF"/>
            <w:vAlign w:val="center"/>
          </w:tcPr>
          <w:p w14:paraId="50F7DF8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5046FB0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4E195C9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3E00E76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43BAA4F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6A56D72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20886A4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2C6101D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2090D18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3C574A93" w14:textId="77777777" w:rsidTr="003C210F">
        <w:trPr>
          <w:jc w:val="center"/>
        </w:trPr>
        <w:tc>
          <w:tcPr>
            <w:tcW w:w="2406" w:type="dxa"/>
            <w:shd w:val="clear" w:color="auto" w:fill="92D050"/>
            <w:vAlign w:val="center"/>
          </w:tcPr>
          <w:p w14:paraId="6BAAAAF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Безпека життєдіяльності та охорона праці в галузі </w:t>
            </w:r>
          </w:p>
        </w:tc>
        <w:tc>
          <w:tcPr>
            <w:tcW w:w="541" w:type="dxa"/>
            <w:shd w:val="clear" w:color="auto" w:fill="FFFFFF"/>
            <w:vAlign w:val="center"/>
          </w:tcPr>
          <w:p w14:paraId="0D6EC13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436" w:type="dxa"/>
            <w:shd w:val="clear" w:color="auto" w:fill="92D050"/>
            <w:vAlign w:val="center"/>
          </w:tcPr>
          <w:p w14:paraId="6CF841C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Технологія продукції ресторанного господарства</w:t>
            </w:r>
          </w:p>
        </w:tc>
        <w:tc>
          <w:tcPr>
            <w:tcW w:w="617" w:type="dxa"/>
            <w:shd w:val="clear" w:color="auto" w:fill="FFFFFF"/>
            <w:vAlign w:val="center"/>
          </w:tcPr>
          <w:p w14:paraId="0B019DA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70" w:type="dxa"/>
            <w:shd w:val="clear" w:color="auto" w:fill="92D050"/>
            <w:vAlign w:val="center"/>
          </w:tcPr>
          <w:p w14:paraId="580B033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Ресторанна справа та </w:t>
            </w:r>
            <w:proofErr w:type="spellStart"/>
            <w:r w:rsidRPr="00D24297">
              <w:rPr>
                <w:rFonts w:ascii="Times New Roman" w:eastAsia="Times New Roman" w:hAnsi="Times New Roman" w:cs="Times New Roman"/>
                <w:sz w:val="18"/>
                <w:szCs w:val="18"/>
                <w:lang w:eastAsia="uk-UA"/>
              </w:rPr>
              <w:t>кейтеринг</w:t>
            </w:r>
            <w:proofErr w:type="spellEnd"/>
          </w:p>
        </w:tc>
        <w:tc>
          <w:tcPr>
            <w:tcW w:w="583" w:type="dxa"/>
            <w:shd w:val="clear" w:color="auto" w:fill="FFFFFF"/>
            <w:vAlign w:val="center"/>
          </w:tcPr>
          <w:p w14:paraId="39880BA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394" w:type="dxa"/>
            <w:shd w:val="clear" w:color="auto" w:fill="92D050"/>
            <w:vAlign w:val="center"/>
          </w:tcPr>
          <w:p w14:paraId="333322D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Устаткування закладів готельно-ресторанного господарства</w:t>
            </w:r>
          </w:p>
        </w:tc>
        <w:tc>
          <w:tcPr>
            <w:tcW w:w="469" w:type="dxa"/>
            <w:shd w:val="clear" w:color="auto" w:fill="FFFFFF"/>
            <w:vAlign w:val="center"/>
          </w:tcPr>
          <w:p w14:paraId="4BCC558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07" w:type="dxa"/>
            <w:shd w:val="clear" w:color="auto" w:fill="92D050"/>
            <w:vAlign w:val="center"/>
          </w:tcPr>
          <w:p w14:paraId="78FA7B4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Управління якістю продукції та послуг у готельно-ресторанному господарстві</w:t>
            </w:r>
          </w:p>
        </w:tc>
      </w:tr>
      <w:tr w:rsidR="00D24297" w:rsidRPr="00D24297" w14:paraId="7F0E5E9F" w14:textId="77777777" w:rsidTr="003C210F">
        <w:trPr>
          <w:trHeight w:val="82"/>
          <w:jc w:val="center"/>
        </w:trPr>
        <w:tc>
          <w:tcPr>
            <w:tcW w:w="2406" w:type="dxa"/>
            <w:shd w:val="clear" w:color="auto" w:fill="FFFFFF"/>
            <w:vAlign w:val="center"/>
          </w:tcPr>
          <w:p w14:paraId="7BD4BAD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2B1101A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467A4AF3"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5C9A24D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208440C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0CB5984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2DA016B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719531E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03A8D55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1EABB3F1" w14:textId="77777777" w:rsidTr="003C210F">
        <w:trPr>
          <w:jc w:val="center"/>
        </w:trPr>
        <w:tc>
          <w:tcPr>
            <w:tcW w:w="2406" w:type="dxa"/>
            <w:shd w:val="clear" w:color="auto" w:fill="92D050"/>
            <w:vAlign w:val="center"/>
          </w:tcPr>
          <w:p w14:paraId="6550F40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Готельна справа</w:t>
            </w:r>
          </w:p>
        </w:tc>
        <w:tc>
          <w:tcPr>
            <w:tcW w:w="541" w:type="dxa"/>
            <w:shd w:val="clear" w:color="auto" w:fill="FFFFFF"/>
            <w:vAlign w:val="center"/>
          </w:tcPr>
          <w:p w14:paraId="6DAF349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436" w:type="dxa"/>
            <w:shd w:val="clear" w:color="auto" w:fill="92D050"/>
            <w:vAlign w:val="center"/>
          </w:tcPr>
          <w:p w14:paraId="75827D7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Ресторанна справа та </w:t>
            </w:r>
            <w:proofErr w:type="spellStart"/>
            <w:r w:rsidRPr="00D24297">
              <w:rPr>
                <w:rFonts w:ascii="Times New Roman" w:eastAsia="Times New Roman" w:hAnsi="Times New Roman" w:cs="Times New Roman"/>
                <w:sz w:val="18"/>
                <w:szCs w:val="18"/>
                <w:lang w:eastAsia="uk-UA"/>
              </w:rPr>
              <w:t>кейтеринг</w:t>
            </w:r>
            <w:proofErr w:type="spellEnd"/>
            <w:r w:rsidRPr="00D24297">
              <w:rPr>
                <w:rFonts w:ascii="Times New Roman" w:eastAsia="Times New Roman" w:hAnsi="Times New Roman" w:cs="Times New Roman"/>
                <w:sz w:val="18"/>
                <w:szCs w:val="18"/>
                <w:lang w:eastAsia="uk-UA"/>
              </w:rPr>
              <w:t xml:space="preserve"> </w:t>
            </w:r>
          </w:p>
        </w:tc>
        <w:tc>
          <w:tcPr>
            <w:tcW w:w="617" w:type="dxa"/>
            <w:shd w:val="clear" w:color="auto" w:fill="FFFFFF"/>
            <w:vAlign w:val="center"/>
          </w:tcPr>
          <w:p w14:paraId="2A13558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70" w:type="dxa"/>
            <w:shd w:val="clear" w:color="auto" w:fill="92D050"/>
            <w:vAlign w:val="center"/>
          </w:tcPr>
          <w:p w14:paraId="42C60C0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Правове регулювання сфери обслуговування </w:t>
            </w:r>
          </w:p>
        </w:tc>
        <w:tc>
          <w:tcPr>
            <w:tcW w:w="583" w:type="dxa"/>
            <w:shd w:val="clear" w:color="auto" w:fill="FFFFFF"/>
            <w:vAlign w:val="center"/>
          </w:tcPr>
          <w:p w14:paraId="42C7D0B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394" w:type="dxa"/>
            <w:shd w:val="clear" w:color="auto" w:fill="92D050"/>
            <w:vAlign w:val="center"/>
          </w:tcPr>
          <w:p w14:paraId="069EDF7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Економіка та аналіз діяльності готельно-ресторанних комплексів </w:t>
            </w:r>
          </w:p>
        </w:tc>
        <w:tc>
          <w:tcPr>
            <w:tcW w:w="469" w:type="dxa"/>
            <w:shd w:val="clear" w:color="auto" w:fill="FFFFFF"/>
            <w:vAlign w:val="center"/>
          </w:tcPr>
          <w:p w14:paraId="17EF89B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07" w:type="dxa"/>
            <w:shd w:val="clear" w:color="auto" w:fill="92D050"/>
            <w:vAlign w:val="center"/>
          </w:tcPr>
          <w:p w14:paraId="5B81D3E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color w:val="000000"/>
                <w:sz w:val="18"/>
                <w:szCs w:val="18"/>
                <w:lang w:eastAsia="uk-UA"/>
              </w:rPr>
              <w:t>Бізнес-планування у готельно-ресторанній справі</w:t>
            </w:r>
          </w:p>
        </w:tc>
      </w:tr>
      <w:tr w:rsidR="00D24297" w:rsidRPr="00D24297" w14:paraId="372F2101" w14:textId="77777777" w:rsidTr="003C210F">
        <w:trPr>
          <w:trHeight w:val="82"/>
          <w:jc w:val="center"/>
        </w:trPr>
        <w:tc>
          <w:tcPr>
            <w:tcW w:w="2406" w:type="dxa"/>
            <w:shd w:val="clear" w:color="auto" w:fill="FFFFFF"/>
            <w:vAlign w:val="center"/>
          </w:tcPr>
          <w:p w14:paraId="3C22E8A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41" w:type="dxa"/>
            <w:shd w:val="clear" w:color="auto" w:fill="FFFFFF"/>
            <w:vAlign w:val="center"/>
          </w:tcPr>
          <w:p w14:paraId="2244798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436" w:type="dxa"/>
            <w:shd w:val="clear" w:color="auto" w:fill="FFFFFF"/>
            <w:vAlign w:val="center"/>
          </w:tcPr>
          <w:p w14:paraId="37F6291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17" w:type="dxa"/>
            <w:shd w:val="clear" w:color="auto" w:fill="FFFFFF"/>
            <w:vAlign w:val="center"/>
          </w:tcPr>
          <w:p w14:paraId="799378BF"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70" w:type="dxa"/>
            <w:shd w:val="clear" w:color="auto" w:fill="FFFFFF"/>
            <w:vAlign w:val="center"/>
          </w:tcPr>
          <w:p w14:paraId="298C415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583" w:type="dxa"/>
            <w:shd w:val="clear" w:color="auto" w:fill="FFFFFF"/>
            <w:vAlign w:val="center"/>
          </w:tcPr>
          <w:p w14:paraId="04B31CC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394" w:type="dxa"/>
            <w:shd w:val="clear" w:color="auto" w:fill="FFFFFF"/>
            <w:vAlign w:val="center"/>
          </w:tcPr>
          <w:p w14:paraId="6664531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469" w:type="dxa"/>
            <w:shd w:val="clear" w:color="auto" w:fill="FFFFFF"/>
            <w:vAlign w:val="center"/>
          </w:tcPr>
          <w:p w14:paraId="31D46DC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2507" w:type="dxa"/>
            <w:shd w:val="clear" w:color="auto" w:fill="FFFFFF"/>
            <w:vAlign w:val="center"/>
          </w:tcPr>
          <w:p w14:paraId="3D85202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r>
      <w:tr w:rsidR="00D24297" w:rsidRPr="00D24297" w14:paraId="6732C1D7" w14:textId="77777777" w:rsidTr="003C210F">
        <w:trPr>
          <w:jc w:val="center"/>
        </w:trPr>
        <w:tc>
          <w:tcPr>
            <w:tcW w:w="2406" w:type="dxa"/>
            <w:shd w:val="clear" w:color="auto" w:fill="92D050"/>
            <w:vAlign w:val="center"/>
          </w:tcPr>
          <w:p w14:paraId="2611FCF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Економіка та аналіз діяльності готельно-ресторанних комплексів</w:t>
            </w:r>
          </w:p>
        </w:tc>
        <w:tc>
          <w:tcPr>
            <w:tcW w:w="541" w:type="dxa"/>
            <w:shd w:val="clear" w:color="auto" w:fill="FFFFFF"/>
            <w:vAlign w:val="center"/>
          </w:tcPr>
          <w:p w14:paraId="1B22E5F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436" w:type="dxa"/>
            <w:shd w:val="clear" w:color="auto" w:fill="92D050"/>
            <w:vAlign w:val="center"/>
          </w:tcPr>
          <w:p w14:paraId="24DC8108"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Маркетинг туризму та індустрії гостинності</w:t>
            </w:r>
          </w:p>
        </w:tc>
        <w:tc>
          <w:tcPr>
            <w:tcW w:w="617" w:type="dxa"/>
            <w:shd w:val="clear" w:color="auto" w:fill="FFFFFF"/>
            <w:vAlign w:val="center"/>
          </w:tcPr>
          <w:p w14:paraId="3A4EDD02"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570" w:type="dxa"/>
            <w:shd w:val="clear" w:color="auto" w:fill="92D050"/>
            <w:vAlign w:val="center"/>
          </w:tcPr>
          <w:p w14:paraId="7E816C0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Менеджмент туризму та індустрії гостинності</w:t>
            </w:r>
          </w:p>
        </w:tc>
        <w:tc>
          <w:tcPr>
            <w:tcW w:w="583" w:type="dxa"/>
            <w:shd w:val="clear" w:color="auto" w:fill="FFFFFF"/>
            <w:vAlign w:val="center"/>
          </w:tcPr>
          <w:p w14:paraId="461AC56D"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394" w:type="dxa"/>
            <w:shd w:val="clear" w:color="auto" w:fill="92D050"/>
            <w:vAlign w:val="center"/>
          </w:tcPr>
          <w:p w14:paraId="0C14C1F0"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color w:val="000000"/>
                <w:sz w:val="18"/>
                <w:szCs w:val="18"/>
                <w:lang w:eastAsia="uk-UA"/>
              </w:rPr>
              <w:t>Бізнес-планування у готельно-ресторанній справі</w:t>
            </w:r>
          </w:p>
        </w:tc>
        <w:tc>
          <w:tcPr>
            <w:tcW w:w="469" w:type="dxa"/>
            <w:shd w:val="clear" w:color="auto" w:fill="FFFFFF"/>
            <w:vAlign w:val="center"/>
          </w:tcPr>
          <w:p w14:paraId="1360D7C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c>
          <w:tcPr>
            <w:tcW w:w="2507" w:type="dxa"/>
            <w:shd w:val="clear" w:color="auto" w:fill="FFFFFF"/>
            <w:vAlign w:val="center"/>
          </w:tcPr>
          <w:p w14:paraId="05429AA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p>
        </w:tc>
      </w:tr>
    </w:tbl>
    <w:p w14:paraId="21434D84"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p>
    <w:tbl>
      <w:tblPr>
        <w:tblW w:w="15328" w:type="dxa"/>
        <w:jc w:val="center"/>
        <w:tblLayout w:type="fixed"/>
        <w:tblLook w:val="04A0" w:firstRow="1" w:lastRow="0" w:firstColumn="1" w:lastColumn="0" w:noHBand="0" w:noVBand="1"/>
      </w:tblPr>
      <w:tblGrid>
        <w:gridCol w:w="1701"/>
        <w:gridCol w:w="858"/>
        <w:gridCol w:w="1905"/>
        <w:gridCol w:w="606"/>
        <w:gridCol w:w="2001"/>
        <w:gridCol w:w="607"/>
        <w:gridCol w:w="2282"/>
        <w:gridCol w:w="647"/>
        <w:gridCol w:w="2030"/>
        <w:gridCol w:w="606"/>
        <w:gridCol w:w="2085"/>
      </w:tblGrid>
      <w:tr w:rsidR="00D24297" w:rsidRPr="00D24297" w14:paraId="33FB778B" w14:textId="77777777" w:rsidTr="003C210F">
        <w:trPr>
          <w:jc w:val="center"/>
        </w:trPr>
        <w:tc>
          <w:tcPr>
            <w:tcW w:w="1701" w:type="dxa"/>
            <w:shd w:val="clear" w:color="auto" w:fill="92D050"/>
            <w:vAlign w:val="center"/>
          </w:tcPr>
          <w:p w14:paraId="0E03D647"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Готельна справа</w:t>
            </w:r>
          </w:p>
        </w:tc>
        <w:tc>
          <w:tcPr>
            <w:tcW w:w="858" w:type="dxa"/>
            <w:vAlign w:val="center"/>
          </w:tcPr>
          <w:p w14:paraId="4440090E"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1905" w:type="dxa"/>
            <w:shd w:val="clear" w:color="auto" w:fill="92D050"/>
            <w:vAlign w:val="center"/>
          </w:tcPr>
          <w:p w14:paraId="67A83ED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 xml:space="preserve">Ресторанна справа та </w:t>
            </w:r>
            <w:proofErr w:type="spellStart"/>
            <w:r w:rsidRPr="00D24297">
              <w:rPr>
                <w:rFonts w:ascii="Times New Roman" w:eastAsia="Times New Roman" w:hAnsi="Times New Roman" w:cs="Times New Roman"/>
                <w:sz w:val="18"/>
                <w:szCs w:val="18"/>
                <w:lang w:eastAsia="uk-UA"/>
              </w:rPr>
              <w:t>кейтеринг</w:t>
            </w:r>
            <w:proofErr w:type="spellEnd"/>
          </w:p>
        </w:tc>
        <w:tc>
          <w:tcPr>
            <w:tcW w:w="606" w:type="dxa"/>
            <w:vAlign w:val="center"/>
          </w:tcPr>
          <w:p w14:paraId="3C7EC4DF"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001" w:type="dxa"/>
            <w:shd w:val="clear" w:color="auto" w:fill="92D050"/>
            <w:vAlign w:val="center"/>
          </w:tcPr>
          <w:p w14:paraId="66537CE5"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Устаткування закладів готельно-ресторанного господарства</w:t>
            </w:r>
          </w:p>
        </w:tc>
        <w:tc>
          <w:tcPr>
            <w:tcW w:w="607" w:type="dxa"/>
            <w:vAlign w:val="center"/>
          </w:tcPr>
          <w:p w14:paraId="2BEB4DE3"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282" w:type="dxa"/>
            <w:shd w:val="clear" w:color="auto" w:fill="92D050"/>
            <w:vAlign w:val="center"/>
          </w:tcPr>
          <w:p w14:paraId="7D17B82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Проєктування і дизайн об’єктів готельно-ресторанного господарства</w:t>
            </w:r>
          </w:p>
        </w:tc>
        <w:tc>
          <w:tcPr>
            <w:tcW w:w="647" w:type="dxa"/>
            <w:vAlign w:val="center"/>
          </w:tcPr>
          <w:p w14:paraId="11FFD2CF"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030" w:type="dxa"/>
            <w:shd w:val="clear" w:color="auto" w:fill="92D050"/>
            <w:vAlign w:val="center"/>
          </w:tcPr>
          <w:p w14:paraId="1E471CC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t>Менеджмент туризму та індустрії гостинності</w:t>
            </w:r>
          </w:p>
        </w:tc>
        <w:tc>
          <w:tcPr>
            <w:tcW w:w="606" w:type="dxa"/>
            <w:vAlign w:val="center"/>
          </w:tcPr>
          <w:p w14:paraId="2926CB84"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085" w:type="dxa"/>
            <w:shd w:val="clear" w:color="auto" w:fill="92CDDC"/>
            <w:vAlign w:val="center"/>
          </w:tcPr>
          <w:p w14:paraId="505A51A8"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Комплексний атестаційний екзамен</w:t>
            </w:r>
          </w:p>
        </w:tc>
      </w:tr>
      <w:tr w:rsidR="00D24297" w:rsidRPr="00D24297" w14:paraId="2302BC05" w14:textId="77777777" w:rsidTr="003C210F">
        <w:trPr>
          <w:jc w:val="center"/>
        </w:trPr>
        <w:tc>
          <w:tcPr>
            <w:tcW w:w="1701" w:type="dxa"/>
            <w:shd w:val="clear" w:color="auto" w:fill="auto"/>
            <w:vAlign w:val="center"/>
          </w:tcPr>
          <w:p w14:paraId="5125DD5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858" w:type="dxa"/>
            <w:shd w:val="clear" w:color="auto" w:fill="auto"/>
            <w:vAlign w:val="center"/>
          </w:tcPr>
          <w:p w14:paraId="34A96E9B" w14:textId="77777777" w:rsidR="00D24297" w:rsidRPr="00D24297" w:rsidRDefault="00D24297" w:rsidP="00D24297">
            <w:pPr>
              <w:spacing w:after="0" w:line="240" w:lineRule="auto"/>
              <w:jc w:val="center"/>
              <w:rPr>
                <w:rFonts w:ascii="Times New Roman" w:eastAsia="Times New Roman" w:hAnsi="Times New Roman" w:cs="Times New Roman"/>
                <w:sz w:val="12"/>
                <w:szCs w:val="12"/>
                <w:lang w:eastAsia="uk-UA"/>
              </w:rPr>
            </w:pPr>
          </w:p>
        </w:tc>
        <w:tc>
          <w:tcPr>
            <w:tcW w:w="1905" w:type="dxa"/>
            <w:shd w:val="clear" w:color="auto" w:fill="auto"/>
            <w:vAlign w:val="center"/>
          </w:tcPr>
          <w:p w14:paraId="630510E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06" w:type="dxa"/>
            <w:shd w:val="clear" w:color="auto" w:fill="auto"/>
            <w:vAlign w:val="center"/>
          </w:tcPr>
          <w:p w14:paraId="5465D9D6" w14:textId="77777777" w:rsidR="00D24297" w:rsidRPr="00D24297" w:rsidRDefault="00D24297" w:rsidP="00D24297">
            <w:pPr>
              <w:spacing w:after="0" w:line="240" w:lineRule="auto"/>
              <w:jc w:val="center"/>
              <w:rPr>
                <w:rFonts w:ascii="Times New Roman" w:eastAsia="Times New Roman" w:hAnsi="Times New Roman" w:cs="Times New Roman"/>
                <w:sz w:val="12"/>
                <w:szCs w:val="12"/>
                <w:lang w:eastAsia="uk-UA"/>
              </w:rPr>
            </w:pPr>
          </w:p>
        </w:tc>
        <w:tc>
          <w:tcPr>
            <w:tcW w:w="2001" w:type="dxa"/>
            <w:shd w:val="clear" w:color="auto" w:fill="auto"/>
            <w:vAlign w:val="center"/>
          </w:tcPr>
          <w:p w14:paraId="6262CCD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07" w:type="dxa"/>
            <w:shd w:val="clear" w:color="auto" w:fill="auto"/>
            <w:vAlign w:val="center"/>
          </w:tcPr>
          <w:p w14:paraId="035A5098" w14:textId="77777777" w:rsidR="00D24297" w:rsidRPr="00D24297" w:rsidRDefault="00D24297" w:rsidP="00D24297">
            <w:pPr>
              <w:spacing w:after="0" w:line="240" w:lineRule="auto"/>
              <w:jc w:val="center"/>
              <w:rPr>
                <w:rFonts w:ascii="Times New Roman" w:eastAsia="Times New Roman" w:hAnsi="Times New Roman" w:cs="Times New Roman"/>
                <w:sz w:val="12"/>
                <w:szCs w:val="12"/>
                <w:lang w:eastAsia="uk-UA"/>
              </w:rPr>
            </w:pPr>
          </w:p>
        </w:tc>
        <w:tc>
          <w:tcPr>
            <w:tcW w:w="2282" w:type="dxa"/>
            <w:shd w:val="clear" w:color="auto" w:fill="auto"/>
            <w:vAlign w:val="center"/>
          </w:tcPr>
          <w:p w14:paraId="3AD298EE"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47" w:type="dxa"/>
            <w:shd w:val="clear" w:color="auto" w:fill="auto"/>
            <w:vAlign w:val="center"/>
          </w:tcPr>
          <w:p w14:paraId="3C41C7C4" w14:textId="77777777" w:rsidR="00D24297" w:rsidRPr="00D24297" w:rsidRDefault="00D24297" w:rsidP="00D24297">
            <w:pPr>
              <w:spacing w:after="0" w:line="240" w:lineRule="auto"/>
              <w:jc w:val="center"/>
              <w:rPr>
                <w:rFonts w:ascii="Times New Roman" w:eastAsia="Times New Roman" w:hAnsi="Times New Roman" w:cs="Times New Roman"/>
                <w:sz w:val="12"/>
                <w:szCs w:val="12"/>
                <w:lang w:eastAsia="uk-UA"/>
              </w:rPr>
            </w:pPr>
          </w:p>
        </w:tc>
        <w:tc>
          <w:tcPr>
            <w:tcW w:w="2030" w:type="dxa"/>
            <w:shd w:val="clear" w:color="auto" w:fill="auto"/>
            <w:vAlign w:val="center"/>
          </w:tcPr>
          <w:p w14:paraId="429973D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2"/>
                <w:szCs w:val="12"/>
                <w:lang w:eastAsia="uk-UA"/>
              </w:rPr>
            </w:pPr>
          </w:p>
        </w:tc>
        <w:tc>
          <w:tcPr>
            <w:tcW w:w="606" w:type="dxa"/>
            <w:shd w:val="clear" w:color="auto" w:fill="auto"/>
            <w:vAlign w:val="center"/>
          </w:tcPr>
          <w:p w14:paraId="13FE879B" w14:textId="77777777" w:rsidR="00D24297" w:rsidRPr="00D24297" w:rsidRDefault="00D24297" w:rsidP="00D24297">
            <w:pPr>
              <w:spacing w:after="0" w:line="240" w:lineRule="auto"/>
              <w:jc w:val="center"/>
              <w:rPr>
                <w:rFonts w:ascii="Times New Roman" w:eastAsia="Times New Roman" w:hAnsi="Times New Roman" w:cs="Times New Roman"/>
                <w:sz w:val="12"/>
                <w:szCs w:val="12"/>
                <w:lang w:eastAsia="uk-UA"/>
              </w:rPr>
            </w:pPr>
          </w:p>
        </w:tc>
        <w:tc>
          <w:tcPr>
            <w:tcW w:w="2085" w:type="dxa"/>
            <w:shd w:val="clear" w:color="auto" w:fill="auto"/>
            <w:vAlign w:val="center"/>
          </w:tcPr>
          <w:p w14:paraId="26A50021" w14:textId="77777777" w:rsidR="00D24297" w:rsidRPr="00D24297" w:rsidRDefault="00D24297" w:rsidP="00D24297">
            <w:pPr>
              <w:spacing w:after="0" w:line="240" w:lineRule="auto"/>
              <w:jc w:val="center"/>
              <w:rPr>
                <w:rFonts w:ascii="Times New Roman" w:eastAsia="Times New Roman" w:hAnsi="Times New Roman" w:cs="Times New Roman"/>
                <w:sz w:val="12"/>
                <w:szCs w:val="12"/>
                <w:lang w:eastAsia="ru-RU"/>
              </w:rPr>
            </w:pPr>
          </w:p>
        </w:tc>
      </w:tr>
      <w:tr w:rsidR="00D24297" w:rsidRPr="00D24297" w14:paraId="605B5110" w14:textId="77777777" w:rsidTr="003C210F">
        <w:trPr>
          <w:jc w:val="center"/>
        </w:trPr>
        <w:tc>
          <w:tcPr>
            <w:tcW w:w="1701" w:type="dxa"/>
            <w:shd w:val="clear" w:color="auto" w:fill="92D050"/>
            <w:vAlign w:val="center"/>
          </w:tcPr>
          <w:p w14:paraId="3AF3D0FA"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Ознайомча практика</w:t>
            </w:r>
          </w:p>
        </w:tc>
        <w:tc>
          <w:tcPr>
            <w:tcW w:w="858" w:type="dxa"/>
            <w:vAlign w:val="center"/>
          </w:tcPr>
          <w:p w14:paraId="36A4D36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1905" w:type="dxa"/>
            <w:shd w:val="clear" w:color="auto" w:fill="92D050"/>
            <w:vAlign w:val="center"/>
          </w:tcPr>
          <w:p w14:paraId="6C4EBBF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Навчальна практика</w:t>
            </w:r>
          </w:p>
        </w:tc>
        <w:tc>
          <w:tcPr>
            <w:tcW w:w="606" w:type="dxa"/>
            <w:vAlign w:val="center"/>
          </w:tcPr>
          <w:p w14:paraId="238D7FEB"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001" w:type="dxa"/>
            <w:shd w:val="clear" w:color="auto" w:fill="92D050"/>
            <w:vAlign w:val="center"/>
          </w:tcPr>
          <w:p w14:paraId="06713304"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Технологічна практика</w:t>
            </w:r>
          </w:p>
        </w:tc>
        <w:tc>
          <w:tcPr>
            <w:tcW w:w="607" w:type="dxa"/>
            <w:vAlign w:val="center"/>
          </w:tcPr>
          <w:p w14:paraId="3FBECF5C"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282" w:type="dxa"/>
            <w:shd w:val="clear" w:color="auto" w:fill="92D050"/>
            <w:vAlign w:val="center"/>
          </w:tcPr>
          <w:p w14:paraId="1625CB06"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Виробнича практика</w:t>
            </w:r>
          </w:p>
        </w:tc>
        <w:tc>
          <w:tcPr>
            <w:tcW w:w="647" w:type="dxa"/>
            <w:vAlign w:val="center"/>
          </w:tcPr>
          <w:p w14:paraId="42EA6D69"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E"/>
            </w:r>
          </w:p>
        </w:tc>
        <w:tc>
          <w:tcPr>
            <w:tcW w:w="2030" w:type="dxa"/>
            <w:shd w:val="clear" w:color="auto" w:fill="92CDDC"/>
            <w:vAlign w:val="center"/>
          </w:tcPr>
          <w:p w14:paraId="367432E1" w14:textId="77777777" w:rsidR="00D24297" w:rsidRPr="00D24297" w:rsidRDefault="00D24297" w:rsidP="00D24297">
            <w:pPr>
              <w:spacing w:after="0" w:line="240" w:lineRule="auto"/>
              <w:ind w:left="-113" w:right="-113"/>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Підготовка бакалаврської кваліфікаційної роботи</w:t>
            </w:r>
          </w:p>
        </w:tc>
        <w:tc>
          <w:tcPr>
            <w:tcW w:w="606" w:type="dxa"/>
            <w:vAlign w:val="center"/>
          </w:tcPr>
          <w:p w14:paraId="22D0C47F"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uk-UA"/>
              </w:rPr>
              <w:sym w:font="Symbol" w:char="F0DB"/>
            </w:r>
          </w:p>
        </w:tc>
        <w:tc>
          <w:tcPr>
            <w:tcW w:w="2085" w:type="dxa"/>
            <w:shd w:val="clear" w:color="auto" w:fill="92CDDC"/>
            <w:vAlign w:val="center"/>
          </w:tcPr>
          <w:p w14:paraId="3E0EFF0C" w14:textId="77777777" w:rsidR="00D24297" w:rsidRPr="00D24297" w:rsidRDefault="00D24297" w:rsidP="00D24297">
            <w:pPr>
              <w:spacing w:after="0" w:line="240" w:lineRule="auto"/>
              <w:jc w:val="center"/>
              <w:rPr>
                <w:rFonts w:ascii="Times New Roman" w:eastAsia="Times New Roman" w:hAnsi="Times New Roman" w:cs="Times New Roman"/>
                <w:sz w:val="18"/>
                <w:szCs w:val="18"/>
                <w:lang w:eastAsia="uk-UA"/>
              </w:rPr>
            </w:pPr>
            <w:r w:rsidRPr="00D24297">
              <w:rPr>
                <w:rFonts w:ascii="Times New Roman" w:eastAsia="Times New Roman" w:hAnsi="Times New Roman" w:cs="Times New Roman"/>
                <w:sz w:val="18"/>
                <w:szCs w:val="18"/>
                <w:lang w:eastAsia="ru-RU"/>
              </w:rPr>
              <w:t>Комплексний атестаційний екзамен</w:t>
            </w:r>
          </w:p>
        </w:tc>
      </w:tr>
    </w:tbl>
    <w:p w14:paraId="2A41CD9F"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sz w:val="24"/>
          <w:szCs w:val="24"/>
          <w:lang w:eastAsia="uk-UA"/>
        </w:rPr>
        <w:br w:type="page"/>
      </w:r>
      <w:r w:rsidRPr="00D24297">
        <w:rPr>
          <w:rFonts w:ascii="Times New Roman" w:eastAsia="Times New Roman" w:hAnsi="Times New Roman" w:cs="Times New Roman"/>
          <w:b/>
          <w:sz w:val="28"/>
          <w:szCs w:val="28"/>
          <w:lang w:eastAsia="uk-UA"/>
        </w:rPr>
        <w:lastRenderedPageBreak/>
        <w:t>2.4. Практична підготовка</w:t>
      </w:r>
    </w:p>
    <w:p w14:paraId="397A1B70" w14:textId="77777777" w:rsidR="00D24297" w:rsidRPr="00D24297" w:rsidRDefault="00D24297" w:rsidP="00D24297">
      <w:pPr>
        <w:spacing w:after="0" w:line="240" w:lineRule="auto"/>
        <w:jc w:val="center"/>
        <w:rPr>
          <w:rFonts w:ascii="Times New Roman" w:eastAsia="Times New Roman" w:hAnsi="Times New Roman" w:cs="Times New Roman"/>
          <w:b/>
          <w:sz w:val="16"/>
          <w:szCs w:val="16"/>
          <w:lang w:eastAsia="uk-UA"/>
        </w:rPr>
      </w:pPr>
    </w:p>
    <w:tbl>
      <w:tblPr>
        <w:tblW w:w="15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18"/>
        <w:gridCol w:w="817"/>
        <w:gridCol w:w="4286"/>
        <w:gridCol w:w="5711"/>
        <w:gridCol w:w="1626"/>
      </w:tblGrid>
      <w:tr w:rsidR="00D24297" w:rsidRPr="00D24297" w14:paraId="0B7704CA" w14:textId="77777777" w:rsidTr="003C210F">
        <w:trPr>
          <w:cantSplit/>
          <w:trHeight w:val="893"/>
        </w:trPr>
        <w:tc>
          <w:tcPr>
            <w:tcW w:w="1668" w:type="dxa"/>
            <w:shd w:val="clear" w:color="auto" w:fill="F2F2F2"/>
            <w:vAlign w:val="center"/>
          </w:tcPr>
          <w:p w14:paraId="1C7B66E4"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Вид практики</w:t>
            </w:r>
          </w:p>
        </w:tc>
        <w:tc>
          <w:tcPr>
            <w:tcW w:w="1518" w:type="dxa"/>
            <w:shd w:val="clear" w:color="auto" w:fill="F2F2F2"/>
            <w:vAlign w:val="center"/>
          </w:tcPr>
          <w:p w14:paraId="4526EC14"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К-ть кредитів ЄКТС</w:t>
            </w:r>
          </w:p>
        </w:tc>
        <w:tc>
          <w:tcPr>
            <w:tcW w:w="817" w:type="dxa"/>
            <w:shd w:val="clear" w:color="auto" w:fill="F2F2F2"/>
            <w:textDirection w:val="btLr"/>
            <w:vAlign w:val="center"/>
          </w:tcPr>
          <w:p w14:paraId="013B9E66" w14:textId="77777777" w:rsidR="00D24297" w:rsidRPr="00D24297" w:rsidRDefault="00D24297" w:rsidP="00D24297">
            <w:pPr>
              <w:spacing w:after="0" w:line="240" w:lineRule="auto"/>
              <w:ind w:left="113" w:right="113"/>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Семестр</w:t>
            </w:r>
          </w:p>
        </w:tc>
        <w:tc>
          <w:tcPr>
            <w:tcW w:w="4286" w:type="dxa"/>
            <w:shd w:val="clear" w:color="auto" w:fill="F2F2F2"/>
            <w:vAlign w:val="center"/>
          </w:tcPr>
          <w:p w14:paraId="67386E71"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Зміст практики</w:t>
            </w:r>
          </w:p>
        </w:tc>
        <w:tc>
          <w:tcPr>
            <w:tcW w:w="5711" w:type="dxa"/>
            <w:shd w:val="clear" w:color="auto" w:fill="F2F2F2"/>
            <w:vAlign w:val="center"/>
          </w:tcPr>
          <w:p w14:paraId="7AF1D883"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Очікувані результати навчання</w:t>
            </w:r>
          </w:p>
        </w:tc>
        <w:tc>
          <w:tcPr>
            <w:tcW w:w="1626" w:type="dxa"/>
            <w:shd w:val="clear" w:color="auto" w:fill="F2F2F2"/>
            <w:vAlign w:val="center"/>
          </w:tcPr>
          <w:p w14:paraId="2B0C21BC"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Підсумок</w:t>
            </w:r>
          </w:p>
        </w:tc>
      </w:tr>
      <w:tr w:rsidR="00D24297" w:rsidRPr="00D24297" w14:paraId="4C3CEA42" w14:textId="77777777" w:rsidTr="003C210F">
        <w:tc>
          <w:tcPr>
            <w:tcW w:w="1668" w:type="dxa"/>
            <w:vAlign w:val="center"/>
          </w:tcPr>
          <w:p w14:paraId="6FFF648A"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Ознайомча практика</w:t>
            </w:r>
          </w:p>
        </w:tc>
        <w:tc>
          <w:tcPr>
            <w:tcW w:w="1518" w:type="dxa"/>
            <w:vAlign w:val="center"/>
          </w:tcPr>
          <w:p w14:paraId="33C0F3F3"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6 кредитів</w:t>
            </w:r>
          </w:p>
          <w:p w14:paraId="0C5B87D3"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(4 тижні)</w:t>
            </w:r>
          </w:p>
        </w:tc>
        <w:tc>
          <w:tcPr>
            <w:tcW w:w="817" w:type="dxa"/>
            <w:vAlign w:val="center"/>
          </w:tcPr>
          <w:p w14:paraId="2E765543"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1,2</w:t>
            </w:r>
          </w:p>
        </w:tc>
        <w:tc>
          <w:tcPr>
            <w:tcW w:w="4286" w:type="dxa"/>
          </w:tcPr>
          <w:p w14:paraId="0CB1BA3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1. Узагальнення теоретико-методологічних основ системного підходу до поняття організації, розуміння організаційної структури, основних функцій, діючої системи управління підприємством, організації рекламно-інформаційної діяльності тощо.</w:t>
            </w:r>
          </w:p>
          <w:p w14:paraId="19429A4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 Ознайомлення та вивчення структури підприємства, де проводиться практика, його мет</w:t>
            </w:r>
            <w:r w:rsidRPr="00D24297">
              <w:rPr>
                <w:rFonts w:ascii="Times New Roman" w:eastAsia="Times New Roman" w:hAnsi="Times New Roman" w:cs="Times New Roman"/>
                <w:sz w:val="24"/>
                <w:szCs w:val="24"/>
                <w:highlight w:val="cyan"/>
                <w:lang w:eastAsia="uk-UA"/>
              </w:rPr>
              <w:t>и й</w:t>
            </w:r>
            <w:r w:rsidRPr="00D24297">
              <w:rPr>
                <w:rFonts w:ascii="Times New Roman" w:eastAsia="Times New Roman" w:hAnsi="Times New Roman" w:cs="Times New Roman"/>
                <w:sz w:val="24"/>
                <w:szCs w:val="24"/>
                <w:lang w:eastAsia="uk-UA"/>
              </w:rPr>
              <w:t xml:space="preserve"> основн</w:t>
            </w:r>
            <w:r w:rsidRPr="00D24297">
              <w:rPr>
                <w:rFonts w:ascii="Times New Roman" w:eastAsia="Times New Roman" w:hAnsi="Times New Roman" w:cs="Times New Roman"/>
                <w:sz w:val="24"/>
                <w:szCs w:val="24"/>
                <w:highlight w:val="cyan"/>
                <w:lang w:eastAsia="uk-UA"/>
              </w:rPr>
              <w:t>их</w:t>
            </w:r>
            <w:r w:rsidRPr="00D24297">
              <w:rPr>
                <w:rFonts w:ascii="Times New Roman" w:eastAsia="Times New Roman" w:hAnsi="Times New Roman" w:cs="Times New Roman"/>
                <w:sz w:val="24"/>
                <w:szCs w:val="24"/>
                <w:lang w:eastAsia="uk-UA"/>
              </w:rPr>
              <w:t xml:space="preserve"> завдан</w:t>
            </w:r>
            <w:r w:rsidRPr="00D24297">
              <w:rPr>
                <w:rFonts w:ascii="Times New Roman" w:eastAsia="Times New Roman" w:hAnsi="Times New Roman" w:cs="Times New Roman"/>
                <w:sz w:val="24"/>
                <w:szCs w:val="24"/>
                <w:highlight w:val="cyan"/>
                <w:lang w:eastAsia="uk-UA"/>
              </w:rPr>
              <w:t>ь</w:t>
            </w:r>
            <w:r w:rsidRPr="00D24297">
              <w:rPr>
                <w:rFonts w:ascii="Times New Roman" w:eastAsia="Times New Roman" w:hAnsi="Times New Roman" w:cs="Times New Roman"/>
                <w:sz w:val="24"/>
                <w:szCs w:val="24"/>
                <w:lang w:eastAsia="uk-UA"/>
              </w:rPr>
              <w:t>, організаційн</w:t>
            </w:r>
            <w:r w:rsidRPr="00D24297">
              <w:rPr>
                <w:rFonts w:ascii="Times New Roman" w:eastAsia="Times New Roman" w:hAnsi="Times New Roman" w:cs="Times New Roman"/>
                <w:sz w:val="24"/>
                <w:szCs w:val="24"/>
                <w:highlight w:val="cyan"/>
                <w:lang w:eastAsia="uk-UA"/>
              </w:rPr>
              <w:t>их</w:t>
            </w:r>
            <w:r w:rsidRPr="00D24297">
              <w:rPr>
                <w:rFonts w:ascii="Times New Roman" w:eastAsia="Times New Roman" w:hAnsi="Times New Roman" w:cs="Times New Roman"/>
                <w:sz w:val="24"/>
                <w:szCs w:val="24"/>
                <w:lang w:eastAsia="uk-UA"/>
              </w:rPr>
              <w:t xml:space="preserve"> заса</w:t>
            </w:r>
            <w:r w:rsidRPr="00D24297">
              <w:rPr>
                <w:rFonts w:ascii="Times New Roman" w:eastAsia="Times New Roman" w:hAnsi="Times New Roman" w:cs="Times New Roman"/>
                <w:sz w:val="24"/>
                <w:szCs w:val="24"/>
                <w:highlight w:val="cyan"/>
                <w:lang w:eastAsia="uk-UA"/>
              </w:rPr>
              <w:t>д</w:t>
            </w:r>
            <w:r w:rsidRPr="00D24297">
              <w:rPr>
                <w:rFonts w:ascii="Times New Roman" w:eastAsia="Times New Roman" w:hAnsi="Times New Roman" w:cs="Times New Roman"/>
                <w:sz w:val="24"/>
                <w:szCs w:val="24"/>
                <w:lang w:eastAsia="uk-UA"/>
              </w:rPr>
              <w:t xml:space="preserve"> діяльності, нормативно-правов</w:t>
            </w:r>
            <w:r w:rsidRPr="00D24297">
              <w:rPr>
                <w:rFonts w:ascii="Times New Roman" w:eastAsia="Times New Roman" w:hAnsi="Times New Roman" w:cs="Times New Roman"/>
                <w:sz w:val="24"/>
                <w:szCs w:val="24"/>
                <w:highlight w:val="cyan"/>
                <w:lang w:eastAsia="uk-UA"/>
              </w:rPr>
              <w:t>ої</w:t>
            </w:r>
            <w:r w:rsidRPr="00D24297">
              <w:rPr>
                <w:rFonts w:ascii="Times New Roman" w:eastAsia="Times New Roman" w:hAnsi="Times New Roman" w:cs="Times New Roman"/>
                <w:sz w:val="24"/>
                <w:szCs w:val="24"/>
                <w:lang w:eastAsia="uk-UA"/>
              </w:rPr>
              <w:t xml:space="preserve"> документаці</w:t>
            </w:r>
            <w:r w:rsidRPr="00D24297">
              <w:rPr>
                <w:rFonts w:ascii="Times New Roman" w:eastAsia="Times New Roman" w:hAnsi="Times New Roman" w:cs="Times New Roman"/>
                <w:sz w:val="24"/>
                <w:szCs w:val="24"/>
                <w:highlight w:val="cyan"/>
                <w:lang w:eastAsia="uk-UA"/>
              </w:rPr>
              <w:t>ї</w:t>
            </w:r>
            <w:r w:rsidRPr="00D24297">
              <w:rPr>
                <w:rFonts w:ascii="Times New Roman" w:eastAsia="Times New Roman" w:hAnsi="Times New Roman" w:cs="Times New Roman"/>
                <w:sz w:val="24"/>
                <w:szCs w:val="24"/>
                <w:lang w:eastAsia="uk-UA"/>
              </w:rPr>
              <w:t>, на якій ґрунтується його діяльність.</w:t>
            </w:r>
          </w:p>
          <w:p w14:paraId="2B24EFF5"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 Ознайомлення з типовими посадовими інструкціями та професійними вимогами до фахівців готельно-ресторанної справи.</w:t>
            </w:r>
          </w:p>
          <w:p w14:paraId="431647E5" w14:textId="77777777" w:rsidR="00D24297" w:rsidRPr="00D24297" w:rsidRDefault="00D24297" w:rsidP="00D24297">
            <w:pPr>
              <w:shd w:val="clear" w:color="auto" w:fill="FFFFFF"/>
              <w:tabs>
                <w:tab w:val="left" w:pos="1134"/>
              </w:tabs>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4. Складання характеристики</w:t>
            </w:r>
            <w:r w:rsidRPr="00D24297">
              <w:rPr>
                <w:rFonts w:ascii="Times New Roman" w:eastAsia="Times New Roman" w:hAnsi="Times New Roman" w:cs="Times New Roman"/>
                <w:sz w:val="24"/>
                <w:szCs w:val="24"/>
                <w:highlight w:val="cyan"/>
                <w:lang w:eastAsia="uk-UA"/>
              </w:rPr>
              <w:t>-</w:t>
            </w:r>
            <w:r w:rsidRPr="00D24297">
              <w:rPr>
                <w:rFonts w:ascii="Times New Roman" w:eastAsia="Times New Roman" w:hAnsi="Times New Roman" w:cs="Times New Roman"/>
                <w:sz w:val="24"/>
                <w:szCs w:val="24"/>
                <w:lang w:eastAsia="uk-UA"/>
              </w:rPr>
              <w:t>презентації підприємства, на як</w:t>
            </w:r>
            <w:r w:rsidRPr="00D24297">
              <w:rPr>
                <w:rFonts w:ascii="Times New Roman" w:eastAsia="Times New Roman" w:hAnsi="Times New Roman" w:cs="Times New Roman"/>
                <w:sz w:val="24"/>
                <w:szCs w:val="24"/>
                <w:highlight w:val="cyan"/>
                <w:lang w:eastAsia="uk-UA"/>
              </w:rPr>
              <w:t>е</w:t>
            </w:r>
            <w:r w:rsidRPr="00D24297">
              <w:rPr>
                <w:rFonts w:ascii="Times New Roman" w:eastAsia="Times New Roman" w:hAnsi="Times New Roman" w:cs="Times New Roman"/>
                <w:sz w:val="24"/>
                <w:szCs w:val="24"/>
                <w:lang w:eastAsia="uk-UA"/>
              </w:rPr>
              <w:t xml:space="preserve"> була здійснена ознайомча екскурсія.</w:t>
            </w:r>
          </w:p>
          <w:p w14:paraId="48D0F761" w14:textId="77777777" w:rsidR="00D24297" w:rsidRPr="00D24297" w:rsidRDefault="00D24297" w:rsidP="00D24297">
            <w:pPr>
              <w:shd w:val="clear" w:color="auto" w:fill="FFFFFF"/>
              <w:spacing w:after="0" w:line="240" w:lineRule="auto"/>
              <w:ind w:right="-5"/>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5. Виконання індивідуального завдання відповідно до програми практики.</w:t>
            </w:r>
          </w:p>
        </w:tc>
        <w:tc>
          <w:tcPr>
            <w:tcW w:w="5711" w:type="dxa"/>
          </w:tcPr>
          <w:p w14:paraId="13AF204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 </w:t>
            </w:r>
            <w:r w:rsidRPr="00D24297">
              <w:rPr>
                <w:rFonts w:ascii="Times New Roman" w:eastAsia="Times New Roman" w:hAnsi="Times New Roman" w:cs="Times New Roman"/>
                <w:sz w:val="24"/>
                <w:szCs w:val="24"/>
                <w:lang w:eastAsia="uk-UA"/>
              </w:rPr>
              <w:t>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p w14:paraId="4075133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 </w:t>
            </w:r>
            <w:r w:rsidRPr="00D24297">
              <w:rPr>
                <w:rFonts w:ascii="Times New Roman" w:eastAsia="Times New Roman" w:hAnsi="Times New Roman" w:cs="Times New Roman"/>
                <w:sz w:val="24"/>
                <w:szCs w:val="24"/>
                <w:lang w:eastAsia="uk-UA"/>
              </w:rPr>
              <w:t>Знати, розуміти і вміти використовувати на практиці базові поняття з теорії готельної та ресторанної справи, організації обслуговування споживачів та діяльності суб’єктів ринку готельних та ресторанних послуг, а також суміжних наук.</w:t>
            </w:r>
          </w:p>
          <w:p w14:paraId="666DED6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3. </w:t>
            </w:r>
            <w:r w:rsidRPr="00D24297">
              <w:rPr>
                <w:rFonts w:ascii="Times New Roman" w:eastAsia="Times New Roman" w:hAnsi="Times New Roman" w:cs="Times New Roman"/>
                <w:sz w:val="24"/>
                <w:szCs w:val="24"/>
                <w:lang w:eastAsia="uk-UA"/>
              </w:rPr>
              <w:t>Вільно спілкуватися з професійних питань державною та іноземною мовами усно і письмово.</w:t>
            </w:r>
          </w:p>
          <w:p w14:paraId="223987E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4. </w:t>
            </w:r>
            <w:r w:rsidRPr="00D24297">
              <w:rPr>
                <w:rFonts w:ascii="Times New Roman" w:eastAsia="Times New Roman" w:hAnsi="Times New Roman" w:cs="Times New Roman"/>
                <w:sz w:val="24"/>
                <w:szCs w:val="24"/>
                <w:lang w:eastAsia="uk-UA"/>
              </w:rPr>
              <w:t xml:space="preserve">Аналізувати сучасні тенденції розвитку індустрії гостинності та рекреаційного господарства. </w:t>
            </w:r>
          </w:p>
          <w:p w14:paraId="141E4EB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5. </w:t>
            </w:r>
            <w:r w:rsidRPr="00D24297">
              <w:rPr>
                <w:rFonts w:ascii="Times New Roman" w:eastAsia="Times New Roman" w:hAnsi="Times New Roman" w:cs="Times New Roman"/>
                <w:sz w:val="24"/>
                <w:szCs w:val="24"/>
                <w:lang w:eastAsia="uk-UA"/>
              </w:rPr>
              <w:t xml:space="preserve">Розуміти принципи, процеси і технології організації роботи суб’єктів готельного та ресторанного бізнесу. </w:t>
            </w:r>
          </w:p>
          <w:p w14:paraId="69BF11C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6. </w:t>
            </w:r>
            <w:r w:rsidRPr="00D24297">
              <w:rPr>
                <w:rFonts w:ascii="Times New Roman" w:eastAsia="Times New Roman" w:hAnsi="Times New Roman" w:cs="Times New Roman"/>
                <w:sz w:val="24"/>
                <w:szCs w:val="24"/>
                <w:lang w:eastAsia="uk-UA"/>
              </w:rPr>
              <w:t>Аналізувати, інтерпретувати і моделювати на основі існуючих наукових концепцій сервісні, виробничі та організаційні процеси готельного та ресторанного бізнесу.</w:t>
            </w:r>
          </w:p>
          <w:p w14:paraId="621AFCAD"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18. </w:t>
            </w:r>
            <w:r w:rsidRPr="00D24297">
              <w:rPr>
                <w:rFonts w:ascii="Times New Roman" w:eastAsia="Times New Roman" w:hAnsi="Times New Roman" w:cs="Times New Roman"/>
                <w:sz w:val="24"/>
                <w:szCs w:val="24"/>
                <w:lang w:eastAsia="uk-UA"/>
              </w:rPr>
              <w:t xml:space="preserve">Презентувати власні проєкти і розробки, аргументувати свої пропозиції щодо розвитку бізнесу. </w:t>
            </w:r>
          </w:p>
          <w:p w14:paraId="405C67D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19. </w:t>
            </w:r>
            <w:r w:rsidRPr="00D24297">
              <w:rPr>
                <w:rFonts w:ascii="Times New Roman" w:eastAsia="Times New Roman" w:hAnsi="Times New Roman" w:cs="Times New Roman"/>
                <w:sz w:val="24"/>
                <w:szCs w:val="24"/>
                <w:lang w:eastAsia="uk-UA"/>
              </w:rPr>
              <w:t xml:space="preserve">Діяти у відповідності із принципами соціальної відповідальності та громадянської свідомості </w:t>
            </w:r>
          </w:p>
          <w:p w14:paraId="3407972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20. </w:t>
            </w:r>
            <w:r w:rsidRPr="00D24297">
              <w:rPr>
                <w:rFonts w:ascii="Times New Roman" w:eastAsia="Times New Roman" w:hAnsi="Times New Roman" w:cs="Times New Roman"/>
                <w:sz w:val="24"/>
                <w:szCs w:val="24"/>
                <w:lang w:eastAsia="uk-UA"/>
              </w:rPr>
              <w:t xml:space="preserve">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223E0E3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21. </w:t>
            </w:r>
            <w:r w:rsidRPr="00D24297">
              <w:rPr>
                <w:rFonts w:ascii="Times New Roman" w:eastAsia="Times New Roman" w:hAnsi="Times New Roman" w:cs="Times New Roman"/>
                <w:sz w:val="24"/>
                <w:szCs w:val="24"/>
                <w:lang w:eastAsia="uk-UA"/>
              </w:rPr>
              <w:t xml:space="preserve">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14:paraId="41B4B23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22. </w:t>
            </w:r>
            <w:r w:rsidRPr="00D24297">
              <w:rPr>
                <w:rFonts w:ascii="Times New Roman" w:eastAsia="Times New Roman" w:hAnsi="Times New Roman" w:cs="Times New Roman"/>
                <w:sz w:val="24"/>
                <w:szCs w:val="24"/>
                <w:lang w:eastAsia="uk-UA"/>
              </w:rPr>
              <w:t>Зберігати та примножувати досягнення і цінності суспільства на основі розуміння місця предметної області в загальній системі знань, використовувати різні види та форми рухової активності для ведення здорового способу життя.</w:t>
            </w:r>
          </w:p>
          <w:p w14:paraId="4C25DE7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23. </w:t>
            </w:r>
            <w:r w:rsidRPr="00D24297">
              <w:rPr>
                <w:rFonts w:ascii="Times New Roman" w:eastAsia="Times New Roman" w:hAnsi="Times New Roman" w:cs="Times New Roman"/>
                <w:sz w:val="24"/>
                <w:szCs w:val="24"/>
                <w:lang w:eastAsia="uk-UA"/>
              </w:rPr>
              <w:t>Використовувати математичне та графічно-інформаційне програмне забезпечення для обробки та аналізу даних; володіти методами і технологіями організації науково-дослідницької діяльності; проводити теоретичні та експериментальні дослідження у сфері готельно-ресторанної справи.</w:t>
            </w:r>
          </w:p>
          <w:p w14:paraId="63D3758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24. </w:t>
            </w:r>
            <w:r w:rsidRPr="00D24297">
              <w:rPr>
                <w:rFonts w:ascii="Times New Roman" w:eastAsia="Times New Roman" w:hAnsi="Times New Roman" w:cs="Times New Roman"/>
                <w:sz w:val="24"/>
                <w:szCs w:val="24"/>
                <w:lang w:eastAsia="uk-UA"/>
              </w:rPr>
              <w:t>Вміти проводити аналіз діяльності підприємства, визначати рівень його конкурентоспроможності, надавати пропозиції щодо формування нових конкурентних переваг закладів готельно-ресторанного бізнесу.</w:t>
            </w:r>
          </w:p>
        </w:tc>
        <w:tc>
          <w:tcPr>
            <w:tcW w:w="1626" w:type="dxa"/>
            <w:vAlign w:val="center"/>
          </w:tcPr>
          <w:p w14:paraId="4251C6FD"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Щоденник</w:t>
            </w:r>
          </w:p>
          <w:p w14:paraId="564BC22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3364681A"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Звіт не менше 20 сторінок</w:t>
            </w:r>
          </w:p>
          <w:p w14:paraId="2DFA72AE"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7C0E50C1"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Захист</w:t>
            </w:r>
          </w:p>
        </w:tc>
      </w:tr>
      <w:tr w:rsidR="00D24297" w:rsidRPr="00D24297" w14:paraId="452AD52B" w14:textId="77777777" w:rsidTr="003C210F">
        <w:tc>
          <w:tcPr>
            <w:tcW w:w="1668" w:type="dxa"/>
            <w:vAlign w:val="center"/>
          </w:tcPr>
          <w:p w14:paraId="57F3C06A"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Навчальна практика</w:t>
            </w:r>
          </w:p>
        </w:tc>
        <w:tc>
          <w:tcPr>
            <w:tcW w:w="1518" w:type="dxa"/>
            <w:vAlign w:val="center"/>
          </w:tcPr>
          <w:p w14:paraId="3D298590"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6 кредитів</w:t>
            </w:r>
          </w:p>
          <w:p w14:paraId="7CF5C41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(4 тижні)</w:t>
            </w:r>
          </w:p>
        </w:tc>
        <w:tc>
          <w:tcPr>
            <w:tcW w:w="817" w:type="dxa"/>
            <w:vAlign w:val="center"/>
          </w:tcPr>
          <w:p w14:paraId="7B70C44D"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3,4</w:t>
            </w:r>
          </w:p>
        </w:tc>
        <w:tc>
          <w:tcPr>
            <w:tcW w:w="4286" w:type="dxa"/>
          </w:tcPr>
          <w:p w14:paraId="3027BA4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1. Ознайомлення і вивчення засновницьких документів та статуту підприємства (засновники, організаційно-правова форма підприємства, види діяльності, юридична адреса і </w:t>
            </w:r>
            <w:proofErr w:type="spellStart"/>
            <w:r w:rsidRPr="00D24297">
              <w:rPr>
                <w:rFonts w:ascii="Times New Roman" w:eastAsia="Times New Roman" w:hAnsi="Times New Roman" w:cs="Times New Roman"/>
                <w:sz w:val="24"/>
                <w:szCs w:val="24"/>
                <w:lang w:eastAsia="uk-UA"/>
              </w:rPr>
              <w:t>т.д</w:t>
            </w:r>
            <w:proofErr w:type="spellEnd"/>
            <w:r w:rsidRPr="00D24297">
              <w:rPr>
                <w:rFonts w:ascii="Times New Roman" w:eastAsia="Times New Roman" w:hAnsi="Times New Roman" w:cs="Times New Roman"/>
                <w:sz w:val="24"/>
                <w:szCs w:val="24"/>
                <w:lang w:eastAsia="uk-UA"/>
              </w:rPr>
              <w:t>.).</w:t>
            </w:r>
          </w:p>
          <w:p w14:paraId="7F221CD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2. Дослідження структури підприємства, характеристики підрозділів та їхніх взаємозв’язків.</w:t>
            </w:r>
          </w:p>
          <w:p w14:paraId="5AB874C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3. Вивчення механізму управління: визначення факторів зовнішнього середовища; правова база, конкуренти, політична ситуація в країні, культурні фактори); організація планової роботи в організації (види і форми планування, планово-звітна документація і </w:t>
            </w:r>
            <w:proofErr w:type="spellStart"/>
            <w:r w:rsidRPr="00D24297">
              <w:rPr>
                <w:rFonts w:ascii="Times New Roman" w:eastAsia="Times New Roman" w:hAnsi="Times New Roman" w:cs="Times New Roman"/>
                <w:sz w:val="24"/>
                <w:szCs w:val="24"/>
                <w:lang w:eastAsia="uk-UA"/>
              </w:rPr>
              <w:t>т.д</w:t>
            </w:r>
            <w:proofErr w:type="spellEnd"/>
            <w:r w:rsidRPr="00D24297">
              <w:rPr>
                <w:rFonts w:ascii="Times New Roman" w:eastAsia="Times New Roman" w:hAnsi="Times New Roman" w:cs="Times New Roman"/>
                <w:sz w:val="24"/>
                <w:szCs w:val="24"/>
                <w:lang w:eastAsia="uk-UA"/>
              </w:rPr>
              <w:t>.).</w:t>
            </w:r>
          </w:p>
          <w:p w14:paraId="716439F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4. Вивчення діяльності підприємства: види основних, додаткових послуг; характеристика гостей підприємства; показники завантаженості, їх динаміка; аналіз конкурентів; сертифікація і ліцензування (нормативно-правова база).</w:t>
            </w:r>
          </w:p>
          <w:p w14:paraId="2D10FD3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5. Опрацювання кадрового складу підприємства (склад, структура персоналу, рівень кваліфікації, просування по роботі, нормативна оплата праці, використання часу).</w:t>
            </w:r>
          </w:p>
          <w:p w14:paraId="7FCE24D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6. Виконання індивідуального завдання відповідно до програми практики.</w:t>
            </w:r>
          </w:p>
        </w:tc>
        <w:tc>
          <w:tcPr>
            <w:tcW w:w="5711" w:type="dxa"/>
          </w:tcPr>
          <w:p w14:paraId="2267C5A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1. </w:t>
            </w:r>
            <w:r w:rsidRPr="00D24297">
              <w:rPr>
                <w:rFonts w:ascii="Times New Roman" w:eastAsia="Times New Roman" w:hAnsi="Times New Roman" w:cs="Times New Roman"/>
                <w:sz w:val="24"/>
                <w:szCs w:val="24"/>
                <w:lang w:eastAsia="uk-UA"/>
              </w:rPr>
              <w:t>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p w14:paraId="0216CCE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 </w:t>
            </w:r>
            <w:r w:rsidRPr="00D24297">
              <w:rPr>
                <w:rFonts w:ascii="Times New Roman" w:eastAsia="Times New Roman" w:hAnsi="Times New Roman" w:cs="Times New Roman"/>
                <w:sz w:val="24"/>
                <w:szCs w:val="24"/>
                <w:lang w:eastAsia="uk-UA"/>
              </w:rPr>
              <w:t>Знати, розуміти і вміти використовувати на практиці базові поняття з теорії готельної та ресторанної справи, організації обслуговування споживачів та діяльності суб’єктів ринку готельних та ресторанних послуг, а також суміжних наук.</w:t>
            </w:r>
          </w:p>
          <w:p w14:paraId="3FC03C1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3. </w:t>
            </w:r>
            <w:r w:rsidRPr="00D24297">
              <w:rPr>
                <w:rFonts w:ascii="Times New Roman" w:eastAsia="Times New Roman" w:hAnsi="Times New Roman" w:cs="Times New Roman"/>
                <w:sz w:val="24"/>
                <w:szCs w:val="24"/>
                <w:lang w:eastAsia="uk-UA"/>
              </w:rPr>
              <w:t>Вільно спілкуватися з професійних питань державною та іноземною мовами усно і письмово.</w:t>
            </w:r>
          </w:p>
          <w:p w14:paraId="4CCF488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4. </w:t>
            </w:r>
            <w:r w:rsidRPr="00D24297">
              <w:rPr>
                <w:rFonts w:ascii="Times New Roman" w:eastAsia="Times New Roman" w:hAnsi="Times New Roman" w:cs="Times New Roman"/>
                <w:sz w:val="24"/>
                <w:szCs w:val="24"/>
                <w:lang w:eastAsia="uk-UA"/>
              </w:rPr>
              <w:t xml:space="preserve">Аналізувати сучасні тенденції розвитку індустрії гостинності та рекреаційного господарства. </w:t>
            </w:r>
          </w:p>
          <w:p w14:paraId="471F518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5. </w:t>
            </w:r>
            <w:r w:rsidRPr="00D24297">
              <w:rPr>
                <w:rFonts w:ascii="Times New Roman" w:eastAsia="Times New Roman" w:hAnsi="Times New Roman" w:cs="Times New Roman"/>
                <w:sz w:val="24"/>
                <w:szCs w:val="24"/>
                <w:lang w:eastAsia="uk-UA"/>
              </w:rPr>
              <w:t xml:space="preserve">Розуміти принципи, процеси і технології організації роботи суб’єктів готельного та ресторанного бізнесу. </w:t>
            </w:r>
          </w:p>
          <w:p w14:paraId="17871E4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6. </w:t>
            </w:r>
            <w:r w:rsidRPr="00D24297">
              <w:rPr>
                <w:rFonts w:ascii="Times New Roman" w:eastAsia="Times New Roman" w:hAnsi="Times New Roman" w:cs="Times New Roman"/>
                <w:sz w:val="24"/>
                <w:szCs w:val="24"/>
                <w:lang w:eastAsia="uk-UA"/>
              </w:rPr>
              <w:t>Аналізувати, інтерпретувати і моделювати на основі існуючих наукових концепцій сервісні, виробничі та організаційні процеси готельного та ресторанного бізнесу.</w:t>
            </w:r>
          </w:p>
          <w:p w14:paraId="35A258A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7. </w:t>
            </w:r>
            <w:r w:rsidRPr="00D24297">
              <w:rPr>
                <w:rFonts w:ascii="Times New Roman" w:eastAsia="Times New Roman" w:hAnsi="Times New Roman" w:cs="Times New Roman"/>
                <w:sz w:val="24"/>
                <w:szCs w:val="24"/>
                <w:lang w:eastAsia="uk-UA"/>
              </w:rPr>
              <w:t>Організовувати процес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стандартів якості і норм безпеки.</w:t>
            </w:r>
          </w:p>
          <w:p w14:paraId="302FA8A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8. </w:t>
            </w:r>
            <w:r w:rsidRPr="00D24297">
              <w:rPr>
                <w:rFonts w:ascii="Times New Roman" w:eastAsia="Times New Roman" w:hAnsi="Times New Roman" w:cs="Times New Roman"/>
                <w:sz w:val="24"/>
                <w:szCs w:val="24"/>
                <w:lang w:eastAsia="uk-UA"/>
              </w:rPr>
              <w:t xml:space="preserve">Застосовувати навички продуктивного спілкування зі споживачами готельних та ресторанних послуг </w:t>
            </w:r>
          </w:p>
          <w:p w14:paraId="2F64F78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11. </w:t>
            </w:r>
            <w:r w:rsidRPr="00D24297">
              <w:rPr>
                <w:rFonts w:ascii="Times New Roman" w:eastAsia="Times New Roman" w:hAnsi="Times New Roman" w:cs="Times New Roman"/>
                <w:sz w:val="24"/>
                <w:szCs w:val="24"/>
                <w:lang w:eastAsia="uk-UA"/>
              </w:rPr>
              <w:t xml:space="preserve">Застосовувати сучасні інформаційні технології для організації роботи закладів готельного та ресторанного господарства. </w:t>
            </w:r>
          </w:p>
          <w:p w14:paraId="4F7934C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16. </w:t>
            </w:r>
            <w:r w:rsidRPr="00D24297">
              <w:rPr>
                <w:rFonts w:ascii="Times New Roman" w:eastAsia="Times New Roman" w:hAnsi="Times New Roman" w:cs="Times New Roman"/>
                <w:sz w:val="24"/>
                <w:szCs w:val="24"/>
                <w:lang w:eastAsia="uk-UA"/>
              </w:rPr>
              <w:t xml:space="preserve">Виконувати самостійно завдання, розв’язувати задачі і проблеми, застосовувати їх у різних професійних ситуаціях та відповідати за результати своєї діяльності. </w:t>
            </w:r>
          </w:p>
          <w:p w14:paraId="77EBD49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17. </w:t>
            </w:r>
            <w:r w:rsidRPr="00D24297">
              <w:rPr>
                <w:rFonts w:ascii="Times New Roman" w:eastAsia="Times New Roman" w:hAnsi="Times New Roman" w:cs="Times New Roman"/>
                <w:sz w:val="24"/>
                <w:szCs w:val="24"/>
                <w:lang w:eastAsia="uk-UA"/>
              </w:rPr>
              <w:t xml:space="preserve">Аргументовано відстоювати свої погляди в розв’язанні професійних завдань при організації ефективних комунікацій зі споживачами та суб’єктами готельного та ресторанного бізнесу. </w:t>
            </w:r>
          </w:p>
          <w:p w14:paraId="2D46CA0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18. </w:t>
            </w:r>
            <w:r w:rsidRPr="00D24297">
              <w:rPr>
                <w:rFonts w:ascii="Times New Roman" w:eastAsia="Times New Roman" w:hAnsi="Times New Roman" w:cs="Times New Roman"/>
                <w:lang w:eastAsia="uk-UA"/>
              </w:rPr>
              <w:t>Презентувати власні проєкти і розробки, аргументувати свої пропозиції щодо розвитку бізнесу</w:t>
            </w:r>
            <w:r w:rsidRPr="00D24297">
              <w:rPr>
                <w:rFonts w:ascii="Times New Roman" w:eastAsia="Times New Roman" w:hAnsi="Times New Roman" w:cs="Times New Roman"/>
                <w:sz w:val="24"/>
                <w:szCs w:val="24"/>
                <w:lang w:eastAsia="uk-UA"/>
              </w:rPr>
              <w:t xml:space="preserve">. </w:t>
            </w:r>
          </w:p>
          <w:p w14:paraId="0FC1DC2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19. </w:t>
            </w:r>
            <w:r w:rsidRPr="00D24297">
              <w:rPr>
                <w:rFonts w:ascii="Times New Roman" w:eastAsia="Times New Roman" w:hAnsi="Times New Roman" w:cs="Times New Roman"/>
                <w:sz w:val="24"/>
                <w:szCs w:val="24"/>
                <w:lang w:eastAsia="uk-UA"/>
              </w:rPr>
              <w:t xml:space="preserve">Діяти у відповідності із принципами соціальної відповідальності та громадянської свідомості </w:t>
            </w:r>
          </w:p>
          <w:p w14:paraId="1B272A3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20. </w:t>
            </w:r>
            <w:r w:rsidRPr="00D24297">
              <w:rPr>
                <w:rFonts w:ascii="Times New Roman" w:eastAsia="Times New Roman" w:hAnsi="Times New Roman" w:cs="Times New Roman"/>
                <w:sz w:val="24"/>
                <w:szCs w:val="24"/>
                <w:lang w:eastAsia="uk-UA"/>
              </w:rPr>
              <w:t xml:space="preserve">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488C6C3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21. </w:t>
            </w:r>
            <w:r w:rsidRPr="00D24297">
              <w:rPr>
                <w:rFonts w:ascii="Times New Roman" w:eastAsia="Times New Roman" w:hAnsi="Times New Roman" w:cs="Times New Roman"/>
                <w:sz w:val="24"/>
                <w:szCs w:val="24"/>
                <w:lang w:eastAsia="uk-UA"/>
              </w:rPr>
              <w:t xml:space="preserve">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14:paraId="4E20055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22. </w:t>
            </w:r>
            <w:r w:rsidRPr="00D24297">
              <w:rPr>
                <w:rFonts w:ascii="Times New Roman" w:eastAsia="Times New Roman" w:hAnsi="Times New Roman" w:cs="Times New Roman"/>
                <w:sz w:val="24"/>
                <w:szCs w:val="24"/>
                <w:lang w:eastAsia="uk-UA"/>
              </w:rPr>
              <w:t>Зберігати та примножувати досягнення і цінності суспільства на основі розуміння місця предметної області в загальній системі знань, використовувати різні види та форми рухової активності для ведення здорового способу життя.</w:t>
            </w:r>
          </w:p>
          <w:p w14:paraId="3D7AD85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23. </w:t>
            </w:r>
            <w:r w:rsidRPr="00D24297">
              <w:rPr>
                <w:rFonts w:ascii="Times New Roman" w:eastAsia="Times New Roman" w:hAnsi="Times New Roman" w:cs="Times New Roman"/>
                <w:sz w:val="24"/>
                <w:szCs w:val="24"/>
                <w:lang w:eastAsia="uk-UA"/>
              </w:rPr>
              <w:t>Використовувати математичне та графічно-інформаційне програмне забезпечення для обробки та аналізу даних; володіти методами і технологіями організації науково-дослідницької діяльності; проводити теоретичні та експериментальні дослідження у сфері готельно-ресторанної справи.</w:t>
            </w:r>
          </w:p>
          <w:p w14:paraId="2CCB533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24. </w:t>
            </w:r>
            <w:r w:rsidRPr="00D24297">
              <w:rPr>
                <w:rFonts w:ascii="Times New Roman" w:eastAsia="Times New Roman" w:hAnsi="Times New Roman" w:cs="Times New Roman"/>
                <w:sz w:val="24"/>
                <w:szCs w:val="24"/>
                <w:lang w:eastAsia="uk-UA"/>
              </w:rPr>
              <w:t>Вміти проводити аналіз діяльності підприємства, визначати рівень його конкурентоспроможності, надавати пропозиції щодо формування нових конкурентних переваг закладів готельно-ресторанного бізнесу.</w:t>
            </w:r>
          </w:p>
        </w:tc>
        <w:tc>
          <w:tcPr>
            <w:tcW w:w="1626" w:type="dxa"/>
            <w:vAlign w:val="center"/>
          </w:tcPr>
          <w:p w14:paraId="0F44EA69"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 xml:space="preserve">Щоденник </w:t>
            </w:r>
          </w:p>
          <w:p w14:paraId="61E167CE"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1F582361"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Звіт не менше 20 сторінок</w:t>
            </w:r>
          </w:p>
          <w:p w14:paraId="1351F60A"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4A58A125"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Захист</w:t>
            </w:r>
          </w:p>
        </w:tc>
      </w:tr>
      <w:tr w:rsidR="00D24297" w:rsidRPr="00D24297" w14:paraId="3769E9C0" w14:textId="77777777" w:rsidTr="003C210F">
        <w:tc>
          <w:tcPr>
            <w:tcW w:w="1668" w:type="dxa"/>
            <w:vAlign w:val="center"/>
          </w:tcPr>
          <w:p w14:paraId="1740AC77"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Технологічна практика</w:t>
            </w:r>
          </w:p>
        </w:tc>
        <w:tc>
          <w:tcPr>
            <w:tcW w:w="1518" w:type="dxa"/>
            <w:vAlign w:val="center"/>
          </w:tcPr>
          <w:p w14:paraId="2724FC8A"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6 кредитів</w:t>
            </w:r>
          </w:p>
          <w:p w14:paraId="50F91386"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(4 тижні)</w:t>
            </w:r>
          </w:p>
        </w:tc>
        <w:tc>
          <w:tcPr>
            <w:tcW w:w="817" w:type="dxa"/>
            <w:vAlign w:val="center"/>
          </w:tcPr>
          <w:p w14:paraId="7E6EC9E7"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5,6</w:t>
            </w:r>
          </w:p>
        </w:tc>
        <w:tc>
          <w:tcPr>
            <w:tcW w:w="4286" w:type="dxa"/>
          </w:tcPr>
          <w:p w14:paraId="7B44950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i/>
                <w:sz w:val="24"/>
                <w:szCs w:val="24"/>
                <w:lang w:eastAsia="uk-UA"/>
              </w:rPr>
              <w:t>Практична діяльність у закладах готельного господарства</w:t>
            </w:r>
          </w:p>
          <w:p w14:paraId="1116465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1. Служби в готелі. Особливості підготовки служб до прийому гостей.</w:t>
            </w:r>
          </w:p>
          <w:p w14:paraId="1E949FB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2. Контроль готовності номерів до обслуговування на поверхах готелю. Посадові обов’язки персоналу поверхових служб (по вибору). Обслуговування на поверсі готелю.</w:t>
            </w:r>
          </w:p>
          <w:p w14:paraId="46C006D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3. Особливості прибирання номерів та інших приміщень на поверсі. Завдання по поточному прибиранню номерів, зміні білизни в номерах, прибиранню номерів після виїзду, генеральному прибиранню номерів.</w:t>
            </w:r>
          </w:p>
          <w:p w14:paraId="4FD384B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lastRenderedPageBreak/>
              <w:t>4. Організація роботи поверхових служб щодо прийому гостей.</w:t>
            </w:r>
          </w:p>
          <w:p w14:paraId="0097C1D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5. Організація матеріальної відповідальності. Охорона грошових коштів. Практика на робочому місці адміністратора служби прийому і розміщення. Функції служби прийому і розміщення.</w:t>
            </w:r>
          </w:p>
          <w:p w14:paraId="58F5238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 xml:space="preserve">6. Посадові обов’язки адміністратора. Технологія бронювання місць. Порядок реєстрації гостей, види розрахунків </w:t>
            </w:r>
            <w:r w:rsidRPr="00D24297">
              <w:rPr>
                <w:rFonts w:ascii="Times New Roman" w:eastAsia="Times New Roman" w:hAnsi="Times New Roman" w:cs="Times New Roman"/>
                <w:sz w:val="24"/>
                <w:szCs w:val="24"/>
                <w:highlight w:val="cyan"/>
                <w:lang w:eastAsia="ru-RU"/>
              </w:rPr>
              <w:t>і</w:t>
            </w:r>
            <w:r w:rsidRPr="00D24297">
              <w:rPr>
                <w:rFonts w:ascii="Times New Roman" w:eastAsia="Times New Roman" w:hAnsi="Times New Roman" w:cs="Times New Roman"/>
                <w:sz w:val="24"/>
                <w:szCs w:val="24"/>
                <w:lang w:eastAsia="ru-RU"/>
              </w:rPr>
              <w:t>з ними. Обслуговування в готелі.</w:t>
            </w:r>
          </w:p>
          <w:p w14:paraId="4F60257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7. Організація діловодства в службах готелю (за вибором).</w:t>
            </w:r>
          </w:p>
          <w:p w14:paraId="368A397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8.</w:t>
            </w:r>
            <w:r w:rsidRPr="00D24297">
              <w:rPr>
                <w:rFonts w:ascii="Times New Roman" w:eastAsia="Times New Roman" w:hAnsi="Times New Roman" w:cs="Times New Roman"/>
                <w:sz w:val="24"/>
                <w:szCs w:val="24"/>
                <w:lang w:val="en-US" w:eastAsia="uk-UA"/>
              </w:rPr>
              <w:t> </w:t>
            </w:r>
            <w:r w:rsidRPr="00D24297">
              <w:rPr>
                <w:rFonts w:ascii="Times New Roman" w:eastAsia="Times New Roman" w:hAnsi="Times New Roman" w:cs="Times New Roman"/>
                <w:sz w:val="24"/>
                <w:szCs w:val="24"/>
                <w:lang w:eastAsia="uk-UA"/>
              </w:rPr>
              <w:t>Виконання індивідуального завдання відповідно до програми практики.</w:t>
            </w:r>
          </w:p>
          <w:p w14:paraId="6FCB985E" w14:textId="77777777" w:rsidR="00D24297" w:rsidRPr="00D24297" w:rsidRDefault="00D24297" w:rsidP="00D24297">
            <w:pPr>
              <w:spacing w:after="0" w:line="240" w:lineRule="auto"/>
              <w:jc w:val="center"/>
              <w:rPr>
                <w:rFonts w:ascii="Times New Roman" w:eastAsia="TimesNewRomanPSMT" w:hAnsi="Times New Roman" w:cs="Times New Roman"/>
                <w:i/>
                <w:sz w:val="24"/>
                <w:szCs w:val="24"/>
                <w:lang w:eastAsia="uk-UA"/>
              </w:rPr>
            </w:pPr>
          </w:p>
          <w:p w14:paraId="70A13DF0"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i/>
                <w:sz w:val="24"/>
                <w:szCs w:val="24"/>
                <w:lang w:eastAsia="uk-UA"/>
              </w:rPr>
              <w:t>Практична діяльність у закладах ресторанного господарства</w:t>
            </w:r>
          </w:p>
          <w:p w14:paraId="74D220B0"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1. Особливості режимів зберігання продуктів у складських приміщеннях. Дотримання графіків постачання продуктів і сировини. Оцінка якості сировини.</w:t>
            </w:r>
          </w:p>
          <w:p w14:paraId="3C3CED8F" w14:textId="77777777" w:rsidR="00D24297" w:rsidRPr="00D24297" w:rsidRDefault="00D24297" w:rsidP="00D24297">
            <w:pPr>
              <w:spacing w:after="0" w:line="240" w:lineRule="auto"/>
              <w:jc w:val="both"/>
              <w:rPr>
                <w:rFonts w:ascii="Times New Roman" w:eastAsia="Times New Roman" w:hAnsi="Times New Roman" w:cs="Times New Roman"/>
                <w:sz w:val="24"/>
                <w:szCs w:val="24"/>
                <w:lang w:val="ru-RU" w:eastAsia="ru-RU"/>
              </w:rPr>
            </w:pPr>
            <w:r w:rsidRPr="00D24297">
              <w:rPr>
                <w:rFonts w:ascii="Times New Roman" w:eastAsia="Times New Roman" w:hAnsi="Times New Roman" w:cs="Times New Roman"/>
                <w:sz w:val="24"/>
                <w:szCs w:val="24"/>
                <w:lang w:eastAsia="ru-RU"/>
              </w:rPr>
              <w:t xml:space="preserve">2. Робота у заготівельних цехах. Отримання навичок по виробництву напівфабрикатів із продуктів рослинного і тваринного походження для </w:t>
            </w:r>
            <w:proofErr w:type="spellStart"/>
            <w:r w:rsidRPr="00D24297">
              <w:rPr>
                <w:rFonts w:ascii="Times New Roman" w:eastAsia="Times New Roman" w:hAnsi="Times New Roman" w:cs="Times New Roman"/>
                <w:sz w:val="24"/>
                <w:szCs w:val="24"/>
                <w:lang w:eastAsia="ru-RU"/>
              </w:rPr>
              <w:t>доготівельних</w:t>
            </w:r>
            <w:proofErr w:type="spellEnd"/>
            <w:r w:rsidRPr="00D24297">
              <w:rPr>
                <w:rFonts w:ascii="Times New Roman" w:eastAsia="Times New Roman" w:hAnsi="Times New Roman" w:cs="Times New Roman"/>
                <w:sz w:val="24"/>
                <w:szCs w:val="24"/>
                <w:lang w:eastAsia="ru-RU"/>
              </w:rPr>
              <w:t xml:space="preserve"> </w:t>
            </w:r>
            <w:proofErr w:type="spellStart"/>
            <w:r w:rsidRPr="00D24297">
              <w:rPr>
                <w:rFonts w:ascii="Times New Roman" w:eastAsia="Times New Roman" w:hAnsi="Times New Roman" w:cs="Times New Roman"/>
                <w:sz w:val="24"/>
                <w:szCs w:val="24"/>
                <w:lang w:eastAsia="ru-RU"/>
              </w:rPr>
              <w:t>цехів</w:t>
            </w:r>
            <w:proofErr w:type="spellEnd"/>
            <w:r w:rsidRPr="00D24297">
              <w:rPr>
                <w:rFonts w:ascii="Times New Roman" w:eastAsia="Times New Roman" w:hAnsi="Times New Roman" w:cs="Times New Roman"/>
                <w:sz w:val="24"/>
                <w:szCs w:val="24"/>
                <w:lang w:eastAsia="ru-RU"/>
              </w:rPr>
              <w:t>.</w:t>
            </w:r>
          </w:p>
          <w:p w14:paraId="087256E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ru-RU"/>
              </w:rPr>
            </w:pPr>
            <w:r w:rsidRPr="00D24297">
              <w:rPr>
                <w:rFonts w:ascii="Times New Roman" w:eastAsia="Times New Roman" w:hAnsi="Times New Roman" w:cs="Times New Roman"/>
                <w:sz w:val="24"/>
                <w:szCs w:val="24"/>
                <w:lang w:eastAsia="ru-RU"/>
              </w:rPr>
              <w:t xml:space="preserve">3. Робота у </w:t>
            </w:r>
            <w:proofErr w:type="spellStart"/>
            <w:r w:rsidRPr="00D24297">
              <w:rPr>
                <w:rFonts w:ascii="Times New Roman" w:eastAsia="Times New Roman" w:hAnsi="Times New Roman" w:cs="Times New Roman"/>
                <w:sz w:val="24"/>
                <w:szCs w:val="24"/>
                <w:lang w:eastAsia="ru-RU"/>
              </w:rPr>
              <w:t>доготівельних</w:t>
            </w:r>
            <w:proofErr w:type="spellEnd"/>
            <w:r w:rsidRPr="00D24297">
              <w:rPr>
                <w:rFonts w:ascii="Times New Roman" w:eastAsia="Times New Roman" w:hAnsi="Times New Roman" w:cs="Times New Roman"/>
                <w:sz w:val="24"/>
                <w:szCs w:val="24"/>
                <w:lang w:eastAsia="ru-RU"/>
              </w:rPr>
              <w:t xml:space="preserve"> цехах. Отримання навичок із виробництва холодних страв і закусок, супів, других страв, гарнірів, соусів, солодких страв, напоїв, кулінарних борошняних виробів згідно із кваліфікаційними вимогами.</w:t>
            </w:r>
          </w:p>
          <w:p w14:paraId="257C882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4. Робота на роздавальній. Отримання навичок із оформлення страв для подачі та оцінки якості готової продукції.</w:t>
            </w:r>
          </w:p>
          <w:p w14:paraId="357F13E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5.</w:t>
            </w:r>
            <w:r w:rsidRPr="00D24297">
              <w:rPr>
                <w:rFonts w:ascii="Times New Roman" w:eastAsia="Times New Roman" w:hAnsi="Times New Roman" w:cs="Times New Roman"/>
                <w:sz w:val="24"/>
                <w:szCs w:val="24"/>
                <w:lang w:val="en-US" w:eastAsia="uk-UA"/>
              </w:rPr>
              <w:t> </w:t>
            </w:r>
            <w:r w:rsidRPr="00D24297">
              <w:rPr>
                <w:rFonts w:ascii="Times New Roman" w:eastAsia="Times New Roman" w:hAnsi="Times New Roman" w:cs="Times New Roman"/>
                <w:sz w:val="24"/>
                <w:szCs w:val="24"/>
                <w:lang w:eastAsia="uk-UA"/>
              </w:rPr>
              <w:t>Виконання індивідуального завдання відповідно до програми практики.</w:t>
            </w:r>
          </w:p>
        </w:tc>
        <w:tc>
          <w:tcPr>
            <w:tcW w:w="5711" w:type="dxa"/>
          </w:tcPr>
          <w:p w14:paraId="672B94C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1. </w:t>
            </w:r>
            <w:r w:rsidRPr="00D24297">
              <w:rPr>
                <w:rFonts w:ascii="Times New Roman" w:eastAsia="Times New Roman" w:hAnsi="Times New Roman" w:cs="Times New Roman"/>
                <w:sz w:val="24"/>
                <w:szCs w:val="24"/>
                <w:lang w:eastAsia="uk-UA"/>
              </w:rPr>
              <w:t>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p w14:paraId="0DF78CE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 </w:t>
            </w:r>
            <w:r w:rsidRPr="00D24297">
              <w:rPr>
                <w:rFonts w:ascii="Times New Roman" w:eastAsia="Times New Roman" w:hAnsi="Times New Roman" w:cs="Times New Roman"/>
                <w:sz w:val="24"/>
                <w:szCs w:val="24"/>
                <w:lang w:eastAsia="uk-UA"/>
              </w:rPr>
              <w:t>Знати, розуміти і вміти використовувати на практиці базові поняття з теорії готельної та ресторанної справи, організації обслуговування споживачів та діяльності суб’єктів ринку готельних та ресторанних послуг, а також суміжних наук.</w:t>
            </w:r>
          </w:p>
          <w:p w14:paraId="6CE5685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3. </w:t>
            </w:r>
            <w:r w:rsidRPr="00D24297">
              <w:rPr>
                <w:rFonts w:ascii="Times New Roman" w:eastAsia="Times New Roman" w:hAnsi="Times New Roman" w:cs="Times New Roman"/>
                <w:sz w:val="24"/>
                <w:szCs w:val="24"/>
                <w:lang w:eastAsia="uk-UA"/>
              </w:rPr>
              <w:t>Вільно спілкуватися з професійних питань державною та іноземною мовами усно і письмово.</w:t>
            </w:r>
          </w:p>
          <w:p w14:paraId="37E1879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4. </w:t>
            </w:r>
            <w:r w:rsidRPr="00D24297">
              <w:rPr>
                <w:rFonts w:ascii="Times New Roman" w:eastAsia="Times New Roman" w:hAnsi="Times New Roman" w:cs="Times New Roman"/>
                <w:sz w:val="24"/>
                <w:szCs w:val="24"/>
                <w:lang w:eastAsia="uk-UA"/>
              </w:rPr>
              <w:t xml:space="preserve">Аналізувати сучасні тенденції розвитку індустрії гостинності та рекреаційного господарства. </w:t>
            </w:r>
          </w:p>
          <w:p w14:paraId="621B4A3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5. </w:t>
            </w:r>
            <w:r w:rsidRPr="00D24297">
              <w:rPr>
                <w:rFonts w:ascii="Times New Roman" w:eastAsia="Times New Roman" w:hAnsi="Times New Roman" w:cs="Times New Roman"/>
                <w:sz w:val="24"/>
                <w:szCs w:val="24"/>
                <w:lang w:eastAsia="uk-UA"/>
              </w:rPr>
              <w:t xml:space="preserve">Розуміти принципи, процеси і технології організації роботи суб’єктів готельного та ресторанного бізнесу. </w:t>
            </w:r>
          </w:p>
          <w:p w14:paraId="4BFA760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6. </w:t>
            </w:r>
            <w:r w:rsidRPr="00D24297">
              <w:rPr>
                <w:rFonts w:ascii="Times New Roman" w:eastAsia="Times New Roman" w:hAnsi="Times New Roman" w:cs="Times New Roman"/>
                <w:sz w:val="24"/>
                <w:szCs w:val="24"/>
                <w:lang w:eastAsia="uk-UA"/>
              </w:rPr>
              <w:t>Аналізувати, інтерпретувати і моделювати на основі існуючих наукових концепцій сервісні, виробничі та організаційні процеси готельного та ресторанного бізнесу.</w:t>
            </w:r>
          </w:p>
          <w:p w14:paraId="628E827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7. </w:t>
            </w:r>
            <w:r w:rsidRPr="00D24297">
              <w:rPr>
                <w:rFonts w:ascii="Times New Roman" w:eastAsia="Times New Roman" w:hAnsi="Times New Roman" w:cs="Times New Roman"/>
                <w:sz w:val="24"/>
                <w:szCs w:val="24"/>
                <w:lang w:eastAsia="uk-UA"/>
              </w:rPr>
              <w:t>Організовувати процес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стандартів якості і норм безпеки.</w:t>
            </w:r>
          </w:p>
          <w:p w14:paraId="102F271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8. </w:t>
            </w:r>
            <w:r w:rsidRPr="00D24297">
              <w:rPr>
                <w:rFonts w:ascii="Times New Roman" w:eastAsia="Times New Roman" w:hAnsi="Times New Roman" w:cs="Times New Roman"/>
                <w:sz w:val="24"/>
                <w:szCs w:val="24"/>
                <w:lang w:eastAsia="uk-UA"/>
              </w:rPr>
              <w:t xml:space="preserve">Застосовувати навички продуктивного спілкування зі споживачами готельних та ресторанних послуг </w:t>
            </w:r>
          </w:p>
          <w:p w14:paraId="7BFB180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9. </w:t>
            </w:r>
            <w:r w:rsidRPr="00D24297">
              <w:rPr>
                <w:rFonts w:ascii="Times New Roman" w:eastAsia="Times New Roman" w:hAnsi="Times New Roman" w:cs="Times New Roman"/>
                <w:sz w:val="24"/>
                <w:szCs w:val="24"/>
                <w:lang w:eastAsia="uk-UA"/>
              </w:rPr>
              <w:t>Здійснювати підбір технологічного устаткування та обладнання, вирішувати питання раціонального використання просторових та матеріальних ресурсів.</w:t>
            </w:r>
          </w:p>
          <w:p w14:paraId="6AD5EF1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10. </w:t>
            </w:r>
            <w:r w:rsidRPr="00D24297">
              <w:rPr>
                <w:rFonts w:ascii="Times New Roman" w:eastAsia="Times New Roman" w:hAnsi="Times New Roman" w:cs="Times New Roman"/>
                <w:sz w:val="24"/>
                <w:szCs w:val="24"/>
                <w:lang w:eastAsia="uk-UA"/>
              </w:rPr>
              <w:t xml:space="preserve">Розробляти нові послуги (продукцію), використовуючи сучасні технології виробництва та обслуговування споживачів. </w:t>
            </w:r>
          </w:p>
          <w:p w14:paraId="2C41BBFE"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11. </w:t>
            </w:r>
            <w:r w:rsidRPr="00D24297">
              <w:rPr>
                <w:rFonts w:ascii="Times New Roman" w:eastAsia="Times New Roman" w:hAnsi="Times New Roman" w:cs="Times New Roman"/>
                <w:sz w:val="24"/>
                <w:szCs w:val="24"/>
                <w:lang w:eastAsia="uk-UA"/>
              </w:rPr>
              <w:t xml:space="preserve">Застосовувати сучасні інформаційні технології для організації роботи закладів готельного та ресторанного господарства. </w:t>
            </w:r>
          </w:p>
          <w:p w14:paraId="70D5BE2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12. </w:t>
            </w:r>
            <w:r w:rsidRPr="00D24297">
              <w:rPr>
                <w:rFonts w:ascii="Times New Roman" w:eastAsia="Times New Roman" w:hAnsi="Times New Roman" w:cs="Times New Roman"/>
                <w:sz w:val="24"/>
                <w:szCs w:val="24"/>
                <w:lang w:eastAsia="uk-UA"/>
              </w:rPr>
              <w:t xml:space="preserve">Здійснювати ефективний контроль якості продуктів та послуг закладів готельного і ресторанного господарства. </w:t>
            </w:r>
          </w:p>
          <w:p w14:paraId="52EC2DC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13. </w:t>
            </w:r>
            <w:r w:rsidRPr="00D24297">
              <w:rPr>
                <w:rFonts w:ascii="Times New Roman" w:eastAsia="Times New Roman" w:hAnsi="Times New Roman" w:cs="Times New Roman"/>
                <w:sz w:val="24"/>
                <w:szCs w:val="24"/>
                <w:lang w:eastAsia="uk-UA"/>
              </w:rPr>
              <w:t xml:space="preserve">Визначати та формувати організаційну структуру підрозділів, координувати їх діяльність, визначати їх завдання та штатний розклад, вимоги до кваліфікації персоналу. </w:t>
            </w:r>
          </w:p>
          <w:p w14:paraId="49A4852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14. </w:t>
            </w:r>
            <w:r w:rsidRPr="00D24297">
              <w:rPr>
                <w:rFonts w:ascii="Times New Roman" w:eastAsia="Times New Roman" w:hAnsi="Times New Roman" w:cs="Times New Roman"/>
                <w:sz w:val="24"/>
                <w:szCs w:val="24"/>
                <w:lang w:eastAsia="uk-UA"/>
              </w:rPr>
              <w:t xml:space="preserve">Організовувати роботу в закладах готельного і ресторанного господарства відповідно до вимог охорони праці та протипожежної безпеки. </w:t>
            </w:r>
          </w:p>
          <w:p w14:paraId="479517E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15. </w:t>
            </w:r>
            <w:r w:rsidRPr="00D24297">
              <w:rPr>
                <w:rFonts w:ascii="Times New Roman" w:eastAsia="Times New Roman" w:hAnsi="Times New Roman" w:cs="Times New Roman"/>
                <w:sz w:val="24"/>
                <w:szCs w:val="24"/>
                <w:lang w:eastAsia="uk-UA"/>
              </w:rPr>
              <w:t xml:space="preserve">Розуміти економічні процеси та здійснювати планування, управління і контроль діяльності суб’єктів готельного та ресторанного бізнесу. </w:t>
            </w:r>
          </w:p>
          <w:p w14:paraId="3DC3315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16. </w:t>
            </w:r>
            <w:r w:rsidRPr="00D24297">
              <w:rPr>
                <w:rFonts w:ascii="Times New Roman" w:eastAsia="Times New Roman" w:hAnsi="Times New Roman" w:cs="Times New Roman"/>
                <w:sz w:val="24"/>
                <w:szCs w:val="24"/>
                <w:lang w:eastAsia="uk-UA"/>
              </w:rPr>
              <w:t xml:space="preserve">Виконувати самостійно завдання, розв’язувати задачі і проблеми, застосовувати їх у різних професійних ситуаціях та відповідати за результати своєї діяльності. </w:t>
            </w:r>
          </w:p>
          <w:p w14:paraId="0447CAF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17. </w:t>
            </w:r>
            <w:r w:rsidRPr="00D24297">
              <w:rPr>
                <w:rFonts w:ascii="Times New Roman" w:eastAsia="Times New Roman" w:hAnsi="Times New Roman" w:cs="Times New Roman"/>
                <w:sz w:val="24"/>
                <w:szCs w:val="24"/>
                <w:lang w:eastAsia="uk-UA"/>
              </w:rPr>
              <w:t xml:space="preserve">Аргументовано відстоювати свої погляди в розв’язанні професійних завдань при організації ефективних комунікацій зі споживачами та суб’єктами готельного та ресторанного бізнесу. </w:t>
            </w:r>
          </w:p>
          <w:p w14:paraId="5141433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18. </w:t>
            </w:r>
            <w:r w:rsidRPr="00D24297">
              <w:rPr>
                <w:rFonts w:ascii="Times New Roman" w:eastAsia="Times New Roman" w:hAnsi="Times New Roman" w:cs="Times New Roman"/>
                <w:lang w:eastAsia="uk-UA"/>
              </w:rPr>
              <w:t>Презентувати власні проєкти і розробки, аргументувати свої пропозиції щодо розвитку бізнесу</w:t>
            </w:r>
            <w:r w:rsidRPr="00D24297">
              <w:rPr>
                <w:rFonts w:ascii="Times New Roman" w:eastAsia="Times New Roman" w:hAnsi="Times New Roman" w:cs="Times New Roman"/>
                <w:sz w:val="24"/>
                <w:szCs w:val="24"/>
                <w:lang w:eastAsia="uk-UA"/>
              </w:rPr>
              <w:t xml:space="preserve">. </w:t>
            </w:r>
          </w:p>
          <w:p w14:paraId="4FBC494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19. </w:t>
            </w:r>
            <w:r w:rsidRPr="00D24297">
              <w:rPr>
                <w:rFonts w:ascii="Times New Roman" w:eastAsia="Times New Roman" w:hAnsi="Times New Roman" w:cs="Times New Roman"/>
                <w:sz w:val="24"/>
                <w:szCs w:val="24"/>
                <w:lang w:eastAsia="uk-UA"/>
              </w:rPr>
              <w:t xml:space="preserve">Діяти у відповідності із принципами соціальної відповідальності та громадянської свідомості </w:t>
            </w:r>
          </w:p>
          <w:p w14:paraId="055420C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20. </w:t>
            </w:r>
            <w:r w:rsidRPr="00D24297">
              <w:rPr>
                <w:rFonts w:ascii="Times New Roman" w:eastAsia="Times New Roman" w:hAnsi="Times New Roman" w:cs="Times New Roman"/>
                <w:sz w:val="24"/>
                <w:szCs w:val="24"/>
                <w:lang w:eastAsia="uk-UA"/>
              </w:rPr>
              <w:t xml:space="preserve">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07795E8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21. </w:t>
            </w:r>
            <w:r w:rsidRPr="00D24297">
              <w:rPr>
                <w:rFonts w:ascii="Times New Roman" w:eastAsia="Times New Roman" w:hAnsi="Times New Roman" w:cs="Times New Roman"/>
                <w:sz w:val="24"/>
                <w:szCs w:val="24"/>
                <w:lang w:eastAsia="uk-UA"/>
              </w:rPr>
              <w:t xml:space="preserve">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14:paraId="562C801D"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22. </w:t>
            </w:r>
            <w:r w:rsidRPr="00D24297">
              <w:rPr>
                <w:rFonts w:ascii="Times New Roman" w:eastAsia="Times New Roman" w:hAnsi="Times New Roman" w:cs="Times New Roman"/>
                <w:sz w:val="24"/>
                <w:szCs w:val="24"/>
                <w:lang w:eastAsia="uk-UA"/>
              </w:rPr>
              <w:t>Зберігати та примножувати досягнення і цінності суспільства на основі розуміння місця предметної області в загальній системі знань, використовувати різні види та форми рухової активності для ведення здорового способу життя.</w:t>
            </w:r>
          </w:p>
          <w:p w14:paraId="043BCA4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23. </w:t>
            </w:r>
            <w:r w:rsidRPr="00D24297">
              <w:rPr>
                <w:rFonts w:ascii="Times New Roman" w:eastAsia="Times New Roman" w:hAnsi="Times New Roman" w:cs="Times New Roman"/>
                <w:sz w:val="24"/>
                <w:szCs w:val="24"/>
                <w:lang w:eastAsia="uk-UA"/>
              </w:rPr>
              <w:t>Використовувати математичне та графічно-інформаційне програмне забезпечення для обробки та аналізу даних; володіти методами і технологіями організації науково-дослідницької діяльності; проводити теоретичні та експериментальні дослідження у сфері готельно-ресторанної справи.</w:t>
            </w:r>
          </w:p>
          <w:p w14:paraId="04CBD54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24. </w:t>
            </w:r>
            <w:r w:rsidRPr="00D24297">
              <w:rPr>
                <w:rFonts w:ascii="Times New Roman" w:eastAsia="Times New Roman" w:hAnsi="Times New Roman" w:cs="Times New Roman"/>
                <w:sz w:val="24"/>
                <w:szCs w:val="24"/>
                <w:lang w:eastAsia="uk-UA"/>
              </w:rPr>
              <w:t>Вміти проводити аналіз діяльності підприємства, визначати рівень його конкурентоспроможності, надавати пропозиції щодо формування нових конкурентних переваг закладів готельно-ресторанного бізнесу.</w:t>
            </w:r>
          </w:p>
        </w:tc>
        <w:tc>
          <w:tcPr>
            <w:tcW w:w="1626" w:type="dxa"/>
            <w:vAlign w:val="center"/>
          </w:tcPr>
          <w:p w14:paraId="1AC26D5F"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 xml:space="preserve">Щоденник </w:t>
            </w:r>
          </w:p>
          <w:p w14:paraId="2FEAA829"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5841EDC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Звіт не менше 30 сторінок</w:t>
            </w:r>
          </w:p>
          <w:p w14:paraId="744BF708"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2150E4E5"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Захист</w:t>
            </w:r>
          </w:p>
        </w:tc>
      </w:tr>
      <w:tr w:rsidR="00D24297" w:rsidRPr="00D24297" w14:paraId="324F9EFE" w14:textId="77777777" w:rsidTr="003C210F">
        <w:tc>
          <w:tcPr>
            <w:tcW w:w="1668" w:type="dxa"/>
            <w:vAlign w:val="center"/>
          </w:tcPr>
          <w:p w14:paraId="75394C4E"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Виробнича практика</w:t>
            </w:r>
          </w:p>
        </w:tc>
        <w:tc>
          <w:tcPr>
            <w:tcW w:w="1518" w:type="dxa"/>
            <w:vAlign w:val="center"/>
          </w:tcPr>
          <w:p w14:paraId="32313935"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6 кредитів</w:t>
            </w:r>
          </w:p>
          <w:p w14:paraId="256C7D3F"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(4 тижні)</w:t>
            </w:r>
          </w:p>
        </w:tc>
        <w:tc>
          <w:tcPr>
            <w:tcW w:w="817" w:type="dxa"/>
            <w:vAlign w:val="center"/>
          </w:tcPr>
          <w:p w14:paraId="4E0DAF4E"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7,8</w:t>
            </w:r>
          </w:p>
        </w:tc>
        <w:tc>
          <w:tcPr>
            <w:tcW w:w="4286" w:type="dxa"/>
          </w:tcPr>
          <w:p w14:paraId="7E0B1FDE"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i/>
                <w:sz w:val="24"/>
                <w:szCs w:val="24"/>
                <w:lang w:eastAsia="uk-UA"/>
              </w:rPr>
              <w:t>Практична діяльність у закладах готельного господарства</w:t>
            </w:r>
          </w:p>
          <w:p w14:paraId="0BD2945E" w14:textId="77777777" w:rsidR="00D24297" w:rsidRPr="00D24297" w:rsidRDefault="00D24297" w:rsidP="00D24297">
            <w:pPr>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1. Загальне ознайомлення із підприємством.</w:t>
            </w:r>
          </w:p>
          <w:p w14:paraId="2892926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sz w:val="24"/>
                <w:szCs w:val="24"/>
                <w:lang w:eastAsia="uk-UA"/>
              </w:rPr>
              <w:t>2. Вивчення базових характеристик закладу розміщення та його спеціалізації.</w:t>
            </w:r>
          </w:p>
          <w:p w14:paraId="1A07FC8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sz w:val="24"/>
                <w:szCs w:val="24"/>
                <w:lang w:eastAsia="uk-UA"/>
              </w:rPr>
              <w:t>3. Дослідження організації основних груп приміщень.</w:t>
            </w:r>
          </w:p>
          <w:p w14:paraId="3F6F5880" w14:textId="77777777" w:rsidR="00D24297" w:rsidRPr="00D24297" w:rsidRDefault="00D24297" w:rsidP="00D24297">
            <w:pPr>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4. Вивчення організації та технології обслуговування гостей підприємства.</w:t>
            </w:r>
          </w:p>
          <w:p w14:paraId="2DA30CB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sz w:val="24"/>
                <w:szCs w:val="24"/>
                <w:lang w:eastAsia="uk-UA"/>
              </w:rPr>
              <w:t>5. Ознайомлення з поведінковим стандартом працівників служби прийому та розміщення.</w:t>
            </w:r>
          </w:p>
          <w:p w14:paraId="632B25F0" w14:textId="77777777" w:rsidR="00D24297" w:rsidRPr="00D24297" w:rsidRDefault="00D24297" w:rsidP="00D24297">
            <w:pPr>
              <w:autoSpaceDE w:val="0"/>
              <w:autoSpaceDN w:val="0"/>
              <w:adjustRightInd w:val="0"/>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 xml:space="preserve">6. Вивчення організації </w:t>
            </w:r>
            <w:proofErr w:type="spellStart"/>
            <w:r w:rsidRPr="00D24297">
              <w:rPr>
                <w:rFonts w:ascii="Times New Roman" w:eastAsia="TimesNewRomanPSMT" w:hAnsi="Times New Roman" w:cs="Times New Roman"/>
                <w:sz w:val="24"/>
                <w:szCs w:val="24"/>
                <w:lang w:eastAsia="uk-UA"/>
              </w:rPr>
              <w:t>клінінгового</w:t>
            </w:r>
            <w:proofErr w:type="spellEnd"/>
            <w:r w:rsidRPr="00D24297">
              <w:rPr>
                <w:rFonts w:ascii="Times New Roman" w:eastAsia="TimesNewRomanPSMT" w:hAnsi="Times New Roman" w:cs="Times New Roman"/>
                <w:sz w:val="24"/>
                <w:szCs w:val="24"/>
                <w:lang w:eastAsia="uk-UA"/>
              </w:rPr>
              <w:t xml:space="preserve"> технологічного циклу.</w:t>
            </w:r>
          </w:p>
          <w:p w14:paraId="095B4C25"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7. Ознайомлення із процесом створення і поповнення запасів миючих засобів на поверхах.</w:t>
            </w:r>
          </w:p>
          <w:p w14:paraId="0E84E6C2"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8. Ознайомлення з поведінковим стандартом працівників служби обслуговування номерів.</w:t>
            </w:r>
          </w:p>
          <w:p w14:paraId="1B95669D"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9. Ознайомлення зі стандартом якості та методами контролю за працівниками служби обслуговування.</w:t>
            </w:r>
          </w:p>
          <w:p w14:paraId="4D8E491C"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10. Вивчення організації забезпечення білизною.</w:t>
            </w:r>
          </w:p>
          <w:p w14:paraId="66979A3A" w14:textId="77777777" w:rsidR="00D24297" w:rsidRPr="00D24297" w:rsidRDefault="00D24297" w:rsidP="00D24297">
            <w:pPr>
              <w:autoSpaceDE w:val="0"/>
              <w:autoSpaceDN w:val="0"/>
              <w:adjustRightInd w:val="0"/>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11. Ознайомлення з допоміжними службами готелю: інженерно-технічною, інформаційною, охорони і безпеки тощо.</w:t>
            </w:r>
          </w:p>
          <w:p w14:paraId="610481DA"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lastRenderedPageBreak/>
              <w:t>12. Ознайомлення з додатковими послугами готелю.</w:t>
            </w:r>
          </w:p>
          <w:p w14:paraId="04F67FC9"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13. Ознайомлення та участь у розробленні заходів щодо підвищення якості та культури обслуговування.</w:t>
            </w:r>
          </w:p>
          <w:p w14:paraId="7F90F198" w14:textId="77777777" w:rsidR="00D24297" w:rsidRPr="00D24297" w:rsidRDefault="00D24297" w:rsidP="00D24297">
            <w:pPr>
              <w:autoSpaceDE w:val="0"/>
              <w:autoSpaceDN w:val="0"/>
              <w:adjustRightInd w:val="0"/>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14. Робота у ролі чергового адміністратора служби прийому і розміщення, адміністратора, портьє, покоївки.</w:t>
            </w:r>
          </w:p>
          <w:p w14:paraId="76916188" w14:textId="77777777" w:rsidR="00D24297" w:rsidRPr="00D24297" w:rsidRDefault="00D24297" w:rsidP="00D24297">
            <w:pPr>
              <w:autoSpaceDE w:val="0"/>
              <w:autoSpaceDN w:val="0"/>
              <w:adjustRightInd w:val="0"/>
              <w:spacing w:after="0" w:line="240" w:lineRule="auto"/>
              <w:jc w:val="center"/>
              <w:rPr>
                <w:rFonts w:ascii="Times New Roman" w:eastAsia="TimesNewRomanPSMT" w:hAnsi="Times New Roman" w:cs="Times New Roman"/>
                <w:i/>
                <w:sz w:val="24"/>
                <w:szCs w:val="24"/>
                <w:lang w:eastAsia="uk-UA"/>
              </w:rPr>
            </w:pPr>
          </w:p>
          <w:p w14:paraId="42578E6D"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i/>
                <w:sz w:val="24"/>
                <w:szCs w:val="24"/>
                <w:lang w:eastAsia="uk-UA"/>
              </w:rPr>
              <w:t>Практична діяльність у закладах ресторанного господарства</w:t>
            </w:r>
          </w:p>
          <w:p w14:paraId="33FFB45B" w14:textId="77777777" w:rsidR="00D24297" w:rsidRPr="00D24297" w:rsidRDefault="00D24297" w:rsidP="00D24297">
            <w:pPr>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1. Загальне ознайомлення з підприємством.</w:t>
            </w:r>
          </w:p>
          <w:p w14:paraId="73B6C8D8"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2. Вивчення базових характеристик закладу розміщення та його спеціалізації.</w:t>
            </w:r>
          </w:p>
          <w:p w14:paraId="4643F2BD"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3. Визначення асортименту кулінарної та кондитерської продукції, яку виробляють на підприємстві харчування – базі практики.</w:t>
            </w:r>
          </w:p>
          <w:p w14:paraId="37C428A2"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4. Вивчення системи організації постачання продовольчої сировини, харчових продуктів і напівфабрикатів, супутніх матеріалів до закладу харчування.</w:t>
            </w:r>
          </w:p>
          <w:p w14:paraId="7B579EDF"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5. Ознайомлення з діючим виробничим процесом на підприємстві – базі практики. Вивчення принципової схеми виробничого процесу.</w:t>
            </w:r>
          </w:p>
          <w:p w14:paraId="6B76D0E9"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6. Вивчення рівня якості кулінарних напівфабрикатів і готової продукції.</w:t>
            </w:r>
          </w:p>
          <w:p w14:paraId="48397D3F"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7. Вивчення технологічних процесів виробництва окремих видів продукції.</w:t>
            </w:r>
          </w:p>
          <w:p w14:paraId="6086A470"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lastRenderedPageBreak/>
              <w:t>8. Забезпечення ефективності технологічних процесів на підставі аналізу діючих технологій.</w:t>
            </w:r>
          </w:p>
          <w:p w14:paraId="285F52A0"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eastAsia="uk-UA"/>
              </w:rPr>
              <w:t>9. Вивчення організації контролю якості кулінарних напівфабрикатів, готових страв і виробів.</w:t>
            </w:r>
          </w:p>
          <w:p w14:paraId="6BF19A37" w14:textId="77777777" w:rsidR="00D24297" w:rsidRPr="00D24297" w:rsidRDefault="00D24297" w:rsidP="00D24297">
            <w:pPr>
              <w:autoSpaceDE w:val="0"/>
              <w:autoSpaceDN w:val="0"/>
              <w:adjustRightInd w:val="0"/>
              <w:spacing w:after="0" w:line="240" w:lineRule="auto"/>
              <w:jc w:val="both"/>
              <w:rPr>
                <w:rFonts w:ascii="Times New Roman" w:eastAsia="TimesNewRomanPSMT" w:hAnsi="Times New Roman" w:cs="Times New Roman"/>
                <w:sz w:val="24"/>
                <w:szCs w:val="24"/>
                <w:lang w:eastAsia="uk-UA"/>
              </w:rPr>
            </w:pPr>
            <w:r w:rsidRPr="00D24297">
              <w:rPr>
                <w:rFonts w:ascii="Times New Roman" w:eastAsia="TimesNewRomanPSMT" w:hAnsi="Times New Roman" w:cs="Times New Roman"/>
                <w:sz w:val="24"/>
                <w:szCs w:val="24"/>
                <w:lang w:eastAsia="uk-UA"/>
              </w:rPr>
              <w:t>10.</w:t>
            </w:r>
            <w:r w:rsidRPr="00D24297">
              <w:rPr>
                <w:rFonts w:ascii="Times New Roman" w:eastAsia="TimesNewRomanPSMT" w:hAnsi="Times New Roman" w:cs="Times New Roman"/>
                <w:sz w:val="24"/>
                <w:szCs w:val="24"/>
                <w:lang w:val="en-US" w:eastAsia="uk-UA"/>
              </w:rPr>
              <w:t> </w:t>
            </w:r>
            <w:r w:rsidRPr="00D24297">
              <w:rPr>
                <w:rFonts w:ascii="Times New Roman" w:eastAsia="TimesNewRomanPSMT" w:hAnsi="Times New Roman" w:cs="Times New Roman"/>
                <w:sz w:val="24"/>
                <w:szCs w:val="24"/>
                <w:lang w:eastAsia="uk-UA"/>
              </w:rPr>
              <w:t>Вивчення форм організації обслуговування гостей ресторанного комплексу (ВВ, НВ, РР; банкет, фуршет, шведський стіл тощо).</w:t>
            </w:r>
          </w:p>
          <w:p w14:paraId="2EB624DF" w14:textId="77777777" w:rsidR="00D24297" w:rsidRPr="00D24297" w:rsidRDefault="00D24297" w:rsidP="00D24297">
            <w:pPr>
              <w:autoSpaceDE w:val="0"/>
              <w:autoSpaceDN w:val="0"/>
              <w:adjustRightInd w:val="0"/>
              <w:spacing w:after="0" w:line="240" w:lineRule="auto"/>
              <w:jc w:val="both"/>
              <w:rPr>
                <w:rFonts w:ascii="Times New Roman" w:eastAsia="TimesNewRomanPS-BoldMT" w:hAnsi="Times New Roman" w:cs="Times New Roman"/>
                <w:b/>
                <w:bCs/>
                <w:sz w:val="24"/>
                <w:szCs w:val="24"/>
                <w:lang w:eastAsia="uk-UA"/>
              </w:rPr>
            </w:pPr>
            <w:r w:rsidRPr="00D24297">
              <w:rPr>
                <w:rFonts w:ascii="Times New Roman" w:eastAsia="TimesNewRomanPSMT" w:hAnsi="Times New Roman" w:cs="Times New Roman"/>
                <w:sz w:val="24"/>
                <w:szCs w:val="24"/>
                <w:lang w:val="ru-RU" w:eastAsia="uk-UA"/>
              </w:rPr>
              <w:t>11</w:t>
            </w:r>
            <w:r w:rsidRPr="00D24297">
              <w:rPr>
                <w:rFonts w:ascii="Times New Roman" w:eastAsia="TimesNewRomanPSMT" w:hAnsi="Times New Roman" w:cs="Times New Roman"/>
                <w:sz w:val="24"/>
                <w:szCs w:val="24"/>
                <w:lang w:eastAsia="uk-UA"/>
              </w:rPr>
              <w:t> Ознайомлення з поведінковим стандартом працівників ресторанного господарства.</w:t>
            </w:r>
          </w:p>
          <w:p w14:paraId="1CB14047" w14:textId="77777777" w:rsidR="00D24297" w:rsidRPr="00D24297" w:rsidRDefault="00D24297" w:rsidP="00D24297">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24297">
              <w:rPr>
                <w:rFonts w:ascii="Times New Roman" w:eastAsia="TimesNewRomanPSMT" w:hAnsi="Times New Roman" w:cs="Times New Roman"/>
                <w:sz w:val="24"/>
                <w:szCs w:val="24"/>
                <w:lang w:eastAsia="uk-UA"/>
              </w:rPr>
              <w:t>12. Виконання функціональних обов’язків офіціанта, бармена, адміністратора, працівника роздавальної, бригадира цеху, шеф-кухаря виробництва і дублювання їх під час практики.</w:t>
            </w:r>
          </w:p>
        </w:tc>
        <w:tc>
          <w:tcPr>
            <w:tcW w:w="5711" w:type="dxa"/>
          </w:tcPr>
          <w:p w14:paraId="56FB9F49"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lastRenderedPageBreak/>
              <w:t>ПРН 1. </w:t>
            </w:r>
            <w:r w:rsidRPr="00D24297">
              <w:rPr>
                <w:rFonts w:ascii="Times New Roman" w:eastAsia="Times New Roman" w:hAnsi="Times New Roman" w:cs="Times New Roman"/>
                <w:sz w:val="24"/>
                <w:szCs w:val="24"/>
                <w:lang w:eastAsia="uk-UA"/>
              </w:rPr>
              <w:t>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p w14:paraId="0E1A95E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 </w:t>
            </w:r>
            <w:r w:rsidRPr="00D24297">
              <w:rPr>
                <w:rFonts w:ascii="Times New Roman" w:eastAsia="Times New Roman" w:hAnsi="Times New Roman" w:cs="Times New Roman"/>
                <w:sz w:val="24"/>
                <w:szCs w:val="24"/>
                <w:lang w:eastAsia="uk-UA"/>
              </w:rPr>
              <w:t>Знати, розуміти і вміти використовувати на практиці базові поняття з теорії готельної та ресторанної справи, організації обслуговування споживачів та діяльності суб’єктів ринку готельних та ресторанних послуг, а також суміжних наук.</w:t>
            </w:r>
          </w:p>
          <w:p w14:paraId="2CF5855A"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3. </w:t>
            </w:r>
            <w:r w:rsidRPr="00D24297">
              <w:rPr>
                <w:rFonts w:ascii="Times New Roman" w:eastAsia="Times New Roman" w:hAnsi="Times New Roman" w:cs="Times New Roman"/>
                <w:sz w:val="24"/>
                <w:szCs w:val="24"/>
                <w:lang w:eastAsia="uk-UA"/>
              </w:rPr>
              <w:t>Вільно спілкуватися з професійних питань державною та іноземною мовами усно і письмово.</w:t>
            </w:r>
          </w:p>
          <w:p w14:paraId="62099DA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4. </w:t>
            </w:r>
            <w:r w:rsidRPr="00D24297">
              <w:rPr>
                <w:rFonts w:ascii="Times New Roman" w:eastAsia="Times New Roman" w:hAnsi="Times New Roman" w:cs="Times New Roman"/>
                <w:sz w:val="24"/>
                <w:szCs w:val="24"/>
                <w:lang w:eastAsia="uk-UA"/>
              </w:rPr>
              <w:t xml:space="preserve">Аналізувати сучасні тенденції розвитку індустрії гостинності та рекреаційного господарства. </w:t>
            </w:r>
          </w:p>
          <w:p w14:paraId="25F19584"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5. </w:t>
            </w:r>
            <w:r w:rsidRPr="00D24297">
              <w:rPr>
                <w:rFonts w:ascii="Times New Roman" w:eastAsia="Times New Roman" w:hAnsi="Times New Roman" w:cs="Times New Roman"/>
                <w:sz w:val="24"/>
                <w:szCs w:val="24"/>
                <w:lang w:eastAsia="uk-UA"/>
              </w:rPr>
              <w:t xml:space="preserve">Розуміти принципи, процеси і технології організації роботи суб’єктів готельного та ресторанного бізнесу. </w:t>
            </w:r>
          </w:p>
          <w:p w14:paraId="4001A2DF"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6. </w:t>
            </w:r>
            <w:r w:rsidRPr="00D24297">
              <w:rPr>
                <w:rFonts w:ascii="Times New Roman" w:eastAsia="Times New Roman" w:hAnsi="Times New Roman" w:cs="Times New Roman"/>
                <w:sz w:val="24"/>
                <w:szCs w:val="24"/>
                <w:lang w:eastAsia="uk-UA"/>
              </w:rPr>
              <w:t>Аналізувати, інтерпретувати і моделювати на основі існуючих наукових концепцій сервісні, виробничі та організаційні процеси готельного та ресторанного бізнесу.</w:t>
            </w:r>
          </w:p>
          <w:p w14:paraId="19D22E8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7. </w:t>
            </w:r>
            <w:r w:rsidRPr="00D24297">
              <w:rPr>
                <w:rFonts w:ascii="Times New Roman" w:eastAsia="Times New Roman" w:hAnsi="Times New Roman" w:cs="Times New Roman"/>
                <w:sz w:val="24"/>
                <w:szCs w:val="24"/>
                <w:lang w:eastAsia="uk-UA"/>
              </w:rPr>
              <w:t>Організовувати процес обслуговування споживачів готельних та ресторанних послуг на основі використання сучасних інформаційних, комунікаційних і сервісних технологій та дотримання стандартів якості і норм безпеки.</w:t>
            </w:r>
          </w:p>
          <w:p w14:paraId="2F4F27D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8. </w:t>
            </w:r>
            <w:r w:rsidRPr="00D24297">
              <w:rPr>
                <w:rFonts w:ascii="Times New Roman" w:eastAsia="Times New Roman" w:hAnsi="Times New Roman" w:cs="Times New Roman"/>
                <w:sz w:val="24"/>
                <w:szCs w:val="24"/>
                <w:lang w:eastAsia="uk-UA"/>
              </w:rPr>
              <w:t xml:space="preserve">Застосовувати навички продуктивного спілкування зі споживачами готельних та ресторанних послуг </w:t>
            </w:r>
          </w:p>
          <w:p w14:paraId="0AB82B3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9. </w:t>
            </w:r>
            <w:r w:rsidRPr="00D24297">
              <w:rPr>
                <w:rFonts w:ascii="Times New Roman" w:eastAsia="Times New Roman" w:hAnsi="Times New Roman" w:cs="Times New Roman"/>
                <w:sz w:val="24"/>
                <w:szCs w:val="24"/>
                <w:lang w:eastAsia="uk-UA"/>
              </w:rPr>
              <w:t xml:space="preserve">Здійснювати підбір технологічного устаткування та обладнання, вирішувати питання </w:t>
            </w:r>
            <w:r w:rsidRPr="00D24297">
              <w:rPr>
                <w:rFonts w:ascii="Times New Roman" w:eastAsia="Times New Roman" w:hAnsi="Times New Roman" w:cs="Times New Roman"/>
                <w:sz w:val="24"/>
                <w:szCs w:val="24"/>
                <w:lang w:eastAsia="uk-UA"/>
              </w:rPr>
              <w:lastRenderedPageBreak/>
              <w:t>раціонального використання просторових та матеріальних ресурсів.</w:t>
            </w:r>
          </w:p>
          <w:p w14:paraId="565DA03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10. </w:t>
            </w:r>
            <w:r w:rsidRPr="00D24297">
              <w:rPr>
                <w:rFonts w:ascii="Times New Roman" w:eastAsia="Times New Roman" w:hAnsi="Times New Roman" w:cs="Times New Roman"/>
                <w:sz w:val="24"/>
                <w:szCs w:val="24"/>
                <w:lang w:eastAsia="uk-UA"/>
              </w:rPr>
              <w:t xml:space="preserve">Розробляти нові послуги (продукцію), використовуючи сучасні технології виробництва та обслуговування споживачів. </w:t>
            </w:r>
          </w:p>
          <w:p w14:paraId="60D908C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11. </w:t>
            </w:r>
            <w:r w:rsidRPr="00D24297">
              <w:rPr>
                <w:rFonts w:ascii="Times New Roman" w:eastAsia="Times New Roman" w:hAnsi="Times New Roman" w:cs="Times New Roman"/>
                <w:sz w:val="24"/>
                <w:szCs w:val="24"/>
                <w:lang w:eastAsia="uk-UA"/>
              </w:rPr>
              <w:t xml:space="preserve">Застосовувати сучасні інформаційні технології для організації роботи закладів готельного та ресторанного господарства. </w:t>
            </w:r>
          </w:p>
          <w:p w14:paraId="01333C4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12. </w:t>
            </w:r>
            <w:r w:rsidRPr="00D24297">
              <w:rPr>
                <w:rFonts w:ascii="Times New Roman" w:eastAsia="Times New Roman" w:hAnsi="Times New Roman" w:cs="Times New Roman"/>
                <w:sz w:val="24"/>
                <w:szCs w:val="24"/>
                <w:lang w:eastAsia="uk-UA"/>
              </w:rPr>
              <w:t xml:space="preserve">Здійснювати ефективний контроль якості продуктів та послуг закладів готельного і ресторанного господарства. </w:t>
            </w:r>
          </w:p>
          <w:p w14:paraId="259C0BD1"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13. </w:t>
            </w:r>
            <w:r w:rsidRPr="00D24297">
              <w:rPr>
                <w:rFonts w:ascii="Times New Roman" w:eastAsia="Times New Roman" w:hAnsi="Times New Roman" w:cs="Times New Roman"/>
                <w:sz w:val="24"/>
                <w:szCs w:val="24"/>
                <w:lang w:eastAsia="uk-UA"/>
              </w:rPr>
              <w:t xml:space="preserve">Визначати та формувати організаційну структуру підрозділів, координувати їх діяльність, визначати їх завдання та штатний розклад, вимоги до кваліфікації персоналу. </w:t>
            </w:r>
          </w:p>
          <w:p w14:paraId="6E7E2837"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14. </w:t>
            </w:r>
            <w:r w:rsidRPr="00D24297">
              <w:rPr>
                <w:rFonts w:ascii="Times New Roman" w:eastAsia="Times New Roman" w:hAnsi="Times New Roman" w:cs="Times New Roman"/>
                <w:sz w:val="24"/>
                <w:szCs w:val="24"/>
                <w:lang w:eastAsia="uk-UA"/>
              </w:rPr>
              <w:t xml:space="preserve">Організовувати роботу в закладах готельного і ресторанного господарства відповідно до вимог охорони праці та протипожежної безпеки. </w:t>
            </w:r>
          </w:p>
          <w:p w14:paraId="78D9C2C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15. </w:t>
            </w:r>
            <w:r w:rsidRPr="00D24297">
              <w:rPr>
                <w:rFonts w:ascii="Times New Roman" w:eastAsia="Times New Roman" w:hAnsi="Times New Roman" w:cs="Times New Roman"/>
                <w:sz w:val="24"/>
                <w:szCs w:val="24"/>
                <w:lang w:eastAsia="uk-UA"/>
              </w:rPr>
              <w:t xml:space="preserve">Розуміти економічні процеси та здійснювати планування, управління і контроль діяльності суб’єктів готельного та ресторанного бізнесу. </w:t>
            </w:r>
          </w:p>
          <w:p w14:paraId="551200A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16. </w:t>
            </w:r>
            <w:r w:rsidRPr="00D24297">
              <w:rPr>
                <w:rFonts w:ascii="Times New Roman" w:eastAsia="Times New Roman" w:hAnsi="Times New Roman" w:cs="Times New Roman"/>
                <w:sz w:val="24"/>
                <w:szCs w:val="24"/>
                <w:lang w:eastAsia="uk-UA"/>
              </w:rPr>
              <w:t xml:space="preserve">Виконувати самостійно завдання, розв’язувати задачі і проблеми, застосовувати їх у різних професійних ситуаціях та відповідати за результати своєї діяльності. </w:t>
            </w:r>
          </w:p>
          <w:p w14:paraId="2EB078C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17. </w:t>
            </w:r>
            <w:r w:rsidRPr="00D24297">
              <w:rPr>
                <w:rFonts w:ascii="Times New Roman" w:eastAsia="Times New Roman" w:hAnsi="Times New Roman" w:cs="Times New Roman"/>
                <w:sz w:val="24"/>
                <w:szCs w:val="24"/>
                <w:lang w:eastAsia="uk-UA"/>
              </w:rPr>
              <w:t xml:space="preserve">Аргументовано відстоювати свої погляди в розв’язанні професійних завдань при організації ефективних комунікацій зі споживачами та суб’єктами готельного та ресторанного бізнесу. </w:t>
            </w:r>
          </w:p>
          <w:p w14:paraId="4315A61C"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18. </w:t>
            </w:r>
            <w:r w:rsidRPr="00D24297">
              <w:rPr>
                <w:rFonts w:ascii="Times New Roman" w:eastAsia="Times New Roman" w:hAnsi="Times New Roman" w:cs="Times New Roman"/>
                <w:lang w:eastAsia="uk-UA"/>
              </w:rPr>
              <w:t>Презентувати власні проєкти і розробки, аргументувати свої пропозиції щодо розвитку бізнесу</w:t>
            </w:r>
            <w:r w:rsidRPr="00D24297">
              <w:rPr>
                <w:rFonts w:ascii="Times New Roman" w:eastAsia="Times New Roman" w:hAnsi="Times New Roman" w:cs="Times New Roman"/>
                <w:sz w:val="24"/>
                <w:szCs w:val="24"/>
                <w:lang w:eastAsia="uk-UA"/>
              </w:rPr>
              <w:t xml:space="preserve">. </w:t>
            </w:r>
          </w:p>
          <w:p w14:paraId="30924EC6"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19. </w:t>
            </w:r>
            <w:r w:rsidRPr="00D24297">
              <w:rPr>
                <w:rFonts w:ascii="Times New Roman" w:eastAsia="Times New Roman" w:hAnsi="Times New Roman" w:cs="Times New Roman"/>
                <w:sz w:val="24"/>
                <w:szCs w:val="24"/>
                <w:lang w:eastAsia="uk-UA"/>
              </w:rPr>
              <w:t xml:space="preserve">Діяти у відповідності із принципами соціальної відповідальності та громадянської свідомості </w:t>
            </w:r>
          </w:p>
          <w:p w14:paraId="77E4CA28"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20. </w:t>
            </w:r>
            <w:r w:rsidRPr="00D24297">
              <w:rPr>
                <w:rFonts w:ascii="Times New Roman" w:eastAsia="Times New Roman" w:hAnsi="Times New Roman" w:cs="Times New Roman"/>
                <w:sz w:val="24"/>
                <w:szCs w:val="24"/>
                <w:lang w:eastAsia="uk-UA"/>
              </w:rPr>
              <w:t xml:space="preserve">Розуміти вимоги до діяльності за спеціальністю, зумовлені необхідністю забезпечення </w:t>
            </w:r>
            <w:r w:rsidRPr="00D24297">
              <w:rPr>
                <w:rFonts w:ascii="Times New Roman" w:eastAsia="Times New Roman" w:hAnsi="Times New Roman" w:cs="Times New Roman"/>
                <w:sz w:val="24"/>
                <w:szCs w:val="24"/>
                <w:lang w:eastAsia="uk-UA"/>
              </w:rPr>
              <w:lastRenderedPageBreak/>
              <w:t xml:space="preserve">сталого розвитку України, її зміцнення як демократичної, соціальної, правової держави. </w:t>
            </w:r>
          </w:p>
          <w:p w14:paraId="1F2C64A2"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21. </w:t>
            </w:r>
            <w:r w:rsidRPr="00D24297">
              <w:rPr>
                <w:rFonts w:ascii="Times New Roman" w:eastAsia="Times New Roman" w:hAnsi="Times New Roman" w:cs="Times New Roman"/>
                <w:sz w:val="24"/>
                <w:szCs w:val="24"/>
                <w:lang w:eastAsia="uk-UA"/>
              </w:rPr>
              <w:t xml:space="preserve">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14:paraId="051D5753"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22. </w:t>
            </w:r>
            <w:r w:rsidRPr="00D24297">
              <w:rPr>
                <w:rFonts w:ascii="Times New Roman" w:eastAsia="Times New Roman" w:hAnsi="Times New Roman" w:cs="Times New Roman"/>
                <w:sz w:val="24"/>
                <w:szCs w:val="24"/>
                <w:lang w:eastAsia="uk-UA"/>
              </w:rPr>
              <w:t>Зберігати та примножувати досягнення і цінності суспільства на основі розуміння місця предметної області в загальній системі знань, використовувати різні види та форми рухової активності для ведення здорового способу життя.</w:t>
            </w:r>
          </w:p>
          <w:p w14:paraId="51ABAEAB"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23. </w:t>
            </w:r>
            <w:r w:rsidRPr="00D24297">
              <w:rPr>
                <w:rFonts w:ascii="Times New Roman" w:eastAsia="Times New Roman" w:hAnsi="Times New Roman" w:cs="Times New Roman"/>
                <w:sz w:val="24"/>
                <w:szCs w:val="24"/>
                <w:lang w:eastAsia="uk-UA"/>
              </w:rPr>
              <w:t>Використовувати математичне та графічно-інформаційне програмне забезпечення для обробки та аналізу даних; володіти методами і технологіями організації науково-дослідницької діяльності; проводити теоретичні та експериментальні дослідження у сфері готельно-ресторанної справи.</w:t>
            </w:r>
          </w:p>
          <w:p w14:paraId="4258B3B5" w14:textId="77777777" w:rsidR="00D24297" w:rsidRPr="00D24297" w:rsidRDefault="00D24297" w:rsidP="00D24297">
            <w:pPr>
              <w:spacing w:after="0" w:line="240" w:lineRule="auto"/>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bCs/>
                <w:sz w:val="24"/>
                <w:szCs w:val="24"/>
                <w:lang w:eastAsia="uk-UA"/>
              </w:rPr>
              <w:t>ПРН 24. </w:t>
            </w:r>
            <w:r w:rsidRPr="00D24297">
              <w:rPr>
                <w:rFonts w:ascii="Times New Roman" w:eastAsia="Times New Roman" w:hAnsi="Times New Roman" w:cs="Times New Roman"/>
                <w:sz w:val="24"/>
                <w:szCs w:val="24"/>
                <w:lang w:eastAsia="uk-UA"/>
              </w:rPr>
              <w:t>Вміти проводити аналіз діяльності підприємства, визначати рівень його конкурентоспроможності, надавати пропозиції щодо формування нових конкурентних переваг закладів готельно-ресторанного бізнесу.</w:t>
            </w:r>
          </w:p>
        </w:tc>
        <w:tc>
          <w:tcPr>
            <w:tcW w:w="1626" w:type="dxa"/>
            <w:vAlign w:val="center"/>
          </w:tcPr>
          <w:p w14:paraId="5FF2FB92"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lastRenderedPageBreak/>
              <w:t xml:space="preserve">Щоденник </w:t>
            </w:r>
          </w:p>
          <w:p w14:paraId="07AA018F"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200A858C"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Звіт не менше 30 сторінок</w:t>
            </w:r>
          </w:p>
          <w:p w14:paraId="4EB200FC"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p>
          <w:p w14:paraId="1DDC9512" w14:textId="77777777" w:rsidR="00D24297" w:rsidRPr="00D24297" w:rsidRDefault="00D24297" w:rsidP="00D24297">
            <w:pPr>
              <w:spacing w:after="0" w:line="240" w:lineRule="auto"/>
              <w:jc w:val="center"/>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Захист</w:t>
            </w:r>
          </w:p>
        </w:tc>
      </w:tr>
    </w:tbl>
    <w:p w14:paraId="33934CBE"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p>
    <w:p w14:paraId="34F3E007" w14:textId="77777777" w:rsidR="00D24297" w:rsidRPr="00D24297" w:rsidRDefault="00D24297" w:rsidP="00D24297">
      <w:pPr>
        <w:widowControl w:val="0"/>
        <w:spacing w:after="0" w:line="360" w:lineRule="auto"/>
        <w:contextualSpacing/>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br w:type="page"/>
      </w:r>
      <w:r w:rsidRPr="00D24297">
        <w:rPr>
          <w:rFonts w:ascii="Times New Roman" w:eastAsia="Times New Roman" w:hAnsi="Times New Roman" w:cs="Times New Roman"/>
          <w:b/>
          <w:sz w:val="28"/>
          <w:szCs w:val="28"/>
          <w:lang w:eastAsia="uk-UA"/>
        </w:rPr>
        <w:lastRenderedPageBreak/>
        <w:t>2.5. Курсові роботи / проєкти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2957"/>
        <w:gridCol w:w="4981"/>
        <w:gridCol w:w="4820"/>
      </w:tblGrid>
      <w:tr w:rsidR="00D24297" w:rsidRPr="00D24297" w14:paraId="0C7D4D40" w14:textId="77777777" w:rsidTr="003C210F">
        <w:tc>
          <w:tcPr>
            <w:tcW w:w="675" w:type="dxa"/>
          </w:tcPr>
          <w:p w14:paraId="0AE63F91"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b/>
                <w:i/>
                <w:sz w:val="20"/>
                <w:szCs w:val="20"/>
                <w:lang w:eastAsia="uk-UA"/>
              </w:rPr>
            </w:pPr>
            <w:r w:rsidRPr="00D24297">
              <w:rPr>
                <w:rFonts w:ascii="Times New Roman" w:eastAsia="Times New Roman" w:hAnsi="Times New Roman" w:cs="Times New Roman"/>
                <w:b/>
                <w:i/>
                <w:sz w:val="20"/>
                <w:szCs w:val="20"/>
                <w:lang w:eastAsia="uk-UA"/>
              </w:rPr>
              <w:t>№</w:t>
            </w:r>
          </w:p>
        </w:tc>
        <w:tc>
          <w:tcPr>
            <w:tcW w:w="1843" w:type="dxa"/>
          </w:tcPr>
          <w:p w14:paraId="3E215B0B"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b/>
                <w:i/>
                <w:sz w:val="20"/>
                <w:szCs w:val="20"/>
                <w:lang w:eastAsia="uk-UA"/>
              </w:rPr>
            </w:pPr>
            <w:r w:rsidRPr="00D24297">
              <w:rPr>
                <w:rFonts w:ascii="Times New Roman" w:eastAsia="Times New Roman" w:hAnsi="Times New Roman" w:cs="Times New Roman"/>
                <w:b/>
                <w:i/>
                <w:sz w:val="20"/>
                <w:szCs w:val="20"/>
                <w:lang w:eastAsia="uk-UA"/>
              </w:rPr>
              <w:t>Курс та семестр</w:t>
            </w:r>
          </w:p>
        </w:tc>
        <w:tc>
          <w:tcPr>
            <w:tcW w:w="2957" w:type="dxa"/>
          </w:tcPr>
          <w:p w14:paraId="20AE85C5"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b/>
                <w:i/>
                <w:sz w:val="20"/>
                <w:szCs w:val="20"/>
                <w:lang w:eastAsia="uk-UA"/>
              </w:rPr>
            </w:pPr>
            <w:r w:rsidRPr="00D24297">
              <w:rPr>
                <w:rFonts w:ascii="Times New Roman" w:eastAsia="Times New Roman" w:hAnsi="Times New Roman" w:cs="Times New Roman"/>
                <w:b/>
                <w:i/>
                <w:sz w:val="20"/>
                <w:szCs w:val="20"/>
                <w:lang w:eastAsia="uk-UA"/>
              </w:rPr>
              <w:t xml:space="preserve">Дисципліна </w:t>
            </w:r>
          </w:p>
        </w:tc>
        <w:tc>
          <w:tcPr>
            <w:tcW w:w="4981" w:type="dxa"/>
            <w:vAlign w:val="center"/>
          </w:tcPr>
          <w:p w14:paraId="624EA910" w14:textId="77777777" w:rsidR="00D24297" w:rsidRPr="00D24297" w:rsidRDefault="00D24297" w:rsidP="00D24297">
            <w:pPr>
              <w:spacing w:after="0" w:line="240" w:lineRule="auto"/>
              <w:jc w:val="center"/>
              <w:rPr>
                <w:rFonts w:ascii="Times New Roman" w:eastAsia="Times New Roman" w:hAnsi="Times New Roman" w:cs="Times New Roman"/>
                <w:b/>
                <w:i/>
                <w:sz w:val="20"/>
                <w:szCs w:val="20"/>
                <w:lang w:eastAsia="uk-UA"/>
              </w:rPr>
            </w:pPr>
            <w:r w:rsidRPr="00D24297">
              <w:rPr>
                <w:rFonts w:ascii="Times New Roman" w:eastAsia="Times New Roman" w:hAnsi="Times New Roman" w:cs="Times New Roman"/>
                <w:b/>
                <w:i/>
                <w:sz w:val="20"/>
                <w:szCs w:val="20"/>
                <w:lang w:eastAsia="uk-UA"/>
              </w:rPr>
              <w:t>Очікувані результати навчання</w:t>
            </w:r>
          </w:p>
        </w:tc>
        <w:tc>
          <w:tcPr>
            <w:tcW w:w="4820" w:type="dxa"/>
            <w:vAlign w:val="center"/>
          </w:tcPr>
          <w:p w14:paraId="7EB8A420" w14:textId="77777777" w:rsidR="00D24297" w:rsidRPr="00D24297" w:rsidRDefault="00D24297" w:rsidP="00D24297">
            <w:pPr>
              <w:spacing w:after="0" w:line="240" w:lineRule="auto"/>
              <w:jc w:val="center"/>
              <w:rPr>
                <w:rFonts w:ascii="Times New Roman" w:eastAsia="Times New Roman" w:hAnsi="Times New Roman" w:cs="Times New Roman"/>
                <w:b/>
                <w:i/>
                <w:sz w:val="20"/>
                <w:szCs w:val="20"/>
                <w:lang w:eastAsia="uk-UA"/>
              </w:rPr>
            </w:pPr>
            <w:r w:rsidRPr="00D24297">
              <w:rPr>
                <w:rFonts w:ascii="Times New Roman" w:eastAsia="Times New Roman" w:hAnsi="Times New Roman" w:cs="Times New Roman"/>
                <w:b/>
                <w:i/>
                <w:sz w:val="20"/>
                <w:szCs w:val="20"/>
                <w:lang w:eastAsia="uk-UA"/>
              </w:rPr>
              <w:t>Підсумок</w:t>
            </w:r>
          </w:p>
        </w:tc>
      </w:tr>
      <w:tr w:rsidR="00D24297" w:rsidRPr="00D24297" w14:paraId="275A4A3A" w14:textId="77777777" w:rsidTr="003C210F">
        <w:tc>
          <w:tcPr>
            <w:tcW w:w="675" w:type="dxa"/>
          </w:tcPr>
          <w:p w14:paraId="3E0939D6" w14:textId="77777777" w:rsidR="00D24297" w:rsidRPr="00D24297" w:rsidRDefault="00D24297" w:rsidP="00D24297">
            <w:pPr>
              <w:widowControl w:val="0"/>
              <w:spacing w:after="0" w:line="240" w:lineRule="auto"/>
              <w:contextualSpacing/>
              <w:rPr>
                <w:rFonts w:ascii="Times New Roman" w:eastAsia="Times New Roman" w:hAnsi="Times New Roman" w:cs="Times New Roman"/>
                <w:sz w:val="24"/>
                <w:szCs w:val="24"/>
                <w:lang w:val="ru-RU" w:eastAsia="uk-UA"/>
              </w:rPr>
            </w:pPr>
            <w:r w:rsidRPr="00D24297">
              <w:rPr>
                <w:rFonts w:ascii="Times New Roman" w:eastAsia="Times New Roman" w:hAnsi="Times New Roman" w:cs="Times New Roman"/>
                <w:sz w:val="24"/>
                <w:szCs w:val="24"/>
                <w:lang w:val="ru-RU" w:eastAsia="uk-UA"/>
              </w:rPr>
              <w:t>1.</w:t>
            </w:r>
          </w:p>
        </w:tc>
        <w:tc>
          <w:tcPr>
            <w:tcW w:w="1843" w:type="dxa"/>
          </w:tcPr>
          <w:p w14:paraId="02FC9951"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sz w:val="24"/>
                <w:szCs w:val="24"/>
                <w:lang w:val="ru-RU" w:eastAsia="uk-UA"/>
              </w:rPr>
            </w:pPr>
            <w:r w:rsidRPr="00D24297">
              <w:rPr>
                <w:rFonts w:ascii="Times New Roman" w:eastAsia="Times New Roman" w:hAnsi="Times New Roman" w:cs="Times New Roman"/>
                <w:sz w:val="24"/>
                <w:szCs w:val="24"/>
                <w:lang w:val="ru-RU" w:eastAsia="uk-UA"/>
              </w:rPr>
              <w:t>4</w:t>
            </w:r>
          </w:p>
        </w:tc>
        <w:tc>
          <w:tcPr>
            <w:tcW w:w="2957" w:type="dxa"/>
          </w:tcPr>
          <w:p w14:paraId="2F927259" w14:textId="77777777" w:rsidR="00D24297" w:rsidRPr="00D24297" w:rsidRDefault="00D24297" w:rsidP="00D24297">
            <w:pPr>
              <w:widowControl w:val="0"/>
              <w:spacing w:after="0" w:line="240" w:lineRule="auto"/>
              <w:contextualSpacing/>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Готельна справа</w:t>
            </w:r>
          </w:p>
        </w:tc>
        <w:tc>
          <w:tcPr>
            <w:tcW w:w="4981" w:type="dxa"/>
          </w:tcPr>
          <w:p w14:paraId="20398379"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xml:space="preserve">Закріпити навички самостійної творчої праці з літературою: нормативною, науковою (збірники наукових праць, автореферати, статті), довідковою, періодичною (журнали з проблем готельного господарства); </w:t>
            </w:r>
          </w:p>
          <w:p w14:paraId="597579D8"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xml:space="preserve">- залучити здобувачів </w:t>
            </w:r>
            <w:r w:rsidRPr="00D24297">
              <w:rPr>
                <w:rFonts w:ascii="Times New Roman" w:eastAsia="Times New Roman" w:hAnsi="Times New Roman" w:cs="Times New Roman"/>
                <w:color w:val="000000"/>
                <w:sz w:val="24"/>
                <w:szCs w:val="24"/>
                <w:highlight w:val="cyan"/>
                <w:shd w:val="clear" w:color="auto" w:fill="FFFFFF"/>
                <w:lang w:eastAsia="uk-UA"/>
              </w:rPr>
              <w:t>ос</w:t>
            </w:r>
            <w:r w:rsidRPr="00D24297">
              <w:rPr>
                <w:rFonts w:ascii="Times New Roman" w:eastAsia="Times New Roman" w:hAnsi="Times New Roman" w:cs="Times New Roman"/>
                <w:color w:val="000000"/>
                <w:sz w:val="24"/>
                <w:szCs w:val="24"/>
                <w:shd w:val="clear" w:color="auto" w:fill="FFFFFF"/>
                <w:lang w:eastAsia="uk-UA"/>
              </w:rPr>
              <w:t xml:space="preserve">віти до науково-дослідної роботи, узагальнити їх наукові розробки, отримані на попередніх курсах; </w:t>
            </w:r>
          </w:p>
          <w:p w14:paraId="0AD038DA"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color w:val="000000"/>
                <w:sz w:val="24"/>
                <w:szCs w:val="24"/>
                <w:shd w:val="clear" w:color="auto" w:fill="FFFFFF"/>
                <w:lang w:eastAsia="uk-UA"/>
              </w:rPr>
              <w:t>- навчити впроваджувати отримані результати в освітній процес та у практику роботи підприємств готельного господарства.</w:t>
            </w:r>
          </w:p>
        </w:tc>
        <w:tc>
          <w:tcPr>
            <w:tcW w:w="4820" w:type="dxa"/>
          </w:tcPr>
          <w:p w14:paraId="7121AD74"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У процесі виконання курсової роботи здобувачі освіти повинні максимально віддзеркалити набуті теоретичні знання, вміння поєднати їх із практикою економічної та виробничо-господарської діяльності суб’єктів економічного процесу, враховуючи як особливості економічних процесів на рівні країни, так і особливості виробничого процесу на рівні окремо взятого підприємства, дослідження складних форм підприємницьких структур; вивчення організаційних форм підприємництва в Україні та форм об’єднань підприємств в Україні; визначення сутності та складових підприємницьких мереж; визначення сутності та складових торговельних систем.</w:t>
            </w:r>
            <w:r w:rsidRPr="00D24297">
              <w:rPr>
                <w:rFonts w:ascii="Times New Roman" w:eastAsia="Times New Roman" w:hAnsi="Times New Roman" w:cs="Times New Roman"/>
                <w:sz w:val="24"/>
                <w:szCs w:val="24"/>
                <w:lang w:eastAsia="uk-UA"/>
              </w:rPr>
              <w:t xml:space="preserve"> </w:t>
            </w:r>
            <w:r w:rsidRPr="00D24297">
              <w:rPr>
                <w:rFonts w:ascii="Times New Roman" w:eastAsia="Times New Roman" w:hAnsi="Times New Roman" w:cs="Times New Roman"/>
                <w:color w:val="000000"/>
                <w:sz w:val="24"/>
                <w:szCs w:val="24"/>
                <w:shd w:val="clear" w:color="auto" w:fill="FFFFFF"/>
                <w:lang w:eastAsia="uk-UA"/>
              </w:rPr>
              <w:t>Вміння пов’язувати конкретні проблеми з сучасним етапом економічного розвитку суспільства;</w:t>
            </w:r>
          </w:p>
          <w:p w14:paraId="34082610"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глибоке знання основних методичних положень нормативних та законодавчих актів, що стосуються готельєрства;</w:t>
            </w:r>
          </w:p>
          <w:p w14:paraId="37A91572"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завершеність, логічність, послідовність та точність у виконанні безпосередньо обліково-аналітичної частини роботи;</w:t>
            </w:r>
          </w:p>
          <w:p w14:paraId="6CA883E3"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здатність використовувати здобуті теоретичні знання у процесі аналізу, застосовувати сучасні методики дослідження з використанням таблиць, графіків, схем, діаграм та інших графічних рисунків;</w:t>
            </w:r>
          </w:p>
          <w:p w14:paraId="17D894A0"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знання основних програмних теоретичних положень курсу та вміння поглиблювати їх шляхом вивчення наукової літератури;</w:t>
            </w:r>
          </w:p>
          <w:p w14:paraId="6ACA8D06"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lastRenderedPageBreak/>
              <w:t>- логічність побудови плану та змісту курсової роботи, культури мислення і мови;</w:t>
            </w:r>
          </w:p>
          <w:p w14:paraId="77910348"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самостійність та оригінальність викладення матеріалу, використання математичних, статистичних, облікових та інших прийомів обробки інформації;</w:t>
            </w:r>
          </w:p>
          <w:p w14:paraId="1137D4C6"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уміння аргументовано вести захист курсової роботи;</w:t>
            </w:r>
          </w:p>
          <w:p w14:paraId="25EA6DE6"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уміння правильно оформити роботу відповідно до існуючих вимог;</w:t>
            </w:r>
          </w:p>
          <w:p w14:paraId="2D86CC59"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уміння працювати з інформаційними джерелами, користуватись законодавчим та інструктивним матеріалом, викладати свою точку зору на проблемні питання та робити обґрунтовані висновки щодо поліпшення якості готельного господарства.</w:t>
            </w:r>
          </w:p>
        </w:tc>
      </w:tr>
      <w:tr w:rsidR="00D24297" w:rsidRPr="00D24297" w14:paraId="7D22C9AE" w14:textId="77777777" w:rsidTr="003C210F">
        <w:tc>
          <w:tcPr>
            <w:tcW w:w="675" w:type="dxa"/>
          </w:tcPr>
          <w:p w14:paraId="4DDE4905" w14:textId="77777777" w:rsidR="00D24297" w:rsidRPr="00D24297" w:rsidRDefault="00D24297" w:rsidP="00D24297">
            <w:pPr>
              <w:widowControl w:val="0"/>
              <w:spacing w:after="0" w:line="240" w:lineRule="auto"/>
              <w:contextualSpacing/>
              <w:rPr>
                <w:rFonts w:ascii="Times New Roman" w:eastAsia="Times New Roman" w:hAnsi="Times New Roman" w:cs="Times New Roman"/>
                <w:sz w:val="24"/>
                <w:szCs w:val="24"/>
                <w:lang w:val="ru-RU" w:eastAsia="uk-UA"/>
              </w:rPr>
            </w:pPr>
            <w:r w:rsidRPr="00D24297">
              <w:rPr>
                <w:rFonts w:ascii="Times New Roman" w:eastAsia="Times New Roman" w:hAnsi="Times New Roman" w:cs="Times New Roman"/>
                <w:sz w:val="24"/>
                <w:szCs w:val="24"/>
                <w:lang w:val="ru-RU" w:eastAsia="uk-UA"/>
              </w:rPr>
              <w:lastRenderedPageBreak/>
              <w:t>2.</w:t>
            </w:r>
          </w:p>
        </w:tc>
        <w:tc>
          <w:tcPr>
            <w:tcW w:w="1843" w:type="dxa"/>
          </w:tcPr>
          <w:p w14:paraId="63A41643" w14:textId="77777777" w:rsidR="00D24297" w:rsidRPr="00D24297" w:rsidRDefault="00D24297" w:rsidP="00D24297">
            <w:pPr>
              <w:widowControl w:val="0"/>
              <w:spacing w:after="0" w:line="240" w:lineRule="auto"/>
              <w:contextualSpacing/>
              <w:jc w:val="center"/>
              <w:rPr>
                <w:rFonts w:ascii="Times New Roman" w:eastAsia="Times New Roman" w:hAnsi="Times New Roman" w:cs="Times New Roman"/>
                <w:sz w:val="24"/>
                <w:szCs w:val="24"/>
                <w:lang w:val="ru-RU" w:eastAsia="uk-UA"/>
              </w:rPr>
            </w:pPr>
            <w:r w:rsidRPr="00D24297">
              <w:rPr>
                <w:rFonts w:ascii="Times New Roman" w:eastAsia="Times New Roman" w:hAnsi="Times New Roman" w:cs="Times New Roman"/>
                <w:sz w:val="24"/>
                <w:szCs w:val="24"/>
                <w:lang w:val="ru-RU" w:eastAsia="uk-UA"/>
              </w:rPr>
              <w:t>6</w:t>
            </w:r>
          </w:p>
        </w:tc>
        <w:tc>
          <w:tcPr>
            <w:tcW w:w="2957" w:type="dxa"/>
            <w:tcBorders>
              <w:top w:val="nil"/>
              <w:left w:val="nil"/>
              <w:bottom w:val="single" w:sz="4" w:space="0" w:color="auto"/>
              <w:right w:val="single" w:sz="4" w:space="0" w:color="auto"/>
            </w:tcBorders>
            <w:shd w:val="clear" w:color="000000" w:fill="FFFFFF"/>
          </w:tcPr>
          <w:p w14:paraId="28F6F330" w14:textId="77777777" w:rsidR="00D24297" w:rsidRPr="00D24297" w:rsidRDefault="00D24297" w:rsidP="00D24297">
            <w:pPr>
              <w:spacing w:after="0" w:line="240" w:lineRule="auto"/>
              <w:rPr>
                <w:rFonts w:ascii="Times New Roman" w:eastAsia="Times New Roman" w:hAnsi="Times New Roman" w:cs="Times New Roman"/>
                <w:sz w:val="24"/>
                <w:szCs w:val="24"/>
                <w:lang w:eastAsia="uk-UA"/>
              </w:rPr>
            </w:pPr>
            <w:r w:rsidRPr="00D24297">
              <w:rPr>
                <w:rFonts w:ascii="Times New Roman" w:eastAsia="Times New Roman" w:hAnsi="Times New Roman" w:cs="Times New Roman"/>
                <w:sz w:val="24"/>
                <w:szCs w:val="24"/>
                <w:lang w:eastAsia="uk-UA"/>
              </w:rPr>
              <w:t xml:space="preserve">Ресторанна справа та </w:t>
            </w:r>
            <w:proofErr w:type="spellStart"/>
            <w:r w:rsidRPr="00D24297">
              <w:rPr>
                <w:rFonts w:ascii="Times New Roman" w:eastAsia="Times New Roman" w:hAnsi="Times New Roman" w:cs="Times New Roman"/>
                <w:sz w:val="24"/>
                <w:szCs w:val="24"/>
                <w:lang w:eastAsia="uk-UA"/>
              </w:rPr>
              <w:t>кейтеринг</w:t>
            </w:r>
            <w:proofErr w:type="spellEnd"/>
            <w:r w:rsidRPr="00D24297">
              <w:rPr>
                <w:rFonts w:ascii="Times New Roman" w:eastAsia="Times New Roman" w:hAnsi="Times New Roman" w:cs="Times New Roman"/>
                <w:sz w:val="24"/>
                <w:szCs w:val="24"/>
                <w:lang w:eastAsia="uk-UA"/>
              </w:rPr>
              <w:t xml:space="preserve"> </w:t>
            </w:r>
          </w:p>
        </w:tc>
        <w:tc>
          <w:tcPr>
            <w:tcW w:w="4981" w:type="dxa"/>
          </w:tcPr>
          <w:p w14:paraId="24DC5307"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Закріпити навички самостійної творчої праці з літературою: нормативною, науковою (збірники наукових праць, автореферати, статті), довідковою, періодичною (журнали із проблем ресторанного господарства);</w:t>
            </w:r>
          </w:p>
          <w:p w14:paraId="3369FE2C"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залучити здобувачів освіти до дослідної роботи, узагальнити їх наукові розробки, отримані на попередніх курсах;</w:t>
            </w:r>
          </w:p>
          <w:p w14:paraId="0448B488"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навчити впроваджувати отримані результати у практику роботи підприємств ресторанного господарства.</w:t>
            </w:r>
          </w:p>
        </w:tc>
        <w:tc>
          <w:tcPr>
            <w:tcW w:w="4820" w:type="dxa"/>
          </w:tcPr>
          <w:p w14:paraId="74427103"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Уміння пов’язувати конкретні проблеми з сучасним етапом економічного розвитку суспільства;</w:t>
            </w:r>
          </w:p>
          <w:p w14:paraId="33F6755B"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знання основних методичних положень нормативних та законодавчих актів, що стосуються ресторанного господарства;</w:t>
            </w:r>
          </w:p>
          <w:p w14:paraId="1100E1E1"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завершеність, логічність, послідовність та точність у виконанні курсової роботи;</w:t>
            </w:r>
          </w:p>
          <w:p w14:paraId="69E62298"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здатність використовувати здобуті теоретичні знання у процесі аналізу, застосовувати сучасні методики дослідження з використанням таблиць, графіків, схем, діаграм та інших графічних рисунків;</w:t>
            </w:r>
          </w:p>
          <w:p w14:paraId="3CCA015A"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знання основних програмних теоретичних положень курсу та вміння поглиблювати їх шляхом вивчення наукової літератури;</w:t>
            </w:r>
          </w:p>
          <w:p w14:paraId="2CA2B542"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логічність побудови плану та змісту курсової роботи, культури мислення і мови;</w:t>
            </w:r>
          </w:p>
          <w:p w14:paraId="79107D77"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xml:space="preserve">- самостійність та оригінальність викладення </w:t>
            </w:r>
            <w:r w:rsidRPr="00D24297">
              <w:rPr>
                <w:rFonts w:ascii="Times New Roman" w:eastAsia="Times New Roman" w:hAnsi="Times New Roman" w:cs="Times New Roman"/>
                <w:color w:val="000000"/>
                <w:sz w:val="24"/>
                <w:szCs w:val="24"/>
                <w:shd w:val="clear" w:color="auto" w:fill="FFFFFF"/>
                <w:lang w:eastAsia="uk-UA"/>
              </w:rPr>
              <w:lastRenderedPageBreak/>
              <w:t>матеріалу, використання математичних, статистичних, облікових та інших прийомів обробки інформації;</w:t>
            </w:r>
          </w:p>
          <w:p w14:paraId="08AA2BEE"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уміння аргументовано вести захист курсової роботи;</w:t>
            </w:r>
          </w:p>
          <w:p w14:paraId="0363F9F2"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уміння правильно оформити роботу відповідно до існуючих вимог;</w:t>
            </w:r>
          </w:p>
          <w:p w14:paraId="2D785A09" w14:textId="77777777" w:rsidR="00D24297" w:rsidRPr="00D24297" w:rsidRDefault="00D24297" w:rsidP="00D24297">
            <w:pPr>
              <w:widowControl w:val="0"/>
              <w:spacing w:after="0" w:line="240" w:lineRule="auto"/>
              <w:contextualSpacing/>
              <w:jc w:val="both"/>
              <w:rPr>
                <w:rFonts w:ascii="Times New Roman" w:eastAsia="Times New Roman" w:hAnsi="Times New Roman" w:cs="Times New Roman"/>
                <w:color w:val="000000"/>
                <w:sz w:val="24"/>
                <w:szCs w:val="24"/>
                <w:shd w:val="clear" w:color="auto" w:fill="FFFFFF"/>
                <w:lang w:eastAsia="uk-UA"/>
              </w:rPr>
            </w:pPr>
            <w:r w:rsidRPr="00D24297">
              <w:rPr>
                <w:rFonts w:ascii="Times New Roman" w:eastAsia="Times New Roman" w:hAnsi="Times New Roman" w:cs="Times New Roman"/>
                <w:color w:val="000000"/>
                <w:sz w:val="24"/>
                <w:szCs w:val="24"/>
                <w:shd w:val="clear" w:color="auto" w:fill="FFFFFF"/>
                <w:lang w:eastAsia="uk-UA"/>
              </w:rPr>
              <w:t>- уміння працювати з інформаційними джерелами, користуватись законодавчим та інструктивним матеріалом, викладати свою точку зору на проблемні питання та робити обґрунтовані висновки щодо поліпшення якості ресторанного господарства.</w:t>
            </w:r>
          </w:p>
        </w:tc>
      </w:tr>
    </w:tbl>
    <w:p w14:paraId="3AA0242D" w14:textId="77777777" w:rsidR="00D24297" w:rsidRPr="00D24297" w:rsidRDefault="00D24297" w:rsidP="00D24297">
      <w:pPr>
        <w:widowControl w:val="0"/>
        <w:spacing w:after="0" w:line="240" w:lineRule="auto"/>
        <w:contextualSpacing/>
        <w:rPr>
          <w:rFonts w:ascii="Times New Roman" w:eastAsia="Times New Roman" w:hAnsi="Times New Roman" w:cs="Times New Roman"/>
          <w:sz w:val="28"/>
          <w:szCs w:val="28"/>
          <w:lang w:eastAsia="uk-UA"/>
        </w:rPr>
      </w:pPr>
    </w:p>
    <w:p w14:paraId="2C98B7E1" w14:textId="77777777" w:rsidR="00D24297" w:rsidRPr="00D24297" w:rsidRDefault="00D24297" w:rsidP="00D24297">
      <w:pPr>
        <w:spacing w:after="0" w:line="240" w:lineRule="auto"/>
        <w:jc w:val="center"/>
        <w:rPr>
          <w:rFonts w:ascii="Times New Roman" w:eastAsia="Times New Roman" w:hAnsi="Times New Roman" w:cs="Times New Roman"/>
          <w:b/>
          <w:sz w:val="28"/>
          <w:szCs w:val="28"/>
          <w:highlight w:val="yellow"/>
          <w:lang w:eastAsia="uk-UA"/>
        </w:rPr>
      </w:pPr>
      <w:r w:rsidRPr="00D24297">
        <w:rPr>
          <w:rFonts w:ascii="Times New Roman" w:eastAsia="Times New Roman" w:hAnsi="Times New Roman" w:cs="Times New Roman"/>
          <w:sz w:val="28"/>
          <w:szCs w:val="28"/>
          <w:lang w:eastAsia="uk-UA"/>
        </w:rPr>
        <w:br w:type="page"/>
      </w:r>
      <w:r w:rsidRPr="00D24297">
        <w:rPr>
          <w:rFonts w:ascii="Times New Roman" w:eastAsia="Times New Roman" w:hAnsi="Times New Roman" w:cs="Times New Roman"/>
          <w:b/>
          <w:spacing w:val="20"/>
          <w:kern w:val="36"/>
          <w:sz w:val="28"/>
          <w:szCs w:val="28"/>
          <w:highlight w:val="yellow"/>
          <w:lang w:eastAsia="uk-UA"/>
        </w:rPr>
        <w:lastRenderedPageBreak/>
        <w:t xml:space="preserve">2.6. </w:t>
      </w:r>
      <w:r w:rsidRPr="00D24297">
        <w:rPr>
          <w:rFonts w:ascii="Times New Roman" w:eastAsia="Times New Roman" w:hAnsi="Times New Roman" w:cs="Times New Roman"/>
          <w:b/>
          <w:sz w:val="28"/>
          <w:szCs w:val="28"/>
          <w:highlight w:val="yellow"/>
          <w:lang w:eastAsia="uk-UA"/>
        </w:rPr>
        <w:t xml:space="preserve">Фахові періодичні видання України з підготовки здобувачів вищої освіти </w:t>
      </w:r>
    </w:p>
    <w:p w14:paraId="79D2EAEE"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highlight w:val="yellow"/>
          <w:lang w:eastAsia="uk-UA"/>
        </w:rPr>
        <w:t xml:space="preserve">за спеціальністю </w:t>
      </w:r>
      <w:r w:rsidRPr="00D24297">
        <w:rPr>
          <w:rFonts w:ascii="Times New Roman" w:eastAsia="Times New Roman" w:hAnsi="Times New Roman" w:cs="Times New Roman"/>
          <w:b/>
          <w:sz w:val="28"/>
          <w:szCs w:val="28"/>
          <w:highlight w:val="yellow"/>
          <w:lang w:val="en-US" w:eastAsia="uk-UA"/>
        </w:rPr>
        <w:t>J</w:t>
      </w:r>
      <w:r w:rsidRPr="00D24297">
        <w:rPr>
          <w:rFonts w:ascii="Times New Roman" w:eastAsia="Times New Roman" w:hAnsi="Times New Roman" w:cs="Times New Roman"/>
          <w:b/>
          <w:sz w:val="28"/>
          <w:szCs w:val="28"/>
          <w:highlight w:val="yellow"/>
          <w:lang w:eastAsia="uk-UA"/>
        </w:rPr>
        <w:t xml:space="preserve">2 Готельно-ресторанна справа та </w:t>
      </w:r>
      <w:proofErr w:type="spellStart"/>
      <w:r w:rsidRPr="00D24297">
        <w:rPr>
          <w:rFonts w:ascii="Times New Roman" w:eastAsia="Times New Roman" w:hAnsi="Times New Roman" w:cs="Times New Roman"/>
          <w:b/>
          <w:sz w:val="28"/>
          <w:szCs w:val="28"/>
          <w:highlight w:val="yellow"/>
          <w:lang w:eastAsia="uk-UA"/>
        </w:rPr>
        <w:t>кейтеринг</w:t>
      </w:r>
      <w:proofErr w:type="spellEnd"/>
    </w:p>
    <w:p w14:paraId="2B8BB582" w14:textId="77777777" w:rsidR="00D24297" w:rsidRPr="00D24297" w:rsidRDefault="00D24297" w:rsidP="00D24297">
      <w:pPr>
        <w:widowControl w:val="0"/>
        <w:tabs>
          <w:tab w:val="left" w:pos="2886"/>
          <w:tab w:val="left" w:pos="5817"/>
          <w:tab w:val="left" w:pos="10740"/>
        </w:tabs>
        <w:autoSpaceDE w:val="0"/>
        <w:autoSpaceDN w:val="0"/>
        <w:spacing w:before="14" w:after="0" w:line="240" w:lineRule="auto"/>
        <w:rPr>
          <w:rFonts w:ascii="Times New Roman" w:eastAsia="Times New Roman" w:hAnsi="Times New Roman" w:cs="Times New Roman"/>
          <w:sz w:val="24"/>
          <w:szCs w:val="24"/>
          <w:lang w:eastAsia="uk"/>
        </w:rPr>
      </w:pPr>
    </w:p>
    <w:tbl>
      <w:tblPr>
        <w:tblW w:w="1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885"/>
        <w:gridCol w:w="5670"/>
        <w:gridCol w:w="3157"/>
      </w:tblGrid>
      <w:tr w:rsidR="00D24297" w:rsidRPr="00D24297" w14:paraId="1909D9FB" w14:textId="77777777" w:rsidTr="003C210F">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29BEF83F"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Назва видання</w:t>
            </w:r>
          </w:p>
        </w:tc>
        <w:tc>
          <w:tcPr>
            <w:tcW w:w="3885" w:type="dxa"/>
            <w:tcBorders>
              <w:top w:val="single" w:sz="4" w:space="0" w:color="auto"/>
              <w:left w:val="single" w:sz="4" w:space="0" w:color="auto"/>
              <w:bottom w:val="single" w:sz="4" w:space="0" w:color="auto"/>
              <w:right w:val="single" w:sz="4" w:space="0" w:color="auto"/>
            </w:tcBorders>
            <w:shd w:val="clear" w:color="auto" w:fill="auto"/>
            <w:hideMark/>
          </w:tcPr>
          <w:p w14:paraId="1E464F52"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Засновник</w:t>
            </w:r>
          </w:p>
          <w:p w14:paraId="0A5DCCBE"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Дані про видання</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4B84413B"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Анотація</w:t>
            </w:r>
          </w:p>
        </w:tc>
        <w:tc>
          <w:tcPr>
            <w:tcW w:w="3157" w:type="dxa"/>
            <w:tcBorders>
              <w:top w:val="single" w:sz="4" w:space="0" w:color="auto"/>
              <w:left w:val="single" w:sz="4" w:space="0" w:color="auto"/>
              <w:bottom w:val="single" w:sz="4" w:space="0" w:color="auto"/>
              <w:right w:val="single" w:sz="4" w:space="0" w:color="auto"/>
            </w:tcBorders>
            <w:shd w:val="clear" w:color="auto" w:fill="auto"/>
            <w:hideMark/>
          </w:tcPr>
          <w:p w14:paraId="2BC754B8" w14:textId="77777777" w:rsidR="00D24297" w:rsidRPr="00D24297" w:rsidRDefault="00D24297" w:rsidP="00D24297">
            <w:pPr>
              <w:spacing w:after="0" w:line="240" w:lineRule="auto"/>
              <w:jc w:val="center"/>
              <w:rPr>
                <w:rFonts w:ascii="Times New Roman" w:eastAsia="Times New Roman" w:hAnsi="Times New Roman" w:cs="Times New Roman"/>
                <w:b/>
                <w:sz w:val="20"/>
                <w:szCs w:val="20"/>
                <w:lang w:eastAsia="uk-UA"/>
              </w:rPr>
            </w:pPr>
            <w:r w:rsidRPr="00D24297">
              <w:rPr>
                <w:rFonts w:ascii="Times New Roman" w:eastAsia="Times New Roman" w:hAnsi="Times New Roman" w:cs="Times New Roman"/>
                <w:b/>
                <w:sz w:val="20"/>
                <w:szCs w:val="20"/>
                <w:lang w:eastAsia="uk-UA"/>
              </w:rPr>
              <w:t>URL-адреса</w:t>
            </w:r>
            <w:r w:rsidRPr="00D24297">
              <w:rPr>
                <w:rFonts w:ascii="Times New Roman" w:eastAsia="Times New Roman" w:hAnsi="Times New Roman" w:cs="Times New Roman"/>
                <w:b/>
                <w:spacing w:val="-20"/>
                <w:sz w:val="20"/>
                <w:szCs w:val="20"/>
                <w:lang w:eastAsia="uk-UA"/>
              </w:rPr>
              <w:t xml:space="preserve"> </w:t>
            </w:r>
            <w:r w:rsidRPr="00D24297">
              <w:rPr>
                <w:rFonts w:ascii="Times New Roman" w:eastAsia="Times New Roman" w:hAnsi="Times New Roman" w:cs="Times New Roman"/>
                <w:b/>
                <w:sz w:val="20"/>
                <w:szCs w:val="20"/>
                <w:highlight w:val="cyan"/>
                <w:lang w:eastAsia="uk-UA"/>
              </w:rPr>
              <w:t>а</w:t>
            </w:r>
            <w:r w:rsidRPr="00D24297">
              <w:rPr>
                <w:rFonts w:ascii="Times New Roman" w:eastAsia="Times New Roman" w:hAnsi="Times New Roman" w:cs="Times New Roman"/>
                <w:b/>
                <w:sz w:val="20"/>
                <w:szCs w:val="20"/>
                <w:lang w:eastAsia="uk-UA"/>
              </w:rPr>
              <w:t>рхіву номерів</w:t>
            </w:r>
            <w:r w:rsidRPr="00D24297">
              <w:rPr>
                <w:rFonts w:ascii="Times New Roman" w:eastAsia="Times New Roman" w:hAnsi="Times New Roman" w:cs="Times New Roman"/>
                <w:b/>
                <w:spacing w:val="-15"/>
                <w:sz w:val="20"/>
                <w:szCs w:val="20"/>
                <w:lang w:eastAsia="uk-UA"/>
              </w:rPr>
              <w:t xml:space="preserve"> </w:t>
            </w:r>
            <w:r w:rsidRPr="00D24297">
              <w:rPr>
                <w:rFonts w:ascii="Times New Roman" w:eastAsia="Times New Roman" w:hAnsi="Times New Roman" w:cs="Times New Roman"/>
                <w:b/>
                <w:sz w:val="20"/>
                <w:szCs w:val="20"/>
                <w:lang w:eastAsia="uk-UA"/>
              </w:rPr>
              <w:t>у</w:t>
            </w:r>
            <w:r w:rsidRPr="00D24297">
              <w:rPr>
                <w:rFonts w:ascii="Times New Roman" w:eastAsia="Times New Roman" w:hAnsi="Times New Roman" w:cs="Times New Roman"/>
                <w:b/>
                <w:spacing w:val="-15"/>
                <w:sz w:val="20"/>
                <w:szCs w:val="20"/>
                <w:lang w:eastAsia="uk-UA"/>
              </w:rPr>
              <w:t xml:space="preserve"> </w:t>
            </w:r>
            <w:r w:rsidRPr="00D24297">
              <w:rPr>
                <w:rFonts w:ascii="Times New Roman" w:eastAsia="Times New Roman" w:hAnsi="Times New Roman" w:cs="Times New Roman"/>
                <w:b/>
                <w:sz w:val="20"/>
                <w:szCs w:val="20"/>
                <w:lang w:eastAsia="uk-UA"/>
              </w:rPr>
              <w:t>PDF</w:t>
            </w:r>
            <w:r w:rsidRPr="00D24297">
              <w:rPr>
                <w:rFonts w:ascii="Times New Roman" w:eastAsia="Times New Roman" w:hAnsi="Times New Roman" w:cs="Times New Roman"/>
                <w:b/>
                <w:sz w:val="20"/>
                <w:szCs w:val="20"/>
                <w:highlight w:val="cyan"/>
                <w:lang w:eastAsia="uk-UA"/>
              </w:rPr>
              <w:t>-</w:t>
            </w:r>
            <w:r w:rsidRPr="00D24297">
              <w:rPr>
                <w:rFonts w:ascii="Times New Roman" w:eastAsia="Times New Roman" w:hAnsi="Times New Roman" w:cs="Times New Roman"/>
                <w:b/>
                <w:sz w:val="20"/>
                <w:szCs w:val="20"/>
                <w:lang w:eastAsia="uk-UA"/>
              </w:rPr>
              <w:t>форматі</w:t>
            </w:r>
          </w:p>
        </w:tc>
      </w:tr>
      <w:tr w:rsidR="00D24297" w:rsidRPr="00D24297" w14:paraId="02B54A8A" w14:textId="77777777" w:rsidTr="003C210F">
        <w:tc>
          <w:tcPr>
            <w:tcW w:w="2886" w:type="dxa"/>
            <w:shd w:val="clear" w:color="auto" w:fill="auto"/>
          </w:tcPr>
          <w:p w14:paraId="29FC426F"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Ресторанний і готельний консалтинг. Інновації</w:t>
            </w:r>
          </w:p>
        </w:tc>
        <w:tc>
          <w:tcPr>
            <w:tcW w:w="3885" w:type="dxa"/>
            <w:shd w:val="clear" w:color="auto" w:fill="auto"/>
          </w:tcPr>
          <w:p w14:paraId="4D8D6468"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2018 р.</w:t>
            </w:r>
          </w:p>
          <w:p w14:paraId="4451B994"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 </w:t>
            </w:r>
            <w:r w:rsidRPr="00D24297">
              <w:rPr>
                <w:rFonts w:ascii="Times New Roman" w:eastAsia="Times New Roman" w:hAnsi="Times New Roman" w:cs="Times New Roman"/>
                <w:sz w:val="23"/>
                <w:szCs w:val="23"/>
                <w:lang w:eastAsia="uk-UA"/>
              </w:rPr>
              <w:t>Київський національний університет культури і мистецт</w:t>
            </w:r>
            <w:r w:rsidRPr="00D24297">
              <w:rPr>
                <w:rFonts w:ascii="Times New Roman" w:eastAsia="Times New Roman" w:hAnsi="Times New Roman" w:cs="Times New Roman"/>
                <w:sz w:val="23"/>
                <w:szCs w:val="23"/>
                <w:highlight w:val="cyan"/>
                <w:lang w:eastAsia="uk-UA"/>
              </w:rPr>
              <w:t>в</w:t>
            </w:r>
          </w:p>
        </w:tc>
        <w:tc>
          <w:tcPr>
            <w:tcW w:w="5670" w:type="dxa"/>
            <w:shd w:val="clear" w:color="auto" w:fill="auto"/>
          </w:tcPr>
          <w:p w14:paraId="0E494DC4"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Видання, що публікує статті з висвітлюванням основних напрямів розвитку ресторанної та готельної справи, а саме: стратегічний та інноваційний розвиток закладів готельно-ресторанного бізнесу; актуальні питання </w:t>
            </w:r>
            <w:proofErr w:type="spellStart"/>
            <w:r w:rsidRPr="00D24297">
              <w:rPr>
                <w:rFonts w:ascii="Times New Roman" w:eastAsia="Times New Roman" w:hAnsi="Times New Roman" w:cs="Times New Roman"/>
                <w:sz w:val="23"/>
                <w:szCs w:val="23"/>
                <w:lang w:eastAsia="uk-UA"/>
              </w:rPr>
              <w:t>кулінарології</w:t>
            </w:r>
            <w:proofErr w:type="spellEnd"/>
            <w:r w:rsidRPr="00D24297">
              <w:rPr>
                <w:rFonts w:ascii="Times New Roman" w:eastAsia="Times New Roman" w:hAnsi="Times New Roman" w:cs="Times New Roman"/>
                <w:sz w:val="23"/>
                <w:szCs w:val="23"/>
                <w:lang w:eastAsia="uk-UA"/>
              </w:rPr>
              <w:t xml:space="preserve">, </w:t>
            </w:r>
            <w:proofErr w:type="spellStart"/>
            <w:r w:rsidRPr="00D24297">
              <w:rPr>
                <w:rFonts w:ascii="Times New Roman" w:eastAsia="Times New Roman" w:hAnsi="Times New Roman" w:cs="Times New Roman"/>
                <w:sz w:val="23"/>
                <w:szCs w:val="23"/>
                <w:lang w:eastAsia="uk-UA"/>
              </w:rPr>
              <w:t>еногастрономії</w:t>
            </w:r>
            <w:proofErr w:type="spellEnd"/>
            <w:r w:rsidRPr="00D24297">
              <w:rPr>
                <w:rFonts w:ascii="Times New Roman" w:eastAsia="Times New Roman" w:hAnsi="Times New Roman" w:cs="Times New Roman"/>
                <w:sz w:val="23"/>
                <w:szCs w:val="23"/>
                <w:lang w:eastAsia="uk-UA"/>
              </w:rPr>
              <w:t xml:space="preserve">, кулінарної етнології та </w:t>
            </w:r>
            <w:proofErr w:type="spellStart"/>
            <w:r w:rsidRPr="00D24297">
              <w:rPr>
                <w:rFonts w:ascii="Times New Roman" w:eastAsia="Times New Roman" w:hAnsi="Times New Roman" w:cs="Times New Roman"/>
                <w:sz w:val="23"/>
                <w:szCs w:val="23"/>
                <w:lang w:eastAsia="uk-UA"/>
              </w:rPr>
              <w:t>сервісології</w:t>
            </w:r>
            <w:proofErr w:type="spellEnd"/>
            <w:r w:rsidRPr="00D24297">
              <w:rPr>
                <w:rFonts w:ascii="Times New Roman" w:eastAsia="Times New Roman" w:hAnsi="Times New Roman" w:cs="Times New Roman"/>
                <w:sz w:val="23"/>
                <w:szCs w:val="23"/>
                <w:lang w:eastAsia="uk-UA"/>
              </w:rPr>
              <w:t>; теоретичні та практичні аспекти впровадження харчових технологій функціонального призначення; питання екології харчування та надання готельно-ресторанних послуг; економіка, маркетинг, менеджмент, конкурентоспроможність, сучасні інформаційні та комунікативні технології в готельно-ресторанній справ</w:t>
            </w:r>
            <w:r w:rsidRPr="00D24297">
              <w:rPr>
                <w:rFonts w:ascii="Times New Roman" w:eastAsia="Times New Roman" w:hAnsi="Times New Roman" w:cs="Times New Roman"/>
                <w:sz w:val="23"/>
                <w:szCs w:val="23"/>
                <w:highlight w:val="cyan"/>
                <w:lang w:eastAsia="uk-UA"/>
              </w:rPr>
              <w:t>і</w:t>
            </w:r>
          </w:p>
        </w:tc>
        <w:tc>
          <w:tcPr>
            <w:tcW w:w="3157" w:type="dxa"/>
            <w:shd w:val="clear" w:color="auto" w:fill="auto"/>
          </w:tcPr>
          <w:p w14:paraId="2D391A5E"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14" w:history="1">
              <w:r w:rsidR="00D24297" w:rsidRPr="00D24297">
                <w:rPr>
                  <w:rFonts w:ascii="Times New Roman" w:eastAsia="Times New Roman" w:hAnsi="Times New Roman" w:cs="Times New Roman"/>
                  <w:color w:val="0000FF"/>
                  <w:sz w:val="23"/>
                  <w:szCs w:val="23"/>
                  <w:u w:val="single"/>
                  <w:lang w:eastAsia="uk"/>
                </w:rPr>
                <w:t>http://restaurant-hotel.knukim.edu.ua/about</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4F09B80F" w14:textId="77777777" w:rsidTr="003C210F">
        <w:tc>
          <w:tcPr>
            <w:tcW w:w="2886" w:type="dxa"/>
            <w:shd w:val="clear" w:color="auto" w:fill="auto"/>
          </w:tcPr>
          <w:p w14:paraId="7FF9410F"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Інновації та технології в сфері послуг і харчування</w:t>
            </w:r>
          </w:p>
        </w:tc>
        <w:tc>
          <w:tcPr>
            <w:tcW w:w="3885" w:type="dxa"/>
            <w:shd w:val="clear" w:color="auto" w:fill="auto"/>
          </w:tcPr>
          <w:p w14:paraId="1841CDBF"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2019 р.</w:t>
            </w:r>
          </w:p>
          <w:p w14:paraId="2F7ED528" w14:textId="77777777" w:rsidR="00D24297" w:rsidRPr="00D24297" w:rsidRDefault="00D24297" w:rsidP="00D24297">
            <w:pPr>
              <w:widowControl w:val="0"/>
              <w:autoSpaceDE w:val="0"/>
              <w:autoSpaceDN w:val="0"/>
              <w:spacing w:before="12"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 </w:t>
            </w:r>
            <w:r w:rsidRPr="00D24297">
              <w:rPr>
                <w:rFonts w:ascii="Times New Roman" w:eastAsia="Times New Roman" w:hAnsi="Times New Roman" w:cs="Times New Roman"/>
                <w:sz w:val="23"/>
                <w:szCs w:val="23"/>
                <w:lang w:eastAsia="uk-UA"/>
              </w:rPr>
              <w:t>Черкаський державний технологічний університет</w:t>
            </w:r>
          </w:p>
        </w:tc>
        <w:tc>
          <w:tcPr>
            <w:tcW w:w="5670" w:type="dxa"/>
            <w:shd w:val="clear" w:color="auto" w:fill="auto"/>
          </w:tcPr>
          <w:p w14:paraId="2FC41EE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Висвітлює актуальні питання розвитку туристично-рекреаційної та готельно-ресторанної справи, екологічно безпечного використання рекреаційних ресурсів, проблем здорового харчування та новітніх технологій </w:t>
            </w:r>
            <w:r w:rsidRPr="00D24297">
              <w:rPr>
                <w:rFonts w:ascii="Times New Roman" w:eastAsia="Times New Roman" w:hAnsi="Times New Roman" w:cs="Times New Roman"/>
                <w:sz w:val="23"/>
                <w:szCs w:val="23"/>
                <w:highlight w:val="cyan"/>
                <w:lang w:eastAsia="uk-UA"/>
              </w:rPr>
              <w:t>у</w:t>
            </w:r>
            <w:r w:rsidRPr="00D24297">
              <w:rPr>
                <w:rFonts w:ascii="Times New Roman" w:eastAsia="Times New Roman" w:hAnsi="Times New Roman" w:cs="Times New Roman"/>
                <w:sz w:val="23"/>
                <w:szCs w:val="23"/>
                <w:lang w:eastAsia="uk-UA"/>
              </w:rPr>
              <w:t xml:space="preserve"> харчовій промисловості</w:t>
            </w:r>
          </w:p>
        </w:tc>
        <w:tc>
          <w:tcPr>
            <w:tcW w:w="3157" w:type="dxa"/>
            <w:shd w:val="clear" w:color="auto" w:fill="auto"/>
          </w:tcPr>
          <w:p w14:paraId="11E310D7"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15" w:history="1">
              <w:r w:rsidR="00D24297" w:rsidRPr="00D24297">
                <w:rPr>
                  <w:rFonts w:ascii="Times New Roman" w:eastAsia="Times New Roman" w:hAnsi="Times New Roman" w:cs="Times New Roman"/>
                  <w:color w:val="0000FF"/>
                  <w:sz w:val="23"/>
                  <w:szCs w:val="23"/>
                  <w:u w:val="single"/>
                  <w:lang w:eastAsia="uk"/>
                </w:rPr>
                <w:t>https://journals.chdtu.ck.ua/index.php/itsf</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63C92289" w14:textId="77777777" w:rsidTr="003C210F">
        <w:tc>
          <w:tcPr>
            <w:tcW w:w="2886" w:type="dxa"/>
            <w:shd w:val="clear" w:color="auto" w:fill="auto"/>
          </w:tcPr>
          <w:p w14:paraId="42E6FAE1"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Академія гостинності</w:t>
            </w:r>
          </w:p>
        </w:tc>
        <w:tc>
          <w:tcPr>
            <w:tcW w:w="3885" w:type="dxa"/>
            <w:shd w:val="clear" w:color="auto" w:fill="auto"/>
          </w:tcPr>
          <w:p w14:paraId="32336501"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2019 р.</w:t>
            </w:r>
          </w:p>
          <w:p w14:paraId="78B693FA"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 </w:t>
            </w:r>
            <w:r w:rsidRPr="00D24297">
              <w:rPr>
                <w:rFonts w:ascii="Times New Roman" w:eastAsia="Times New Roman" w:hAnsi="Times New Roman" w:cs="Times New Roman"/>
                <w:sz w:val="23"/>
                <w:szCs w:val="23"/>
                <w:lang w:eastAsia="uk-UA"/>
              </w:rPr>
              <w:t>ТОВ «Пре</w:t>
            </w:r>
            <w:r w:rsidRPr="00D24297">
              <w:rPr>
                <w:rFonts w:ascii="Times New Roman" w:eastAsia="Times New Roman" w:hAnsi="Times New Roman" w:cs="Times New Roman"/>
                <w:sz w:val="23"/>
                <w:szCs w:val="23"/>
                <w:highlight w:val="cyan"/>
                <w:lang w:eastAsia="uk-UA"/>
              </w:rPr>
              <w:t>с</w:t>
            </w:r>
            <w:r w:rsidRPr="00D24297">
              <w:rPr>
                <w:rFonts w:ascii="Times New Roman" w:eastAsia="Times New Roman" w:hAnsi="Times New Roman" w:cs="Times New Roman"/>
                <w:sz w:val="23"/>
                <w:szCs w:val="23"/>
                <w:lang w:eastAsia="uk-UA"/>
              </w:rPr>
              <w:t>-Альянс»</w:t>
            </w:r>
          </w:p>
        </w:tc>
        <w:tc>
          <w:tcPr>
            <w:tcW w:w="5670" w:type="dxa"/>
            <w:shd w:val="clear" w:color="auto" w:fill="auto"/>
          </w:tcPr>
          <w:p w14:paraId="0F57DC01"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Усе для ефективної роботи керівників готельного та ресторанного бізнесу</w:t>
            </w:r>
          </w:p>
        </w:tc>
        <w:tc>
          <w:tcPr>
            <w:tcW w:w="3157" w:type="dxa"/>
            <w:shd w:val="clear" w:color="auto" w:fill="auto"/>
          </w:tcPr>
          <w:p w14:paraId="389FC158"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16" w:history="1">
              <w:r w:rsidR="00D24297" w:rsidRPr="00D24297">
                <w:rPr>
                  <w:rFonts w:ascii="Times New Roman" w:eastAsia="Times New Roman" w:hAnsi="Times New Roman" w:cs="Times New Roman"/>
                  <w:color w:val="0000FF"/>
                  <w:sz w:val="23"/>
                  <w:szCs w:val="23"/>
                  <w:u w:val="single"/>
                  <w:lang w:eastAsia="uk"/>
                </w:rPr>
                <w:t>https://e.hotel-rest.com.ua/</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0FEC39A9" w14:textId="77777777" w:rsidTr="003C210F">
        <w:tc>
          <w:tcPr>
            <w:tcW w:w="2886" w:type="dxa"/>
            <w:shd w:val="clear" w:color="auto" w:fill="auto"/>
          </w:tcPr>
          <w:p w14:paraId="363ECC3E"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Ресторатор </w:t>
            </w:r>
          </w:p>
        </w:tc>
        <w:tc>
          <w:tcPr>
            <w:tcW w:w="3885" w:type="dxa"/>
            <w:shd w:val="clear" w:color="auto" w:fill="auto"/>
          </w:tcPr>
          <w:p w14:paraId="222E44A3"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2003 р.</w:t>
            </w:r>
          </w:p>
          <w:p w14:paraId="640BDA15" w14:textId="77777777" w:rsidR="00D24297" w:rsidRPr="00D24297" w:rsidRDefault="00D24297" w:rsidP="00D24297">
            <w:pPr>
              <w:widowControl w:val="0"/>
              <w:autoSpaceDE w:val="0"/>
              <w:autoSpaceDN w:val="0"/>
              <w:spacing w:before="12"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Засновник: Компанія «Ресторатор України»</w:t>
            </w:r>
          </w:p>
        </w:tc>
        <w:tc>
          <w:tcPr>
            <w:tcW w:w="5670" w:type="dxa"/>
            <w:shd w:val="clear" w:color="auto" w:fill="auto"/>
          </w:tcPr>
          <w:p w14:paraId="35BA52A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Журнал для професіоналів ресторанного бізнесу</w:t>
            </w:r>
          </w:p>
        </w:tc>
        <w:tc>
          <w:tcPr>
            <w:tcW w:w="3157" w:type="dxa"/>
            <w:shd w:val="clear" w:color="auto" w:fill="auto"/>
          </w:tcPr>
          <w:p w14:paraId="480200F9"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17" w:history="1">
              <w:r w:rsidR="00D24297" w:rsidRPr="00D24297">
                <w:rPr>
                  <w:rFonts w:ascii="Times New Roman" w:eastAsia="Times New Roman" w:hAnsi="Times New Roman" w:cs="Times New Roman"/>
                  <w:color w:val="0000FF"/>
                  <w:sz w:val="23"/>
                  <w:szCs w:val="23"/>
                  <w:u w:val="single"/>
                  <w:lang w:eastAsia="uk"/>
                </w:rPr>
                <w:t>https://www.restorator.ua/</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3BF369BD" w14:textId="77777777" w:rsidTr="003C210F">
        <w:tc>
          <w:tcPr>
            <w:tcW w:w="2886" w:type="dxa"/>
            <w:shd w:val="clear" w:color="auto" w:fill="auto"/>
          </w:tcPr>
          <w:p w14:paraId="746CBCC4"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Економічні горизонти</w:t>
            </w:r>
          </w:p>
        </w:tc>
        <w:tc>
          <w:tcPr>
            <w:tcW w:w="3885" w:type="dxa"/>
            <w:shd w:val="clear" w:color="auto" w:fill="auto"/>
          </w:tcPr>
          <w:p w14:paraId="0A92AA23" w14:textId="77777777" w:rsidR="00D24297" w:rsidRPr="00D24297" w:rsidRDefault="00D24297" w:rsidP="00D24297">
            <w:pPr>
              <w:widowControl w:val="0"/>
              <w:autoSpaceDE w:val="0"/>
              <w:autoSpaceDN w:val="0"/>
              <w:spacing w:before="12"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2015 р.</w:t>
            </w:r>
          </w:p>
          <w:p w14:paraId="3795A8CD" w14:textId="77777777" w:rsidR="00D24297" w:rsidRPr="00D24297" w:rsidRDefault="00D24297" w:rsidP="00D24297">
            <w:pPr>
              <w:widowControl w:val="0"/>
              <w:autoSpaceDE w:val="0"/>
              <w:autoSpaceDN w:val="0"/>
              <w:spacing w:before="12"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 </w:t>
            </w:r>
            <w:r w:rsidRPr="00D24297">
              <w:rPr>
                <w:rFonts w:ascii="Times New Roman" w:eastAsia="Times New Roman" w:hAnsi="Times New Roman" w:cs="Times New Roman"/>
                <w:sz w:val="23"/>
                <w:szCs w:val="23"/>
                <w:lang w:eastAsia="uk-UA"/>
              </w:rPr>
              <w:t>Уманський державний педагогічний університет імені Павла Тичини</w:t>
            </w:r>
          </w:p>
        </w:tc>
        <w:tc>
          <w:tcPr>
            <w:tcW w:w="5670" w:type="dxa"/>
            <w:shd w:val="clear" w:color="auto" w:fill="auto"/>
          </w:tcPr>
          <w:p w14:paraId="0379A122"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bCs/>
                <w:sz w:val="23"/>
                <w:szCs w:val="23"/>
                <w:lang w:eastAsia="uk-UA"/>
              </w:rPr>
              <w:t>Основна тематика видання: е</w:t>
            </w:r>
            <w:r w:rsidRPr="00D24297">
              <w:rPr>
                <w:rFonts w:ascii="Times New Roman" w:eastAsia="Times New Roman" w:hAnsi="Times New Roman" w:cs="Times New Roman"/>
                <w:sz w:val="23"/>
                <w:szCs w:val="23"/>
                <w:lang w:eastAsia="uk-UA"/>
              </w:rPr>
              <w:t>кономічна теорія та історія економічної думки; міжнародні економічні відносини; економіка та управління національним господарством; маркетинг, підприємництво, торгівля та біржова діяльність; розвиток продуктивних сил і регіональна економіка; економіка природокористування та охорони навколишнього середовища; демографія, економіка праці, соціальна економіка і політика; фінанси, банківська справа та страхування; аналіз, аудит, облік та оподаткування; менеджмент та бізнес-</w:t>
            </w:r>
            <w:r w:rsidRPr="00D24297">
              <w:rPr>
                <w:rFonts w:ascii="Times New Roman" w:eastAsia="Times New Roman" w:hAnsi="Times New Roman" w:cs="Times New Roman"/>
                <w:sz w:val="23"/>
                <w:szCs w:val="23"/>
                <w:lang w:eastAsia="uk-UA"/>
              </w:rPr>
              <w:lastRenderedPageBreak/>
              <w:t>адміністрування; економіка туризму та готельно-ресторанної справи;</w:t>
            </w:r>
            <w:r w:rsidRPr="00D24297">
              <w:rPr>
                <w:rFonts w:ascii="Times New Roman" w:eastAsia="Times New Roman" w:hAnsi="Times New Roman" w:cs="Times New Roman"/>
                <w:i/>
                <w:sz w:val="23"/>
                <w:szCs w:val="23"/>
                <w:lang w:eastAsia="uk-UA"/>
              </w:rPr>
              <w:t xml:space="preserve"> </w:t>
            </w:r>
            <w:r w:rsidRPr="00D24297">
              <w:rPr>
                <w:rFonts w:ascii="Times New Roman" w:eastAsia="Times New Roman" w:hAnsi="Times New Roman" w:cs="Times New Roman"/>
                <w:sz w:val="23"/>
                <w:szCs w:val="23"/>
                <w:lang w:eastAsia="uk-UA"/>
              </w:rPr>
              <w:t>математичні методи, моделі та інформаційні технології в економіці; економічна безпека держави та суб’єктів господарської діяльності; професійна економічна підготовк</w:t>
            </w:r>
            <w:r w:rsidRPr="00D24297">
              <w:rPr>
                <w:rFonts w:ascii="Times New Roman" w:eastAsia="Times New Roman" w:hAnsi="Times New Roman" w:cs="Times New Roman"/>
                <w:sz w:val="23"/>
                <w:szCs w:val="23"/>
                <w:highlight w:val="cyan"/>
                <w:lang w:eastAsia="uk-UA"/>
              </w:rPr>
              <w:t>а</w:t>
            </w:r>
          </w:p>
        </w:tc>
        <w:tc>
          <w:tcPr>
            <w:tcW w:w="3157" w:type="dxa"/>
            <w:shd w:val="clear" w:color="auto" w:fill="auto"/>
          </w:tcPr>
          <w:p w14:paraId="6C2754F7"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18" w:history="1">
              <w:r w:rsidR="00D24297" w:rsidRPr="00D24297">
                <w:rPr>
                  <w:rFonts w:ascii="Times New Roman" w:eastAsia="Times New Roman" w:hAnsi="Times New Roman" w:cs="Times New Roman"/>
                  <w:color w:val="0000FF"/>
                  <w:sz w:val="23"/>
                  <w:szCs w:val="23"/>
                  <w:u w:val="single"/>
                  <w:lang w:eastAsia="uk"/>
                </w:rPr>
                <w:t>http://eh.udpu.edu.ua/index</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00B2BCE0" w14:textId="77777777" w:rsidTr="003C210F">
        <w:tc>
          <w:tcPr>
            <w:tcW w:w="2886" w:type="dxa"/>
            <w:shd w:val="clear" w:color="auto" w:fill="auto"/>
          </w:tcPr>
          <w:p w14:paraId="042C419E"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Регіональна економіка</w:t>
            </w:r>
          </w:p>
        </w:tc>
        <w:tc>
          <w:tcPr>
            <w:tcW w:w="3885" w:type="dxa"/>
            <w:shd w:val="clear" w:color="auto" w:fill="auto"/>
          </w:tcPr>
          <w:p w14:paraId="30DE0897" w14:textId="77777777" w:rsidR="00D24297" w:rsidRPr="00D24297" w:rsidRDefault="00D24297" w:rsidP="00D24297">
            <w:pPr>
              <w:shd w:val="clear" w:color="auto" w:fill="FFFFFF"/>
              <w:spacing w:after="0" w:line="240" w:lineRule="auto"/>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Засновано у 1996 р.</w:t>
            </w:r>
          </w:p>
          <w:p w14:paraId="50FC598D" w14:textId="77777777" w:rsidR="00D24297" w:rsidRPr="00D24297" w:rsidRDefault="00D24297" w:rsidP="00D24297">
            <w:pPr>
              <w:shd w:val="clear" w:color="auto" w:fill="FFFFFF"/>
              <w:spacing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bCs/>
                <w:sz w:val="23"/>
                <w:szCs w:val="23"/>
                <w:lang w:eastAsia="ru-RU"/>
              </w:rPr>
              <w:t>Засновники журналу</w:t>
            </w:r>
            <w:r w:rsidRPr="00D24297">
              <w:rPr>
                <w:rFonts w:ascii="Times New Roman" w:eastAsia="Times New Roman" w:hAnsi="Times New Roman" w:cs="Times New Roman"/>
                <w:sz w:val="23"/>
                <w:szCs w:val="23"/>
                <w:lang w:eastAsia="ru-RU"/>
              </w:rPr>
              <w:t>: Національна академія наук України; ДУ «Інститут регіональних досліджень ім. М.І. Долішнього НАН України</w:t>
            </w:r>
            <w:r w:rsidRPr="00D24297">
              <w:rPr>
                <w:rFonts w:ascii="Times New Roman" w:eastAsia="Times New Roman" w:hAnsi="Times New Roman" w:cs="Times New Roman"/>
                <w:sz w:val="23"/>
                <w:szCs w:val="23"/>
                <w:highlight w:val="cyan"/>
                <w:lang w:eastAsia="ru-RU"/>
              </w:rPr>
              <w:t>»</w:t>
            </w:r>
          </w:p>
        </w:tc>
        <w:tc>
          <w:tcPr>
            <w:tcW w:w="5670" w:type="dxa"/>
            <w:shd w:val="clear" w:color="auto" w:fill="auto"/>
          </w:tcPr>
          <w:p w14:paraId="7C04681C"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shd w:val="clear" w:color="auto" w:fill="FFFFFF"/>
                <w:lang w:eastAsia="ru-RU"/>
              </w:rPr>
            </w:pPr>
            <w:r w:rsidRPr="00D24297">
              <w:rPr>
                <w:rFonts w:ascii="Times New Roman" w:eastAsia="Times New Roman" w:hAnsi="Times New Roman" w:cs="Times New Roman"/>
                <w:sz w:val="23"/>
                <w:szCs w:val="23"/>
                <w:shd w:val="clear" w:color="auto" w:fill="FFFFFF"/>
                <w:lang w:eastAsia="ru-RU"/>
              </w:rPr>
              <w:t>Визнаний науковим фаховим виданням України категорії Б наказ</w:t>
            </w:r>
            <w:r w:rsidRPr="00D24297">
              <w:rPr>
                <w:rFonts w:ascii="Times New Roman" w:eastAsia="Times New Roman" w:hAnsi="Times New Roman" w:cs="Times New Roman"/>
                <w:sz w:val="23"/>
                <w:szCs w:val="23"/>
                <w:highlight w:val="cyan"/>
                <w:shd w:val="clear" w:color="auto" w:fill="FFFFFF"/>
                <w:lang w:eastAsia="ru-RU"/>
              </w:rPr>
              <w:t>ом</w:t>
            </w:r>
            <w:r w:rsidRPr="00D24297">
              <w:rPr>
                <w:rFonts w:ascii="Times New Roman" w:eastAsia="Times New Roman" w:hAnsi="Times New Roman" w:cs="Times New Roman"/>
                <w:sz w:val="23"/>
                <w:szCs w:val="23"/>
                <w:shd w:val="clear" w:color="auto" w:fill="FFFFFF"/>
                <w:lang w:eastAsia="ru-RU"/>
              </w:rPr>
              <w:t xml:space="preserve"> МОН України від 02.07.2020 р. </w:t>
            </w:r>
            <w:r w:rsidRPr="00D24297">
              <w:rPr>
                <w:rFonts w:ascii="Times New Roman" w:eastAsia="Times New Roman" w:hAnsi="Times New Roman" w:cs="Times New Roman"/>
                <w:sz w:val="23"/>
                <w:szCs w:val="23"/>
                <w:highlight w:val="cyan"/>
                <w:shd w:val="clear" w:color="auto" w:fill="FFFFFF"/>
                <w:lang w:eastAsia="ru-RU"/>
              </w:rPr>
              <w:t>№ 886</w:t>
            </w:r>
            <w:r w:rsidRPr="00D24297">
              <w:rPr>
                <w:rFonts w:ascii="Times New Roman" w:eastAsia="Times New Roman" w:hAnsi="Times New Roman" w:cs="Times New Roman"/>
                <w:sz w:val="23"/>
                <w:szCs w:val="23"/>
                <w:shd w:val="clear" w:color="auto" w:fill="FFFFFF"/>
                <w:lang w:eastAsia="ru-RU"/>
              </w:rPr>
              <w:t xml:space="preserve"> (спеціальності </w:t>
            </w:r>
            <w:r w:rsidRPr="00D24297">
              <w:rPr>
                <w:rFonts w:ascii="Times New Roman" w:eastAsia="Times New Roman" w:hAnsi="Times New Roman" w:cs="Times New Roman"/>
                <w:sz w:val="23"/>
                <w:szCs w:val="23"/>
                <w:highlight w:val="cyan"/>
                <w:shd w:val="clear" w:color="auto" w:fill="FFFFFF"/>
                <w:lang w:eastAsia="ru-RU"/>
              </w:rPr>
              <w:t>0</w:t>
            </w:r>
            <w:r w:rsidRPr="00D24297">
              <w:rPr>
                <w:rFonts w:ascii="Times New Roman" w:eastAsia="Times New Roman" w:hAnsi="Times New Roman" w:cs="Times New Roman"/>
                <w:sz w:val="23"/>
                <w:szCs w:val="23"/>
                <w:shd w:val="clear" w:color="auto" w:fill="FFFFFF"/>
                <w:lang w:eastAsia="ru-RU"/>
              </w:rPr>
              <w:t>51, 071, 072, 073, 075, 076, 232, 241, 242, 281, 292).</w:t>
            </w:r>
          </w:p>
          <w:p w14:paraId="501AFDF8"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ru-RU"/>
              </w:rPr>
              <w:t xml:space="preserve">Є одним </w:t>
            </w:r>
            <w:r w:rsidRPr="00D24297">
              <w:rPr>
                <w:rFonts w:ascii="Times New Roman" w:eastAsia="Times New Roman" w:hAnsi="Times New Roman" w:cs="Times New Roman"/>
                <w:sz w:val="23"/>
                <w:szCs w:val="23"/>
                <w:highlight w:val="cyan"/>
                <w:lang w:eastAsia="ru-RU"/>
              </w:rPr>
              <w:t>і</w:t>
            </w:r>
            <w:r w:rsidRPr="00D24297">
              <w:rPr>
                <w:rFonts w:ascii="Times New Roman" w:eastAsia="Times New Roman" w:hAnsi="Times New Roman" w:cs="Times New Roman"/>
                <w:sz w:val="23"/>
                <w:szCs w:val="23"/>
                <w:lang w:eastAsia="ru-RU"/>
              </w:rPr>
              <w:t xml:space="preserve">з провідних рецензованих наукових журналів в Україні з актуальних проблем регіонального та місцевого розвитку, який публікується 4 рази на рік. У ньому висвітлюється широке коло питань, пов’язаних </w:t>
            </w:r>
            <w:r w:rsidRPr="00D24297">
              <w:rPr>
                <w:rFonts w:ascii="Times New Roman" w:eastAsia="Times New Roman" w:hAnsi="Times New Roman" w:cs="Times New Roman"/>
                <w:sz w:val="23"/>
                <w:szCs w:val="23"/>
                <w:highlight w:val="cyan"/>
                <w:lang w:eastAsia="ru-RU"/>
              </w:rPr>
              <w:t>і</w:t>
            </w:r>
            <w:r w:rsidRPr="00D24297">
              <w:rPr>
                <w:rFonts w:ascii="Times New Roman" w:eastAsia="Times New Roman" w:hAnsi="Times New Roman" w:cs="Times New Roman"/>
                <w:sz w:val="23"/>
                <w:szCs w:val="23"/>
                <w:lang w:eastAsia="ru-RU"/>
              </w:rPr>
              <w:t>з економічними дослідженнями у сферах: формування та реалізації регіональної політики та територіального розвитку; соціально-економічних диспропорцій розвитку територій, формування механізмів їх нівелювання; просторової організації соціально-економічних систем та просторових форм економічної діяльності; функціонування міст та агломерацій, сталого розвитку гірських та сільських територій; міжрегіонального та транскордонного співробітництва; природокористування та регіональної екологічної політики; фінансово-інвестиційних та інноваційних процесів на локальному рівн</w:t>
            </w:r>
            <w:r w:rsidRPr="00D24297">
              <w:rPr>
                <w:rFonts w:ascii="Times New Roman" w:eastAsia="Times New Roman" w:hAnsi="Times New Roman" w:cs="Times New Roman"/>
                <w:sz w:val="23"/>
                <w:szCs w:val="23"/>
                <w:highlight w:val="cyan"/>
                <w:lang w:eastAsia="ru-RU"/>
              </w:rPr>
              <w:t>і</w:t>
            </w:r>
          </w:p>
        </w:tc>
        <w:tc>
          <w:tcPr>
            <w:tcW w:w="3157" w:type="dxa"/>
            <w:shd w:val="clear" w:color="auto" w:fill="auto"/>
          </w:tcPr>
          <w:p w14:paraId="368E006A" w14:textId="77777777" w:rsidR="00D24297" w:rsidRPr="00D24297" w:rsidRDefault="00E43F69" w:rsidP="00D24297">
            <w:pPr>
              <w:widowControl w:val="0"/>
              <w:autoSpaceDE w:val="0"/>
              <w:autoSpaceDN w:val="0"/>
              <w:spacing w:after="0" w:line="240" w:lineRule="auto"/>
              <w:rPr>
                <w:rFonts w:ascii="Times New Roman" w:eastAsia="Times New Roman" w:hAnsi="Times New Roman" w:cs="Times New Roman"/>
                <w:sz w:val="23"/>
                <w:szCs w:val="23"/>
                <w:lang w:eastAsia="uk"/>
              </w:rPr>
            </w:pPr>
            <w:hyperlink r:id="rId19" w:history="1">
              <w:r w:rsidR="00D24297" w:rsidRPr="00D24297">
                <w:rPr>
                  <w:rFonts w:ascii="Times New Roman" w:eastAsia="Times New Roman" w:hAnsi="Times New Roman" w:cs="Times New Roman"/>
                  <w:color w:val="0000FF"/>
                  <w:sz w:val="23"/>
                  <w:szCs w:val="23"/>
                  <w:u w:val="single"/>
                  <w:lang w:eastAsia="uk"/>
                </w:rPr>
                <w:t>https://re.gov.ua/</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6243E5DE" w14:textId="77777777" w:rsidTr="003C210F">
        <w:tc>
          <w:tcPr>
            <w:tcW w:w="2886" w:type="dxa"/>
            <w:shd w:val="clear" w:color="auto" w:fill="auto"/>
          </w:tcPr>
          <w:p w14:paraId="64049319"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Підприємництво, господарство і право</w:t>
            </w:r>
          </w:p>
        </w:tc>
        <w:tc>
          <w:tcPr>
            <w:tcW w:w="3885" w:type="dxa"/>
            <w:shd w:val="clear" w:color="auto" w:fill="auto"/>
          </w:tcPr>
          <w:p w14:paraId="1E8C08FE" w14:textId="77777777" w:rsidR="00D24297" w:rsidRPr="00D24297" w:rsidRDefault="00D24297" w:rsidP="00D24297">
            <w:pPr>
              <w:shd w:val="clear" w:color="auto" w:fill="FFFFFF"/>
              <w:spacing w:after="0" w:line="240" w:lineRule="auto"/>
              <w:rPr>
                <w:rFonts w:ascii="Times New Roman" w:eastAsia="Times New Roman" w:hAnsi="Times New Roman" w:cs="Times New Roman"/>
                <w:bCs/>
                <w:sz w:val="23"/>
                <w:szCs w:val="23"/>
                <w:lang w:eastAsia="ru-RU"/>
              </w:rPr>
            </w:pPr>
            <w:r w:rsidRPr="00D24297">
              <w:rPr>
                <w:rFonts w:ascii="Times New Roman" w:eastAsia="Times New Roman" w:hAnsi="Times New Roman" w:cs="Times New Roman"/>
                <w:bCs/>
                <w:sz w:val="23"/>
                <w:szCs w:val="23"/>
                <w:lang w:eastAsia="ru-RU"/>
              </w:rPr>
              <w:t>Засновано у 1996 р.</w:t>
            </w:r>
          </w:p>
          <w:p w14:paraId="7D41AE38" w14:textId="77777777" w:rsidR="00D24297" w:rsidRPr="00D24297" w:rsidRDefault="00D24297" w:rsidP="00D24297">
            <w:pPr>
              <w:widowControl w:val="0"/>
              <w:autoSpaceDE w:val="0"/>
              <w:autoSpaceDN w:val="0"/>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bCs/>
                <w:sz w:val="23"/>
                <w:szCs w:val="23"/>
                <w:lang w:eastAsia="uk-UA"/>
              </w:rPr>
              <w:t>Співзасновник журналу</w:t>
            </w:r>
            <w:r w:rsidRPr="00D24297">
              <w:rPr>
                <w:rFonts w:ascii="Times New Roman" w:eastAsia="Times New Roman" w:hAnsi="Times New Roman" w:cs="Times New Roman"/>
                <w:sz w:val="23"/>
                <w:szCs w:val="23"/>
                <w:lang w:eastAsia="uk-UA"/>
              </w:rPr>
              <w:t xml:space="preserve">: </w:t>
            </w:r>
            <w:r w:rsidRPr="00D24297">
              <w:rPr>
                <w:rFonts w:ascii="Times New Roman" w:eastAsia="Times New Roman" w:hAnsi="Times New Roman" w:cs="Times New Roman"/>
                <w:sz w:val="23"/>
                <w:szCs w:val="23"/>
                <w:shd w:val="clear" w:color="auto" w:fill="FFFFFF"/>
                <w:lang w:eastAsia="uk-UA"/>
              </w:rPr>
              <w:t>Науково-дослідний інститут приватного права і підприємництва ім. академіка Ф. Г. Бурчак</w:t>
            </w:r>
            <w:r w:rsidRPr="00D24297">
              <w:rPr>
                <w:rFonts w:ascii="Times New Roman" w:eastAsia="Times New Roman" w:hAnsi="Times New Roman" w:cs="Times New Roman"/>
                <w:sz w:val="23"/>
                <w:szCs w:val="23"/>
                <w:highlight w:val="cyan"/>
                <w:shd w:val="clear" w:color="auto" w:fill="FFFFFF"/>
                <w:lang w:eastAsia="uk-UA"/>
              </w:rPr>
              <w:t>а</w:t>
            </w:r>
          </w:p>
        </w:tc>
        <w:tc>
          <w:tcPr>
            <w:tcW w:w="5670" w:type="dxa"/>
            <w:shd w:val="clear" w:color="auto" w:fill="auto"/>
          </w:tcPr>
          <w:p w14:paraId="5BC5922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Загальноукраїнський науково-практичний господарсько-правовий журнал.</w:t>
            </w:r>
          </w:p>
          <w:p w14:paraId="4584CD17"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sz w:val="23"/>
                <w:szCs w:val="23"/>
                <w:lang w:eastAsia="ru-RU"/>
              </w:rPr>
              <w:t xml:space="preserve">Публікуються матеріали, </w:t>
            </w:r>
            <w:r w:rsidRPr="00D24297">
              <w:rPr>
                <w:rFonts w:ascii="Times New Roman" w:eastAsia="Times New Roman" w:hAnsi="Times New Roman" w:cs="Times New Roman"/>
                <w:sz w:val="23"/>
                <w:szCs w:val="23"/>
                <w:highlight w:val="cyan"/>
                <w:lang w:eastAsia="ru-RU"/>
              </w:rPr>
              <w:t>в</w:t>
            </w:r>
            <w:r w:rsidRPr="00D24297">
              <w:rPr>
                <w:rFonts w:ascii="Times New Roman" w:eastAsia="Times New Roman" w:hAnsi="Times New Roman" w:cs="Times New Roman"/>
                <w:sz w:val="23"/>
                <w:szCs w:val="23"/>
                <w:lang w:eastAsia="ru-RU"/>
              </w:rPr>
              <w:t xml:space="preserve"> яких висвітлюються нагальні проблеми господарства, актуальні з позиції господарської діяльності питання конституційного, цивільного, господарсько-процесуального, адміністративного, фінансового, трудового, екологічного, земельного, аграрного, кримінального, кримінально-процесуального та інших галузей права, наводиться зарубіжний досвід щодо організації </w:t>
            </w:r>
            <w:r w:rsidRPr="00D24297">
              <w:rPr>
                <w:rFonts w:ascii="Times New Roman" w:eastAsia="Times New Roman" w:hAnsi="Times New Roman" w:cs="Times New Roman"/>
                <w:sz w:val="23"/>
                <w:szCs w:val="23"/>
                <w:highlight w:val="cyan"/>
                <w:lang w:eastAsia="ru-RU"/>
              </w:rPr>
              <w:t>та</w:t>
            </w:r>
            <w:r w:rsidRPr="00D24297">
              <w:rPr>
                <w:rFonts w:ascii="Times New Roman" w:eastAsia="Times New Roman" w:hAnsi="Times New Roman" w:cs="Times New Roman"/>
                <w:sz w:val="23"/>
                <w:szCs w:val="23"/>
                <w:lang w:eastAsia="ru-RU"/>
              </w:rPr>
              <w:t xml:space="preserve"> здійснення підприємництва.</w:t>
            </w:r>
          </w:p>
          <w:p w14:paraId="12BCCCEA"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ru-RU"/>
              </w:rPr>
              <w:t xml:space="preserve">Журнал був включений до Переліку № 3 наукових фахових видань України, в яких можуть публікуватися </w:t>
            </w:r>
            <w:r w:rsidRPr="00D24297">
              <w:rPr>
                <w:rFonts w:ascii="Times New Roman" w:eastAsia="Times New Roman" w:hAnsi="Times New Roman" w:cs="Times New Roman"/>
                <w:sz w:val="23"/>
                <w:szCs w:val="23"/>
                <w:lang w:eastAsia="ru-RU"/>
              </w:rPr>
              <w:lastRenderedPageBreak/>
              <w:t>результати дисертаційних робіт на здобуття наукових ступенів доктора і кандидата нау</w:t>
            </w:r>
            <w:r w:rsidRPr="00D24297">
              <w:rPr>
                <w:rFonts w:ascii="Times New Roman" w:eastAsia="Times New Roman" w:hAnsi="Times New Roman" w:cs="Times New Roman"/>
                <w:sz w:val="23"/>
                <w:szCs w:val="23"/>
                <w:highlight w:val="cyan"/>
                <w:lang w:eastAsia="ru-RU"/>
              </w:rPr>
              <w:t>к</w:t>
            </w:r>
          </w:p>
        </w:tc>
        <w:tc>
          <w:tcPr>
            <w:tcW w:w="3157" w:type="dxa"/>
            <w:shd w:val="clear" w:color="auto" w:fill="auto"/>
          </w:tcPr>
          <w:p w14:paraId="700DF383"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20" w:history="1">
              <w:r w:rsidR="00D24297" w:rsidRPr="00D24297">
                <w:rPr>
                  <w:rFonts w:ascii="Times New Roman" w:eastAsia="Times New Roman" w:hAnsi="Times New Roman" w:cs="Times New Roman"/>
                  <w:color w:val="0000FF"/>
                  <w:sz w:val="23"/>
                  <w:szCs w:val="23"/>
                  <w:u w:val="single"/>
                  <w:lang w:eastAsia="uk"/>
                </w:rPr>
                <w:t>http://pgp-journal.kiev.ua/</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5B3B2937" w14:textId="77777777" w:rsidTr="003C210F">
        <w:tc>
          <w:tcPr>
            <w:tcW w:w="2886" w:type="dxa"/>
            <w:shd w:val="clear" w:color="auto" w:fill="auto"/>
          </w:tcPr>
          <w:p w14:paraId="61D66A76"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Економіка України</w:t>
            </w:r>
          </w:p>
        </w:tc>
        <w:tc>
          <w:tcPr>
            <w:tcW w:w="3885" w:type="dxa"/>
            <w:shd w:val="clear" w:color="auto" w:fill="auto"/>
          </w:tcPr>
          <w:p w14:paraId="79BF1186" w14:textId="77777777" w:rsidR="00D24297" w:rsidRPr="00D24297" w:rsidRDefault="00D24297" w:rsidP="00D24297">
            <w:pPr>
              <w:widowControl w:val="0"/>
              <w:autoSpaceDE w:val="0"/>
              <w:autoSpaceDN w:val="0"/>
              <w:spacing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Заснований у 1958 р.</w:t>
            </w:r>
          </w:p>
          <w:p w14:paraId="321027A9"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Засновники журналу: НАН України, </w:t>
            </w:r>
            <w:r w:rsidRPr="00D24297">
              <w:rPr>
                <w:rFonts w:ascii="Times New Roman" w:eastAsia="Times New Roman" w:hAnsi="Times New Roman" w:cs="Times New Roman"/>
                <w:sz w:val="23"/>
                <w:szCs w:val="23"/>
                <w:lang w:eastAsia="uk-UA"/>
              </w:rPr>
              <w:t>ДУ «Інститут економіки та прогнозування Національної академії наук України»</w:t>
            </w:r>
          </w:p>
        </w:tc>
        <w:tc>
          <w:tcPr>
            <w:tcW w:w="5670" w:type="dxa"/>
            <w:shd w:val="clear" w:color="auto" w:fill="auto"/>
          </w:tcPr>
          <w:p w14:paraId="30CE3A1D"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lang w:eastAsia="ru-RU"/>
              </w:rPr>
            </w:pPr>
            <w:r w:rsidRPr="00D24297">
              <w:rPr>
                <w:rFonts w:ascii="Times New Roman" w:eastAsia="Times New Roman" w:hAnsi="Times New Roman" w:cs="Times New Roman"/>
                <w:bCs/>
                <w:sz w:val="23"/>
                <w:szCs w:val="23"/>
                <w:lang w:eastAsia="ru-RU"/>
              </w:rPr>
              <w:t xml:space="preserve">Проблематика: </w:t>
            </w:r>
            <w:r w:rsidRPr="00D24297">
              <w:rPr>
                <w:rFonts w:ascii="Times New Roman" w:eastAsia="Times New Roman" w:hAnsi="Times New Roman" w:cs="Times New Roman"/>
                <w:sz w:val="23"/>
                <w:szCs w:val="23"/>
                <w:lang w:eastAsia="ru-RU"/>
              </w:rPr>
              <w:t>актуальні питання національної економічної політики; стратегічні прогнози щодо перспектив розвитку національної та міжнародної економіки, науки, техніки, технологій, шляхів і методів розв’язання проблем соціально-ринкових та інституціональних перетворень; фінансова, податкова та кредитна сфери; страхування; регіональний розвиток і децентралізація; АПК; світогосподарські зв’язки; економіко-математичні методи і моделі прогнозування; дослідження кон’юнктури ринків, структурних змін, соціально-економічної динаміки; проблеми інноваційних трансформацій та перспектив інноваційно-інвестиційного розвитку; економічні проблеми природокористування; економіка зарубіжних країн; економічна теорія, соціальні проблеми, проблеми економічної освіти; історичний аспект в економічній науці.</w:t>
            </w:r>
          </w:p>
          <w:p w14:paraId="72983B74"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shd w:val="clear" w:color="auto" w:fill="FFFFFF"/>
                <w:lang w:eastAsia="ru-RU"/>
              </w:rPr>
            </w:pPr>
            <w:r w:rsidRPr="00D24297">
              <w:rPr>
                <w:rFonts w:ascii="Times New Roman" w:eastAsia="Times New Roman" w:hAnsi="Times New Roman" w:cs="Times New Roman"/>
                <w:bCs/>
                <w:sz w:val="23"/>
                <w:szCs w:val="23"/>
                <w:lang w:eastAsia="ru-RU"/>
              </w:rPr>
              <w:t xml:space="preserve">Програмні цілі журналу: </w:t>
            </w:r>
            <w:r w:rsidRPr="00D24297">
              <w:rPr>
                <w:rFonts w:ascii="Times New Roman" w:eastAsia="Times New Roman" w:hAnsi="Times New Roman" w:cs="Times New Roman"/>
                <w:sz w:val="23"/>
                <w:szCs w:val="23"/>
                <w:lang w:eastAsia="ru-RU"/>
              </w:rPr>
              <w:t xml:space="preserve">публікація оригінальних наукових статей </w:t>
            </w:r>
            <w:r w:rsidRPr="00D24297">
              <w:rPr>
                <w:rFonts w:ascii="Times New Roman" w:eastAsia="Times New Roman" w:hAnsi="Times New Roman" w:cs="Times New Roman"/>
                <w:sz w:val="23"/>
                <w:szCs w:val="23"/>
                <w:highlight w:val="cyan"/>
                <w:lang w:eastAsia="ru-RU"/>
              </w:rPr>
              <w:t>і</w:t>
            </w:r>
            <w:r w:rsidRPr="00D24297">
              <w:rPr>
                <w:rFonts w:ascii="Times New Roman" w:eastAsia="Times New Roman" w:hAnsi="Times New Roman" w:cs="Times New Roman"/>
                <w:sz w:val="23"/>
                <w:szCs w:val="23"/>
                <w:lang w:eastAsia="ru-RU"/>
              </w:rPr>
              <w:t xml:space="preserve">з найактуальніших проблем економіки України та зарубіжних країн за основними напрямами економічної науки, наукових рецензій, соціологічних досліджень </w:t>
            </w:r>
            <w:r w:rsidRPr="00D24297">
              <w:rPr>
                <w:rFonts w:ascii="Times New Roman" w:eastAsia="Times New Roman" w:hAnsi="Times New Roman" w:cs="Times New Roman"/>
                <w:sz w:val="23"/>
                <w:szCs w:val="23"/>
                <w:highlight w:val="cyan"/>
                <w:lang w:eastAsia="ru-RU"/>
              </w:rPr>
              <w:t>і</w:t>
            </w:r>
            <w:r w:rsidRPr="00D24297">
              <w:rPr>
                <w:rFonts w:ascii="Times New Roman" w:eastAsia="Times New Roman" w:hAnsi="Times New Roman" w:cs="Times New Roman"/>
                <w:sz w:val="23"/>
                <w:szCs w:val="23"/>
                <w:lang w:eastAsia="ru-RU"/>
              </w:rPr>
              <w:t>з економічних питань, матеріалів від редакції.</w:t>
            </w:r>
            <w:r w:rsidRPr="00D24297">
              <w:rPr>
                <w:rFonts w:ascii="Times New Roman" w:eastAsia="Times New Roman" w:hAnsi="Times New Roman" w:cs="Times New Roman"/>
                <w:sz w:val="23"/>
                <w:szCs w:val="23"/>
                <w:shd w:val="clear" w:color="auto" w:fill="FFFFFF"/>
                <w:lang w:eastAsia="ru-RU"/>
              </w:rPr>
              <w:t xml:space="preserve"> </w:t>
            </w:r>
          </w:p>
          <w:p w14:paraId="552DD7F0"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shd w:val="clear" w:color="auto" w:fill="FFFFFF"/>
                <w:lang w:eastAsia="ru-RU"/>
              </w:rPr>
              <w:t>З 2016 року журнал включено до Переліку фахових видань у галузі економічних наук</w:t>
            </w:r>
          </w:p>
        </w:tc>
        <w:tc>
          <w:tcPr>
            <w:tcW w:w="3157" w:type="dxa"/>
            <w:shd w:val="clear" w:color="auto" w:fill="auto"/>
          </w:tcPr>
          <w:p w14:paraId="5AC1E355"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21" w:history="1">
              <w:r w:rsidR="00D24297" w:rsidRPr="00D24297">
                <w:rPr>
                  <w:rFonts w:ascii="Times New Roman" w:eastAsia="Times New Roman" w:hAnsi="Times New Roman" w:cs="Times New Roman"/>
                  <w:color w:val="0000FF"/>
                  <w:sz w:val="23"/>
                  <w:szCs w:val="23"/>
                  <w:u w:val="single"/>
                  <w:lang w:eastAsia="uk"/>
                </w:rPr>
                <w:t>https://nasu-periodicals.org.ua/index.php/economyukr</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315AC1CB" w14:textId="77777777" w:rsidTr="003C210F">
        <w:tc>
          <w:tcPr>
            <w:tcW w:w="2886" w:type="dxa"/>
            <w:shd w:val="clear" w:color="auto" w:fill="auto"/>
          </w:tcPr>
          <w:p w14:paraId="07A90E0F"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Економіка та держава</w:t>
            </w:r>
          </w:p>
        </w:tc>
        <w:tc>
          <w:tcPr>
            <w:tcW w:w="3885" w:type="dxa"/>
            <w:shd w:val="clear" w:color="auto" w:fill="auto"/>
          </w:tcPr>
          <w:p w14:paraId="7B8CF836" w14:textId="77777777" w:rsidR="00D24297" w:rsidRPr="00D24297" w:rsidRDefault="00D24297" w:rsidP="00D24297">
            <w:pPr>
              <w:widowControl w:val="0"/>
              <w:autoSpaceDE w:val="0"/>
              <w:autoSpaceDN w:val="0"/>
              <w:spacing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2004 р.</w:t>
            </w:r>
          </w:p>
          <w:p w14:paraId="6A1B3A9B"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b/>
                <w:sz w:val="23"/>
                <w:szCs w:val="23"/>
                <w:lang w:eastAsia="uk-UA"/>
              </w:rPr>
            </w:pPr>
            <w:r w:rsidRPr="00D24297">
              <w:rPr>
                <w:rFonts w:ascii="Times New Roman" w:eastAsia="Times New Roman" w:hAnsi="Times New Roman" w:cs="Times New Roman"/>
                <w:sz w:val="23"/>
                <w:szCs w:val="23"/>
                <w:lang w:eastAsia="uk"/>
              </w:rPr>
              <w:t>Засновники: І</w:t>
            </w:r>
            <w:r w:rsidRPr="00D24297">
              <w:rPr>
                <w:rFonts w:ascii="Times New Roman" w:eastAsia="Times New Roman" w:hAnsi="Times New Roman" w:cs="Times New Roman"/>
                <w:sz w:val="23"/>
                <w:szCs w:val="23"/>
                <w:lang w:eastAsia="uk-UA"/>
              </w:rPr>
              <w:t xml:space="preserve">нститут підготовки кадрів державної служби зайнятості України, ТОВ </w:t>
            </w:r>
            <w:r w:rsidRPr="00D24297">
              <w:rPr>
                <w:rFonts w:ascii="Times New Roman" w:eastAsia="Times New Roman" w:hAnsi="Times New Roman" w:cs="Times New Roman"/>
                <w:sz w:val="23"/>
                <w:szCs w:val="23"/>
                <w:highlight w:val="cyan"/>
                <w:lang w:eastAsia="uk-UA"/>
              </w:rPr>
              <w:t>«</w:t>
            </w:r>
            <w:r w:rsidRPr="00D24297">
              <w:rPr>
                <w:rFonts w:ascii="Times New Roman" w:eastAsia="Times New Roman" w:hAnsi="Times New Roman" w:cs="Times New Roman"/>
                <w:sz w:val="23"/>
                <w:szCs w:val="23"/>
                <w:lang w:eastAsia="uk-UA"/>
              </w:rPr>
              <w:t>Редакція журналу «Економіка та держава</w:t>
            </w:r>
            <w:r w:rsidRPr="00D24297">
              <w:rPr>
                <w:rFonts w:ascii="Times New Roman" w:eastAsia="Times New Roman" w:hAnsi="Times New Roman" w:cs="Times New Roman"/>
                <w:sz w:val="23"/>
                <w:szCs w:val="23"/>
                <w:highlight w:val="cyan"/>
                <w:lang w:eastAsia="uk-UA"/>
              </w:rPr>
              <w:t>»</w:t>
            </w:r>
          </w:p>
        </w:tc>
        <w:tc>
          <w:tcPr>
            <w:tcW w:w="5670" w:type="dxa"/>
            <w:shd w:val="clear" w:color="auto" w:fill="auto"/>
          </w:tcPr>
          <w:p w14:paraId="31A44A6A"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 xml:space="preserve">Наукове фахове видання України з питань економіки, спеціальності </w:t>
            </w:r>
            <w:r w:rsidRPr="00D24297">
              <w:rPr>
                <w:rFonts w:ascii="Times New Roman" w:eastAsia="Times New Roman" w:hAnsi="Times New Roman" w:cs="Times New Roman"/>
                <w:sz w:val="23"/>
                <w:szCs w:val="23"/>
                <w:highlight w:val="cyan"/>
                <w:shd w:val="clear" w:color="auto" w:fill="FFFFFF"/>
                <w:lang w:eastAsia="uk-UA"/>
              </w:rPr>
              <w:t>0</w:t>
            </w:r>
            <w:r w:rsidRPr="00D24297">
              <w:rPr>
                <w:rFonts w:ascii="Times New Roman" w:eastAsia="Times New Roman" w:hAnsi="Times New Roman" w:cs="Times New Roman"/>
                <w:sz w:val="23"/>
                <w:szCs w:val="23"/>
                <w:shd w:val="clear" w:color="auto" w:fill="FFFFFF"/>
                <w:lang w:eastAsia="uk-UA"/>
              </w:rPr>
              <w:t>51, 071, 072, 073, 075, 076, 292</w:t>
            </w:r>
          </w:p>
        </w:tc>
        <w:tc>
          <w:tcPr>
            <w:tcW w:w="3157" w:type="dxa"/>
            <w:shd w:val="clear" w:color="auto" w:fill="auto"/>
          </w:tcPr>
          <w:p w14:paraId="06C792E3"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22" w:history="1">
              <w:r w:rsidR="00D24297" w:rsidRPr="00D24297">
                <w:rPr>
                  <w:rFonts w:ascii="Times New Roman" w:eastAsia="Times New Roman" w:hAnsi="Times New Roman" w:cs="Times New Roman"/>
                  <w:color w:val="0000FF"/>
                  <w:sz w:val="23"/>
                  <w:szCs w:val="23"/>
                  <w:u w:val="single"/>
                  <w:lang w:eastAsia="uk"/>
                </w:rPr>
                <w:t>http://www.economy.in.ua/</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2A426F9B" w14:textId="77777777" w:rsidTr="003C210F">
        <w:tc>
          <w:tcPr>
            <w:tcW w:w="2886" w:type="dxa"/>
            <w:shd w:val="clear" w:color="auto" w:fill="auto"/>
          </w:tcPr>
          <w:p w14:paraId="01C94C7C"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Ефективна економіка</w:t>
            </w:r>
          </w:p>
        </w:tc>
        <w:tc>
          <w:tcPr>
            <w:tcW w:w="3885" w:type="dxa"/>
            <w:shd w:val="clear" w:color="auto" w:fill="auto"/>
          </w:tcPr>
          <w:p w14:paraId="2287EC51"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Засновники: </w:t>
            </w:r>
            <w:r w:rsidRPr="00D24297">
              <w:rPr>
                <w:rFonts w:ascii="Times New Roman" w:eastAsia="Times New Roman" w:hAnsi="Times New Roman" w:cs="Times New Roman"/>
                <w:sz w:val="23"/>
                <w:szCs w:val="23"/>
                <w:lang w:eastAsia="uk-UA"/>
              </w:rPr>
              <w:t>Дніпровський державний аграрно-економічний університет, ТОВ «ДКС Центр».</w:t>
            </w:r>
          </w:p>
        </w:tc>
        <w:tc>
          <w:tcPr>
            <w:tcW w:w="5670" w:type="dxa"/>
            <w:shd w:val="clear" w:color="auto" w:fill="auto"/>
          </w:tcPr>
          <w:p w14:paraId="5381ACE7"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 xml:space="preserve">Електронний журнал включено до переліку наукових фахових видань України (Категорія «Б») з питань економіки. Спеціальності </w:t>
            </w:r>
            <w:r w:rsidRPr="00D24297">
              <w:rPr>
                <w:rFonts w:ascii="Times New Roman" w:eastAsia="Times New Roman" w:hAnsi="Times New Roman" w:cs="Times New Roman"/>
                <w:sz w:val="23"/>
                <w:szCs w:val="23"/>
                <w:highlight w:val="cyan"/>
                <w:shd w:val="clear" w:color="auto" w:fill="FFFFFF"/>
                <w:lang w:eastAsia="uk-UA"/>
              </w:rPr>
              <w:t>0</w:t>
            </w:r>
            <w:r w:rsidRPr="00D24297">
              <w:rPr>
                <w:rFonts w:ascii="Times New Roman" w:eastAsia="Times New Roman" w:hAnsi="Times New Roman" w:cs="Times New Roman"/>
                <w:sz w:val="23"/>
                <w:szCs w:val="23"/>
                <w:shd w:val="clear" w:color="auto" w:fill="FFFFFF"/>
                <w:lang w:eastAsia="uk-UA"/>
              </w:rPr>
              <w:t>51, 071, 072, 073, 075, 076, 292.</w:t>
            </w:r>
          </w:p>
        </w:tc>
        <w:tc>
          <w:tcPr>
            <w:tcW w:w="3157" w:type="dxa"/>
            <w:shd w:val="clear" w:color="auto" w:fill="auto"/>
          </w:tcPr>
          <w:p w14:paraId="30D303B8"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23" w:history="1">
              <w:r w:rsidR="00D24297" w:rsidRPr="00D24297">
                <w:rPr>
                  <w:rFonts w:ascii="Times New Roman" w:eastAsia="Times New Roman" w:hAnsi="Times New Roman" w:cs="Times New Roman"/>
                  <w:color w:val="0000FF"/>
                  <w:sz w:val="23"/>
                  <w:szCs w:val="23"/>
                  <w:u w:val="single"/>
                  <w:lang w:eastAsia="uk"/>
                </w:rPr>
                <w:t>https://www.nayka.com.ua/index.php/ee/index</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5B81EAF1" w14:textId="77777777" w:rsidTr="003C210F">
        <w:tc>
          <w:tcPr>
            <w:tcW w:w="2886" w:type="dxa"/>
            <w:shd w:val="clear" w:color="auto" w:fill="auto"/>
          </w:tcPr>
          <w:p w14:paraId="51C044E8"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Економіка: реалії часу</w:t>
            </w:r>
          </w:p>
        </w:tc>
        <w:tc>
          <w:tcPr>
            <w:tcW w:w="3885" w:type="dxa"/>
            <w:shd w:val="clear" w:color="auto" w:fill="auto"/>
          </w:tcPr>
          <w:p w14:paraId="58204994" w14:textId="77777777" w:rsidR="00D24297" w:rsidRPr="00D24297" w:rsidRDefault="00D24297" w:rsidP="00D24297">
            <w:pPr>
              <w:widowControl w:val="0"/>
              <w:autoSpaceDE w:val="0"/>
              <w:autoSpaceDN w:val="0"/>
              <w:spacing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2011 р.</w:t>
            </w:r>
          </w:p>
          <w:p w14:paraId="69B38FAD"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 xml:space="preserve">Засновник: </w:t>
            </w:r>
            <w:r w:rsidRPr="00D24297">
              <w:rPr>
                <w:rFonts w:ascii="Times New Roman" w:eastAsia="Times New Roman" w:hAnsi="Times New Roman" w:cs="Times New Roman"/>
                <w:sz w:val="23"/>
                <w:szCs w:val="23"/>
                <w:shd w:val="clear" w:color="auto" w:fill="FFFFFF"/>
                <w:lang w:eastAsia="uk-UA"/>
              </w:rPr>
              <w:t xml:space="preserve">Національний </w:t>
            </w:r>
            <w:r w:rsidRPr="00D24297">
              <w:rPr>
                <w:rFonts w:ascii="Times New Roman" w:eastAsia="Times New Roman" w:hAnsi="Times New Roman" w:cs="Times New Roman"/>
                <w:sz w:val="23"/>
                <w:szCs w:val="23"/>
                <w:shd w:val="clear" w:color="auto" w:fill="FFFFFF"/>
                <w:lang w:eastAsia="uk-UA"/>
              </w:rPr>
              <w:lastRenderedPageBreak/>
              <w:t>університет «Одеська політехніка»</w:t>
            </w:r>
          </w:p>
        </w:tc>
        <w:tc>
          <w:tcPr>
            <w:tcW w:w="5670" w:type="dxa"/>
            <w:shd w:val="clear" w:color="auto" w:fill="auto"/>
          </w:tcPr>
          <w:p w14:paraId="289BC2AE"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lastRenderedPageBreak/>
              <w:t xml:space="preserve">Видання висвітлює проблематику стану та перспектив розвитку економіки як у світовому, так </w:t>
            </w:r>
            <w:r w:rsidRPr="00D24297">
              <w:rPr>
                <w:rFonts w:ascii="Times New Roman" w:eastAsia="Times New Roman" w:hAnsi="Times New Roman" w:cs="Times New Roman"/>
                <w:sz w:val="23"/>
                <w:szCs w:val="23"/>
                <w:highlight w:val="cyan"/>
                <w:shd w:val="clear" w:color="auto" w:fill="FFFFFF"/>
                <w:lang w:eastAsia="uk-UA"/>
              </w:rPr>
              <w:t>і в</w:t>
            </w:r>
            <w:r w:rsidRPr="00D24297">
              <w:rPr>
                <w:rFonts w:ascii="Times New Roman" w:eastAsia="Times New Roman" w:hAnsi="Times New Roman" w:cs="Times New Roman"/>
                <w:sz w:val="23"/>
                <w:szCs w:val="23"/>
                <w:shd w:val="clear" w:color="auto" w:fill="FFFFFF"/>
                <w:lang w:eastAsia="uk-UA"/>
              </w:rPr>
              <w:t xml:space="preserve"> </w:t>
            </w:r>
            <w:r w:rsidRPr="00D24297">
              <w:rPr>
                <w:rFonts w:ascii="Times New Roman" w:eastAsia="Times New Roman" w:hAnsi="Times New Roman" w:cs="Times New Roman"/>
                <w:sz w:val="23"/>
                <w:szCs w:val="23"/>
                <w:shd w:val="clear" w:color="auto" w:fill="FFFFFF"/>
                <w:lang w:eastAsia="uk-UA"/>
              </w:rPr>
              <w:lastRenderedPageBreak/>
              <w:t>регіональному масштабі. На сторінках журналу розміщуються результати оригінальних наукових, практичних, навчально-методичних досліджень в областях економіки, підприємництва, менеджменту, маркетингу, логістики. Висвітлюються актуальні питання економіки та управління, інформаційного та математичного забезпечення економічних процесів, інновацій, інвестицій, конкурентоспроможності та сучасних проблем регіонального розвитк</w:t>
            </w:r>
            <w:r w:rsidRPr="00D24297">
              <w:rPr>
                <w:rFonts w:ascii="Times New Roman" w:eastAsia="Times New Roman" w:hAnsi="Times New Roman" w:cs="Times New Roman"/>
                <w:sz w:val="23"/>
                <w:szCs w:val="23"/>
                <w:highlight w:val="cyan"/>
                <w:shd w:val="clear" w:color="auto" w:fill="FFFFFF"/>
                <w:lang w:eastAsia="uk-UA"/>
              </w:rPr>
              <w:t>у</w:t>
            </w:r>
          </w:p>
        </w:tc>
        <w:tc>
          <w:tcPr>
            <w:tcW w:w="3157" w:type="dxa"/>
            <w:shd w:val="clear" w:color="auto" w:fill="auto"/>
          </w:tcPr>
          <w:p w14:paraId="7A885716"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24" w:history="1">
              <w:r w:rsidR="00D24297" w:rsidRPr="00D24297">
                <w:rPr>
                  <w:rFonts w:ascii="Times New Roman" w:eastAsia="Times New Roman" w:hAnsi="Times New Roman" w:cs="Times New Roman"/>
                  <w:color w:val="0000FF"/>
                  <w:sz w:val="23"/>
                  <w:szCs w:val="23"/>
                  <w:u w:val="single"/>
                  <w:lang w:eastAsia="uk"/>
                </w:rPr>
                <w:t>https://economics.net.ua/journal</w:t>
              </w:r>
            </w:hyperlink>
            <w:r w:rsidR="00D24297" w:rsidRPr="00D24297">
              <w:rPr>
                <w:rFonts w:ascii="Times New Roman" w:eastAsia="Times New Roman" w:hAnsi="Times New Roman" w:cs="Times New Roman"/>
                <w:sz w:val="23"/>
                <w:szCs w:val="23"/>
                <w:lang w:eastAsia="uk"/>
              </w:rPr>
              <w:t xml:space="preserve"> </w:t>
            </w:r>
          </w:p>
        </w:tc>
      </w:tr>
      <w:tr w:rsidR="00D24297" w:rsidRPr="00D24297" w14:paraId="311518D1" w14:textId="77777777" w:rsidTr="003C210F">
        <w:tc>
          <w:tcPr>
            <w:tcW w:w="2886" w:type="dxa"/>
            <w:shd w:val="clear" w:color="auto" w:fill="auto"/>
          </w:tcPr>
          <w:p w14:paraId="221EF472"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 xml:space="preserve">Економіка. Менеджмент. Бізнес </w:t>
            </w:r>
          </w:p>
        </w:tc>
        <w:tc>
          <w:tcPr>
            <w:tcW w:w="3885" w:type="dxa"/>
            <w:shd w:val="clear" w:color="auto" w:fill="auto"/>
          </w:tcPr>
          <w:p w14:paraId="18948B8A" w14:textId="77777777" w:rsidR="00D24297" w:rsidRPr="00D24297" w:rsidRDefault="00D24297" w:rsidP="00D24297">
            <w:pPr>
              <w:widowControl w:val="0"/>
              <w:autoSpaceDE w:val="0"/>
              <w:autoSpaceDN w:val="0"/>
              <w:spacing w:after="0" w:line="240" w:lineRule="auto"/>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Засновано у 2010 р.</w:t>
            </w:r>
          </w:p>
          <w:p w14:paraId="15B9E39C"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sz w:val="23"/>
                <w:szCs w:val="23"/>
                <w:lang w:eastAsia="uk"/>
              </w:rPr>
              <w:t>Засновник:</w:t>
            </w:r>
            <w:r w:rsidRPr="00D24297">
              <w:rPr>
                <w:rFonts w:ascii="Times New Roman" w:eastAsia="Times New Roman" w:hAnsi="Times New Roman" w:cs="Times New Roman"/>
                <w:sz w:val="23"/>
                <w:szCs w:val="23"/>
                <w:shd w:val="clear" w:color="auto" w:fill="FFFFFF"/>
                <w:lang w:eastAsia="uk-UA"/>
              </w:rPr>
              <w:t xml:space="preserve"> Державний університет інформаційно-комунікаційних технологій</w:t>
            </w:r>
          </w:p>
        </w:tc>
        <w:tc>
          <w:tcPr>
            <w:tcW w:w="5670" w:type="dxa"/>
            <w:shd w:val="clear" w:color="auto" w:fill="auto"/>
          </w:tcPr>
          <w:p w14:paraId="175D8D2C" w14:textId="77777777" w:rsidR="00D24297" w:rsidRPr="00D24297" w:rsidRDefault="00D24297" w:rsidP="00D24297">
            <w:pPr>
              <w:widowControl w:val="0"/>
              <w:autoSpaceDE w:val="0"/>
              <w:autoSpaceDN w:val="0"/>
              <w:spacing w:after="0" w:line="240" w:lineRule="auto"/>
              <w:ind w:right="31"/>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bCs/>
                <w:iCs/>
                <w:sz w:val="23"/>
                <w:szCs w:val="23"/>
                <w:shd w:val="clear" w:color="auto" w:fill="FFFFFF"/>
                <w:lang w:eastAsia="uk-UA"/>
              </w:rPr>
              <w:t>Тематика</w:t>
            </w:r>
            <w:r w:rsidRPr="00D24297">
              <w:rPr>
                <w:rFonts w:ascii="Times New Roman" w:eastAsia="Times New Roman" w:hAnsi="Times New Roman" w:cs="Times New Roman"/>
                <w:sz w:val="23"/>
                <w:szCs w:val="23"/>
                <w:shd w:val="clear" w:color="auto" w:fill="FFFFFF"/>
                <w:lang w:eastAsia="uk-UA"/>
              </w:rPr>
              <w:t xml:space="preserve">: публікує роботи фундаментального та прикладного характеру з проблем економіки, менеджменту, маркетингу, управління, обліку, фінансів, економічного аналізу. Видання входить до Переліку фахових видань України (категорія «Б»). </w:t>
            </w:r>
            <w:r w:rsidRPr="00D24297">
              <w:rPr>
                <w:rFonts w:ascii="Times New Roman" w:eastAsia="Times New Roman" w:hAnsi="Times New Roman" w:cs="Times New Roman"/>
                <w:bCs/>
                <w:iCs/>
                <w:sz w:val="23"/>
                <w:szCs w:val="23"/>
                <w:shd w:val="clear" w:color="auto" w:fill="FFFFFF"/>
                <w:lang w:eastAsia="uk-UA"/>
              </w:rPr>
              <w:t>Галузь науки:</w:t>
            </w:r>
            <w:r w:rsidRPr="00D24297">
              <w:rPr>
                <w:rFonts w:ascii="Times New Roman" w:eastAsia="Times New Roman" w:hAnsi="Times New Roman" w:cs="Times New Roman"/>
                <w:sz w:val="23"/>
                <w:szCs w:val="23"/>
                <w:shd w:val="clear" w:color="auto" w:fill="FFFFFF"/>
                <w:lang w:eastAsia="uk-UA"/>
              </w:rPr>
              <w:t xml:space="preserve"> економічні</w:t>
            </w:r>
            <w:r w:rsidRPr="00D24297">
              <w:rPr>
                <w:rFonts w:ascii="Times New Roman" w:eastAsia="Times New Roman" w:hAnsi="Times New Roman" w:cs="Times New Roman"/>
                <w:sz w:val="23"/>
                <w:szCs w:val="23"/>
                <w:highlight w:val="cyan"/>
                <w:shd w:val="clear" w:color="auto" w:fill="FFFFFF"/>
                <w:lang w:eastAsia="uk-UA"/>
              </w:rPr>
              <w:t>.</w:t>
            </w:r>
          </w:p>
          <w:p w14:paraId="7AFD9EFB" w14:textId="77777777" w:rsidR="00D24297" w:rsidRPr="00D24297" w:rsidRDefault="00D24297" w:rsidP="00D24297">
            <w:pPr>
              <w:widowControl w:val="0"/>
              <w:autoSpaceDE w:val="0"/>
              <w:autoSpaceDN w:val="0"/>
              <w:spacing w:after="0" w:line="240" w:lineRule="auto"/>
              <w:jc w:val="both"/>
              <w:rPr>
                <w:rFonts w:ascii="Times New Roman" w:eastAsia="Times New Roman" w:hAnsi="Times New Roman" w:cs="Times New Roman"/>
                <w:sz w:val="23"/>
                <w:szCs w:val="23"/>
                <w:lang w:eastAsia="uk"/>
              </w:rPr>
            </w:pPr>
            <w:r w:rsidRPr="00D24297">
              <w:rPr>
                <w:rFonts w:ascii="Times New Roman" w:eastAsia="Times New Roman" w:hAnsi="Times New Roman" w:cs="Times New Roman"/>
                <w:bCs/>
                <w:sz w:val="23"/>
                <w:szCs w:val="23"/>
                <w:shd w:val="clear" w:color="auto" w:fill="FFFFFF"/>
                <w:lang w:eastAsia="uk-UA"/>
              </w:rPr>
              <w:t xml:space="preserve">Метою </w:t>
            </w:r>
            <w:r w:rsidRPr="00D24297">
              <w:rPr>
                <w:rFonts w:ascii="Times New Roman" w:eastAsia="Times New Roman" w:hAnsi="Times New Roman" w:cs="Times New Roman"/>
                <w:sz w:val="23"/>
                <w:szCs w:val="23"/>
                <w:shd w:val="clear" w:color="auto" w:fill="FFFFFF"/>
                <w:lang w:eastAsia="uk-UA"/>
              </w:rPr>
              <w:t>є сприяння розвитку наукового потенціалу з питань економіки, менеджменту, сталого розвитку підприємств, інноваційних процесів макро- і мікрорівня, глобальних проблем економічного розвитку, стратегічного управління, маркетингу та освітніх інновацій; розширення простору публічної наукової комунікації в галузі економічних наук та наповнення якісним змістом наукової дискусії у контексті світової науки за науковими напрямками; оприлюднення результатів наукових досліджень, інформування широкої наукової громадськості та забезпечення офіційного визнання нових результатів досліджень; інтеграція вітчизняної наукової дискусії у світовий науковий економічний прості</w:t>
            </w:r>
            <w:r w:rsidRPr="00D24297">
              <w:rPr>
                <w:rFonts w:ascii="Times New Roman" w:eastAsia="Times New Roman" w:hAnsi="Times New Roman" w:cs="Times New Roman"/>
                <w:sz w:val="23"/>
                <w:szCs w:val="23"/>
                <w:highlight w:val="cyan"/>
                <w:shd w:val="clear" w:color="auto" w:fill="FFFFFF"/>
                <w:lang w:eastAsia="uk-UA"/>
              </w:rPr>
              <w:t>р</w:t>
            </w:r>
          </w:p>
        </w:tc>
        <w:tc>
          <w:tcPr>
            <w:tcW w:w="3157" w:type="dxa"/>
            <w:shd w:val="clear" w:color="auto" w:fill="auto"/>
          </w:tcPr>
          <w:p w14:paraId="6EC906C1" w14:textId="77777777" w:rsidR="00D24297" w:rsidRPr="00D24297" w:rsidRDefault="00E43F69" w:rsidP="00D24297">
            <w:pPr>
              <w:widowControl w:val="0"/>
              <w:autoSpaceDE w:val="0"/>
              <w:autoSpaceDN w:val="0"/>
              <w:spacing w:before="14" w:after="0" w:line="240" w:lineRule="auto"/>
              <w:rPr>
                <w:rFonts w:ascii="Times New Roman" w:eastAsia="Times New Roman" w:hAnsi="Times New Roman" w:cs="Times New Roman"/>
                <w:sz w:val="23"/>
                <w:szCs w:val="23"/>
                <w:lang w:eastAsia="uk"/>
              </w:rPr>
            </w:pPr>
            <w:hyperlink r:id="rId25" w:history="1">
              <w:r w:rsidR="00D24297" w:rsidRPr="00D24297">
                <w:rPr>
                  <w:rFonts w:ascii="Times New Roman" w:eastAsia="Times New Roman" w:hAnsi="Times New Roman" w:cs="Times New Roman"/>
                  <w:color w:val="0000FF"/>
                  <w:sz w:val="23"/>
                  <w:szCs w:val="23"/>
                  <w:u w:val="single"/>
                  <w:lang w:eastAsia="uk"/>
                </w:rPr>
                <w:t>https://journals.dut.edu.ua/index.php/emb/index</w:t>
              </w:r>
            </w:hyperlink>
            <w:r w:rsidR="00D24297" w:rsidRPr="00D24297">
              <w:rPr>
                <w:rFonts w:ascii="Times New Roman" w:eastAsia="Times New Roman" w:hAnsi="Times New Roman" w:cs="Times New Roman"/>
                <w:sz w:val="23"/>
                <w:szCs w:val="23"/>
                <w:lang w:eastAsia="uk"/>
              </w:rPr>
              <w:t xml:space="preserve"> </w:t>
            </w:r>
          </w:p>
        </w:tc>
      </w:tr>
    </w:tbl>
    <w:p w14:paraId="1165E9C3" w14:textId="77777777" w:rsidR="00D24297" w:rsidRPr="00D24297" w:rsidRDefault="00D24297" w:rsidP="00D24297">
      <w:pPr>
        <w:widowControl w:val="0"/>
        <w:tabs>
          <w:tab w:val="left" w:pos="2886"/>
          <w:tab w:val="left" w:pos="5817"/>
          <w:tab w:val="left" w:pos="10740"/>
        </w:tabs>
        <w:autoSpaceDE w:val="0"/>
        <w:autoSpaceDN w:val="0"/>
        <w:spacing w:before="14" w:after="0" w:line="240" w:lineRule="auto"/>
        <w:rPr>
          <w:rFonts w:ascii="Times New Roman" w:eastAsia="Times New Roman" w:hAnsi="Times New Roman" w:cs="Times New Roman"/>
          <w:sz w:val="24"/>
          <w:szCs w:val="24"/>
          <w:lang w:eastAsia="uk"/>
        </w:rPr>
      </w:pPr>
    </w:p>
    <w:p w14:paraId="0DC59D88" w14:textId="77777777" w:rsidR="00D24297" w:rsidRPr="00D24297" w:rsidRDefault="00D24297" w:rsidP="00D24297">
      <w:pPr>
        <w:widowControl w:val="0"/>
        <w:tabs>
          <w:tab w:val="left" w:pos="2886"/>
          <w:tab w:val="left" w:pos="5817"/>
          <w:tab w:val="left" w:pos="10740"/>
        </w:tabs>
        <w:autoSpaceDE w:val="0"/>
        <w:autoSpaceDN w:val="0"/>
        <w:spacing w:before="14" w:after="0" w:line="240" w:lineRule="auto"/>
        <w:jc w:val="center"/>
        <w:rPr>
          <w:rFonts w:ascii="Times New Roman" w:eastAsia="Times New Roman" w:hAnsi="Times New Roman" w:cs="Times New Roman"/>
          <w:b/>
          <w:sz w:val="28"/>
          <w:szCs w:val="28"/>
          <w:lang w:eastAsia="uk"/>
        </w:rPr>
      </w:pPr>
      <w:r w:rsidRPr="00D24297">
        <w:rPr>
          <w:rFonts w:ascii="Times New Roman" w:eastAsia="Times New Roman" w:hAnsi="Times New Roman" w:cs="Times New Roman"/>
          <w:b/>
          <w:sz w:val="28"/>
          <w:szCs w:val="28"/>
          <w:highlight w:val="yellow"/>
          <w:lang w:eastAsia="uk"/>
        </w:rPr>
        <w:br w:type="page"/>
      </w:r>
      <w:r w:rsidRPr="00D24297">
        <w:rPr>
          <w:rFonts w:ascii="Times New Roman" w:eastAsia="Times New Roman" w:hAnsi="Times New Roman" w:cs="Times New Roman"/>
          <w:b/>
          <w:sz w:val="28"/>
          <w:szCs w:val="28"/>
          <w:highlight w:val="yellow"/>
          <w:lang w:eastAsia="uk"/>
        </w:rPr>
        <w:lastRenderedPageBreak/>
        <w:t>2.7. Універсальні та спеціалізовані інформаційні системи і програмні продукти</w:t>
      </w:r>
      <w:r w:rsidRPr="00D24297">
        <w:rPr>
          <w:rFonts w:ascii="Times New Roman" w:eastAsia="Times New Roman" w:hAnsi="Times New Roman" w:cs="Times New Roman"/>
          <w:b/>
          <w:sz w:val="28"/>
          <w:szCs w:val="28"/>
          <w:lang w:eastAsia="uk"/>
        </w:rPr>
        <w:t xml:space="preserve"> </w:t>
      </w:r>
    </w:p>
    <w:p w14:paraId="71392D04" w14:textId="77777777" w:rsidR="00D24297" w:rsidRPr="00D24297" w:rsidRDefault="00D24297" w:rsidP="00D24297">
      <w:pPr>
        <w:widowControl w:val="0"/>
        <w:tabs>
          <w:tab w:val="left" w:pos="2886"/>
          <w:tab w:val="left" w:pos="5817"/>
          <w:tab w:val="left" w:pos="10740"/>
        </w:tabs>
        <w:autoSpaceDE w:val="0"/>
        <w:autoSpaceDN w:val="0"/>
        <w:spacing w:before="14" w:after="0" w:line="240" w:lineRule="auto"/>
        <w:jc w:val="center"/>
        <w:rPr>
          <w:rFonts w:ascii="Times New Roman" w:eastAsia="Times New Roman" w:hAnsi="Times New Roman" w:cs="Times New Roman"/>
          <w:b/>
          <w:sz w:val="24"/>
          <w:szCs w:val="24"/>
          <w:lang w:eastAsia="uk"/>
        </w:rPr>
      </w:pPr>
    </w:p>
    <w:tbl>
      <w:tblPr>
        <w:tblW w:w="15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790"/>
        <w:gridCol w:w="4949"/>
        <w:gridCol w:w="7032"/>
      </w:tblGrid>
      <w:tr w:rsidR="00D24297" w:rsidRPr="00D24297" w14:paraId="737B6268" w14:textId="77777777" w:rsidTr="003C210F">
        <w:tc>
          <w:tcPr>
            <w:tcW w:w="579" w:type="dxa"/>
          </w:tcPr>
          <w:p w14:paraId="3980DEA6" w14:textId="77777777" w:rsidR="00D24297" w:rsidRPr="00D24297" w:rsidRDefault="00D24297" w:rsidP="00D24297">
            <w:pPr>
              <w:spacing w:after="0" w:line="240" w:lineRule="auto"/>
              <w:jc w:val="center"/>
              <w:rPr>
                <w:rFonts w:ascii="Times New Roman" w:eastAsia="Times New Roman" w:hAnsi="Times New Roman" w:cs="Times New Roman"/>
                <w:sz w:val="20"/>
                <w:szCs w:val="20"/>
                <w:lang w:eastAsia="uk-UA"/>
              </w:rPr>
            </w:pPr>
            <w:r w:rsidRPr="00D24297">
              <w:rPr>
                <w:rFonts w:ascii="Times New Roman" w:eastAsia="Times New Roman" w:hAnsi="Times New Roman" w:cs="Times New Roman"/>
                <w:b/>
                <w:sz w:val="20"/>
                <w:szCs w:val="20"/>
                <w:lang w:eastAsia="uk-UA"/>
              </w:rPr>
              <w:t>№ з/п</w:t>
            </w:r>
          </w:p>
        </w:tc>
        <w:tc>
          <w:tcPr>
            <w:tcW w:w="2790" w:type="dxa"/>
          </w:tcPr>
          <w:p w14:paraId="1FEA6B3C" w14:textId="77777777" w:rsidR="00D24297" w:rsidRPr="00D24297" w:rsidRDefault="00D24297" w:rsidP="00D24297">
            <w:pPr>
              <w:keepNext/>
              <w:spacing w:after="60" w:line="240" w:lineRule="auto"/>
              <w:jc w:val="center"/>
              <w:outlineLvl w:val="0"/>
              <w:rPr>
                <w:rFonts w:ascii="Times New Roman" w:eastAsia="Times New Roman" w:hAnsi="Times New Roman" w:cs="Times New Roman"/>
                <w:b/>
                <w:bCs/>
                <w:kern w:val="32"/>
                <w:sz w:val="20"/>
                <w:szCs w:val="20"/>
                <w:lang w:eastAsia="uk-UA"/>
              </w:rPr>
            </w:pPr>
            <w:r w:rsidRPr="00D24297">
              <w:rPr>
                <w:rFonts w:ascii="Times New Roman" w:eastAsia="Times New Roman" w:hAnsi="Times New Roman" w:cs="Times New Roman"/>
                <w:b/>
                <w:bCs/>
                <w:kern w:val="32"/>
                <w:sz w:val="20"/>
                <w:szCs w:val="20"/>
                <w:lang w:eastAsia="uk-UA"/>
              </w:rPr>
              <w:t>Назва програмного забезпечення</w:t>
            </w:r>
          </w:p>
        </w:tc>
        <w:tc>
          <w:tcPr>
            <w:tcW w:w="4949" w:type="dxa"/>
          </w:tcPr>
          <w:p w14:paraId="7F20A9F8" w14:textId="77777777" w:rsidR="00D24297" w:rsidRPr="00D24297" w:rsidRDefault="00D24297" w:rsidP="00D24297">
            <w:pPr>
              <w:spacing w:after="0" w:line="240" w:lineRule="auto"/>
              <w:jc w:val="center"/>
              <w:rPr>
                <w:rFonts w:ascii="Times New Roman" w:eastAsia="Times New Roman" w:hAnsi="Times New Roman" w:cs="Times New Roman"/>
                <w:sz w:val="20"/>
                <w:szCs w:val="20"/>
                <w:lang w:eastAsia="uk-UA"/>
              </w:rPr>
            </w:pPr>
            <w:r w:rsidRPr="00D24297">
              <w:rPr>
                <w:rFonts w:ascii="Times New Roman" w:eastAsia="Times New Roman" w:hAnsi="Times New Roman" w:cs="Times New Roman"/>
                <w:b/>
                <w:sz w:val="20"/>
                <w:szCs w:val="20"/>
                <w:lang w:eastAsia="uk-UA"/>
              </w:rPr>
              <w:t>Покликання</w:t>
            </w:r>
          </w:p>
        </w:tc>
        <w:tc>
          <w:tcPr>
            <w:tcW w:w="7032" w:type="dxa"/>
          </w:tcPr>
          <w:p w14:paraId="232592BF" w14:textId="77777777" w:rsidR="00D24297" w:rsidRPr="00D24297" w:rsidRDefault="00D24297" w:rsidP="00D24297">
            <w:pPr>
              <w:spacing w:after="0" w:line="240" w:lineRule="auto"/>
              <w:jc w:val="center"/>
              <w:rPr>
                <w:rFonts w:ascii="Times New Roman" w:eastAsia="Times New Roman" w:hAnsi="Times New Roman" w:cs="Times New Roman"/>
                <w:sz w:val="20"/>
                <w:szCs w:val="20"/>
                <w:lang w:eastAsia="uk-UA"/>
              </w:rPr>
            </w:pPr>
            <w:r w:rsidRPr="00D24297">
              <w:rPr>
                <w:rFonts w:ascii="Times New Roman" w:eastAsia="Times New Roman" w:hAnsi="Times New Roman" w:cs="Times New Roman"/>
                <w:b/>
                <w:sz w:val="20"/>
                <w:szCs w:val="20"/>
                <w:lang w:eastAsia="uk-UA"/>
              </w:rPr>
              <w:t>Опис</w:t>
            </w:r>
          </w:p>
        </w:tc>
      </w:tr>
      <w:tr w:rsidR="00D24297" w:rsidRPr="00D24297" w14:paraId="078890AF" w14:textId="77777777" w:rsidTr="003C210F">
        <w:tc>
          <w:tcPr>
            <w:tcW w:w="579" w:type="dxa"/>
            <w:shd w:val="clear" w:color="auto" w:fill="auto"/>
          </w:tcPr>
          <w:p w14:paraId="5F7B126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w:t>
            </w:r>
          </w:p>
        </w:tc>
        <w:tc>
          <w:tcPr>
            <w:tcW w:w="2790" w:type="dxa"/>
            <w:shd w:val="clear" w:color="auto" w:fill="auto"/>
          </w:tcPr>
          <w:p w14:paraId="0F7D3B4E"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Операційна система Windows</w:t>
            </w:r>
          </w:p>
        </w:tc>
        <w:tc>
          <w:tcPr>
            <w:tcW w:w="4949" w:type="dxa"/>
            <w:shd w:val="clear" w:color="auto" w:fill="auto"/>
          </w:tcPr>
          <w:p w14:paraId="5258E2EC"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26" w:history="1">
              <w:r w:rsidR="00D24297" w:rsidRPr="00D24297">
                <w:rPr>
                  <w:rFonts w:ascii="Times New Roman" w:eastAsia="Times New Roman" w:hAnsi="Times New Roman" w:cs="Times New Roman"/>
                  <w:color w:val="0000FF"/>
                  <w:sz w:val="23"/>
                  <w:szCs w:val="23"/>
                  <w:u w:val="single"/>
                  <w:lang w:eastAsia="uk-UA"/>
                </w:rPr>
                <w:t>https://www.microsoft.com/uk-ua/windows/?r=1</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37064B6E"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shd w:val="clear" w:color="auto" w:fill="FFFFFF"/>
                <w:lang w:eastAsia="uk-UA"/>
              </w:rPr>
              <w:t xml:space="preserve">Сукупність програм, </w:t>
            </w:r>
            <w:r w:rsidRPr="00D24297">
              <w:rPr>
                <w:rFonts w:ascii="Times New Roman" w:eastAsia="Times New Roman" w:hAnsi="Times New Roman" w:cs="Times New Roman"/>
                <w:sz w:val="23"/>
                <w:szCs w:val="23"/>
                <w:highlight w:val="cyan"/>
                <w:shd w:val="clear" w:color="auto" w:fill="FFFFFF"/>
                <w:lang w:eastAsia="uk-UA"/>
              </w:rPr>
              <w:t>що</w:t>
            </w:r>
            <w:r w:rsidRPr="00D24297">
              <w:rPr>
                <w:rFonts w:ascii="Times New Roman" w:eastAsia="Times New Roman" w:hAnsi="Times New Roman" w:cs="Times New Roman"/>
                <w:sz w:val="23"/>
                <w:szCs w:val="23"/>
                <w:shd w:val="clear" w:color="auto" w:fill="FFFFFF"/>
                <w:lang w:eastAsia="uk-UA"/>
              </w:rPr>
              <w:t xml:space="preserve"> керую</w:t>
            </w:r>
            <w:r w:rsidRPr="00D24297">
              <w:rPr>
                <w:rFonts w:ascii="Times New Roman" w:eastAsia="Times New Roman" w:hAnsi="Times New Roman" w:cs="Times New Roman"/>
                <w:sz w:val="23"/>
                <w:szCs w:val="23"/>
                <w:highlight w:val="cyan"/>
                <w:shd w:val="clear" w:color="auto" w:fill="FFFFFF"/>
                <w:lang w:eastAsia="uk-UA"/>
              </w:rPr>
              <w:t>ть</w:t>
            </w:r>
            <w:r w:rsidRPr="00D24297">
              <w:rPr>
                <w:rFonts w:ascii="Times New Roman" w:eastAsia="Times New Roman" w:hAnsi="Times New Roman" w:cs="Times New Roman"/>
                <w:sz w:val="23"/>
                <w:szCs w:val="23"/>
                <w:shd w:val="clear" w:color="auto" w:fill="FFFFFF"/>
                <w:lang w:eastAsia="uk-UA"/>
              </w:rPr>
              <w:t xml:space="preserve"> роботою обладнання і здійснюють взаємодію з користувачем. </w:t>
            </w:r>
            <w:r w:rsidRPr="00D24297">
              <w:rPr>
                <w:rFonts w:ascii="Times New Roman" w:eastAsia="Times New Roman" w:hAnsi="Times New Roman" w:cs="Times New Roman"/>
                <w:sz w:val="23"/>
                <w:szCs w:val="23"/>
                <w:lang w:eastAsia="uk-UA"/>
              </w:rPr>
              <w:t xml:space="preserve">Розроблена для персональних комп’ютерів і призначена для щоденного використання. Windows використовується для широкого спектру завдань, включаючи: роботу з офісними програмами (текстові редактори, таблиці, презентації); перегляд </w:t>
            </w:r>
            <w:proofErr w:type="spellStart"/>
            <w:r w:rsidRPr="00D24297">
              <w:rPr>
                <w:rFonts w:ascii="Times New Roman" w:eastAsia="Times New Roman" w:hAnsi="Times New Roman" w:cs="Times New Roman"/>
                <w:sz w:val="23"/>
                <w:szCs w:val="23"/>
                <w:lang w:eastAsia="uk-UA"/>
              </w:rPr>
              <w:t>ве</w:t>
            </w:r>
            <w:r w:rsidRPr="00D24297">
              <w:rPr>
                <w:rFonts w:ascii="Times New Roman" w:eastAsia="Times New Roman" w:hAnsi="Times New Roman" w:cs="Times New Roman"/>
                <w:sz w:val="23"/>
                <w:szCs w:val="23"/>
                <w:highlight w:val="cyan"/>
                <w:lang w:eastAsia="uk-UA"/>
              </w:rPr>
              <w:t>бс</w:t>
            </w:r>
            <w:r w:rsidRPr="00D24297">
              <w:rPr>
                <w:rFonts w:ascii="Times New Roman" w:eastAsia="Times New Roman" w:hAnsi="Times New Roman" w:cs="Times New Roman"/>
                <w:sz w:val="23"/>
                <w:szCs w:val="23"/>
                <w:lang w:eastAsia="uk-UA"/>
              </w:rPr>
              <w:t>торінок</w:t>
            </w:r>
            <w:proofErr w:type="spellEnd"/>
            <w:r w:rsidRPr="00D24297">
              <w:rPr>
                <w:rFonts w:ascii="Times New Roman" w:eastAsia="Times New Roman" w:hAnsi="Times New Roman" w:cs="Times New Roman"/>
                <w:sz w:val="23"/>
                <w:szCs w:val="23"/>
                <w:lang w:eastAsia="uk-UA"/>
              </w:rPr>
              <w:t xml:space="preserve"> та користування інтернетом; розваги, такі як ігри та перегляд відео; робота з графікою та мультимедіа; розробка програмного забезпечення; управління серверами та мережами; вбудовані системи та пристрої.</w:t>
            </w:r>
          </w:p>
        </w:tc>
      </w:tr>
      <w:tr w:rsidR="00D24297" w:rsidRPr="00D24297" w14:paraId="1196CA95" w14:textId="77777777" w:rsidTr="003C210F">
        <w:tc>
          <w:tcPr>
            <w:tcW w:w="579" w:type="dxa"/>
            <w:shd w:val="clear" w:color="auto" w:fill="auto"/>
          </w:tcPr>
          <w:p w14:paraId="1D233543"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w:t>
            </w:r>
          </w:p>
        </w:tc>
        <w:tc>
          <w:tcPr>
            <w:tcW w:w="2790" w:type="dxa"/>
            <w:shd w:val="clear" w:color="auto" w:fill="auto"/>
          </w:tcPr>
          <w:p w14:paraId="6ABEFAD8"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Операційна система </w:t>
            </w:r>
            <w:proofErr w:type="spellStart"/>
            <w:r w:rsidRPr="00D24297">
              <w:rPr>
                <w:rFonts w:ascii="Times New Roman" w:eastAsia="Times New Roman" w:hAnsi="Times New Roman" w:cs="Times New Roman"/>
                <w:sz w:val="23"/>
                <w:szCs w:val="23"/>
                <w:lang w:eastAsia="uk-UA"/>
              </w:rPr>
              <w:t>Linux</w:t>
            </w:r>
            <w:proofErr w:type="spellEnd"/>
          </w:p>
        </w:tc>
        <w:tc>
          <w:tcPr>
            <w:tcW w:w="4949" w:type="dxa"/>
            <w:shd w:val="clear" w:color="auto" w:fill="auto"/>
          </w:tcPr>
          <w:p w14:paraId="3BAA1074"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27" w:history="1">
              <w:r w:rsidR="00D24297" w:rsidRPr="00D24297">
                <w:rPr>
                  <w:rFonts w:ascii="Times New Roman" w:eastAsia="Times New Roman" w:hAnsi="Times New Roman" w:cs="Times New Roman"/>
                  <w:color w:val="0000FF"/>
                  <w:sz w:val="23"/>
                  <w:szCs w:val="23"/>
                  <w:u w:val="single"/>
                  <w:lang w:eastAsia="uk-UA"/>
                </w:rPr>
                <w:t>https://www.linux.org/</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0645FFC5"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pacing w:val="2"/>
                <w:sz w:val="23"/>
                <w:szCs w:val="23"/>
                <w:shd w:val="clear" w:color="auto" w:fill="FFFFFF"/>
                <w:lang w:eastAsia="uk-UA"/>
              </w:rPr>
              <w:t xml:space="preserve">Відомий своєю безпекою завдяки відкритому коду та активній спільноті. </w:t>
            </w:r>
            <w:r w:rsidRPr="00D24297">
              <w:rPr>
                <w:rFonts w:ascii="Times New Roman" w:eastAsia="Times New Roman" w:hAnsi="Times New Roman" w:cs="Times New Roman"/>
                <w:sz w:val="23"/>
                <w:szCs w:val="23"/>
                <w:lang w:eastAsia="uk-UA"/>
              </w:rPr>
              <w:t xml:space="preserve">Різновиди дистрибутивів </w:t>
            </w:r>
            <w:proofErr w:type="spellStart"/>
            <w:r w:rsidRPr="00D24297">
              <w:rPr>
                <w:rFonts w:ascii="Times New Roman" w:eastAsia="Times New Roman" w:hAnsi="Times New Roman" w:cs="Times New Roman"/>
                <w:sz w:val="23"/>
                <w:szCs w:val="23"/>
                <w:lang w:eastAsia="uk-UA"/>
              </w:rPr>
              <w:t>Linux</w:t>
            </w:r>
            <w:proofErr w:type="spellEnd"/>
            <w:r w:rsidRPr="00D24297">
              <w:rPr>
                <w:rFonts w:ascii="Times New Roman" w:eastAsia="Times New Roman" w:hAnsi="Times New Roman" w:cs="Times New Roman"/>
                <w:sz w:val="23"/>
                <w:szCs w:val="23"/>
                <w:lang w:eastAsia="uk-UA"/>
              </w:rPr>
              <w:t xml:space="preserve">: </w:t>
            </w:r>
          </w:p>
          <w:p w14:paraId="4671E2EF" w14:textId="77777777" w:rsidR="00D24297" w:rsidRPr="00D24297" w:rsidRDefault="00D24297" w:rsidP="00D24297">
            <w:pPr>
              <w:spacing w:after="0" w:line="240" w:lineRule="auto"/>
              <w:jc w:val="both"/>
              <w:rPr>
                <w:rFonts w:ascii="Times New Roman" w:eastAsia="Times New Roman" w:hAnsi="Times New Roman" w:cs="Times New Roman"/>
                <w:spacing w:val="2"/>
                <w:sz w:val="23"/>
                <w:szCs w:val="23"/>
                <w:lang w:eastAsia="uk-UA"/>
              </w:rPr>
            </w:pPr>
            <w:proofErr w:type="spellStart"/>
            <w:r w:rsidRPr="00D24297">
              <w:rPr>
                <w:rFonts w:ascii="Times New Roman" w:eastAsia="Times New Roman" w:hAnsi="Times New Roman" w:cs="Times New Roman"/>
                <w:bCs/>
                <w:sz w:val="23"/>
                <w:szCs w:val="23"/>
                <w:lang w:eastAsia="uk-UA"/>
              </w:rPr>
              <w:t>Ubuntu</w:t>
            </w:r>
            <w:proofErr w:type="spellEnd"/>
            <w:r w:rsidRPr="00D24297">
              <w:rPr>
                <w:rFonts w:ascii="Times New Roman" w:eastAsia="Times New Roman" w:hAnsi="Times New Roman" w:cs="Times New Roman"/>
                <w:bCs/>
                <w:sz w:val="23"/>
                <w:szCs w:val="23"/>
                <w:lang w:eastAsia="uk-UA"/>
              </w:rPr>
              <w:t xml:space="preserve">: </w:t>
            </w:r>
            <w:r w:rsidRPr="00D24297">
              <w:rPr>
                <w:rFonts w:ascii="Times New Roman" w:eastAsia="Times New Roman" w:hAnsi="Times New Roman" w:cs="Times New Roman"/>
                <w:spacing w:val="2"/>
                <w:sz w:val="23"/>
                <w:szCs w:val="23"/>
                <w:lang w:eastAsia="uk-UA"/>
              </w:rPr>
              <w:t xml:space="preserve">Орієнтований на простоту використання, має зручний графічний інтерфейс. </w:t>
            </w:r>
          </w:p>
          <w:p w14:paraId="1A1BD7C6" w14:textId="77777777" w:rsidR="00D24297" w:rsidRPr="00D24297" w:rsidRDefault="00D24297" w:rsidP="00D24297">
            <w:pPr>
              <w:spacing w:after="0" w:line="240" w:lineRule="auto"/>
              <w:jc w:val="both"/>
              <w:rPr>
                <w:rFonts w:ascii="Times New Roman" w:eastAsia="Times New Roman" w:hAnsi="Times New Roman" w:cs="Times New Roman"/>
                <w:spacing w:val="2"/>
                <w:sz w:val="23"/>
                <w:szCs w:val="23"/>
                <w:lang w:eastAsia="uk-UA"/>
              </w:rPr>
            </w:pPr>
            <w:proofErr w:type="spellStart"/>
            <w:r w:rsidRPr="00D24297">
              <w:rPr>
                <w:rFonts w:ascii="Times New Roman" w:eastAsia="Times New Roman" w:hAnsi="Times New Roman" w:cs="Times New Roman"/>
                <w:bCs/>
                <w:sz w:val="23"/>
                <w:szCs w:val="23"/>
                <w:lang w:eastAsia="uk-UA"/>
              </w:rPr>
              <w:t>Fedora</w:t>
            </w:r>
            <w:proofErr w:type="spellEnd"/>
            <w:r w:rsidRPr="00D24297">
              <w:rPr>
                <w:rFonts w:ascii="Times New Roman" w:eastAsia="Times New Roman" w:hAnsi="Times New Roman" w:cs="Times New Roman"/>
                <w:bCs/>
                <w:sz w:val="23"/>
                <w:szCs w:val="23"/>
                <w:lang w:eastAsia="uk-UA"/>
              </w:rPr>
              <w:t xml:space="preserve">: </w:t>
            </w:r>
            <w:r w:rsidRPr="00D24297">
              <w:rPr>
                <w:rFonts w:ascii="Times New Roman" w:eastAsia="Times New Roman" w:hAnsi="Times New Roman" w:cs="Times New Roman"/>
                <w:spacing w:val="2"/>
                <w:sz w:val="23"/>
                <w:szCs w:val="23"/>
                <w:lang w:eastAsia="uk-UA"/>
              </w:rPr>
              <w:t xml:space="preserve">Дистрибутив, що орієнтований на інновації та передові технології. </w:t>
            </w:r>
          </w:p>
          <w:p w14:paraId="39317E74" w14:textId="77777777" w:rsidR="00D24297" w:rsidRPr="00D24297" w:rsidRDefault="00D24297" w:rsidP="00D24297">
            <w:pPr>
              <w:spacing w:after="0" w:line="240" w:lineRule="auto"/>
              <w:jc w:val="both"/>
              <w:rPr>
                <w:rFonts w:ascii="Times New Roman" w:eastAsia="Times New Roman" w:hAnsi="Times New Roman" w:cs="Times New Roman"/>
                <w:spacing w:val="2"/>
                <w:sz w:val="23"/>
                <w:szCs w:val="23"/>
                <w:lang w:eastAsia="uk-UA"/>
              </w:rPr>
            </w:pPr>
            <w:proofErr w:type="spellStart"/>
            <w:r w:rsidRPr="00D24297">
              <w:rPr>
                <w:rFonts w:ascii="Times New Roman" w:eastAsia="Times New Roman" w:hAnsi="Times New Roman" w:cs="Times New Roman"/>
                <w:bCs/>
                <w:sz w:val="23"/>
                <w:szCs w:val="23"/>
                <w:lang w:eastAsia="uk-UA"/>
              </w:rPr>
              <w:t>Debian</w:t>
            </w:r>
            <w:proofErr w:type="spellEnd"/>
            <w:r w:rsidRPr="00D24297">
              <w:rPr>
                <w:rFonts w:ascii="Times New Roman" w:eastAsia="Times New Roman" w:hAnsi="Times New Roman" w:cs="Times New Roman"/>
                <w:bCs/>
                <w:sz w:val="23"/>
                <w:szCs w:val="23"/>
                <w:lang w:eastAsia="uk-UA"/>
              </w:rPr>
              <w:t xml:space="preserve">: </w:t>
            </w:r>
            <w:r w:rsidRPr="00D24297">
              <w:rPr>
                <w:rFonts w:ascii="Times New Roman" w:eastAsia="Times New Roman" w:hAnsi="Times New Roman" w:cs="Times New Roman"/>
                <w:spacing w:val="2"/>
                <w:sz w:val="23"/>
                <w:szCs w:val="23"/>
                <w:lang w:eastAsia="uk-UA"/>
              </w:rPr>
              <w:t xml:space="preserve">Стабільний та надійний дистрибутив, що використовується як основа для багатьох інших. </w:t>
            </w:r>
          </w:p>
          <w:p w14:paraId="3ACCF278" w14:textId="77777777" w:rsidR="00D24297" w:rsidRPr="00D24297" w:rsidRDefault="00D24297" w:rsidP="00D24297">
            <w:pPr>
              <w:spacing w:after="0" w:line="240" w:lineRule="auto"/>
              <w:jc w:val="both"/>
              <w:rPr>
                <w:rFonts w:ascii="Times New Roman" w:eastAsia="Times New Roman" w:hAnsi="Times New Roman" w:cs="Times New Roman"/>
                <w:spacing w:val="2"/>
                <w:sz w:val="23"/>
                <w:szCs w:val="23"/>
                <w:lang w:eastAsia="uk-UA"/>
              </w:rPr>
            </w:pPr>
            <w:proofErr w:type="spellStart"/>
            <w:r w:rsidRPr="00D24297">
              <w:rPr>
                <w:rFonts w:ascii="Times New Roman" w:eastAsia="Times New Roman" w:hAnsi="Times New Roman" w:cs="Times New Roman"/>
                <w:bCs/>
                <w:sz w:val="23"/>
                <w:szCs w:val="23"/>
                <w:lang w:eastAsia="uk-UA"/>
              </w:rPr>
              <w:t>CentOS</w:t>
            </w:r>
            <w:proofErr w:type="spellEnd"/>
            <w:r w:rsidRPr="00D24297">
              <w:rPr>
                <w:rFonts w:ascii="Times New Roman" w:eastAsia="Times New Roman" w:hAnsi="Times New Roman" w:cs="Times New Roman"/>
                <w:bCs/>
                <w:sz w:val="23"/>
                <w:szCs w:val="23"/>
                <w:lang w:eastAsia="uk-UA"/>
              </w:rPr>
              <w:t>/</w:t>
            </w:r>
            <w:proofErr w:type="spellStart"/>
            <w:r w:rsidRPr="00D24297">
              <w:rPr>
                <w:rFonts w:ascii="Times New Roman" w:eastAsia="Times New Roman" w:hAnsi="Times New Roman" w:cs="Times New Roman"/>
                <w:bCs/>
                <w:sz w:val="23"/>
                <w:szCs w:val="23"/>
                <w:lang w:eastAsia="uk-UA"/>
              </w:rPr>
              <w:t>Rocky</w:t>
            </w:r>
            <w:proofErr w:type="spellEnd"/>
            <w:r w:rsidRPr="00D24297">
              <w:rPr>
                <w:rFonts w:ascii="Times New Roman" w:eastAsia="Times New Roman" w:hAnsi="Times New Roman" w:cs="Times New Roman"/>
                <w:bCs/>
                <w:sz w:val="23"/>
                <w:szCs w:val="23"/>
                <w:lang w:eastAsia="uk-UA"/>
              </w:rPr>
              <w:t xml:space="preserve"> </w:t>
            </w:r>
            <w:proofErr w:type="spellStart"/>
            <w:r w:rsidRPr="00D24297">
              <w:rPr>
                <w:rFonts w:ascii="Times New Roman" w:eastAsia="Times New Roman" w:hAnsi="Times New Roman" w:cs="Times New Roman"/>
                <w:bCs/>
                <w:sz w:val="23"/>
                <w:szCs w:val="23"/>
                <w:lang w:eastAsia="uk-UA"/>
              </w:rPr>
              <w:t>Linux</w:t>
            </w:r>
            <w:proofErr w:type="spellEnd"/>
            <w:r w:rsidRPr="00D24297">
              <w:rPr>
                <w:rFonts w:ascii="Times New Roman" w:eastAsia="Times New Roman" w:hAnsi="Times New Roman" w:cs="Times New Roman"/>
                <w:bCs/>
                <w:sz w:val="23"/>
                <w:szCs w:val="23"/>
                <w:lang w:eastAsia="uk-UA"/>
              </w:rPr>
              <w:t xml:space="preserve">: </w:t>
            </w:r>
            <w:r w:rsidRPr="00D24297">
              <w:rPr>
                <w:rFonts w:ascii="Times New Roman" w:eastAsia="Times New Roman" w:hAnsi="Times New Roman" w:cs="Times New Roman"/>
                <w:spacing w:val="2"/>
                <w:sz w:val="23"/>
                <w:szCs w:val="23"/>
                <w:lang w:eastAsia="uk-UA"/>
              </w:rPr>
              <w:t xml:space="preserve">Орієнтовані на використання на серверах, відомі своєю стабільністю. </w:t>
            </w:r>
          </w:p>
          <w:p w14:paraId="637EC6A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proofErr w:type="spellStart"/>
            <w:r w:rsidRPr="00D24297">
              <w:rPr>
                <w:rFonts w:ascii="Times New Roman" w:eastAsia="Times New Roman" w:hAnsi="Times New Roman" w:cs="Times New Roman"/>
                <w:bCs/>
                <w:sz w:val="23"/>
                <w:szCs w:val="23"/>
                <w:lang w:eastAsia="uk-UA"/>
              </w:rPr>
              <w:t>Arch</w:t>
            </w:r>
            <w:proofErr w:type="spellEnd"/>
            <w:r w:rsidRPr="00D24297">
              <w:rPr>
                <w:rFonts w:ascii="Times New Roman" w:eastAsia="Times New Roman" w:hAnsi="Times New Roman" w:cs="Times New Roman"/>
                <w:bCs/>
                <w:sz w:val="23"/>
                <w:szCs w:val="23"/>
                <w:lang w:eastAsia="uk-UA"/>
              </w:rPr>
              <w:t xml:space="preserve"> </w:t>
            </w:r>
            <w:proofErr w:type="spellStart"/>
            <w:r w:rsidRPr="00D24297">
              <w:rPr>
                <w:rFonts w:ascii="Times New Roman" w:eastAsia="Times New Roman" w:hAnsi="Times New Roman" w:cs="Times New Roman"/>
                <w:bCs/>
                <w:sz w:val="23"/>
                <w:szCs w:val="23"/>
                <w:lang w:eastAsia="uk-UA"/>
              </w:rPr>
              <w:t>Linux</w:t>
            </w:r>
            <w:proofErr w:type="spellEnd"/>
            <w:r w:rsidRPr="00D24297">
              <w:rPr>
                <w:rFonts w:ascii="Times New Roman" w:eastAsia="Times New Roman" w:hAnsi="Times New Roman" w:cs="Times New Roman"/>
                <w:bCs/>
                <w:sz w:val="23"/>
                <w:szCs w:val="23"/>
                <w:lang w:eastAsia="uk-UA"/>
              </w:rPr>
              <w:t xml:space="preserve">: </w:t>
            </w:r>
            <w:r w:rsidRPr="00D24297">
              <w:rPr>
                <w:rFonts w:ascii="Times New Roman" w:eastAsia="Times New Roman" w:hAnsi="Times New Roman" w:cs="Times New Roman"/>
                <w:spacing w:val="2"/>
                <w:sz w:val="23"/>
                <w:szCs w:val="23"/>
                <w:lang w:eastAsia="uk-UA"/>
              </w:rPr>
              <w:t>Дистрибутив для досвідчених користувачів, що дозволяє повністю налаштувати систему.</w:t>
            </w:r>
          </w:p>
        </w:tc>
      </w:tr>
      <w:tr w:rsidR="00D24297" w:rsidRPr="00D24297" w14:paraId="6F30F8E9" w14:textId="77777777" w:rsidTr="003C210F">
        <w:tc>
          <w:tcPr>
            <w:tcW w:w="579" w:type="dxa"/>
            <w:shd w:val="clear" w:color="auto" w:fill="auto"/>
          </w:tcPr>
          <w:p w14:paraId="60E6838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3</w:t>
            </w:r>
          </w:p>
        </w:tc>
        <w:tc>
          <w:tcPr>
            <w:tcW w:w="2790" w:type="dxa"/>
            <w:shd w:val="clear" w:color="auto" w:fill="auto"/>
          </w:tcPr>
          <w:p w14:paraId="0650C43D"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Microsoft Office (додатки: Microsoft Word, Microsoft Excel, Microsoft PowerPoint, Microsoft Publisher, </w:t>
            </w:r>
            <w:r w:rsidRPr="00D24297">
              <w:rPr>
                <w:rFonts w:ascii="Times New Roman" w:eastAsia="Times New Roman" w:hAnsi="Times New Roman" w:cs="Times New Roman"/>
                <w:sz w:val="23"/>
                <w:szCs w:val="23"/>
                <w:shd w:val="clear" w:color="auto" w:fill="FFFFFF"/>
                <w:lang w:eastAsia="uk-UA"/>
              </w:rPr>
              <w:t>Microsoft Project</w:t>
            </w:r>
            <w:r w:rsidRPr="00D24297">
              <w:rPr>
                <w:rFonts w:ascii="Times New Roman" w:eastAsia="Times New Roman" w:hAnsi="Times New Roman" w:cs="Times New Roman"/>
                <w:sz w:val="23"/>
                <w:szCs w:val="23"/>
                <w:lang w:eastAsia="uk-UA"/>
              </w:rPr>
              <w:t xml:space="preserve">, </w:t>
            </w:r>
            <w:r w:rsidRPr="00D24297">
              <w:rPr>
                <w:rFonts w:ascii="Times New Roman" w:eastAsia="Times New Roman" w:hAnsi="Times New Roman" w:cs="Times New Roman"/>
                <w:sz w:val="23"/>
                <w:szCs w:val="23"/>
                <w:shd w:val="clear" w:color="auto" w:fill="FFFFFF"/>
                <w:lang w:eastAsia="uk-UA"/>
              </w:rPr>
              <w:t>Microsoft Visio</w:t>
            </w:r>
            <w:r w:rsidRPr="00D24297">
              <w:rPr>
                <w:rFonts w:ascii="Times New Roman" w:eastAsia="Times New Roman" w:hAnsi="Times New Roman" w:cs="Times New Roman"/>
                <w:sz w:val="23"/>
                <w:szCs w:val="23"/>
                <w:lang w:eastAsia="uk-UA"/>
              </w:rPr>
              <w:t xml:space="preserve">, </w:t>
            </w:r>
            <w:r w:rsidRPr="00D24297">
              <w:rPr>
                <w:rFonts w:ascii="Times New Roman" w:eastAsia="Times New Roman" w:hAnsi="Times New Roman" w:cs="Times New Roman"/>
                <w:sz w:val="23"/>
                <w:szCs w:val="23"/>
                <w:shd w:val="clear" w:color="auto" w:fill="FFFFFF"/>
                <w:lang w:eastAsia="uk-UA"/>
              </w:rPr>
              <w:t>Microsoft InfoPath та ін.</w:t>
            </w:r>
            <w:r w:rsidRPr="00D24297">
              <w:rPr>
                <w:rFonts w:ascii="Times New Roman" w:eastAsia="Times New Roman" w:hAnsi="Times New Roman" w:cs="Times New Roman"/>
                <w:sz w:val="23"/>
                <w:szCs w:val="23"/>
                <w:lang w:eastAsia="uk-UA"/>
              </w:rPr>
              <w:t>)</w:t>
            </w:r>
          </w:p>
        </w:tc>
        <w:tc>
          <w:tcPr>
            <w:tcW w:w="4949" w:type="dxa"/>
            <w:shd w:val="clear" w:color="auto" w:fill="auto"/>
          </w:tcPr>
          <w:p w14:paraId="638504BE"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28" w:history="1">
              <w:r w:rsidR="00D24297" w:rsidRPr="00D24297">
                <w:rPr>
                  <w:rFonts w:ascii="Times New Roman" w:eastAsia="Times New Roman" w:hAnsi="Times New Roman" w:cs="Times New Roman"/>
                  <w:color w:val="0000FF"/>
                  <w:sz w:val="23"/>
                  <w:szCs w:val="23"/>
                  <w:u w:val="single"/>
                  <w:lang w:eastAsia="uk-UA"/>
                </w:rPr>
                <w:t>https://www.microsoft.com/uk-ua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0113C9C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shd w:val="clear" w:color="auto" w:fill="FFFFFF"/>
                <w:lang w:eastAsia="uk-UA"/>
              </w:rPr>
              <w:t>Програмне забезпечення для роботи з різними типами документів: текстами, електронними таблицями, презентаціями, базами даних тощо</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01378928" w14:textId="77777777" w:rsidTr="003C210F">
        <w:tc>
          <w:tcPr>
            <w:tcW w:w="579" w:type="dxa"/>
            <w:shd w:val="clear" w:color="auto" w:fill="auto"/>
          </w:tcPr>
          <w:p w14:paraId="44C9FB2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4</w:t>
            </w:r>
          </w:p>
        </w:tc>
        <w:tc>
          <w:tcPr>
            <w:tcW w:w="2790" w:type="dxa"/>
            <w:shd w:val="clear" w:color="auto" w:fill="auto"/>
          </w:tcPr>
          <w:p w14:paraId="13B4095E"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Програма «PMS </w:t>
            </w:r>
            <w:proofErr w:type="spellStart"/>
            <w:r w:rsidRPr="00D24297">
              <w:rPr>
                <w:rFonts w:ascii="Times New Roman" w:eastAsia="Times New Roman" w:hAnsi="Times New Roman" w:cs="Times New Roman"/>
                <w:sz w:val="23"/>
                <w:szCs w:val="23"/>
                <w:lang w:eastAsia="uk-UA"/>
              </w:rPr>
              <w:t>Cloud</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7CD80F98"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29" w:history="1">
              <w:r w:rsidR="00D24297" w:rsidRPr="00D24297">
                <w:rPr>
                  <w:rFonts w:ascii="Times New Roman" w:eastAsia="Times New Roman" w:hAnsi="Times New Roman" w:cs="Times New Roman"/>
                  <w:color w:val="0000FF"/>
                  <w:sz w:val="23"/>
                  <w:szCs w:val="23"/>
                  <w:u w:val="single"/>
                  <w:lang w:eastAsia="uk-UA"/>
                </w:rPr>
                <w:t>https://www.livebusiness.com.ua/tool/231/</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07DB401F"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Хмарна система автоматизації готелів, </w:t>
            </w:r>
            <w:proofErr w:type="spellStart"/>
            <w:r w:rsidRPr="00D24297">
              <w:rPr>
                <w:rFonts w:ascii="Times New Roman" w:eastAsia="Times New Roman" w:hAnsi="Times New Roman" w:cs="Times New Roman"/>
                <w:sz w:val="23"/>
                <w:szCs w:val="23"/>
                <w:lang w:eastAsia="uk-UA"/>
              </w:rPr>
              <w:t>хостелів</w:t>
            </w:r>
            <w:proofErr w:type="spellEnd"/>
            <w:r w:rsidRPr="00D24297">
              <w:rPr>
                <w:rFonts w:ascii="Times New Roman" w:eastAsia="Times New Roman" w:hAnsi="Times New Roman" w:cs="Times New Roman"/>
                <w:sz w:val="23"/>
                <w:szCs w:val="23"/>
                <w:lang w:eastAsia="uk-UA"/>
              </w:rPr>
              <w:t xml:space="preserve">, апартаментів. Дозволяє вносити дані про гостя, виставляти рахунки, управляти поселеннями та номерним фондом, синхронізуватися з усіма популярними системами онлайн бронювання (booking.com, expedia.com, agoda.com та ін.), створити власну систему онлайн </w:t>
            </w:r>
            <w:r w:rsidRPr="00D24297">
              <w:rPr>
                <w:rFonts w:ascii="Times New Roman" w:eastAsia="Times New Roman" w:hAnsi="Times New Roman" w:cs="Times New Roman"/>
                <w:sz w:val="23"/>
                <w:szCs w:val="23"/>
                <w:lang w:eastAsia="uk-UA"/>
              </w:rPr>
              <w:lastRenderedPageBreak/>
              <w:t>бронювання на власному сайті, виставляти рахунки, вести документообіг, формувати звіти.</w:t>
            </w:r>
          </w:p>
        </w:tc>
      </w:tr>
      <w:tr w:rsidR="00D24297" w:rsidRPr="00D24297" w14:paraId="347414B6" w14:textId="77777777" w:rsidTr="003C210F">
        <w:tc>
          <w:tcPr>
            <w:tcW w:w="579" w:type="dxa"/>
            <w:shd w:val="clear" w:color="auto" w:fill="auto"/>
          </w:tcPr>
          <w:p w14:paraId="4A95773B"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5</w:t>
            </w:r>
          </w:p>
        </w:tc>
        <w:tc>
          <w:tcPr>
            <w:tcW w:w="2790" w:type="dxa"/>
            <w:shd w:val="clear" w:color="auto" w:fill="auto"/>
          </w:tcPr>
          <w:p w14:paraId="630BF903"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EasyMS</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5D5CC094"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0" w:tgtFrame="_blank" w:history="1">
              <w:r w:rsidR="00D24297" w:rsidRPr="00D24297">
                <w:rPr>
                  <w:rFonts w:ascii="Times New Roman" w:eastAsia="Times New Roman" w:hAnsi="Times New Roman" w:cs="Times New Roman"/>
                  <w:color w:val="0000FF"/>
                  <w:sz w:val="23"/>
                  <w:szCs w:val="23"/>
                  <w:u w:val="single"/>
                  <w:lang w:eastAsia="uk-UA"/>
                </w:rPr>
                <w:t>https://easyms.ua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4A54DB76"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Інтуїтивно зрозуміла легка шахівниця з мінімалістичним інтерфейсом та власним </w:t>
            </w:r>
            <w:proofErr w:type="spellStart"/>
            <w:r w:rsidRPr="00D24297">
              <w:rPr>
                <w:rFonts w:ascii="Times New Roman" w:eastAsia="Times New Roman" w:hAnsi="Times New Roman" w:cs="Times New Roman"/>
                <w:sz w:val="23"/>
                <w:szCs w:val="23"/>
                <w:lang w:eastAsia="uk-UA"/>
              </w:rPr>
              <w:t>Channel</w:t>
            </w:r>
            <w:proofErr w:type="spellEnd"/>
            <w:r w:rsidRPr="00D24297">
              <w:rPr>
                <w:rFonts w:ascii="Times New Roman" w:eastAsia="Times New Roman" w:hAnsi="Times New Roman" w:cs="Times New Roman"/>
                <w:sz w:val="23"/>
                <w:szCs w:val="23"/>
                <w:lang w:eastAsia="uk-UA"/>
              </w:rPr>
              <w:t xml:space="preserve"> </w:t>
            </w:r>
            <w:proofErr w:type="spellStart"/>
            <w:r w:rsidRPr="00D24297">
              <w:rPr>
                <w:rFonts w:ascii="Times New Roman" w:eastAsia="Times New Roman" w:hAnsi="Times New Roman" w:cs="Times New Roman"/>
                <w:sz w:val="23"/>
                <w:szCs w:val="23"/>
                <w:lang w:eastAsia="uk-UA"/>
              </w:rPr>
              <w:t>Manager</w:t>
            </w:r>
            <w:proofErr w:type="spellEnd"/>
            <w:r w:rsidRPr="00D24297">
              <w:rPr>
                <w:rFonts w:ascii="Times New Roman" w:eastAsia="Times New Roman" w:hAnsi="Times New Roman" w:cs="Times New Roman"/>
                <w:sz w:val="23"/>
                <w:szCs w:val="23"/>
                <w:lang w:eastAsia="uk-UA"/>
              </w:rPr>
              <w:t xml:space="preserve">. Підключення готелю займає до 20 хвилин, </w:t>
            </w:r>
            <w:proofErr w:type="spellStart"/>
            <w:r w:rsidRPr="00D24297">
              <w:rPr>
                <w:rFonts w:ascii="Times New Roman" w:eastAsia="Times New Roman" w:hAnsi="Times New Roman" w:cs="Times New Roman"/>
                <w:sz w:val="23"/>
                <w:szCs w:val="23"/>
                <w:lang w:eastAsia="uk-UA"/>
              </w:rPr>
              <w:t>техпідтримка</w:t>
            </w:r>
            <w:proofErr w:type="spellEnd"/>
            <w:r w:rsidRPr="00D24297">
              <w:rPr>
                <w:rFonts w:ascii="Times New Roman" w:eastAsia="Times New Roman" w:hAnsi="Times New Roman" w:cs="Times New Roman"/>
                <w:sz w:val="23"/>
                <w:szCs w:val="23"/>
                <w:lang w:eastAsia="uk-UA"/>
              </w:rPr>
              <w:t xml:space="preserve"> відповідає протягом 5 хвилин. Можна встановити модуль бронювання на сайт </w:t>
            </w:r>
            <w:r w:rsidRPr="00D24297">
              <w:rPr>
                <w:rFonts w:ascii="Times New Roman" w:eastAsia="Times New Roman" w:hAnsi="Times New Roman" w:cs="Times New Roman"/>
                <w:sz w:val="23"/>
                <w:szCs w:val="23"/>
                <w:highlight w:val="cyan"/>
                <w:lang w:eastAsia="uk-UA"/>
              </w:rPr>
              <w:t>і</w:t>
            </w:r>
            <w:r w:rsidRPr="00D24297">
              <w:rPr>
                <w:rFonts w:ascii="Times New Roman" w:eastAsia="Times New Roman" w:hAnsi="Times New Roman" w:cs="Times New Roman"/>
                <w:sz w:val="23"/>
                <w:szCs w:val="23"/>
                <w:lang w:eastAsia="uk-UA"/>
              </w:rPr>
              <w:t>з індивідуальним дизайном. Демократична ціна</w:t>
            </w:r>
            <w:r w:rsidRPr="00D24297">
              <w:rPr>
                <w:rFonts w:ascii="Times New Roman" w:eastAsia="Times New Roman" w:hAnsi="Times New Roman" w:cs="Times New Roman"/>
                <w:sz w:val="23"/>
                <w:szCs w:val="23"/>
                <w:highlight w:val="cyan"/>
                <w:shd w:val="clear" w:color="auto" w:fill="FFFFFF"/>
                <w:lang w:eastAsia="uk-UA"/>
              </w:rPr>
              <w:t>.</w:t>
            </w:r>
            <w:r w:rsidRPr="00D24297">
              <w:rPr>
                <w:rFonts w:ascii="Times New Roman" w:eastAsia="Times New Roman" w:hAnsi="Times New Roman" w:cs="Times New Roman"/>
                <w:sz w:val="23"/>
                <w:szCs w:val="23"/>
                <w:lang w:eastAsia="uk-UA"/>
              </w:rPr>
              <w:t xml:space="preserve"> Готельна програма, що активно розвивається, яка зарекомендувала себе з професійного боку і багато високих позитивних оцінок роботи в інтернеті.</w:t>
            </w:r>
          </w:p>
        </w:tc>
      </w:tr>
      <w:tr w:rsidR="00D24297" w:rsidRPr="00D24297" w14:paraId="704A5F50" w14:textId="77777777" w:rsidTr="003C210F">
        <w:tc>
          <w:tcPr>
            <w:tcW w:w="579" w:type="dxa"/>
            <w:shd w:val="clear" w:color="auto" w:fill="auto"/>
          </w:tcPr>
          <w:p w14:paraId="644B519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6</w:t>
            </w:r>
          </w:p>
        </w:tc>
        <w:tc>
          <w:tcPr>
            <w:tcW w:w="2790" w:type="dxa"/>
            <w:shd w:val="clear" w:color="auto" w:fill="auto"/>
          </w:tcPr>
          <w:p w14:paraId="38863F5D"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Otelms</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11399207"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1" w:history="1">
              <w:r w:rsidR="00D24297" w:rsidRPr="00D24297">
                <w:rPr>
                  <w:rFonts w:ascii="Times New Roman" w:eastAsia="Times New Roman" w:hAnsi="Times New Roman" w:cs="Times New Roman"/>
                  <w:color w:val="0000FF"/>
                  <w:sz w:val="23"/>
                  <w:szCs w:val="23"/>
                  <w:u w:val="single"/>
                  <w:lang w:eastAsia="uk-UA"/>
                </w:rPr>
                <w:t>https://otelms.com/uk/</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8A3D5B5"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Хмарна система для готелів. Автоматизує функції: керування номерним фондом, бронювання номерів, актуалізаці</w:t>
            </w:r>
            <w:r w:rsidRPr="00D24297">
              <w:rPr>
                <w:rFonts w:ascii="Times New Roman" w:eastAsia="Times New Roman" w:hAnsi="Times New Roman" w:cs="Times New Roman"/>
                <w:sz w:val="23"/>
                <w:szCs w:val="23"/>
                <w:highlight w:val="cyan"/>
                <w:lang w:eastAsia="uk-UA"/>
              </w:rPr>
              <w:t>ю</w:t>
            </w:r>
            <w:r w:rsidRPr="00D24297">
              <w:rPr>
                <w:rFonts w:ascii="Times New Roman" w:eastAsia="Times New Roman" w:hAnsi="Times New Roman" w:cs="Times New Roman"/>
                <w:sz w:val="23"/>
                <w:szCs w:val="23"/>
                <w:lang w:eastAsia="uk-UA"/>
              </w:rPr>
              <w:t xml:space="preserve"> цін, зберігання історій гостей, звітність... Модуль бронювання для </w:t>
            </w:r>
            <w:proofErr w:type="spellStart"/>
            <w:r w:rsidRPr="00D24297">
              <w:rPr>
                <w:rFonts w:ascii="Times New Roman" w:eastAsia="Times New Roman" w:hAnsi="Times New Roman" w:cs="Times New Roman"/>
                <w:sz w:val="23"/>
                <w:szCs w:val="23"/>
                <w:lang w:eastAsia="uk-UA"/>
              </w:rPr>
              <w:t>ве</w:t>
            </w:r>
            <w:r w:rsidRPr="00D24297">
              <w:rPr>
                <w:rFonts w:ascii="Times New Roman" w:eastAsia="Times New Roman" w:hAnsi="Times New Roman" w:cs="Times New Roman"/>
                <w:sz w:val="23"/>
                <w:szCs w:val="23"/>
                <w:highlight w:val="cyan"/>
                <w:lang w:eastAsia="uk-UA"/>
              </w:rPr>
              <w:t>бс</w:t>
            </w:r>
            <w:r w:rsidRPr="00D24297">
              <w:rPr>
                <w:rFonts w:ascii="Times New Roman" w:eastAsia="Times New Roman" w:hAnsi="Times New Roman" w:cs="Times New Roman"/>
                <w:sz w:val="23"/>
                <w:szCs w:val="23"/>
                <w:lang w:eastAsia="uk-UA"/>
              </w:rPr>
              <w:t>айту</w:t>
            </w:r>
            <w:proofErr w:type="spellEnd"/>
            <w:r w:rsidRPr="00D24297">
              <w:rPr>
                <w:rFonts w:ascii="Times New Roman" w:eastAsia="Times New Roman" w:hAnsi="Times New Roman" w:cs="Times New Roman"/>
                <w:sz w:val="23"/>
                <w:szCs w:val="23"/>
                <w:lang w:eastAsia="uk-UA"/>
              </w:rPr>
              <w:t>, соціальних мереж.</w:t>
            </w:r>
          </w:p>
        </w:tc>
      </w:tr>
      <w:tr w:rsidR="00D24297" w:rsidRPr="00D24297" w14:paraId="5AC6A4EC" w14:textId="77777777" w:rsidTr="003C210F">
        <w:tc>
          <w:tcPr>
            <w:tcW w:w="579" w:type="dxa"/>
            <w:shd w:val="clear" w:color="auto" w:fill="auto"/>
          </w:tcPr>
          <w:p w14:paraId="703762BE"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7</w:t>
            </w:r>
          </w:p>
        </w:tc>
        <w:tc>
          <w:tcPr>
            <w:tcW w:w="2790" w:type="dxa"/>
            <w:shd w:val="clear" w:color="auto" w:fill="auto"/>
          </w:tcPr>
          <w:p w14:paraId="17D3F568"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Servio</w:t>
            </w:r>
            <w:proofErr w:type="spellEnd"/>
            <w:r w:rsidRPr="00D24297">
              <w:rPr>
                <w:rFonts w:ascii="Times New Roman" w:eastAsia="Times New Roman" w:hAnsi="Times New Roman" w:cs="Times New Roman"/>
                <w:sz w:val="23"/>
                <w:szCs w:val="23"/>
                <w:lang w:eastAsia="uk-UA"/>
              </w:rPr>
              <w:t xml:space="preserve"> HMS»</w:t>
            </w:r>
          </w:p>
        </w:tc>
        <w:tc>
          <w:tcPr>
            <w:tcW w:w="4949" w:type="dxa"/>
            <w:shd w:val="clear" w:color="auto" w:fill="auto"/>
          </w:tcPr>
          <w:p w14:paraId="397A5D4A"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2" w:tgtFrame="_blank" w:history="1">
              <w:r w:rsidR="00D24297" w:rsidRPr="00D24297">
                <w:rPr>
                  <w:rFonts w:ascii="Times New Roman" w:eastAsia="Times New Roman" w:hAnsi="Times New Roman" w:cs="Times New Roman"/>
                  <w:color w:val="0000FF"/>
                  <w:sz w:val="23"/>
                  <w:szCs w:val="23"/>
                  <w:u w:val="single"/>
                  <w:lang w:eastAsia="uk-UA"/>
                </w:rPr>
                <w:t>https://expertsolution.com.ua/modul-servio-hms</w:t>
              </w:r>
            </w:hyperlink>
          </w:p>
        </w:tc>
        <w:tc>
          <w:tcPr>
            <w:tcW w:w="7032" w:type="dxa"/>
            <w:shd w:val="clear" w:color="auto" w:fill="auto"/>
          </w:tcPr>
          <w:p w14:paraId="2659B6CD"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Система автоматизації для готелів, санаторіїв, СПА-комплексів, розважальних центрів та інших підприємств індустрії гостинності з інтуїтивно зрозумілим </w:t>
            </w:r>
            <w:proofErr w:type="spellStart"/>
            <w:r w:rsidRPr="00D24297">
              <w:rPr>
                <w:rFonts w:ascii="Times New Roman" w:eastAsia="Times New Roman" w:hAnsi="Times New Roman" w:cs="Times New Roman"/>
                <w:sz w:val="23"/>
                <w:szCs w:val="23"/>
                <w:lang w:eastAsia="uk-UA"/>
              </w:rPr>
              <w:t>web</w:t>
            </w:r>
            <w:proofErr w:type="spellEnd"/>
            <w:r w:rsidRPr="00D24297">
              <w:rPr>
                <w:rFonts w:ascii="Times New Roman" w:eastAsia="Times New Roman" w:hAnsi="Times New Roman" w:cs="Times New Roman"/>
                <w:sz w:val="23"/>
                <w:szCs w:val="23"/>
                <w:lang w:eastAsia="uk-UA"/>
              </w:rPr>
              <w:t>-інтерфейсом. Містить весь набір необхідних програмних інструментів та велику кількість модулів для вирішення різноманітних завдань підприємства. Має безліч інтеграцій.</w:t>
            </w:r>
          </w:p>
        </w:tc>
      </w:tr>
      <w:tr w:rsidR="00D24297" w:rsidRPr="00D24297" w14:paraId="7A70355C" w14:textId="77777777" w:rsidTr="003C210F">
        <w:tc>
          <w:tcPr>
            <w:tcW w:w="579" w:type="dxa"/>
            <w:shd w:val="clear" w:color="auto" w:fill="auto"/>
          </w:tcPr>
          <w:p w14:paraId="11B1D26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8</w:t>
            </w:r>
          </w:p>
        </w:tc>
        <w:tc>
          <w:tcPr>
            <w:tcW w:w="2790" w:type="dxa"/>
            <w:shd w:val="clear" w:color="auto" w:fill="auto"/>
          </w:tcPr>
          <w:p w14:paraId="6DE12C4E"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KWHotel</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726D8E57"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3" w:history="1">
              <w:r w:rsidR="00D24297" w:rsidRPr="00D24297">
                <w:rPr>
                  <w:rFonts w:ascii="Times New Roman" w:eastAsia="Times New Roman" w:hAnsi="Times New Roman" w:cs="Times New Roman"/>
                  <w:color w:val="0000FF"/>
                  <w:sz w:val="23"/>
                  <w:szCs w:val="23"/>
                  <w:u w:val="single"/>
                  <w:lang w:eastAsia="uk-UA"/>
                </w:rPr>
                <w:t>https://www.livebusiness.com.ua/tool/233/</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FFA8FE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ПЗ для готелів. Зручний календар </w:t>
            </w:r>
            <w:r w:rsidRPr="00D24297">
              <w:rPr>
                <w:rFonts w:ascii="Times New Roman" w:eastAsia="Times New Roman" w:hAnsi="Times New Roman" w:cs="Times New Roman"/>
                <w:sz w:val="23"/>
                <w:szCs w:val="23"/>
                <w:highlight w:val="cyan"/>
                <w:lang w:eastAsia="uk-UA"/>
              </w:rPr>
              <w:t>бронювання</w:t>
            </w:r>
            <w:r w:rsidRPr="00D24297">
              <w:rPr>
                <w:rFonts w:ascii="Times New Roman" w:eastAsia="Times New Roman" w:hAnsi="Times New Roman" w:cs="Times New Roman"/>
                <w:sz w:val="23"/>
                <w:szCs w:val="23"/>
                <w:lang w:eastAsia="uk-UA"/>
              </w:rPr>
              <w:t xml:space="preserve">. Розширена бухгалтерія. Синхронізація бронювання з десятками порталів та </w:t>
            </w:r>
            <w:proofErr w:type="spellStart"/>
            <w:r w:rsidRPr="00D24297">
              <w:rPr>
                <w:rFonts w:ascii="Times New Roman" w:eastAsia="Times New Roman" w:hAnsi="Times New Roman" w:cs="Times New Roman"/>
                <w:sz w:val="23"/>
                <w:szCs w:val="23"/>
                <w:lang w:eastAsia="uk-UA"/>
              </w:rPr>
              <w:t>турфірм</w:t>
            </w:r>
            <w:proofErr w:type="spellEnd"/>
            <w:r w:rsidRPr="00D24297">
              <w:rPr>
                <w:rFonts w:ascii="Times New Roman" w:eastAsia="Times New Roman" w:hAnsi="Times New Roman" w:cs="Times New Roman"/>
                <w:sz w:val="23"/>
                <w:szCs w:val="23"/>
                <w:lang w:eastAsia="uk-UA"/>
              </w:rPr>
              <w:t>.</w:t>
            </w:r>
          </w:p>
        </w:tc>
      </w:tr>
      <w:tr w:rsidR="00D24297" w:rsidRPr="00D24297" w14:paraId="1CD9DCF0" w14:textId="77777777" w:rsidTr="003C210F">
        <w:tc>
          <w:tcPr>
            <w:tcW w:w="579" w:type="dxa"/>
            <w:shd w:val="clear" w:color="auto" w:fill="auto"/>
          </w:tcPr>
          <w:p w14:paraId="3DBC088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9</w:t>
            </w:r>
          </w:p>
        </w:tc>
        <w:tc>
          <w:tcPr>
            <w:tcW w:w="2790" w:type="dxa"/>
            <w:shd w:val="clear" w:color="auto" w:fill="auto"/>
          </w:tcPr>
          <w:p w14:paraId="719FF17D"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Інтерготель</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20004F6F"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4" w:tgtFrame="_blank" w:history="1">
              <w:r w:rsidR="00D24297" w:rsidRPr="00D24297">
                <w:rPr>
                  <w:rFonts w:ascii="Times New Roman" w:eastAsia="Times New Roman" w:hAnsi="Times New Roman" w:cs="Times New Roman"/>
                  <w:color w:val="0000FF"/>
                  <w:sz w:val="23"/>
                  <w:szCs w:val="23"/>
                  <w:u w:val="single"/>
                  <w:lang w:eastAsia="uk-UA"/>
                </w:rPr>
                <w:t>https://interhotel.ua/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46F4151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Система автоматизації служб готелю. Працює в інтеграції з інформаційною системою продажу номерів та послуг об'єкта розміщення в Інтернеті.</w:t>
            </w:r>
          </w:p>
        </w:tc>
      </w:tr>
      <w:tr w:rsidR="00D24297" w:rsidRPr="00D24297" w14:paraId="289A8D99" w14:textId="77777777" w:rsidTr="003C210F">
        <w:tc>
          <w:tcPr>
            <w:tcW w:w="579" w:type="dxa"/>
            <w:shd w:val="clear" w:color="auto" w:fill="auto"/>
          </w:tcPr>
          <w:p w14:paraId="6CFDA4E6"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10</w:t>
            </w:r>
          </w:p>
        </w:tc>
        <w:tc>
          <w:tcPr>
            <w:tcW w:w="2790" w:type="dxa"/>
            <w:shd w:val="clear" w:color="auto" w:fill="auto"/>
          </w:tcPr>
          <w:p w14:paraId="59ABF0DB"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Програма «ULTRA </w:t>
            </w:r>
            <w:proofErr w:type="spellStart"/>
            <w:r w:rsidRPr="00D24297">
              <w:rPr>
                <w:rFonts w:ascii="Times New Roman" w:eastAsia="Times New Roman" w:hAnsi="Times New Roman" w:cs="Times New Roman"/>
                <w:sz w:val="23"/>
                <w:szCs w:val="23"/>
                <w:lang w:eastAsia="uk-UA"/>
              </w:rPr>
              <w:t>отель</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3443F194"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5" w:history="1">
              <w:r w:rsidR="00D24297" w:rsidRPr="00D24297">
                <w:rPr>
                  <w:rFonts w:ascii="Times New Roman" w:eastAsia="Times New Roman" w:hAnsi="Times New Roman" w:cs="Times New Roman"/>
                  <w:color w:val="0000FF"/>
                  <w:sz w:val="23"/>
                  <w:szCs w:val="23"/>
                  <w:u w:val="single"/>
                  <w:lang w:eastAsia="uk-UA"/>
                </w:rPr>
                <w:t>https://www.livebusiness.com.ua/tool/240/</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2D978373"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Рішення для автоматизації будь-якого типу готельно-ресторанних закладів: готелів, </w:t>
            </w:r>
            <w:proofErr w:type="spellStart"/>
            <w:r w:rsidRPr="00D24297">
              <w:rPr>
                <w:rFonts w:ascii="Times New Roman" w:eastAsia="Times New Roman" w:hAnsi="Times New Roman" w:cs="Times New Roman"/>
                <w:sz w:val="23"/>
                <w:szCs w:val="23"/>
                <w:lang w:eastAsia="uk-UA"/>
              </w:rPr>
              <w:t>хостелів</w:t>
            </w:r>
            <w:proofErr w:type="spellEnd"/>
            <w:r w:rsidRPr="00D24297">
              <w:rPr>
                <w:rFonts w:ascii="Times New Roman" w:eastAsia="Times New Roman" w:hAnsi="Times New Roman" w:cs="Times New Roman"/>
                <w:sz w:val="23"/>
                <w:szCs w:val="23"/>
                <w:lang w:eastAsia="uk-UA"/>
              </w:rPr>
              <w:t xml:space="preserve">, санаторіїв, баз відпочинку, апартаментів, шале, </w:t>
            </w:r>
            <w:proofErr w:type="spellStart"/>
            <w:r w:rsidRPr="00D24297">
              <w:rPr>
                <w:rFonts w:ascii="Times New Roman" w:eastAsia="Times New Roman" w:hAnsi="Times New Roman" w:cs="Times New Roman"/>
                <w:sz w:val="23"/>
                <w:szCs w:val="23"/>
                <w:lang w:eastAsia="uk-UA"/>
              </w:rPr>
              <w:t>ботелів</w:t>
            </w:r>
            <w:proofErr w:type="spellEnd"/>
            <w:r w:rsidRPr="00D24297">
              <w:rPr>
                <w:rFonts w:ascii="Times New Roman" w:eastAsia="Times New Roman" w:hAnsi="Times New Roman" w:cs="Times New Roman"/>
                <w:sz w:val="23"/>
                <w:szCs w:val="23"/>
                <w:lang w:eastAsia="uk-UA"/>
              </w:rPr>
              <w:t>, кемпінгів. Контролює кожну хвилину та секунду, надає актуальну інформацію про стан фінансів, завантаженість номерного фонду та товарних складів</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675B57C0" w14:textId="77777777" w:rsidTr="003C210F">
        <w:tc>
          <w:tcPr>
            <w:tcW w:w="579" w:type="dxa"/>
            <w:shd w:val="clear" w:color="auto" w:fill="auto"/>
          </w:tcPr>
          <w:p w14:paraId="4C36F09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11</w:t>
            </w:r>
          </w:p>
        </w:tc>
        <w:tc>
          <w:tcPr>
            <w:tcW w:w="2790" w:type="dxa"/>
            <w:shd w:val="clear" w:color="auto" w:fill="auto"/>
          </w:tcPr>
          <w:p w14:paraId="72B97C31"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HotelFriend</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50DE56BD"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6" w:tgtFrame="_blank" w:history="1">
              <w:r w:rsidR="00D24297" w:rsidRPr="00D24297">
                <w:rPr>
                  <w:rFonts w:ascii="Times New Roman" w:eastAsia="Times New Roman" w:hAnsi="Times New Roman" w:cs="Times New Roman"/>
                  <w:color w:val="0000FF"/>
                  <w:sz w:val="23"/>
                  <w:szCs w:val="23"/>
                  <w:u w:val="single"/>
                  <w:lang w:eastAsia="uk-UA"/>
                </w:rPr>
                <w:t>https://hotelfriend.com/uk/b/products</w:t>
              </w:r>
            </w:hyperlink>
          </w:p>
        </w:tc>
        <w:tc>
          <w:tcPr>
            <w:tcW w:w="7032" w:type="dxa"/>
            <w:shd w:val="clear" w:color="auto" w:fill="auto"/>
          </w:tcPr>
          <w:p w14:paraId="7CB28313"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Універсальна система управління готелями (PMS), призначена для автоматизації та оптимізації ваших бізнес-процесів </w:t>
            </w:r>
            <w:r w:rsidRPr="00D24297">
              <w:rPr>
                <w:rFonts w:ascii="Times New Roman" w:eastAsia="Times New Roman" w:hAnsi="Times New Roman" w:cs="Times New Roman"/>
                <w:sz w:val="23"/>
                <w:szCs w:val="23"/>
                <w:highlight w:val="cyan"/>
                <w:lang w:eastAsia="uk-UA"/>
              </w:rPr>
              <w:t>і</w:t>
            </w:r>
            <w:r w:rsidRPr="00D24297">
              <w:rPr>
                <w:rFonts w:ascii="Times New Roman" w:eastAsia="Times New Roman" w:hAnsi="Times New Roman" w:cs="Times New Roman"/>
                <w:sz w:val="23"/>
                <w:szCs w:val="23"/>
                <w:lang w:eastAsia="uk-UA"/>
              </w:rPr>
              <w:t>з більш ніж 20 вбудованими модулями та необхідними інтеграціями. Онлайн бронювання. Мобільний додаток для самообслуговування гостей та полегшення роботи персоналу</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641F5025" w14:textId="77777777" w:rsidTr="003C210F">
        <w:tc>
          <w:tcPr>
            <w:tcW w:w="579" w:type="dxa"/>
            <w:shd w:val="clear" w:color="auto" w:fill="auto"/>
          </w:tcPr>
          <w:p w14:paraId="364257A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12</w:t>
            </w:r>
          </w:p>
        </w:tc>
        <w:tc>
          <w:tcPr>
            <w:tcW w:w="2790" w:type="dxa"/>
            <w:shd w:val="clear" w:color="auto" w:fill="auto"/>
          </w:tcPr>
          <w:p w14:paraId="2A29D25A"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w:t>
            </w:r>
            <w:proofErr w:type="spellStart"/>
            <w:r w:rsidRPr="00D24297">
              <w:rPr>
                <w:rFonts w:ascii="Times New Roman" w:eastAsia="Times New Roman" w:hAnsi="Times New Roman" w:cs="Times New Roman"/>
                <w:sz w:val="23"/>
                <w:szCs w:val="23"/>
                <w:lang w:eastAsia="uk-UA"/>
              </w:rPr>
              <w:t>jSolutions</w:t>
            </w:r>
            <w:proofErr w:type="spellEnd"/>
            <w:r w:rsidRPr="00D24297">
              <w:rPr>
                <w:rFonts w:ascii="Times New Roman" w:eastAsia="Times New Roman" w:hAnsi="Times New Roman" w:cs="Times New Roman"/>
                <w:sz w:val="23"/>
                <w:szCs w:val="23"/>
                <w:lang w:eastAsia="uk-UA"/>
              </w:rPr>
              <w:t>»</w:t>
            </w:r>
          </w:p>
        </w:tc>
        <w:tc>
          <w:tcPr>
            <w:tcW w:w="4949" w:type="dxa"/>
            <w:shd w:val="clear" w:color="auto" w:fill="auto"/>
          </w:tcPr>
          <w:p w14:paraId="21778603"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7" w:tgtFrame="_blank" w:history="1">
              <w:r w:rsidR="00D24297" w:rsidRPr="00D24297">
                <w:rPr>
                  <w:rFonts w:ascii="Times New Roman" w:eastAsia="Times New Roman" w:hAnsi="Times New Roman" w:cs="Times New Roman"/>
                  <w:color w:val="0000FF"/>
                  <w:sz w:val="23"/>
                  <w:szCs w:val="23"/>
                  <w:u w:val="single"/>
                  <w:lang w:eastAsia="uk-UA"/>
                </w:rPr>
                <w:t>https://jsolutions.ua</w:t>
              </w:r>
            </w:hyperlink>
          </w:p>
        </w:tc>
        <w:tc>
          <w:tcPr>
            <w:tcW w:w="7032" w:type="dxa"/>
            <w:shd w:val="clear" w:color="auto" w:fill="auto"/>
          </w:tcPr>
          <w:p w14:paraId="015CE73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Хмарна система для автоматизації управлінських та облікових завдань підприємств. Інтегрується з різноманітним обладнанням та може працювати на різних пристроях. Багато галузевих рішень.</w:t>
            </w:r>
          </w:p>
        </w:tc>
      </w:tr>
      <w:tr w:rsidR="00D24297" w:rsidRPr="00D24297" w14:paraId="65B96FE3" w14:textId="77777777" w:rsidTr="003C210F">
        <w:tc>
          <w:tcPr>
            <w:tcW w:w="579" w:type="dxa"/>
            <w:shd w:val="clear" w:color="auto" w:fill="auto"/>
          </w:tcPr>
          <w:p w14:paraId="20527E8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13</w:t>
            </w:r>
          </w:p>
        </w:tc>
        <w:tc>
          <w:tcPr>
            <w:tcW w:w="2790" w:type="dxa"/>
            <w:shd w:val="clear" w:color="auto" w:fill="auto"/>
          </w:tcPr>
          <w:p w14:paraId="17CBB863"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Програма «ZAK»</w:t>
            </w:r>
          </w:p>
        </w:tc>
        <w:tc>
          <w:tcPr>
            <w:tcW w:w="4949" w:type="dxa"/>
            <w:shd w:val="clear" w:color="auto" w:fill="auto"/>
          </w:tcPr>
          <w:p w14:paraId="7D6D772B"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8" w:history="1">
              <w:r w:rsidR="00D24297" w:rsidRPr="00D24297">
                <w:rPr>
                  <w:rFonts w:ascii="Times New Roman" w:eastAsia="Times New Roman" w:hAnsi="Times New Roman" w:cs="Times New Roman"/>
                  <w:color w:val="0000FF"/>
                  <w:sz w:val="23"/>
                  <w:szCs w:val="23"/>
                  <w:u w:val="single"/>
                  <w:lang w:eastAsia="uk-UA"/>
                </w:rPr>
                <w:t>https://www.livebusiness.com.ua/tool/237/</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B81983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Система управління готелем PMS ZAK – хмарне програмне забезпечення для керування об'єктом розміщення. Основний функціонал </w:t>
            </w:r>
            <w:proofErr w:type="spellStart"/>
            <w:r w:rsidRPr="00D24297">
              <w:rPr>
                <w:rFonts w:ascii="Times New Roman" w:eastAsia="Times New Roman" w:hAnsi="Times New Roman" w:cs="Times New Roman"/>
                <w:sz w:val="23"/>
                <w:szCs w:val="23"/>
                <w:lang w:eastAsia="uk-UA"/>
              </w:rPr>
              <w:t>Zak</w:t>
            </w:r>
            <w:proofErr w:type="spellEnd"/>
            <w:r w:rsidRPr="00D24297">
              <w:rPr>
                <w:rFonts w:ascii="Times New Roman" w:eastAsia="Times New Roman" w:hAnsi="Times New Roman" w:cs="Times New Roman"/>
                <w:sz w:val="23"/>
                <w:szCs w:val="23"/>
                <w:lang w:eastAsia="uk-UA"/>
              </w:rPr>
              <w:t xml:space="preserve"> PMS є безкоштовним. Він включає основні, але важливі функції: необмежену кількість номерів і тарифів.</w:t>
            </w:r>
          </w:p>
        </w:tc>
      </w:tr>
      <w:tr w:rsidR="00D24297" w:rsidRPr="00D24297" w14:paraId="44DDC5BF" w14:textId="77777777" w:rsidTr="003C210F">
        <w:tc>
          <w:tcPr>
            <w:tcW w:w="579" w:type="dxa"/>
            <w:shd w:val="clear" w:color="auto" w:fill="auto"/>
          </w:tcPr>
          <w:p w14:paraId="160645B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14</w:t>
            </w:r>
          </w:p>
        </w:tc>
        <w:tc>
          <w:tcPr>
            <w:tcW w:w="2790" w:type="dxa"/>
            <w:shd w:val="clear" w:color="auto" w:fill="auto"/>
          </w:tcPr>
          <w:p w14:paraId="09AC2BD6"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r w:rsidRPr="00D24297">
              <w:rPr>
                <w:rFonts w:ascii="Times New Roman" w:eastAsia="Times New Roman" w:hAnsi="Times New Roman" w:cs="Times New Roman"/>
                <w:bCs/>
                <w:sz w:val="23"/>
                <w:szCs w:val="23"/>
                <w:lang w:eastAsia="uk-UA"/>
              </w:rPr>
              <w:t>Програма «</w:t>
            </w:r>
            <w:proofErr w:type="spellStart"/>
            <w:r w:rsidRPr="00D24297">
              <w:rPr>
                <w:rFonts w:ascii="Times New Roman" w:eastAsia="Times New Roman" w:hAnsi="Times New Roman" w:cs="Times New Roman"/>
                <w:bCs/>
                <w:sz w:val="23"/>
                <w:szCs w:val="23"/>
                <w:lang w:eastAsia="uk-UA"/>
              </w:rPr>
              <w:t>Poster</w:t>
            </w:r>
            <w:proofErr w:type="spellEnd"/>
            <w:r w:rsidRPr="00D24297">
              <w:rPr>
                <w:rFonts w:ascii="Times New Roman" w:eastAsia="Times New Roman" w:hAnsi="Times New Roman" w:cs="Times New Roman"/>
                <w:bCs/>
                <w:sz w:val="23"/>
                <w:szCs w:val="23"/>
                <w:lang w:eastAsia="uk-UA"/>
              </w:rPr>
              <w:t>»</w:t>
            </w:r>
          </w:p>
        </w:tc>
        <w:tc>
          <w:tcPr>
            <w:tcW w:w="4949" w:type="dxa"/>
            <w:shd w:val="clear" w:color="auto" w:fill="auto"/>
          </w:tcPr>
          <w:p w14:paraId="2D1A5B61"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39" w:history="1">
              <w:r w:rsidR="00D24297" w:rsidRPr="00D24297">
                <w:rPr>
                  <w:rFonts w:ascii="Times New Roman" w:eastAsia="Times New Roman" w:hAnsi="Times New Roman" w:cs="Times New Roman"/>
                  <w:color w:val="0000FF"/>
                  <w:sz w:val="23"/>
                  <w:szCs w:val="23"/>
                  <w:u w:val="single"/>
                  <w:lang w:eastAsia="uk-UA"/>
                </w:rPr>
                <w:t>https://joinposter.com/ua/business/restaurant</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7305946"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POS-система з широким функціоналом, включаючи онлайн-касу, кухонний монітор та доставку</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2CCDF926" w14:textId="77777777" w:rsidTr="003C210F">
        <w:tc>
          <w:tcPr>
            <w:tcW w:w="579" w:type="dxa"/>
            <w:shd w:val="clear" w:color="auto" w:fill="auto"/>
          </w:tcPr>
          <w:p w14:paraId="0AF7F8C5"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15</w:t>
            </w:r>
          </w:p>
        </w:tc>
        <w:tc>
          <w:tcPr>
            <w:tcW w:w="2790" w:type="dxa"/>
            <w:shd w:val="clear" w:color="auto" w:fill="auto"/>
          </w:tcPr>
          <w:p w14:paraId="660F62E0"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r w:rsidRPr="00D24297">
              <w:rPr>
                <w:rFonts w:ascii="Times New Roman" w:eastAsia="Times New Roman" w:hAnsi="Times New Roman" w:cs="Times New Roman"/>
                <w:bCs/>
                <w:sz w:val="23"/>
                <w:szCs w:val="23"/>
                <w:lang w:eastAsia="uk-UA"/>
              </w:rPr>
              <w:t>Програма «</w:t>
            </w:r>
            <w:proofErr w:type="spellStart"/>
            <w:r w:rsidRPr="00D24297">
              <w:rPr>
                <w:rFonts w:ascii="Times New Roman" w:eastAsia="Times New Roman" w:hAnsi="Times New Roman" w:cs="Times New Roman"/>
                <w:bCs/>
                <w:sz w:val="23"/>
                <w:szCs w:val="23"/>
                <w:lang w:eastAsia="uk-UA"/>
              </w:rPr>
              <w:t>Syrve</w:t>
            </w:r>
            <w:proofErr w:type="spellEnd"/>
            <w:r w:rsidRPr="00D24297">
              <w:rPr>
                <w:rFonts w:ascii="Times New Roman" w:eastAsia="Times New Roman" w:hAnsi="Times New Roman" w:cs="Times New Roman"/>
                <w:bCs/>
                <w:sz w:val="23"/>
                <w:szCs w:val="23"/>
                <w:lang w:eastAsia="uk-UA"/>
              </w:rPr>
              <w:t xml:space="preserve"> (</w:t>
            </w:r>
            <w:proofErr w:type="spellStart"/>
            <w:r w:rsidRPr="00D24297">
              <w:rPr>
                <w:rFonts w:ascii="Times New Roman" w:eastAsia="Times New Roman" w:hAnsi="Times New Roman" w:cs="Times New Roman"/>
                <w:bCs/>
                <w:sz w:val="23"/>
                <w:szCs w:val="23"/>
                <w:lang w:eastAsia="uk-UA"/>
              </w:rPr>
              <w:t>Smart</w:t>
            </w:r>
            <w:proofErr w:type="spellEnd"/>
            <w:r w:rsidRPr="00D24297">
              <w:rPr>
                <w:rFonts w:ascii="Times New Roman" w:eastAsia="Times New Roman" w:hAnsi="Times New Roman" w:cs="Times New Roman"/>
                <w:bCs/>
                <w:sz w:val="23"/>
                <w:szCs w:val="23"/>
                <w:lang w:eastAsia="uk-UA"/>
              </w:rPr>
              <w:t xml:space="preserve"> </w:t>
            </w:r>
            <w:proofErr w:type="spellStart"/>
            <w:r w:rsidRPr="00D24297">
              <w:rPr>
                <w:rFonts w:ascii="Times New Roman" w:eastAsia="Times New Roman" w:hAnsi="Times New Roman" w:cs="Times New Roman"/>
                <w:bCs/>
                <w:sz w:val="23"/>
                <w:szCs w:val="23"/>
                <w:lang w:eastAsia="uk-UA"/>
              </w:rPr>
              <w:t>Cafe</w:t>
            </w:r>
            <w:proofErr w:type="spellEnd"/>
            <w:r w:rsidRPr="00D24297">
              <w:rPr>
                <w:rFonts w:ascii="Times New Roman" w:eastAsia="Times New Roman" w:hAnsi="Times New Roman" w:cs="Times New Roman"/>
                <w:bCs/>
                <w:sz w:val="23"/>
                <w:szCs w:val="23"/>
                <w:lang w:eastAsia="uk-UA"/>
              </w:rPr>
              <w:t>)»</w:t>
            </w:r>
          </w:p>
        </w:tc>
        <w:tc>
          <w:tcPr>
            <w:tcW w:w="4949" w:type="dxa"/>
            <w:shd w:val="clear" w:color="auto" w:fill="auto"/>
          </w:tcPr>
          <w:p w14:paraId="775105E3"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0" w:history="1">
              <w:r w:rsidR="00D24297" w:rsidRPr="00D24297">
                <w:rPr>
                  <w:rFonts w:ascii="Times New Roman" w:eastAsia="Times New Roman" w:hAnsi="Times New Roman" w:cs="Times New Roman"/>
                  <w:color w:val="0000FF"/>
                  <w:sz w:val="23"/>
                  <w:szCs w:val="23"/>
                  <w:u w:val="single"/>
                  <w:lang w:eastAsia="uk-UA"/>
                </w:rPr>
                <w:t>https://smartcafe.com.ua/uk/avtomatizaciya-restoraniv</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7A5BBF7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Система складського та управлінського обліку, що охоплює касу, склад, персонал, кухню, фінанси, доставку, лояльність</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5DD29648" w14:textId="77777777" w:rsidTr="003C210F">
        <w:tc>
          <w:tcPr>
            <w:tcW w:w="579" w:type="dxa"/>
            <w:shd w:val="clear" w:color="auto" w:fill="auto"/>
          </w:tcPr>
          <w:p w14:paraId="74DBFF71"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16</w:t>
            </w:r>
          </w:p>
        </w:tc>
        <w:tc>
          <w:tcPr>
            <w:tcW w:w="2790" w:type="dxa"/>
            <w:shd w:val="clear" w:color="auto" w:fill="auto"/>
          </w:tcPr>
          <w:p w14:paraId="36E38DAF"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r w:rsidRPr="00D24297">
              <w:rPr>
                <w:rFonts w:ascii="Times New Roman" w:eastAsia="Times New Roman" w:hAnsi="Times New Roman" w:cs="Times New Roman"/>
                <w:bCs/>
                <w:sz w:val="23"/>
                <w:szCs w:val="23"/>
                <w:lang w:eastAsia="uk-UA"/>
              </w:rPr>
              <w:t>Програма «</w:t>
            </w:r>
            <w:proofErr w:type="spellStart"/>
            <w:r w:rsidRPr="00D24297">
              <w:rPr>
                <w:rFonts w:ascii="Times New Roman" w:eastAsia="Times New Roman" w:hAnsi="Times New Roman" w:cs="Times New Roman"/>
                <w:bCs/>
                <w:sz w:val="23"/>
                <w:szCs w:val="23"/>
                <w:lang w:eastAsia="uk-UA"/>
              </w:rPr>
              <w:t>SkyService</w:t>
            </w:r>
            <w:proofErr w:type="spellEnd"/>
            <w:r w:rsidRPr="00D24297">
              <w:rPr>
                <w:rFonts w:ascii="Times New Roman" w:eastAsia="Times New Roman" w:hAnsi="Times New Roman" w:cs="Times New Roman"/>
                <w:bCs/>
                <w:sz w:val="23"/>
                <w:szCs w:val="23"/>
                <w:lang w:eastAsia="uk-UA"/>
              </w:rPr>
              <w:t xml:space="preserve"> POS»</w:t>
            </w:r>
          </w:p>
        </w:tc>
        <w:tc>
          <w:tcPr>
            <w:tcW w:w="4949" w:type="dxa"/>
            <w:shd w:val="clear" w:color="auto" w:fill="auto"/>
          </w:tcPr>
          <w:p w14:paraId="52BF4153"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1" w:history="1">
              <w:r w:rsidR="00D24297" w:rsidRPr="00D24297">
                <w:rPr>
                  <w:rFonts w:ascii="Times New Roman" w:eastAsia="Times New Roman" w:hAnsi="Times New Roman" w:cs="Times New Roman"/>
                  <w:color w:val="0000FF"/>
                  <w:sz w:val="23"/>
                  <w:szCs w:val="23"/>
                  <w:u w:val="single"/>
                  <w:lang w:eastAsia="uk-UA"/>
                </w:rPr>
                <w:t>https://skyservice.pro/uk/automation/cafe/</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0E39E353"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Програма для автоматизації кафе та ресторанів </w:t>
            </w:r>
            <w:r w:rsidRPr="00D24297">
              <w:rPr>
                <w:rFonts w:ascii="Times New Roman" w:eastAsia="Times New Roman" w:hAnsi="Times New Roman" w:cs="Times New Roman"/>
                <w:sz w:val="23"/>
                <w:szCs w:val="23"/>
                <w:highlight w:val="cyan"/>
                <w:lang w:eastAsia="uk-UA"/>
              </w:rPr>
              <w:t>і</w:t>
            </w:r>
            <w:r w:rsidRPr="00D24297">
              <w:rPr>
                <w:rFonts w:ascii="Times New Roman" w:eastAsia="Times New Roman" w:hAnsi="Times New Roman" w:cs="Times New Roman"/>
                <w:sz w:val="23"/>
                <w:szCs w:val="23"/>
                <w:lang w:eastAsia="uk-UA"/>
              </w:rPr>
              <w:t>з підтримкою різних пристроїв та операційних систем</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646C9985" w14:textId="77777777" w:rsidTr="003C210F">
        <w:tc>
          <w:tcPr>
            <w:tcW w:w="579" w:type="dxa"/>
            <w:shd w:val="clear" w:color="auto" w:fill="auto"/>
          </w:tcPr>
          <w:p w14:paraId="72DC2BA9"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17</w:t>
            </w:r>
          </w:p>
        </w:tc>
        <w:tc>
          <w:tcPr>
            <w:tcW w:w="2790" w:type="dxa"/>
            <w:shd w:val="clear" w:color="auto" w:fill="auto"/>
          </w:tcPr>
          <w:p w14:paraId="0383D4A1"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proofErr w:type="spellStart"/>
            <w:r w:rsidRPr="00D24297">
              <w:rPr>
                <w:rFonts w:ascii="Times New Roman" w:eastAsia="Times New Roman" w:hAnsi="Times New Roman" w:cs="Times New Roman"/>
                <w:bCs/>
                <w:sz w:val="23"/>
                <w:szCs w:val="23"/>
                <w:lang w:eastAsia="uk-UA"/>
              </w:rPr>
              <w:t>Прогарма</w:t>
            </w:r>
            <w:proofErr w:type="spellEnd"/>
            <w:r w:rsidRPr="00D24297">
              <w:rPr>
                <w:rFonts w:ascii="Times New Roman" w:eastAsia="Times New Roman" w:hAnsi="Times New Roman" w:cs="Times New Roman"/>
                <w:bCs/>
                <w:sz w:val="23"/>
                <w:szCs w:val="23"/>
                <w:lang w:eastAsia="uk-UA"/>
              </w:rPr>
              <w:t xml:space="preserve"> «SERVIO POS»</w:t>
            </w:r>
          </w:p>
        </w:tc>
        <w:tc>
          <w:tcPr>
            <w:tcW w:w="4949" w:type="dxa"/>
            <w:shd w:val="clear" w:color="auto" w:fill="auto"/>
          </w:tcPr>
          <w:p w14:paraId="7380DD0E"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2" w:history="1">
              <w:r w:rsidR="00D24297" w:rsidRPr="00D24297">
                <w:rPr>
                  <w:rFonts w:ascii="Times New Roman" w:eastAsia="Times New Roman" w:hAnsi="Times New Roman" w:cs="Times New Roman"/>
                  <w:color w:val="0000FF"/>
                  <w:sz w:val="23"/>
                  <w:szCs w:val="23"/>
                  <w:u w:val="single"/>
                  <w:lang w:eastAsia="uk-UA"/>
                </w:rPr>
                <w:t>https://expertsolution.com.ua/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31AD679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Модуль автоматизації ресторану, що забезпечує швидку роботу на касі та смартфоні офіціанта, </w:t>
            </w:r>
            <w:proofErr w:type="spellStart"/>
            <w:r w:rsidRPr="00D24297">
              <w:rPr>
                <w:rFonts w:ascii="Times New Roman" w:eastAsia="Times New Roman" w:hAnsi="Times New Roman" w:cs="Times New Roman"/>
                <w:sz w:val="23"/>
                <w:szCs w:val="23"/>
                <w:lang w:eastAsia="uk-UA"/>
              </w:rPr>
              <w:t>Expert</w:t>
            </w:r>
            <w:proofErr w:type="spellEnd"/>
            <w:r w:rsidRPr="00D24297">
              <w:rPr>
                <w:rFonts w:ascii="Times New Roman" w:eastAsia="Times New Roman" w:hAnsi="Times New Roman" w:cs="Times New Roman"/>
                <w:sz w:val="23"/>
                <w:szCs w:val="23"/>
                <w:lang w:eastAsia="uk-UA"/>
              </w:rPr>
              <w:t xml:space="preserve"> </w:t>
            </w:r>
            <w:proofErr w:type="spellStart"/>
            <w:r w:rsidRPr="00D24297">
              <w:rPr>
                <w:rFonts w:ascii="Times New Roman" w:eastAsia="Times New Roman" w:hAnsi="Times New Roman" w:cs="Times New Roman"/>
                <w:sz w:val="23"/>
                <w:szCs w:val="23"/>
                <w:lang w:eastAsia="uk-UA"/>
              </w:rPr>
              <w:t>Solution</w:t>
            </w:r>
            <w:proofErr w:type="spellEnd"/>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219D9241" w14:textId="77777777" w:rsidTr="003C210F">
        <w:tc>
          <w:tcPr>
            <w:tcW w:w="579" w:type="dxa"/>
            <w:shd w:val="clear" w:color="auto" w:fill="auto"/>
          </w:tcPr>
          <w:p w14:paraId="354A78F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18</w:t>
            </w:r>
          </w:p>
        </w:tc>
        <w:tc>
          <w:tcPr>
            <w:tcW w:w="2790" w:type="dxa"/>
            <w:shd w:val="clear" w:color="auto" w:fill="auto"/>
          </w:tcPr>
          <w:p w14:paraId="050F093A"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r w:rsidRPr="00D24297">
              <w:rPr>
                <w:rFonts w:ascii="Times New Roman" w:eastAsia="Times New Roman" w:hAnsi="Times New Roman" w:cs="Times New Roman"/>
                <w:bCs/>
                <w:sz w:val="23"/>
                <w:szCs w:val="23"/>
                <w:lang w:eastAsia="uk-UA"/>
              </w:rPr>
              <w:t>Програма «</w:t>
            </w:r>
            <w:proofErr w:type="spellStart"/>
            <w:r w:rsidRPr="00D24297">
              <w:rPr>
                <w:rFonts w:ascii="Times New Roman" w:eastAsia="Times New Roman" w:hAnsi="Times New Roman" w:cs="Times New Roman"/>
                <w:bCs/>
                <w:sz w:val="23"/>
                <w:szCs w:val="23"/>
                <w:lang w:eastAsia="uk-UA"/>
              </w:rPr>
              <w:t>JointPoster</w:t>
            </w:r>
            <w:proofErr w:type="spellEnd"/>
            <w:r w:rsidRPr="00D24297">
              <w:rPr>
                <w:rFonts w:ascii="Times New Roman" w:eastAsia="Times New Roman" w:hAnsi="Times New Roman" w:cs="Times New Roman"/>
                <w:bCs/>
                <w:sz w:val="23"/>
                <w:szCs w:val="23"/>
                <w:lang w:eastAsia="uk-UA"/>
              </w:rPr>
              <w:t>»</w:t>
            </w:r>
          </w:p>
        </w:tc>
        <w:tc>
          <w:tcPr>
            <w:tcW w:w="4949" w:type="dxa"/>
            <w:shd w:val="clear" w:color="auto" w:fill="auto"/>
          </w:tcPr>
          <w:p w14:paraId="2CE1AEB8"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3" w:history="1">
              <w:r w:rsidR="00D24297" w:rsidRPr="00D24297">
                <w:rPr>
                  <w:rFonts w:ascii="Times New Roman" w:eastAsia="Times New Roman" w:hAnsi="Times New Roman" w:cs="Times New Roman"/>
                  <w:color w:val="0000FF"/>
                  <w:sz w:val="23"/>
                  <w:szCs w:val="23"/>
                  <w:u w:val="single"/>
                  <w:lang w:eastAsia="uk-UA"/>
                </w:rPr>
                <w:t>https://proriat-franchise.com/uk/listing/avtomatizacya-restoranu/</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8F8889B"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Система автоматизації ресторанів, що проводить інвентаризацію, обробляє чеки, формує списки закупівель та онлайн-звіти</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1901C588" w14:textId="77777777" w:rsidTr="003C210F">
        <w:tc>
          <w:tcPr>
            <w:tcW w:w="579" w:type="dxa"/>
            <w:shd w:val="clear" w:color="auto" w:fill="auto"/>
          </w:tcPr>
          <w:p w14:paraId="35008954"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19</w:t>
            </w:r>
          </w:p>
        </w:tc>
        <w:tc>
          <w:tcPr>
            <w:tcW w:w="2790" w:type="dxa"/>
            <w:shd w:val="clear" w:color="auto" w:fill="auto"/>
          </w:tcPr>
          <w:p w14:paraId="70A11A74"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proofErr w:type="spellStart"/>
            <w:r w:rsidRPr="00D24297">
              <w:rPr>
                <w:rFonts w:ascii="Times New Roman" w:eastAsia="Times New Roman" w:hAnsi="Times New Roman" w:cs="Times New Roman"/>
                <w:bCs/>
                <w:sz w:val="23"/>
                <w:szCs w:val="23"/>
                <w:lang w:eastAsia="uk-UA"/>
              </w:rPr>
              <w:t>Прогарма</w:t>
            </w:r>
            <w:proofErr w:type="spellEnd"/>
            <w:r w:rsidRPr="00D24297">
              <w:rPr>
                <w:rFonts w:ascii="Times New Roman" w:eastAsia="Times New Roman" w:hAnsi="Times New Roman" w:cs="Times New Roman"/>
                <w:bCs/>
                <w:sz w:val="23"/>
                <w:szCs w:val="23"/>
                <w:lang w:eastAsia="uk-UA"/>
              </w:rPr>
              <w:t xml:space="preserve"> «</w:t>
            </w:r>
            <w:proofErr w:type="spellStart"/>
            <w:r w:rsidRPr="00D24297">
              <w:rPr>
                <w:rFonts w:ascii="Times New Roman" w:eastAsia="Times New Roman" w:hAnsi="Times New Roman" w:cs="Times New Roman"/>
                <w:bCs/>
                <w:sz w:val="23"/>
                <w:szCs w:val="23"/>
                <w:lang w:eastAsia="uk-UA"/>
              </w:rPr>
              <w:t>Knaipa-Pro</w:t>
            </w:r>
            <w:proofErr w:type="spellEnd"/>
            <w:r w:rsidRPr="00D24297">
              <w:rPr>
                <w:rFonts w:ascii="Times New Roman" w:eastAsia="Times New Roman" w:hAnsi="Times New Roman" w:cs="Times New Roman"/>
                <w:bCs/>
                <w:sz w:val="23"/>
                <w:szCs w:val="23"/>
                <w:lang w:eastAsia="uk-UA"/>
              </w:rPr>
              <w:t>»</w:t>
            </w:r>
          </w:p>
        </w:tc>
        <w:tc>
          <w:tcPr>
            <w:tcW w:w="4949" w:type="dxa"/>
            <w:shd w:val="clear" w:color="auto" w:fill="auto"/>
          </w:tcPr>
          <w:p w14:paraId="6F80C428"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4" w:history="1">
              <w:r w:rsidR="00D24297" w:rsidRPr="00D24297">
                <w:rPr>
                  <w:rFonts w:ascii="Times New Roman" w:eastAsia="Times New Roman" w:hAnsi="Times New Roman" w:cs="Times New Roman"/>
                  <w:color w:val="0000FF"/>
                  <w:sz w:val="23"/>
                  <w:szCs w:val="23"/>
                  <w:u w:val="single"/>
                  <w:lang w:eastAsia="uk-UA"/>
                </w:rPr>
                <w:t>https://knaipa-pro.com.ua/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39F221A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Програма для автоматизації </w:t>
            </w:r>
            <w:proofErr w:type="spellStart"/>
            <w:r w:rsidRPr="00D24297">
              <w:rPr>
                <w:rFonts w:ascii="Times New Roman" w:eastAsia="Times New Roman" w:hAnsi="Times New Roman" w:cs="Times New Roman"/>
                <w:sz w:val="23"/>
                <w:szCs w:val="23"/>
                <w:lang w:eastAsia="uk-UA"/>
              </w:rPr>
              <w:t>HoReCa</w:t>
            </w:r>
            <w:proofErr w:type="spellEnd"/>
            <w:r w:rsidRPr="00D24297">
              <w:rPr>
                <w:rFonts w:ascii="Times New Roman" w:eastAsia="Times New Roman" w:hAnsi="Times New Roman" w:cs="Times New Roman"/>
                <w:sz w:val="23"/>
                <w:szCs w:val="23"/>
                <w:lang w:eastAsia="uk-UA"/>
              </w:rPr>
              <w:t>, що охоплює всі етапи роботи ресторану</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6190462F" w14:textId="77777777" w:rsidTr="003C210F">
        <w:tc>
          <w:tcPr>
            <w:tcW w:w="579" w:type="dxa"/>
            <w:shd w:val="clear" w:color="auto" w:fill="auto"/>
          </w:tcPr>
          <w:p w14:paraId="7403BF4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20</w:t>
            </w:r>
          </w:p>
        </w:tc>
        <w:tc>
          <w:tcPr>
            <w:tcW w:w="2790" w:type="dxa"/>
            <w:shd w:val="clear" w:color="auto" w:fill="auto"/>
          </w:tcPr>
          <w:p w14:paraId="4ECE14EE" w14:textId="77777777" w:rsidR="00D24297" w:rsidRPr="00D24297" w:rsidRDefault="00D24297" w:rsidP="00D24297">
            <w:pPr>
              <w:spacing w:after="0" w:line="240" w:lineRule="auto"/>
              <w:jc w:val="both"/>
              <w:rPr>
                <w:rFonts w:ascii="Times New Roman" w:eastAsia="Times New Roman" w:hAnsi="Times New Roman" w:cs="Times New Roman"/>
                <w:b/>
                <w:sz w:val="23"/>
                <w:szCs w:val="23"/>
                <w:lang w:eastAsia="uk-UA"/>
              </w:rPr>
            </w:pPr>
            <w:r w:rsidRPr="00D24297">
              <w:rPr>
                <w:rFonts w:ascii="Times New Roman" w:eastAsia="Times New Roman" w:hAnsi="Times New Roman" w:cs="Times New Roman"/>
                <w:bCs/>
                <w:sz w:val="23"/>
                <w:szCs w:val="23"/>
                <w:lang w:eastAsia="uk-UA"/>
              </w:rPr>
              <w:t xml:space="preserve">Програма «POS </w:t>
            </w:r>
            <w:proofErr w:type="spellStart"/>
            <w:r w:rsidRPr="00D24297">
              <w:rPr>
                <w:rFonts w:ascii="Times New Roman" w:eastAsia="Times New Roman" w:hAnsi="Times New Roman" w:cs="Times New Roman"/>
                <w:bCs/>
                <w:sz w:val="23"/>
                <w:szCs w:val="23"/>
                <w:lang w:eastAsia="uk-UA"/>
              </w:rPr>
              <w:t>Vector</w:t>
            </w:r>
            <w:proofErr w:type="spellEnd"/>
            <w:r w:rsidRPr="00D24297">
              <w:rPr>
                <w:rFonts w:ascii="Times New Roman" w:eastAsia="Times New Roman" w:hAnsi="Times New Roman" w:cs="Times New Roman"/>
                <w:bCs/>
                <w:sz w:val="23"/>
                <w:szCs w:val="23"/>
                <w:lang w:eastAsia="uk-UA"/>
              </w:rPr>
              <w:t>»</w:t>
            </w:r>
          </w:p>
        </w:tc>
        <w:tc>
          <w:tcPr>
            <w:tcW w:w="4949" w:type="dxa"/>
            <w:shd w:val="clear" w:color="auto" w:fill="auto"/>
          </w:tcPr>
          <w:p w14:paraId="5305DE54"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5" w:history="1">
              <w:r w:rsidR="00D24297" w:rsidRPr="00D24297">
                <w:rPr>
                  <w:rFonts w:ascii="Times New Roman" w:eastAsia="Times New Roman" w:hAnsi="Times New Roman" w:cs="Times New Roman"/>
                  <w:color w:val="0000FF"/>
                  <w:sz w:val="23"/>
                  <w:szCs w:val="23"/>
                  <w:u w:val="single"/>
                  <w:lang w:eastAsia="uk-UA"/>
                </w:rPr>
                <w:t>https://www.pos-vector.net/horeca/pz/</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232F1DA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Програмне забезпечення для ресторанів та кафе з підтримкою ПРРО, кухонного монітора, доставки та мережі закладів</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10006002" w14:textId="77777777" w:rsidTr="003C210F">
        <w:tc>
          <w:tcPr>
            <w:tcW w:w="579" w:type="dxa"/>
            <w:shd w:val="clear" w:color="auto" w:fill="auto"/>
          </w:tcPr>
          <w:p w14:paraId="76E168B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21</w:t>
            </w:r>
          </w:p>
        </w:tc>
        <w:tc>
          <w:tcPr>
            <w:tcW w:w="2790" w:type="dxa"/>
            <w:shd w:val="clear" w:color="auto" w:fill="auto"/>
          </w:tcPr>
          <w:p w14:paraId="407B270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pacing w:val="2"/>
                <w:sz w:val="23"/>
                <w:szCs w:val="23"/>
                <w:shd w:val="clear" w:color="auto" w:fill="FFFFFF"/>
                <w:lang w:eastAsia="uk-UA"/>
              </w:rPr>
              <w:t xml:space="preserve">Система управління базами даних </w:t>
            </w:r>
            <w:r w:rsidRPr="00D24297">
              <w:rPr>
                <w:rFonts w:ascii="Times New Roman" w:eastAsia="Times New Roman" w:hAnsi="Times New Roman" w:cs="Times New Roman"/>
                <w:spacing w:val="2"/>
                <w:sz w:val="23"/>
                <w:szCs w:val="23"/>
                <w:highlight w:val="cyan"/>
                <w:shd w:val="clear" w:color="auto" w:fill="FFFFFF"/>
                <w:lang w:eastAsia="uk-UA"/>
              </w:rPr>
              <w:t>«</w:t>
            </w:r>
            <w:proofErr w:type="spellStart"/>
            <w:r w:rsidRPr="00D24297">
              <w:rPr>
                <w:rFonts w:ascii="Times New Roman" w:eastAsia="Times New Roman" w:hAnsi="Times New Roman" w:cs="Times New Roman"/>
                <w:spacing w:val="2"/>
                <w:sz w:val="23"/>
                <w:szCs w:val="23"/>
                <w:shd w:val="clear" w:color="auto" w:fill="FFFFFF"/>
                <w:lang w:eastAsia="uk-UA"/>
              </w:rPr>
              <w:t>MySQL</w:t>
            </w:r>
            <w:proofErr w:type="spellEnd"/>
            <w:r w:rsidRPr="00D24297">
              <w:rPr>
                <w:rFonts w:ascii="Times New Roman" w:eastAsia="Times New Roman" w:hAnsi="Times New Roman" w:cs="Times New Roman"/>
                <w:spacing w:val="2"/>
                <w:sz w:val="23"/>
                <w:szCs w:val="23"/>
                <w:highlight w:val="cyan"/>
                <w:shd w:val="clear" w:color="auto" w:fill="FFFFFF"/>
                <w:lang w:eastAsia="uk-UA"/>
              </w:rPr>
              <w:t>»</w:t>
            </w:r>
          </w:p>
        </w:tc>
        <w:tc>
          <w:tcPr>
            <w:tcW w:w="4949" w:type="dxa"/>
            <w:shd w:val="clear" w:color="auto" w:fill="auto"/>
          </w:tcPr>
          <w:p w14:paraId="4F95C6DC"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6" w:history="1">
              <w:r w:rsidR="00D24297" w:rsidRPr="00D24297">
                <w:rPr>
                  <w:rFonts w:ascii="Times New Roman" w:eastAsia="Times New Roman" w:hAnsi="Times New Roman" w:cs="Times New Roman"/>
                  <w:color w:val="0000FF"/>
                  <w:sz w:val="23"/>
                  <w:szCs w:val="23"/>
                  <w:u w:val="single"/>
                  <w:lang w:eastAsia="uk-UA"/>
                </w:rPr>
                <w:t>https://www.mysql.com/</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3FFAB50C"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shd w:val="clear" w:color="auto" w:fill="FEFEFE"/>
                <w:lang w:eastAsia="uk-UA"/>
              </w:rPr>
              <w:t>Система клієнт-сервер</w:t>
            </w:r>
            <w:r w:rsidRPr="00D24297">
              <w:rPr>
                <w:rFonts w:ascii="Times New Roman" w:eastAsia="Times New Roman" w:hAnsi="Times New Roman" w:cs="Times New Roman"/>
                <w:sz w:val="23"/>
                <w:szCs w:val="23"/>
                <w:highlight w:val="cyan"/>
                <w:shd w:val="clear" w:color="auto" w:fill="FEFEFE"/>
                <w:lang w:eastAsia="uk-UA"/>
              </w:rPr>
              <w:t>а</w:t>
            </w:r>
            <w:r w:rsidRPr="00D24297">
              <w:rPr>
                <w:rFonts w:ascii="Times New Roman" w:eastAsia="Times New Roman" w:hAnsi="Times New Roman" w:cs="Times New Roman"/>
                <w:sz w:val="23"/>
                <w:szCs w:val="23"/>
                <w:shd w:val="clear" w:color="auto" w:fill="FEFEFE"/>
                <w:lang w:eastAsia="uk-UA"/>
              </w:rPr>
              <w:t xml:space="preserve">, яка містить багато </w:t>
            </w:r>
            <w:r w:rsidRPr="00D24297">
              <w:rPr>
                <w:rFonts w:ascii="Times New Roman" w:eastAsia="Times New Roman" w:hAnsi="Times New Roman" w:cs="Times New Roman"/>
                <w:sz w:val="23"/>
                <w:szCs w:val="23"/>
                <w:highlight w:val="cyan"/>
                <w:shd w:val="clear" w:color="auto" w:fill="FEFEFE"/>
                <w:lang w:eastAsia="uk-UA"/>
              </w:rPr>
              <w:t>S</w:t>
            </w:r>
            <w:r w:rsidRPr="00D24297">
              <w:rPr>
                <w:rFonts w:ascii="Times New Roman" w:eastAsia="Times New Roman" w:hAnsi="Times New Roman" w:cs="Times New Roman"/>
                <w:sz w:val="23"/>
                <w:szCs w:val="23"/>
                <w:shd w:val="clear" w:color="auto" w:fill="FEFEFE"/>
                <w:lang w:eastAsia="uk-UA"/>
              </w:rPr>
              <w:t>QL-сервер</w:t>
            </w:r>
            <w:r w:rsidRPr="00D24297">
              <w:rPr>
                <w:rFonts w:ascii="Times New Roman" w:eastAsia="Times New Roman" w:hAnsi="Times New Roman" w:cs="Times New Roman"/>
                <w:sz w:val="23"/>
                <w:szCs w:val="23"/>
                <w:highlight w:val="cyan"/>
                <w:shd w:val="clear" w:color="auto" w:fill="FEFEFE"/>
                <w:lang w:eastAsia="uk-UA"/>
              </w:rPr>
              <w:t>ів</w:t>
            </w:r>
            <w:r w:rsidRPr="00D24297">
              <w:rPr>
                <w:rFonts w:ascii="Times New Roman" w:eastAsia="Times New Roman" w:hAnsi="Times New Roman" w:cs="Times New Roman"/>
                <w:sz w:val="23"/>
                <w:szCs w:val="23"/>
                <w:shd w:val="clear" w:color="auto" w:fill="FEFEFE"/>
                <w:lang w:eastAsia="uk-UA"/>
              </w:rPr>
              <w:t>, що забезпечує підтримку різних обчислювальних машин баз даних, а також кілька різних клієнтських програм і бібліотек, засоби адміністрування і широкий спектр програмних інтерфейсів (API)</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591C4617" w14:textId="77777777" w:rsidTr="003C210F">
        <w:tc>
          <w:tcPr>
            <w:tcW w:w="579" w:type="dxa"/>
            <w:shd w:val="clear" w:color="auto" w:fill="auto"/>
          </w:tcPr>
          <w:p w14:paraId="796FED9C"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22</w:t>
            </w:r>
          </w:p>
        </w:tc>
        <w:tc>
          <w:tcPr>
            <w:tcW w:w="2790" w:type="dxa"/>
            <w:shd w:val="clear" w:color="auto" w:fill="auto"/>
          </w:tcPr>
          <w:p w14:paraId="55FB856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pacing w:val="2"/>
                <w:sz w:val="23"/>
                <w:szCs w:val="23"/>
                <w:shd w:val="clear" w:color="auto" w:fill="FFFFFF"/>
                <w:lang w:eastAsia="uk-UA"/>
              </w:rPr>
              <w:t xml:space="preserve">Система управління базами даних </w:t>
            </w:r>
            <w:r w:rsidRPr="00D24297">
              <w:rPr>
                <w:rFonts w:ascii="Times New Roman" w:eastAsia="Times New Roman" w:hAnsi="Times New Roman" w:cs="Times New Roman"/>
                <w:spacing w:val="2"/>
                <w:sz w:val="23"/>
                <w:szCs w:val="23"/>
                <w:highlight w:val="cyan"/>
                <w:shd w:val="clear" w:color="auto" w:fill="FFFFFF"/>
                <w:lang w:eastAsia="uk-UA"/>
              </w:rPr>
              <w:t>«</w:t>
            </w:r>
            <w:proofErr w:type="spellStart"/>
            <w:r w:rsidRPr="00D24297">
              <w:rPr>
                <w:rFonts w:ascii="Times New Roman" w:eastAsia="Times New Roman" w:hAnsi="Times New Roman" w:cs="Times New Roman"/>
                <w:spacing w:val="2"/>
                <w:sz w:val="23"/>
                <w:szCs w:val="23"/>
                <w:shd w:val="clear" w:color="auto" w:fill="FFFFFF"/>
                <w:lang w:eastAsia="uk-UA"/>
              </w:rPr>
              <w:t>PostgreSQL</w:t>
            </w:r>
            <w:proofErr w:type="spellEnd"/>
            <w:r w:rsidRPr="00D24297">
              <w:rPr>
                <w:rFonts w:ascii="Times New Roman" w:eastAsia="Times New Roman" w:hAnsi="Times New Roman" w:cs="Times New Roman"/>
                <w:spacing w:val="2"/>
                <w:sz w:val="23"/>
                <w:szCs w:val="23"/>
                <w:highlight w:val="cyan"/>
                <w:shd w:val="clear" w:color="auto" w:fill="FFFFFF"/>
                <w:lang w:eastAsia="uk-UA"/>
              </w:rPr>
              <w:t>»</w:t>
            </w:r>
          </w:p>
        </w:tc>
        <w:tc>
          <w:tcPr>
            <w:tcW w:w="4949" w:type="dxa"/>
            <w:shd w:val="clear" w:color="auto" w:fill="auto"/>
          </w:tcPr>
          <w:p w14:paraId="2D3A0435"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7" w:history="1">
              <w:r w:rsidR="00D24297" w:rsidRPr="00D24297">
                <w:rPr>
                  <w:rFonts w:ascii="Times New Roman" w:eastAsia="Times New Roman" w:hAnsi="Times New Roman" w:cs="Times New Roman"/>
                  <w:color w:val="0000FF"/>
                  <w:sz w:val="23"/>
                  <w:szCs w:val="23"/>
                  <w:u w:val="single"/>
                  <w:lang w:eastAsia="uk-UA"/>
                </w:rPr>
                <w:t>https://www.postgresql.org/</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25C030C9"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Пропонує широкий набір функцій для забезпечення надійності даних, включаючи ACID-відповідність (</w:t>
            </w:r>
            <w:proofErr w:type="spellStart"/>
            <w:r w:rsidRPr="00D24297">
              <w:rPr>
                <w:rFonts w:ascii="Times New Roman" w:eastAsia="Times New Roman" w:hAnsi="Times New Roman" w:cs="Times New Roman"/>
                <w:sz w:val="23"/>
                <w:szCs w:val="23"/>
                <w:lang w:eastAsia="uk-UA"/>
              </w:rPr>
              <w:t>атомарність</w:t>
            </w:r>
            <w:proofErr w:type="spellEnd"/>
            <w:r w:rsidRPr="00D24297">
              <w:rPr>
                <w:rFonts w:ascii="Times New Roman" w:eastAsia="Times New Roman" w:hAnsi="Times New Roman" w:cs="Times New Roman"/>
                <w:sz w:val="23"/>
                <w:szCs w:val="23"/>
                <w:lang w:eastAsia="uk-UA"/>
              </w:rPr>
              <w:t>, узгодженість, ізоляція і довговічність транзакцій), точки відновлення (</w:t>
            </w:r>
            <w:proofErr w:type="spellStart"/>
            <w:r w:rsidRPr="00D24297">
              <w:rPr>
                <w:rFonts w:ascii="Times New Roman" w:eastAsia="Times New Roman" w:hAnsi="Times New Roman" w:cs="Times New Roman"/>
                <w:sz w:val="23"/>
                <w:szCs w:val="23"/>
                <w:lang w:eastAsia="uk-UA"/>
              </w:rPr>
              <w:t>point-in-time</w:t>
            </w:r>
            <w:proofErr w:type="spellEnd"/>
            <w:r w:rsidRPr="00D24297">
              <w:rPr>
                <w:rFonts w:ascii="Times New Roman" w:eastAsia="Times New Roman" w:hAnsi="Times New Roman" w:cs="Times New Roman"/>
                <w:sz w:val="23"/>
                <w:szCs w:val="23"/>
                <w:lang w:eastAsia="uk-UA"/>
              </w:rPr>
              <w:t xml:space="preserve"> </w:t>
            </w:r>
            <w:proofErr w:type="spellStart"/>
            <w:r w:rsidRPr="00D24297">
              <w:rPr>
                <w:rFonts w:ascii="Times New Roman" w:eastAsia="Times New Roman" w:hAnsi="Times New Roman" w:cs="Times New Roman"/>
                <w:sz w:val="23"/>
                <w:szCs w:val="23"/>
                <w:lang w:eastAsia="uk-UA"/>
              </w:rPr>
              <w:t>recovery</w:t>
            </w:r>
            <w:proofErr w:type="spellEnd"/>
            <w:r w:rsidRPr="00D24297">
              <w:rPr>
                <w:rFonts w:ascii="Times New Roman" w:eastAsia="Times New Roman" w:hAnsi="Times New Roman" w:cs="Times New Roman"/>
                <w:sz w:val="23"/>
                <w:szCs w:val="23"/>
                <w:lang w:eastAsia="uk-UA"/>
              </w:rPr>
              <w:t>), реплікацію та автоматичне відновлення.</w:t>
            </w:r>
          </w:p>
        </w:tc>
      </w:tr>
      <w:tr w:rsidR="00D24297" w:rsidRPr="00D24297" w14:paraId="21D95417" w14:textId="77777777" w:rsidTr="003C210F">
        <w:tc>
          <w:tcPr>
            <w:tcW w:w="579" w:type="dxa"/>
            <w:shd w:val="clear" w:color="auto" w:fill="auto"/>
          </w:tcPr>
          <w:p w14:paraId="2CB9CD9A"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23</w:t>
            </w:r>
          </w:p>
        </w:tc>
        <w:tc>
          <w:tcPr>
            <w:tcW w:w="2790" w:type="dxa"/>
            <w:shd w:val="clear" w:color="auto" w:fill="auto"/>
          </w:tcPr>
          <w:p w14:paraId="6F11605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Онлайн-сервіси </w:t>
            </w:r>
            <w:r w:rsidRPr="00D24297">
              <w:rPr>
                <w:rFonts w:ascii="Times New Roman" w:eastAsia="Times New Roman" w:hAnsi="Times New Roman" w:cs="Times New Roman"/>
                <w:sz w:val="23"/>
                <w:szCs w:val="23"/>
                <w:highlight w:val="cyan"/>
                <w:lang w:eastAsia="uk-UA"/>
              </w:rPr>
              <w:t>«</w:t>
            </w:r>
            <w:r w:rsidRPr="00D24297">
              <w:rPr>
                <w:rFonts w:ascii="Times New Roman" w:eastAsia="Times New Roman" w:hAnsi="Times New Roman" w:cs="Times New Roman"/>
                <w:sz w:val="23"/>
                <w:szCs w:val="23"/>
                <w:lang w:eastAsia="uk-UA"/>
              </w:rPr>
              <w:t>BAS</w:t>
            </w:r>
            <w:r w:rsidRPr="00D24297">
              <w:rPr>
                <w:rFonts w:ascii="Times New Roman" w:eastAsia="Times New Roman" w:hAnsi="Times New Roman" w:cs="Times New Roman"/>
                <w:sz w:val="23"/>
                <w:szCs w:val="23"/>
                <w:highlight w:val="cyan"/>
                <w:lang w:eastAsia="uk-UA"/>
              </w:rPr>
              <w:t>»</w:t>
            </w:r>
          </w:p>
        </w:tc>
        <w:tc>
          <w:tcPr>
            <w:tcW w:w="4949" w:type="dxa"/>
            <w:shd w:val="clear" w:color="auto" w:fill="auto"/>
          </w:tcPr>
          <w:p w14:paraId="08A9C9D1"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8" w:history="1">
              <w:r w:rsidR="00D24297" w:rsidRPr="00D24297">
                <w:rPr>
                  <w:rFonts w:ascii="Times New Roman" w:eastAsia="Times New Roman" w:hAnsi="Times New Roman" w:cs="Times New Roman"/>
                  <w:color w:val="0000FF"/>
                  <w:sz w:val="23"/>
                  <w:szCs w:val="23"/>
                  <w:u w:val="single"/>
                  <w:lang w:eastAsia="uk-UA"/>
                </w:rPr>
                <w:t>https://aktiv.ua/bas/buhgalteriya</w:t>
              </w:r>
            </w:hyperlink>
          </w:p>
        </w:tc>
        <w:tc>
          <w:tcPr>
            <w:tcW w:w="7032" w:type="dxa"/>
            <w:shd w:val="clear" w:color="auto" w:fill="auto"/>
          </w:tcPr>
          <w:p w14:paraId="74B01317"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Забезпечує повний облік на підприємстві, включаючи виписку первинних документів та облік продажів. Ця програма може використовуватися як для бухгалтерського та податкового обліку, так і для автоматизації інших служб, наприклад, відділу продажів, за допомогою спеціалізованих конфігурацій або інших систем</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67A37CF5" w14:textId="77777777" w:rsidTr="003C210F">
        <w:tc>
          <w:tcPr>
            <w:tcW w:w="579" w:type="dxa"/>
            <w:shd w:val="clear" w:color="auto" w:fill="auto"/>
          </w:tcPr>
          <w:p w14:paraId="297BBE3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24</w:t>
            </w:r>
          </w:p>
        </w:tc>
        <w:tc>
          <w:tcPr>
            <w:tcW w:w="2790" w:type="dxa"/>
            <w:shd w:val="clear" w:color="auto" w:fill="auto"/>
          </w:tcPr>
          <w:p w14:paraId="0B3CFEE1" w14:textId="77777777" w:rsidR="00D24297" w:rsidRPr="00D24297" w:rsidRDefault="00D24297" w:rsidP="00D24297">
            <w:pPr>
              <w:spacing w:after="0" w:line="240" w:lineRule="auto"/>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Онлайн сервіс </w:t>
            </w:r>
            <w:r w:rsidRPr="00D24297">
              <w:rPr>
                <w:rFonts w:ascii="Times New Roman" w:eastAsia="Times New Roman" w:hAnsi="Times New Roman" w:cs="Times New Roman"/>
                <w:sz w:val="23"/>
                <w:szCs w:val="23"/>
                <w:highlight w:val="cyan"/>
                <w:lang w:eastAsia="uk-UA"/>
              </w:rPr>
              <w:t>«</w:t>
            </w:r>
            <w:proofErr w:type="spellStart"/>
            <w:r w:rsidRPr="00D24297">
              <w:rPr>
                <w:rFonts w:ascii="Times New Roman" w:eastAsia="Times New Roman" w:hAnsi="Times New Roman" w:cs="Times New Roman"/>
                <w:sz w:val="23"/>
                <w:szCs w:val="23"/>
                <w:lang w:eastAsia="uk-UA"/>
              </w:rPr>
              <w:t>Canva</w:t>
            </w:r>
            <w:proofErr w:type="spellEnd"/>
            <w:r w:rsidRPr="00D24297">
              <w:rPr>
                <w:rFonts w:ascii="Times New Roman" w:eastAsia="Times New Roman" w:hAnsi="Times New Roman" w:cs="Times New Roman"/>
                <w:sz w:val="23"/>
                <w:szCs w:val="23"/>
                <w:highlight w:val="cyan"/>
                <w:lang w:eastAsia="uk-UA"/>
              </w:rPr>
              <w:t>»</w:t>
            </w:r>
          </w:p>
        </w:tc>
        <w:tc>
          <w:tcPr>
            <w:tcW w:w="4949" w:type="dxa"/>
            <w:shd w:val="clear" w:color="auto" w:fill="auto"/>
          </w:tcPr>
          <w:p w14:paraId="3E0AA85F"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49" w:history="1">
              <w:r w:rsidR="00D24297" w:rsidRPr="00D24297">
                <w:rPr>
                  <w:rFonts w:ascii="Times New Roman" w:eastAsia="Times New Roman" w:hAnsi="Times New Roman" w:cs="Times New Roman"/>
                  <w:color w:val="0000FF"/>
                  <w:sz w:val="23"/>
                  <w:szCs w:val="23"/>
                  <w:u w:val="single"/>
                  <w:lang w:eastAsia="uk-UA"/>
                </w:rPr>
                <w:t>https://www.canva.com/uk_ua/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39EA2BEA"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Безкоштовний онлайн-інструмент графічного дизайну.</w:t>
            </w:r>
          </w:p>
        </w:tc>
      </w:tr>
      <w:tr w:rsidR="00D24297" w:rsidRPr="00D24297" w14:paraId="0EC6FAFF" w14:textId="77777777" w:rsidTr="003C210F">
        <w:tc>
          <w:tcPr>
            <w:tcW w:w="579" w:type="dxa"/>
            <w:shd w:val="clear" w:color="auto" w:fill="auto"/>
          </w:tcPr>
          <w:p w14:paraId="05FDB1C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25</w:t>
            </w:r>
          </w:p>
        </w:tc>
        <w:tc>
          <w:tcPr>
            <w:tcW w:w="2790" w:type="dxa"/>
            <w:shd w:val="clear" w:color="auto" w:fill="auto"/>
          </w:tcPr>
          <w:p w14:paraId="7098D80E"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proofErr w:type="spellStart"/>
            <w:r w:rsidRPr="00D24297">
              <w:rPr>
                <w:rFonts w:ascii="Times New Roman" w:eastAsia="Times New Roman" w:hAnsi="Times New Roman" w:cs="Times New Roman"/>
                <w:sz w:val="23"/>
                <w:szCs w:val="23"/>
                <w:lang w:eastAsia="uk-UA"/>
              </w:rPr>
              <w:t>Web</w:t>
            </w:r>
            <w:proofErr w:type="spellEnd"/>
            <w:r w:rsidRPr="00D24297">
              <w:rPr>
                <w:rFonts w:ascii="Times New Roman" w:eastAsia="Times New Roman" w:hAnsi="Times New Roman" w:cs="Times New Roman"/>
                <w:sz w:val="23"/>
                <w:szCs w:val="23"/>
                <w:lang w:eastAsia="uk-UA"/>
              </w:rPr>
              <w:t xml:space="preserve">-аналітика </w:t>
            </w:r>
            <w:proofErr w:type="spellStart"/>
            <w:r w:rsidRPr="00D24297">
              <w:rPr>
                <w:rFonts w:ascii="Times New Roman" w:eastAsia="Times New Roman" w:hAnsi="Times New Roman" w:cs="Times New Roman"/>
                <w:sz w:val="23"/>
                <w:szCs w:val="23"/>
                <w:lang w:eastAsia="uk-UA"/>
              </w:rPr>
              <w:t>Google</w:t>
            </w:r>
            <w:proofErr w:type="spellEnd"/>
            <w:r w:rsidRPr="00D24297">
              <w:rPr>
                <w:rFonts w:ascii="Times New Roman" w:eastAsia="Times New Roman" w:hAnsi="Times New Roman" w:cs="Times New Roman"/>
                <w:sz w:val="23"/>
                <w:szCs w:val="23"/>
                <w:lang w:eastAsia="uk-UA"/>
              </w:rPr>
              <w:t xml:space="preserve"> </w:t>
            </w:r>
            <w:proofErr w:type="spellStart"/>
            <w:r w:rsidRPr="00D24297">
              <w:rPr>
                <w:rFonts w:ascii="Times New Roman" w:eastAsia="Times New Roman" w:hAnsi="Times New Roman" w:cs="Times New Roman"/>
                <w:sz w:val="23"/>
                <w:szCs w:val="23"/>
                <w:lang w:eastAsia="uk-UA"/>
              </w:rPr>
              <w:t>Analytics</w:t>
            </w:r>
            <w:proofErr w:type="spellEnd"/>
          </w:p>
        </w:tc>
        <w:tc>
          <w:tcPr>
            <w:tcW w:w="4949" w:type="dxa"/>
            <w:shd w:val="clear" w:color="auto" w:fill="auto"/>
          </w:tcPr>
          <w:p w14:paraId="32A591F7"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50" w:history="1">
              <w:r w:rsidR="00D24297" w:rsidRPr="00D24297">
                <w:rPr>
                  <w:rFonts w:ascii="Times New Roman" w:eastAsia="Times New Roman" w:hAnsi="Times New Roman" w:cs="Times New Roman"/>
                  <w:color w:val="0000FF"/>
                  <w:sz w:val="23"/>
                  <w:szCs w:val="23"/>
                  <w:u w:val="single"/>
                  <w:lang w:eastAsia="uk-UA"/>
                </w:rPr>
                <w:t>https://developers.google.com/analytics</w:t>
              </w:r>
            </w:hyperlink>
            <w:r w:rsidR="00D24297" w:rsidRPr="00D24297">
              <w:rPr>
                <w:rFonts w:ascii="Times New Roman" w:eastAsia="Times New Roman" w:hAnsi="Times New Roman" w:cs="Times New Roman"/>
                <w:sz w:val="23"/>
                <w:szCs w:val="23"/>
                <w:u w:val="single"/>
                <w:lang w:eastAsia="uk-UA"/>
              </w:rPr>
              <w:t xml:space="preserve"> </w:t>
            </w:r>
          </w:p>
        </w:tc>
        <w:tc>
          <w:tcPr>
            <w:tcW w:w="7032" w:type="dxa"/>
            <w:shd w:val="clear" w:color="auto" w:fill="auto"/>
          </w:tcPr>
          <w:p w14:paraId="14DD7465"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Платформа, за допомогою якої можна збирати дані з </w:t>
            </w:r>
            <w:proofErr w:type="spellStart"/>
            <w:r w:rsidRPr="00D24297">
              <w:rPr>
                <w:rFonts w:ascii="Times New Roman" w:eastAsia="Times New Roman" w:hAnsi="Times New Roman" w:cs="Times New Roman"/>
                <w:sz w:val="23"/>
                <w:szCs w:val="23"/>
                <w:lang w:eastAsia="uk-UA"/>
              </w:rPr>
              <w:t>ве</w:t>
            </w:r>
            <w:r w:rsidRPr="00D24297">
              <w:rPr>
                <w:rFonts w:ascii="Times New Roman" w:eastAsia="Times New Roman" w:hAnsi="Times New Roman" w:cs="Times New Roman"/>
                <w:sz w:val="23"/>
                <w:szCs w:val="23"/>
                <w:highlight w:val="cyan"/>
                <w:lang w:eastAsia="uk-UA"/>
              </w:rPr>
              <w:t>бс</w:t>
            </w:r>
            <w:r w:rsidRPr="00D24297">
              <w:rPr>
                <w:rFonts w:ascii="Times New Roman" w:eastAsia="Times New Roman" w:hAnsi="Times New Roman" w:cs="Times New Roman"/>
                <w:sz w:val="23"/>
                <w:szCs w:val="23"/>
                <w:lang w:eastAsia="uk-UA"/>
              </w:rPr>
              <w:t>айтів</w:t>
            </w:r>
            <w:proofErr w:type="spellEnd"/>
            <w:r w:rsidRPr="00D24297">
              <w:rPr>
                <w:rFonts w:ascii="Times New Roman" w:eastAsia="Times New Roman" w:hAnsi="Times New Roman" w:cs="Times New Roman"/>
                <w:sz w:val="23"/>
                <w:szCs w:val="23"/>
                <w:lang w:eastAsia="uk-UA"/>
              </w:rPr>
              <w:t xml:space="preserve"> і додатків та створювати звіти з корисною для вашої компанії інформацією</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3F5A7B28" w14:textId="77777777" w:rsidTr="003C210F">
        <w:tc>
          <w:tcPr>
            <w:tcW w:w="579" w:type="dxa"/>
            <w:shd w:val="clear" w:color="auto" w:fill="auto"/>
          </w:tcPr>
          <w:p w14:paraId="0297B3E0"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26</w:t>
            </w:r>
          </w:p>
        </w:tc>
        <w:tc>
          <w:tcPr>
            <w:tcW w:w="2790" w:type="dxa"/>
            <w:shd w:val="clear" w:color="auto" w:fill="auto"/>
          </w:tcPr>
          <w:p w14:paraId="10DC4470"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Онлайн сервіс </w:t>
            </w:r>
            <w:r w:rsidRPr="00D24297">
              <w:rPr>
                <w:rFonts w:ascii="Times New Roman" w:eastAsia="Times New Roman" w:hAnsi="Times New Roman" w:cs="Times New Roman"/>
                <w:sz w:val="23"/>
                <w:szCs w:val="23"/>
                <w:highlight w:val="cyan"/>
                <w:lang w:eastAsia="uk-UA"/>
              </w:rPr>
              <w:t>«</w:t>
            </w:r>
            <w:proofErr w:type="spellStart"/>
            <w:r w:rsidRPr="00D24297">
              <w:rPr>
                <w:rFonts w:ascii="Times New Roman" w:eastAsia="Times New Roman" w:hAnsi="Times New Roman" w:cs="Times New Roman"/>
                <w:sz w:val="23"/>
                <w:szCs w:val="23"/>
                <w:lang w:eastAsia="uk-UA"/>
              </w:rPr>
              <w:t>Budgeting</w:t>
            </w:r>
            <w:proofErr w:type="spellEnd"/>
            <w:r w:rsidRPr="00D24297">
              <w:rPr>
                <w:rFonts w:ascii="Times New Roman" w:eastAsia="Times New Roman" w:hAnsi="Times New Roman" w:cs="Times New Roman"/>
                <w:sz w:val="23"/>
                <w:szCs w:val="23"/>
                <w:lang w:eastAsia="uk-UA"/>
              </w:rPr>
              <w:t xml:space="preserve"> </w:t>
            </w:r>
            <w:proofErr w:type="spellStart"/>
            <w:r w:rsidRPr="00D24297">
              <w:rPr>
                <w:rFonts w:ascii="Times New Roman" w:eastAsia="Times New Roman" w:hAnsi="Times New Roman" w:cs="Times New Roman"/>
                <w:sz w:val="23"/>
                <w:szCs w:val="23"/>
                <w:lang w:eastAsia="uk-UA"/>
              </w:rPr>
              <w:t>Apps</w:t>
            </w:r>
            <w:proofErr w:type="spellEnd"/>
            <w:r w:rsidRPr="00D24297">
              <w:rPr>
                <w:rFonts w:ascii="Times New Roman" w:eastAsia="Times New Roman" w:hAnsi="Times New Roman" w:cs="Times New Roman"/>
                <w:sz w:val="23"/>
                <w:szCs w:val="23"/>
                <w:highlight w:val="cyan"/>
                <w:lang w:eastAsia="uk-UA"/>
              </w:rPr>
              <w:t>»</w:t>
            </w:r>
          </w:p>
        </w:tc>
        <w:tc>
          <w:tcPr>
            <w:tcW w:w="4949" w:type="dxa"/>
            <w:shd w:val="clear" w:color="auto" w:fill="auto"/>
          </w:tcPr>
          <w:p w14:paraId="6D3A28AC" w14:textId="77777777" w:rsidR="00D24297" w:rsidRPr="00D24297" w:rsidRDefault="00E43F69" w:rsidP="00D24297">
            <w:pPr>
              <w:spacing w:after="0" w:line="240" w:lineRule="auto"/>
              <w:rPr>
                <w:rFonts w:ascii="Times New Roman" w:eastAsia="Times New Roman" w:hAnsi="Times New Roman" w:cs="Times New Roman"/>
                <w:sz w:val="23"/>
                <w:szCs w:val="23"/>
                <w:u w:val="single"/>
                <w:lang w:eastAsia="uk-UA"/>
              </w:rPr>
            </w:pPr>
            <w:hyperlink r:id="rId51" w:history="1">
              <w:r w:rsidR="00D24297" w:rsidRPr="00D24297">
                <w:rPr>
                  <w:rFonts w:ascii="Times New Roman" w:eastAsia="Times New Roman" w:hAnsi="Times New Roman" w:cs="Times New Roman"/>
                  <w:color w:val="0000FF"/>
                  <w:sz w:val="23"/>
                  <w:szCs w:val="23"/>
                  <w:u w:val="single"/>
                  <w:lang w:eastAsia="uk-UA"/>
                </w:rPr>
                <w:t>https://www.forbes.com/advisor/banking/best-budgeting-apps/</w:t>
              </w:r>
            </w:hyperlink>
            <w:r w:rsidR="00D24297" w:rsidRPr="00D24297">
              <w:rPr>
                <w:rFonts w:ascii="Times New Roman" w:eastAsia="Times New Roman" w:hAnsi="Times New Roman" w:cs="Times New Roman"/>
                <w:sz w:val="23"/>
                <w:szCs w:val="23"/>
                <w:u w:val="single"/>
                <w:lang w:eastAsia="uk-UA"/>
              </w:rPr>
              <w:t xml:space="preserve"> </w:t>
            </w:r>
          </w:p>
        </w:tc>
        <w:tc>
          <w:tcPr>
            <w:tcW w:w="7032" w:type="dxa"/>
            <w:shd w:val="clear" w:color="auto" w:fill="auto"/>
          </w:tcPr>
          <w:p w14:paraId="6B3730DD" w14:textId="77777777" w:rsidR="00D24297" w:rsidRPr="00D24297" w:rsidRDefault="00D24297" w:rsidP="00D24297">
            <w:pPr>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Застосунок для бюджетування, що допомагає відслідковувати видатки, планувати бюдже</w:t>
            </w:r>
            <w:r w:rsidRPr="00D24297">
              <w:rPr>
                <w:rFonts w:ascii="Times New Roman" w:eastAsia="Times New Roman" w:hAnsi="Times New Roman" w:cs="Times New Roman"/>
                <w:sz w:val="23"/>
                <w:szCs w:val="23"/>
                <w:highlight w:val="cyan"/>
                <w:lang w:eastAsia="uk-UA"/>
              </w:rPr>
              <w:t>т</w:t>
            </w:r>
            <w:r w:rsidRPr="00D24297">
              <w:rPr>
                <w:rFonts w:ascii="Times New Roman" w:eastAsia="Times New Roman" w:hAnsi="Times New Roman" w:cs="Times New Roman"/>
                <w:sz w:val="23"/>
                <w:szCs w:val="23"/>
                <w:lang w:eastAsia="uk-UA"/>
              </w:rPr>
              <w:t xml:space="preserve"> і робити накопичення</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4FDE1D82" w14:textId="77777777" w:rsidTr="003C210F">
        <w:tc>
          <w:tcPr>
            <w:tcW w:w="579" w:type="dxa"/>
            <w:shd w:val="clear" w:color="auto" w:fill="auto"/>
          </w:tcPr>
          <w:p w14:paraId="0D33848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lastRenderedPageBreak/>
              <w:t>27</w:t>
            </w:r>
          </w:p>
        </w:tc>
        <w:tc>
          <w:tcPr>
            <w:tcW w:w="2790" w:type="dxa"/>
            <w:shd w:val="clear" w:color="auto" w:fill="auto"/>
          </w:tcPr>
          <w:p w14:paraId="0C6FDE1A" w14:textId="77777777" w:rsidR="00D24297" w:rsidRPr="00D24297" w:rsidRDefault="00D24297" w:rsidP="00D24297">
            <w:pPr>
              <w:spacing w:after="0" w:line="240" w:lineRule="auto"/>
              <w:jc w:val="both"/>
              <w:rPr>
                <w:rFonts w:ascii="Times New Roman" w:eastAsia="Times New Roman" w:hAnsi="Times New Roman" w:cs="Times New Roman"/>
                <w:spacing w:val="2"/>
                <w:sz w:val="23"/>
                <w:szCs w:val="23"/>
                <w:shd w:val="clear" w:color="auto" w:fill="FFFFFF"/>
                <w:lang w:eastAsia="uk-UA"/>
              </w:rPr>
            </w:pPr>
            <w:r w:rsidRPr="00D24297">
              <w:rPr>
                <w:rFonts w:ascii="Times New Roman" w:eastAsia="Times New Roman" w:hAnsi="Times New Roman" w:cs="Times New Roman"/>
                <w:spacing w:val="2"/>
                <w:sz w:val="23"/>
                <w:szCs w:val="23"/>
                <w:shd w:val="clear" w:color="auto" w:fill="FFFFFF"/>
                <w:lang w:eastAsia="uk-UA"/>
              </w:rPr>
              <w:t>Системи управління підприємством (ERP)</w:t>
            </w:r>
          </w:p>
        </w:tc>
        <w:tc>
          <w:tcPr>
            <w:tcW w:w="4949" w:type="dxa"/>
            <w:shd w:val="clear" w:color="auto" w:fill="auto"/>
          </w:tcPr>
          <w:p w14:paraId="3AA8419E"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52" w:history="1">
              <w:r w:rsidR="00D24297" w:rsidRPr="00D24297">
                <w:rPr>
                  <w:rFonts w:ascii="Times New Roman" w:eastAsia="Times New Roman" w:hAnsi="Times New Roman" w:cs="Times New Roman"/>
                  <w:color w:val="0000FF"/>
                  <w:sz w:val="23"/>
                  <w:szCs w:val="23"/>
                  <w:u w:val="single"/>
                  <w:lang w:eastAsia="uk-UA"/>
                </w:rPr>
                <w:t>https://perfectum.ua/ua/</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3EA30C0" w14:textId="77777777" w:rsidR="00D24297" w:rsidRPr="00D24297" w:rsidRDefault="00D24297" w:rsidP="00D24297">
            <w:pPr>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Системи, які дозволяють компаніям управляти всіма аспектами своєї діяльност</w:t>
            </w:r>
            <w:r w:rsidRPr="00D24297">
              <w:rPr>
                <w:rFonts w:ascii="Times New Roman" w:eastAsia="Times New Roman" w:hAnsi="Times New Roman" w:cs="Times New Roman"/>
                <w:sz w:val="23"/>
                <w:szCs w:val="23"/>
                <w:highlight w:val="cyan"/>
                <w:shd w:val="clear" w:color="auto" w:fill="FFFFFF"/>
                <w:lang w:eastAsia="uk-UA"/>
              </w:rPr>
              <w:t>і</w:t>
            </w:r>
            <w:r w:rsidRPr="00D24297">
              <w:rPr>
                <w:rFonts w:ascii="Times New Roman" w:eastAsia="Times New Roman" w:hAnsi="Times New Roman" w:cs="Times New Roman"/>
                <w:sz w:val="23"/>
                <w:szCs w:val="23"/>
                <w:shd w:val="clear" w:color="auto" w:fill="FFFFFF"/>
                <w:lang w:eastAsia="uk-UA"/>
              </w:rPr>
              <w:t xml:space="preserve"> від планування та виробництва до продажів та обслуговування клієнтів.</w:t>
            </w:r>
          </w:p>
          <w:p w14:paraId="2A5D143C"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 xml:space="preserve">Приклади ERP-систем: SAP, </w:t>
            </w:r>
            <w:proofErr w:type="spellStart"/>
            <w:r w:rsidRPr="00D24297">
              <w:rPr>
                <w:rFonts w:ascii="Times New Roman" w:eastAsia="Times New Roman" w:hAnsi="Times New Roman" w:cs="Times New Roman"/>
                <w:sz w:val="23"/>
                <w:szCs w:val="23"/>
                <w:lang w:eastAsia="uk-UA"/>
              </w:rPr>
              <w:t>Oracle</w:t>
            </w:r>
            <w:proofErr w:type="spellEnd"/>
            <w:r w:rsidRPr="00D24297">
              <w:rPr>
                <w:rFonts w:ascii="Times New Roman" w:eastAsia="Times New Roman" w:hAnsi="Times New Roman" w:cs="Times New Roman"/>
                <w:sz w:val="23"/>
                <w:szCs w:val="23"/>
                <w:lang w:eastAsia="uk-UA"/>
              </w:rPr>
              <w:t>, Microsoft Dynamics 365, 1C: Підприємство та ін.</w:t>
            </w:r>
          </w:p>
        </w:tc>
      </w:tr>
      <w:tr w:rsidR="00D24297" w:rsidRPr="00D24297" w14:paraId="280DC792" w14:textId="77777777" w:rsidTr="003C210F">
        <w:tc>
          <w:tcPr>
            <w:tcW w:w="579" w:type="dxa"/>
            <w:shd w:val="clear" w:color="auto" w:fill="auto"/>
          </w:tcPr>
          <w:p w14:paraId="171EEAA8"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28</w:t>
            </w:r>
          </w:p>
        </w:tc>
        <w:tc>
          <w:tcPr>
            <w:tcW w:w="2790" w:type="dxa"/>
            <w:shd w:val="clear" w:color="auto" w:fill="auto"/>
          </w:tcPr>
          <w:p w14:paraId="181CEE20" w14:textId="77777777" w:rsidR="00D24297" w:rsidRPr="00D24297" w:rsidRDefault="00D24297" w:rsidP="00D24297">
            <w:pPr>
              <w:shd w:val="clear" w:color="auto" w:fill="FFFFFF"/>
              <w:spacing w:after="0" w:line="240" w:lineRule="auto"/>
              <w:jc w:val="both"/>
              <w:rPr>
                <w:rFonts w:ascii="Times New Roman" w:eastAsia="Times New Roman" w:hAnsi="Times New Roman" w:cs="Times New Roman"/>
                <w:spacing w:val="2"/>
                <w:sz w:val="23"/>
                <w:szCs w:val="23"/>
                <w:lang w:eastAsia="uk-UA"/>
              </w:rPr>
            </w:pPr>
            <w:r w:rsidRPr="00D24297">
              <w:rPr>
                <w:rFonts w:ascii="Times New Roman" w:eastAsia="Times New Roman" w:hAnsi="Times New Roman" w:cs="Times New Roman"/>
                <w:spacing w:val="2"/>
                <w:sz w:val="23"/>
                <w:szCs w:val="23"/>
                <w:lang w:eastAsia="uk-UA"/>
              </w:rPr>
              <w:t>Система управління про</w:t>
            </w:r>
            <w:r w:rsidRPr="00D24297">
              <w:rPr>
                <w:rFonts w:ascii="Times New Roman" w:eastAsia="Times New Roman" w:hAnsi="Times New Roman" w:cs="Times New Roman"/>
                <w:spacing w:val="2"/>
                <w:sz w:val="23"/>
                <w:szCs w:val="23"/>
                <w:highlight w:val="cyan"/>
                <w:lang w:eastAsia="uk-UA"/>
              </w:rPr>
              <w:t>є</w:t>
            </w:r>
            <w:r w:rsidRPr="00D24297">
              <w:rPr>
                <w:rFonts w:ascii="Times New Roman" w:eastAsia="Times New Roman" w:hAnsi="Times New Roman" w:cs="Times New Roman"/>
                <w:spacing w:val="2"/>
                <w:sz w:val="23"/>
                <w:szCs w:val="23"/>
                <w:lang w:eastAsia="uk-UA"/>
              </w:rPr>
              <w:t xml:space="preserve">ктами </w:t>
            </w:r>
            <w:r w:rsidRPr="00D24297">
              <w:rPr>
                <w:rFonts w:ascii="Times New Roman" w:eastAsia="Times New Roman" w:hAnsi="Times New Roman" w:cs="Times New Roman"/>
                <w:spacing w:val="2"/>
                <w:sz w:val="23"/>
                <w:szCs w:val="23"/>
                <w:highlight w:val="cyan"/>
                <w:lang w:eastAsia="uk-UA"/>
              </w:rPr>
              <w:t>«</w:t>
            </w:r>
            <w:proofErr w:type="spellStart"/>
            <w:r w:rsidRPr="00D24297">
              <w:rPr>
                <w:rFonts w:ascii="Times New Roman" w:eastAsia="Times New Roman" w:hAnsi="Times New Roman" w:cs="Times New Roman"/>
                <w:spacing w:val="2"/>
                <w:sz w:val="23"/>
                <w:szCs w:val="23"/>
                <w:lang w:eastAsia="uk-UA"/>
              </w:rPr>
              <w:t>FlexiProject</w:t>
            </w:r>
            <w:proofErr w:type="spellEnd"/>
            <w:r w:rsidRPr="00D24297">
              <w:rPr>
                <w:rFonts w:ascii="Times New Roman" w:eastAsia="Times New Roman" w:hAnsi="Times New Roman" w:cs="Times New Roman"/>
                <w:spacing w:val="2"/>
                <w:sz w:val="23"/>
                <w:szCs w:val="23"/>
                <w:highlight w:val="cyan"/>
                <w:lang w:eastAsia="uk-UA"/>
              </w:rPr>
              <w:t>»</w:t>
            </w:r>
          </w:p>
        </w:tc>
        <w:tc>
          <w:tcPr>
            <w:tcW w:w="4949" w:type="dxa"/>
            <w:shd w:val="clear" w:color="auto" w:fill="auto"/>
          </w:tcPr>
          <w:p w14:paraId="28E7F2DB"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53" w:history="1">
              <w:r w:rsidR="00D24297" w:rsidRPr="00D24297">
                <w:rPr>
                  <w:rFonts w:ascii="Times New Roman" w:eastAsia="Times New Roman" w:hAnsi="Times New Roman" w:cs="Times New Roman"/>
                  <w:color w:val="0000FF"/>
                  <w:sz w:val="23"/>
                  <w:szCs w:val="23"/>
                  <w:u w:val="single"/>
                  <w:lang w:eastAsia="uk-UA"/>
                </w:rPr>
                <w:t>https://flexi-project.com/</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655C7BFF" w14:textId="77777777" w:rsidR="00D24297" w:rsidRPr="00D24297" w:rsidRDefault="00D24297" w:rsidP="00D24297">
            <w:pPr>
              <w:keepNext/>
              <w:spacing w:after="0" w:line="240" w:lineRule="auto"/>
              <w:jc w:val="both"/>
              <w:outlineLvl w:val="1"/>
              <w:rPr>
                <w:rFonts w:ascii="Times New Roman" w:eastAsia="Times New Roman" w:hAnsi="Times New Roman" w:cs="Arial"/>
                <w:bCs/>
                <w:iCs/>
                <w:sz w:val="23"/>
                <w:szCs w:val="23"/>
                <w:lang w:eastAsia="uk-UA"/>
              </w:rPr>
            </w:pPr>
            <w:r w:rsidRPr="00D24297">
              <w:rPr>
                <w:rFonts w:ascii="Times New Roman" w:eastAsia="Times New Roman" w:hAnsi="Times New Roman" w:cs="Arial"/>
                <w:iCs/>
                <w:spacing w:val="8"/>
                <w:sz w:val="23"/>
                <w:szCs w:val="23"/>
                <w:lang w:eastAsia="uk-UA"/>
              </w:rPr>
              <w:t>Інтегрований універсальний інструмент для планування та виконання проєктів.</w:t>
            </w:r>
          </w:p>
        </w:tc>
      </w:tr>
      <w:tr w:rsidR="00D24297" w:rsidRPr="00D24297" w14:paraId="34C40AD9" w14:textId="77777777" w:rsidTr="003C210F">
        <w:tc>
          <w:tcPr>
            <w:tcW w:w="579" w:type="dxa"/>
            <w:shd w:val="clear" w:color="auto" w:fill="auto"/>
          </w:tcPr>
          <w:p w14:paraId="33ADEF0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29</w:t>
            </w:r>
          </w:p>
        </w:tc>
        <w:tc>
          <w:tcPr>
            <w:tcW w:w="2790" w:type="dxa"/>
            <w:shd w:val="clear" w:color="auto" w:fill="auto"/>
          </w:tcPr>
          <w:p w14:paraId="32B7A1DB" w14:textId="77777777" w:rsidR="00D24297" w:rsidRPr="00D24297" w:rsidRDefault="00D24297" w:rsidP="00D24297">
            <w:pPr>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Програма «MASTER: Бухгалтерія»</w:t>
            </w:r>
          </w:p>
        </w:tc>
        <w:tc>
          <w:tcPr>
            <w:tcW w:w="4949" w:type="dxa"/>
            <w:shd w:val="clear" w:color="auto" w:fill="auto"/>
          </w:tcPr>
          <w:p w14:paraId="49C91EE2"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54" w:history="1">
              <w:r w:rsidR="00D24297" w:rsidRPr="00D24297">
                <w:rPr>
                  <w:rFonts w:ascii="Times New Roman" w:eastAsia="Times New Roman" w:hAnsi="Times New Roman" w:cs="Times New Roman"/>
                  <w:color w:val="0000FF"/>
                  <w:sz w:val="23"/>
                  <w:szCs w:val="23"/>
                  <w:u w:val="single"/>
                  <w:lang w:eastAsia="uk-UA"/>
                </w:rPr>
                <w:t>https://masterbuh.com/</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43B29327" w14:textId="77777777" w:rsidR="00D24297" w:rsidRPr="00D24297" w:rsidRDefault="00D24297" w:rsidP="00D24297">
            <w:pPr>
              <w:spacing w:after="0" w:line="240" w:lineRule="auto"/>
              <w:jc w:val="both"/>
              <w:rPr>
                <w:rFonts w:ascii="Times New Roman" w:eastAsia="Times New Roman" w:hAnsi="Times New Roman" w:cs="Times New Roman"/>
                <w:b/>
                <w:i/>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 xml:space="preserve">У програмі є модулі для обліку виробництва, складу, управління кадрами. Ця система дозволяє автоматизувати облік операцій </w:t>
            </w:r>
            <w:r w:rsidRPr="00D24297">
              <w:rPr>
                <w:rFonts w:ascii="Times New Roman" w:eastAsia="Times New Roman" w:hAnsi="Times New Roman" w:cs="Times New Roman"/>
                <w:sz w:val="23"/>
                <w:szCs w:val="23"/>
                <w:highlight w:val="cyan"/>
                <w:shd w:val="clear" w:color="auto" w:fill="FFFFFF"/>
                <w:lang w:eastAsia="uk-UA"/>
              </w:rPr>
              <w:t>і</w:t>
            </w:r>
            <w:r w:rsidRPr="00D24297">
              <w:rPr>
                <w:rFonts w:ascii="Times New Roman" w:eastAsia="Times New Roman" w:hAnsi="Times New Roman" w:cs="Times New Roman"/>
                <w:sz w:val="23"/>
                <w:szCs w:val="23"/>
                <w:shd w:val="clear" w:color="auto" w:fill="FFFFFF"/>
                <w:lang w:eastAsia="uk-UA"/>
              </w:rPr>
              <w:t>з грошовими коштами та їх</w:t>
            </w:r>
            <w:r w:rsidRPr="00D24297">
              <w:rPr>
                <w:rFonts w:ascii="Times New Roman" w:eastAsia="Times New Roman" w:hAnsi="Times New Roman" w:cs="Times New Roman"/>
                <w:sz w:val="23"/>
                <w:szCs w:val="23"/>
                <w:highlight w:val="cyan"/>
                <w:shd w:val="clear" w:color="auto" w:fill="FFFFFF"/>
                <w:lang w:eastAsia="uk-UA"/>
              </w:rPr>
              <w:t>німи</w:t>
            </w:r>
            <w:r w:rsidRPr="00D24297">
              <w:rPr>
                <w:rFonts w:ascii="Times New Roman" w:eastAsia="Times New Roman" w:hAnsi="Times New Roman" w:cs="Times New Roman"/>
                <w:sz w:val="23"/>
                <w:szCs w:val="23"/>
                <w:shd w:val="clear" w:color="auto" w:fill="FFFFFF"/>
                <w:lang w:eastAsia="uk-UA"/>
              </w:rPr>
              <w:t xml:space="preserve"> еквівалентами, вести облік фактичних витрат </w:t>
            </w:r>
            <w:r w:rsidRPr="00D24297">
              <w:rPr>
                <w:rFonts w:ascii="Times New Roman" w:eastAsia="Times New Roman" w:hAnsi="Times New Roman" w:cs="Times New Roman"/>
                <w:sz w:val="23"/>
                <w:szCs w:val="23"/>
                <w:highlight w:val="cyan"/>
                <w:shd w:val="clear" w:color="auto" w:fill="FFFFFF"/>
                <w:lang w:eastAsia="uk-UA"/>
              </w:rPr>
              <w:t>у</w:t>
            </w:r>
            <w:r w:rsidRPr="00D24297">
              <w:rPr>
                <w:rFonts w:ascii="Times New Roman" w:eastAsia="Times New Roman" w:hAnsi="Times New Roman" w:cs="Times New Roman"/>
                <w:sz w:val="23"/>
                <w:szCs w:val="23"/>
                <w:shd w:val="clear" w:color="auto" w:fill="FFFFFF"/>
                <w:lang w:eastAsia="uk-UA"/>
              </w:rPr>
              <w:t xml:space="preserve"> розрізі аналітики та робити автоматичний розподіл витрат</w:t>
            </w:r>
            <w:r w:rsidRPr="00D24297">
              <w:rPr>
                <w:rFonts w:ascii="Times New Roman" w:eastAsia="Times New Roman" w:hAnsi="Times New Roman" w:cs="Times New Roman"/>
                <w:sz w:val="23"/>
                <w:szCs w:val="23"/>
                <w:highlight w:val="cyan"/>
                <w:shd w:val="clear" w:color="auto" w:fill="FFFFFF"/>
                <w:lang w:eastAsia="uk-UA"/>
              </w:rPr>
              <w:t>.</w:t>
            </w:r>
          </w:p>
        </w:tc>
      </w:tr>
      <w:tr w:rsidR="00D24297" w:rsidRPr="00D24297" w14:paraId="47212E8A" w14:textId="77777777" w:rsidTr="003C210F">
        <w:tc>
          <w:tcPr>
            <w:tcW w:w="579" w:type="dxa"/>
            <w:shd w:val="clear" w:color="auto" w:fill="auto"/>
          </w:tcPr>
          <w:p w14:paraId="5FE0EBD7"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30</w:t>
            </w:r>
          </w:p>
        </w:tc>
        <w:tc>
          <w:tcPr>
            <w:tcW w:w="2790" w:type="dxa"/>
            <w:shd w:val="clear" w:color="auto" w:fill="auto"/>
          </w:tcPr>
          <w:p w14:paraId="52C47C1C" w14:textId="77777777" w:rsidR="00D24297" w:rsidRPr="00D24297" w:rsidRDefault="00D24297" w:rsidP="00D24297">
            <w:pPr>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Сервіс «M.E.DOC»</w:t>
            </w:r>
          </w:p>
        </w:tc>
        <w:tc>
          <w:tcPr>
            <w:tcW w:w="4949" w:type="dxa"/>
            <w:shd w:val="clear" w:color="auto" w:fill="auto"/>
          </w:tcPr>
          <w:p w14:paraId="56DA1251"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55" w:history="1">
              <w:r w:rsidR="00D24297" w:rsidRPr="00D24297">
                <w:rPr>
                  <w:rFonts w:ascii="Times New Roman" w:eastAsia="Times New Roman" w:hAnsi="Times New Roman" w:cs="Times New Roman"/>
                  <w:color w:val="0000FF"/>
                  <w:sz w:val="23"/>
                  <w:szCs w:val="23"/>
                  <w:u w:val="single"/>
                  <w:lang w:eastAsia="uk-UA"/>
                </w:rPr>
                <w:t>https://aktiv.ua/ua/m-e-doc?_gl=1*udhpin*_gcl_au*MTUyMDg1MjYzMS4xNzUxNDU3MTQ2</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06FD8698" w14:textId="77777777" w:rsidR="00D24297" w:rsidRPr="00D24297" w:rsidRDefault="00D24297" w:rsidP="00D24297">
            <w:pPr>
              <w:spacing w:after="0" w:line="240" w:lineRule="auto"/>
              <w:jc w:val="both"/>
              <w:rPr>
                <w:rFonts w:ascii="Times New Roman" w:eastAsia="Times New Roman" w:hAnsi="Times New Roman" w:cs="Times New Roman"/>
                <w:b/>
                <w:i/>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 xml:space="preserve">Сервіс для надсилання звітності до органів контролю та обміну первинними документами між контрагентами. Програма дозволяє швидко створити або завантажити звіт </w:t>
            </w:r>
            <w:r w:rsidRPr="00D24297">
              <w:rPr>
                <w:rFonts w:ascii="Times New Roman" w:eastAsia="Times New Roman" w:hAnsi="Times New Roman" w:cs="Times New Roman"/>
                <w:sz w:val="23"/>
                <w:szCs w:val="23"/>
                <w:highlight w:val="cyan"/>
                <w:shd w:val="clear" w:color="auto" w:fill="FFFFFF"/>
                <w:lang w:eastAsia="uk-UA"/>
              </w:rPr>
              <w:t>і</w:t>
            </w:r>
            <w:r w:rsidRPr="00D24297">
              <w:rPr>
                <w:rFonts w:ascii="Times New Roman" w:eastAsia="Times New Roman" w:hAnsi="Times New Roman" w:cs="Times New Roman"/>
                <w:sz w:val="23"/>
                <w:szCs w:val="23"/>
                <w:shd w:val="clear" w:color="auto" w:fill="FFFFFF"/>
                <w:lang w:eastAsia="uk-UA"/>
              </w:rPr>
              <w:t>з облікової системи, підписати його КЕП, надіслати до органу контролю та отримати квитанцію про доставлення.</w:t>
            </w:r>
          </w:p>
        </w:tc>
      </w:tr>
      <w:tr w:rsidR="00D24297" w:rsidRPr="00D24297" w14:paraId="7B15BC7E" w14:textId="77777777" w:rsidTr="003C210F">
        <w:tc>
          <w:tcPr>
            <w:tcW w:w="579" w:type="dxa"/>
            <w:shd w:val="clear" w:color="auto" w:fill="auto"/>
          </w:tcPr>
          <w:p w14:paraId="5F033C3F" w14:textId="77777777" w:rsidR="00D24297" w:rsidRPr="00D24297" w:rsidRDefault="00D24297" w:rsidP="00D24297">
            <w:pPr>
              <w:spacing w:after="0" w:line="240" w:lineRule="auto"/>
              <w:jc w:val="center"/>
              <w:rPr>
                <w:rFonts w:ascii="Times New Roman" w:eastAsia="Times New Roman" w:hAnsi="Times New Roman" w:cs="Times New Roman"/>
                <w:sz w:val="23"/>
                <w:szCs w:val="23"/>
                <w:lang w:eastAsia="uk-UA"/>
              </w:rPr>
            </w:pPr>
            <w:r w:rsidRPr="00D24297">
              <w:rPr>
                <w:rFonts w:ascii="Times New Roman" w:eastAsia="Times New Roman" w:hAnsi="Times New Roman" w:cs="Times New Roman"/>
                <w:sz w:val="23"/>
                <w:szCs w:val="23"/>
                <w:lang w:eastAsia="uk-UA"/>
              </w:rPr>
              <w:t>31</w:t>
            </w:r>
          </w:p>
        </w:tc>
        <w:tc>
          <w:tcPr>
            <w:tcW w:w="2790" w:type="dxa"/>
            <w:shd w:val="clear" w:color="auto" w:fill="auto"/>
          </w:tcPr>
          <w:p w14:paraId="1A2B2E1B" w14:textId="77777777" w:rsidR="00D24297" w:rsidRPr="00D24297" w:rsidRDefault="00D24297" w:rsidP="00D24297">
            <w:pPr>
              <w:spacing w:after="0" w:line="240" w:lineRule="auto"/>
              <w:jc w:val="both"/>
              <w:rPr>
                <w:rFonts w:ascii="Times New Roman" w:eastAsia="Times New Roman" w:hAnsi="Times New Roman" w:cs="Times New Roman"/>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Онлайн-сервіс «</w:t>
            </w:r>
            <w:proofErr w:type="spellStart"/>
            <w:r w:rsidRPr="00D24297">
              <w:rPr>
                <w:rFonts w:ascii="Times New Roman" w:eastAsia="Times New Roman" w:hAnsi="Times New Roman" w:cs="Times New Roman"/>
                <w:sz w:val="23"/>
                <w:szCs w:val="23"/>
                <w:shd w:val="clear" w:color="auto" w:fill="FFFFFF"/>
                <w:lang w:eastAsia="uk-UA"/>
              </w:rPr>
              <w:t>Dilovod</w:t>
            </w:r>
            <w:proofErr w:type="spellEnd"/>
            <w:r w:rsidRPr="00D24297">
              <w:rPr>
                <w:rFonts w:ascii="Times New Roman" w:eastAsia="Times New Roman" w:hAnsi="Times New Roman" w:cs="Times New Roman"/>
                <w:sz w:val="23"/>
                <w:szCs w:val="23"/>
                <w:shd w:val="clear" w:color="auto" w:fill="FFFFFF"/>
                <w:lang w:eastAsia="uk-UA"/>
              </w:rPr>
              <w:t>»</w:t>
            </w:r>
          </w:p>
        </w:tc>
        <w:tc>
          <w:tcPr>
            <w:tcW w:w="4949" w:type="dxa"/>
            <w:shd w:val="clear" w:color="auto" w:fill="auto"/>
          </w:tcPr>
          <w:p w14:paraId="059486E5" w14:textId="77777777" w:rsidR="00D24297" w:rsidRPr="00D24297" w:rsidRDefault="00E43F69" w:rsidP="00D24297">
            <w:pPr>
              <w:spacing w:after="0" w:line="240" w:lineRule="auto"/>
              <w:rPr>
                <w:rFonts w:ascii="Times New Roman" w:eastAsia="Times New Roman" w:hAnsi="Times New Roman" w:cs="Times New Roman"/>
                <w:sz w:val="23"/>
                <w:szCs w:val="23"/>
                <w:lang w:eastAsia="uk-UA"/>
              </w:rPr>
            </w:pPr>
            <w:hyperlink r:id="rId56" w:history="1">
              <w:r w:rsidR="00D24297" w:rsidRPr="00D24297">
                <w:rPr>
                  <w:rFonts w:ascii="Times New Roman" w:eastAsia="Times New Roman" w:hAnsi="Times New Roman" w:cs="Times New Roman"/>
                  <w:color w:val="0000FF"/>
                  <w:sz w:val="23"/>
                  <w:szCs w:val="23"/>
                  <w:u w:val="single"/>
                  <w:lang w:eastAsia="uk-UA"/>
                </w:rPr>
                <w:t>https://dilovod.ua/buhgalteram/</w:t>
              </w:r>
            </w:hyperlink>
            <w:r w:rsidR="00D24297" w:rsidRPr="00D24297">
              <w:rPr>
                <w:rFonts w:ascii="Times New Roman" w:eastAsia="Times New Roman" w:hAnsi="Times New Roman" w:cs="Times New Roman"/>
                <w:sz w:val="23"/>
                <w:szCs w:val="23"/>
                <w:lang w:eastAsia="uk-UA"/>
              </w:rPr>
              <w:t xml:space="preserve"> </w:t>
            </w:r>
          </w:p>
        </w:tc>
        <w:tc>
          <w:tcPr>
            <w:tcW w:w="7032" w:type="dxa"/>
            <w:shd w:val="clear" w:color="auto" w:fill="auto"/>
          </w:tcPr>
          <w:p w14:paraId="2E07C4CD" w14:textId="77777777" w:rsidR="00D24297" w:rsidRPr="00D24297" w:rsidRDefault="00D24297" w:rsidP="00D24297">
            <w:pPr>
              <w:spacing w:after="0" w:line="240" w:lineRule="auto"/>
              <w:jc w:val="both"/>
              <w:rPr>
                <w:rFonts w:ascii="Times New Roman" w:eastAsia="Times New Roman" w:hAnsi="Times New Roman" w:cs="Times New Roman"/>
                <w:b/>
                <w:i/>
                <w:sz w:val="23"/>
                <w:szCs w:val="23"/>
                <w:shd w:val="clear" w:color="auto" w:fill="FFFFFF"/>
                <w:lang w:eastAsia="uk-UA"/>
              </w:rPr>
            </w:pPr>
            <w:r w:rsidRPr="00D24297">
              <w:rPr>
                <w:rFonts w:ascii="Times New Roman" w:eastAsia="Times New Roman" w:hAnsi="Times New Roman" w:cs="Times New Roman"/>
                <w:sz w:val="23"/>
                <w:szCs w:val="23"/>
                <w:shd w:val="clear" w:color="auto" w:fill="FFFFFF"/>
                <w:lang w:eastAsia="uk-UA"/>
              </w:rPr>
              <w:t>Для ведення управлінського, бухгалтерського обліку, обліку товарних запасів та складання звітності.</w:t>
            </w:r>
          </w:p>
        </w:tc>
      </w:tr>
    </w:tbl>
    <w:p w14:paraId="0BED2DAE"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p>
    <w:p w14:paraId="24FE2216"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sectPr w:rsidR="00D24297" w:rsidRPr="00D24297" w:rsidSect="003C210F">
          <w:pgSz w:w="16838" w:h="11906" w:orient="landscape"/>
          <w:pgMar w:top="851" w:right="851" w:bottom="851" w:left="851" w:header="709" w:footer="408" w:gutter="0"/>
          <w:cols w:space="708"/>
          <w:docGrid w:linePitch="360"/>
        </w:sectPr>
      </w:pPr>
    </w:p>
    <w:p w14:paraId="446E7079" w14:textId="77777777" w:rsidR="00D24297" w:rsidRPr="00D24297" w:rsidRDefault="00D24297" w:rsidP="00D24297">
      <w:pPr>
        <w:numPr>
          <w:ilvl w:val="0"/>
          <w:numId w:val="16"/>
        </w:num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lastRenderedPageBreak/>
        <w:t>Форма атестації здобувачів вищої освіти</w:t>
      </w:r>
    </w:p>
    <w:p w14:paraId="5BDD9A90"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Атестація випускників освітньо-професійної програми «Готельно-ресторанна справа» спеціальності </w:t>
      </w:r>
      <w:r w:rsidRPr="00D24297">
        <w:rPr>
          <w:rFonts w:ascii="Times New Roman" w:eastAsia="Times New Roman" w:hAnsi="Times New Roman" w:cs="Times New Roman"/>
          <w:sz w:val="28"/>
          <w:szCs w:val="28"/>
          <w:lang w:val="en-US" w:eastAsia="uk-UA"/>
        </w:rPr>
        <w:t>J</w:t>
      </w:r>
      <w:r w:rsidRPr="00D24297">
        <w:rPr>
          <w:rFonts w:ascii="Times New Roman" w:eastAsia="Times New Roman" w:hAnsi="Times New Roman" w:cs="Times New Roman"/>
          <w:sz w:val="28"/>
          <w:szCs w:val="28"/>
          <w:lang w:eastAsia="uk-UA"/>
        </w:rPr>
        <w:t xml:space="preserve">2 Готельно-ресторанна справа та </w:t>
      </w:r>
      <w:proofErr w:type="spellStart"/>
      <w:r w:rsidRPr="00D24297">
        <w:rPr>
          <w:rFonts w:ascii="Times New Roman" w:eastAsia="Times New Roman" w:hAnsi="Times New Roman" w:cs="Times New Roman"/>
          <w:sz w:val="28"/>
          <w:szCs w:val="28"/>
          <w:lang w:eastAsia="uk-UA"/>
        </w:rPr>
        <w:t>кейтеринг</w:t>
      </w:r>
      <w:proofErr w:type="spellEnd"/>
      <w:r w:rsidRPr="00D24297">
        <w:rPr>
          <w:rFonts w:ascii="Times New Roman" w:eastAsia="Times New Roman" w:hAnsi="Times New Roman" w:cs="Times New Roman"/>
          <w:sz w:val="28"/>
          <w:szCs w:val="28"/>
          <w:lang w:eastAsia="uk-UA"/>
        </w:rPr>
        <w:t xml:space="preserve"> здійснюється в формі комплексного атестаційного екзамену і публічного захисту кваліфікаційної бакалаврської роботи. Атестація здійснюється відкрито і публічно.</w:t>
      </w:r>
    </w:p>
    <w:p w14:paraId="5F7F6086"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Атестація завершується </w:t>
      </w:r>
      <w:proofErr w:type="spellStart"/>
      <w:r w:rsidRPr="00D24297">
        <w:rPr>
          <w:rFonts w:ascii="Times New Roman" w:eastAsia="Times New Roman" w:hAnsi="Times New Roman" w:cs="Times New Roman"/>
          <w:sz w:val="28"/>
          <w:szCs w:val="28"/>
          <w:lang w:eastAsia="uk-UA"/>
        </w:rPr>
        <w:t>видачею</w:t>
      </w:r>
      <w:proofErr w:type="spellEnd"/>
      <w:r w:rsidRPr="00D24297">
        <w:rPr>
          <w:rFonts w:ascii="Times New Roman" w:eastAsia="Times New Roman" w:hAnsi="Times New Roman" w:cs="Times New Roman"/>
          <w:sz w:val="28"/>
          <w:szCs w:val="28"/>
          <w:lang w:eastAsia="uk-UA"/>
        </w:rPr>
        <w:t xml:space="preserve"> документа встановленого зразка про присудження ступеня бакалавра із присвоєнням кваліфікації «бакалавр з готельно-ресторанної справи </w:t>
      </w:r>
      <w:r w:rsidRPr="00D24297">
        <w:rPr>
          <w:rFonts w:ascii="Times New Roman" w:eastAsia="Times New Roman" w:hAnsi="Times New Roman" w:cs="Times New Roman"/>
          <w:sz w:val="28"/>
          <w:szCs w:val="28"/>
          <w:highlight w:val="cyan"/>
          <w:lang w:eastAsia="uk-UA"/>
        </w:rPr>
        <w:t xml:space="preserve">та </w:t>
      </w:r>
      <w:proofErr w:type="spellStart"/>
      <w:r w:rsidRPr="00D24297">
        <w:rPr>
          <w:rFonts w:ascii="Times New Roman" w:eastAsia="Times New Roman" w:hAnsi="Times New Roman" w:cs="Times New Roman"/>
          <w:sz w:val="28"/>
          <w:szCs w:val="28"/>
          <w:highlight w:val="cyan"/>
          <w:lang w:eastAsia="uk-UA"/>
        </w:rPr>
        <w:t>кейтерингу</w:t>
      </w:r>
      <w:proofErr w:type="spellEnd"/>
      <w:r w:rsidRPr="00D24297">
        <w:rPr>
          <w:rFonts w:ascii="Times New Roman" w:eastAsia="Times New Roman" w:hAnsi="Times New Roman" w:cs="Times New Roman"/>
          <w:sz w:val="28"/>
          <w:szCs w:val="28"/>
          <w:lang w:eastAsia="uk-UA"/>
        </w:rPr>
        <w:t>».</w:t>
      </w:r>
    </w:p>
    <w:p w14:paraId="34A6E932" w14:textId="77777777" w:rsidR="00D24297" w:rsidRPr="00D24297" w:rsidRDefault="00D24297" w:rsidP="00D24297">
      <w:pPr>
        <w:snapToGrid w:val="0"/>
        <w:spacing w:after="0" w:line="240" w:lineRule="auto"/>
        <w:ind w:firstLine="709"/>
        <w:rPr>
          <w:rFonts w:ascii="Times New Roman" w:eastAsia="Times New Roman" w:hAnsi="Times New Roman" w:cs="Times New Roman"/>
          <w:sz w:val="28"/>
          <w:szCs w:val="28"/>
          <w:lang w:eastAsia="uk-UA"/>
        </w:rPr>
      </w:pPr>
    </w:p>
    <w:p w14:paraId="024CE7F4" w14:textId="77777777" w:rsidR="00D24297" w:rsidRPr="00D24297" w:rsidRDefault="00D24297" w:rsidP="00D24297">
      <w:pPr>
        <w:snapToGrid w:val="0"/>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Вимоги до кваліфікаційної роботи</w:t>
      </w:r>
    </w:p>
    <w:p w14:paraId="5B6B2560"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Кваліфікаційна бакалаврська робота здобувача ступеня вищої освіти бакалавр зі спеціальності </w:t>
      </w:r>
      <w:r w:rsidRPr="00D24297">
        <w:rPr>
          <w:rFonts w:ascii="Times New Roman" w:eastAsia="Times New Roman" w:hAnsi="Times New Roman" w:cs="Times New Roman"/>
          <w:sz w:val="28"/>
          <w:szCs w:val="28"/>
          <w:lang w:val="en-US" w:eastAsia="uk-UA"/>
        </w:rPr>
        <w:t>J</w:t>
      </w:r>
      <w:r w:rsidRPr="00D24297">
        <w:rPr>
          <w:rFonts w:ascii="Times New Roman" w:eastAsia="Times New Roman" w:hAnsi="Times New Roman" w:cs="Times New Roman"/>
          <w:sz w:val="28"/>
          <w:szCs w:val="28"/>
          <w:lang w:eastAsia="uk-UA"/>
        </w:rPr>
        <w:t xml:space="preserve">2 Готельно-ресторанна справа та </w:t>
      </w:r>
      <w:proofErr w:type="spellStart"/>
      <w:r w:rsidRPr="00D24297">
        <w:rPr>
          <w:rFonts w:ascii="Times New Roman" w:eastAsia="Times New Roman" w:hAnsi="Times New Roman" w:cs="Times New Roman"/>
          <w:sz w:val="28"/>
          <w:szCs w:val="28"/>
          <w:lang w:eastAsia="uk-UA"/>
        </w:rPr>
        <w:t>кейтеринг</w:t>
      </w:r>
      <w:proofErr w:type="spellEnd"/>
      <w:r w:rsidRPr="00D24297">
        <w:rPr>
          <w:rFonts w:ascii="Times New Roman" w:eastAsia="Times New Roman" w:hAnsi="Times New Roman" w:cs="Times New Roman"/>
          <w:sz w:val="28"/>
          <w:szCs w:val="28"/>
          <w:lang w:eastAsia="uk-UA"/>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діяльності суб’єктів готельного і ресторанного бізнесу, що передбачає застосування теорій та методів готельно-ресторанної справи і характеризується комплексністю та невизначеністю умов.</w:t>
      </w:r>
    </w:p>
    <w:p w14:paraId="3885B463"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14:paraId="7C6602A4"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До захисту допускаються кваліфікаційні роботи, виконані здобувачем ступеня вищої освіти бакалавра самостійно </w:t>
      </w:r>
      <w:r w:rsidRPr="00D24297">
        <w:rPr>
          <w:rFonts w:ascii="Times New Roman" w:eastAsia="Times New Roman" w:hAnsi="Times New Roman" w:cs="Times New Roman"/>
          <w:sz w:val="28"/>
          <w:szCs w:val="28"/>
          <w:highlight w:val="cyan"/>
          <w:lang w:eastAsia="uk-UA"/>
        </w:rPr>
        <w:t>з</w:t>
      </w:r>
      <w:r w:rsidRPr="00D24297">
        <w:rPr>
          <w:rFonts w:ascii="Times New Roman" w:eastAsia="Times New Roman" w:hAnsi="Times New Roman" w:cs="Times New Roman"/>
          <w:sz w:val="28"/>
          <w:szCs w:val="28"/>
          <w:lang w:eastAsia="uk-UA"/>
        </w:rPr>
        <w:t xml:space="preserve"> дотриманням принципів академічної доброчесності. Кваліфікаційна робота не повинна містити академічного плагіату, фабрикації, фальсифікації.</w:t>
      </w:r>
    </w:p>
    <w:p w14:paraId="7080551F" w14:textId="77777777" w:rsidR="00D24297" w:rsidRPr="00D24297" w:rsidRDefault="00D24297" w:rsidP="00D24297">
      <w:pPr>
        <w:widowControl w:val="0"/>
        <w:snapToGrid w:val="0"/>
        <w:spacing w:after="0" w:line="240" w:lineRule="auto"/>
        <w:ind w:firstLine="709"/>
        <w:contextualSpacing/>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Кваліфікаційна робота оприлюднюється до захисту на платформі Інтернет-підтримки освітнього процесу </w:t>
      </w:r>
      <w:r w:rsidRPr="00D24297">
        <w:rPr>
          <w:rFonts w:ascii="Times New Roman" w:eastAsia="Times New Roman" w:hAnsi="Times New Roman" w:cs="Times New Roman"/>
          <w:sz w:val="28"/>
          <w:szCs w:val="28"/>
          <w:lang w:val="en-US" w:eastAsia="uk-UA"/>
        </w:rPr>
        <w:t>Moodle</w:t>
      </w:r>
      <w:r w:rsidRPr="00D24297">
        <w:rPr>
          <w:rFonts w:ascii="Times New Roman" w:eastAsia="Times New Roman" w:hAnsi="Times New Roman" w:cs="Times New Roman"/>
          <w:sz w:val="28"/>
          <w:szCs w:val="28"/>
          <w:lang w:eastAsia="uk-UA"/>
        </w:rPr>
        <w:t xml:space="preserve"> за посиланням: </w:t>
      </w:r>
      <w:hyperlink r:id="rId57" w:history="1">
        <w:r w:rsidRPr="00D24297">
          <w:rPr>
            <w:rFonts w:ascii="Times New Roman" w:eastAsia="Times New Roman" w:hAnsi="Times New Roman" w:cs="Times New Roman"/>
            <w:color w:val="0000FF"/>
            <w:sz w:val="28"/>
            <w:szCs w:val="28"/>
            <w:u w:val="single"/>
            <w:lang w:eastAsia="uk-UA"/>
          </w:rPr>
          <w:t>https://vo.uu.edu.ua/course/view.php?id=23167</w:t>
        </w:r>
      </w:hyperlink>
      <w:r w:rsidRPr="00D24297">
        <w:rPr>
          <w:rFonts w:ascii="Times New Roman" w:eastAsia="Times New Roman" w:hAnsi="Times New Roman" w:cs="Times New Roman"/>
          <w:sz w:val="28"/>
          <w:szCs w:val="28"/>
          <w:lang w:eastAsia="uk-UA"/>
        </w:rPr>
        <w:t xml:space="preserve">. </w:t>
      </w:r>
    </w:p>
    <w:p w14:paraId="064E76BC" w14:textId="77777777" w:rsidR="00D24297" w:rsidRPr="00D24297" w:rsidRDefault="00D24297" w:rsidP="00D24297">
      <w:pPr>
        <w:spacing w:after="0" w:line="240" w:lineRule="auto"/>
        <w:ind w:firstLine="709"/>
        <w:jc w:val="both"/>
        <w:rPr>
          <w:rFonts w:ascii="Times New Roman" w:eastAsia="Times New Roman" w:hAnsi="Times New Roman" w:cs="Times New Roman"/>
          <w:sz w:val="24"/>
          <w:szCs w:val="24"/>
          <w:lang w:eastAsia="uk-UA"/>
        </w:rPr>
      </w:pPr>
      <w:r w:rsidRPr="00D24297">
        <w:rPr>
          <w:rFonts w:ascii="Times New Roman" w:eastAsia="Times New Roman" w:hAnsi="Times New Roman" w:cs="Times New Roman"/>
          <w:color w:val="000000"/>
          <w:sz w:val="28"/>
          <w:szCs w:val="24"/>
          <w:lang w:eastAsia="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0B2DB024"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72CAFE23" w14:textId="77777777" w:rsidR="00D24297" w:rsidRPr="00D24297" w:rsidRDefault="00D24297" w:rsidP="00D24297">
      <w:pPr>
        <w:snapToGrid w:val="0"/>
        <w:spacing w:after="0" w:line="240" w:lineRule="auto"/>
        <w:ind w:firstLine="709"/>
        <w:jc w:val="center"/>
        <w:rPr>
          <w:rFonts w:ascii="Times New Roman" w:eastAsia="Times New Roman" w:hAnsi="Times New Roman" w:cs="Times New Roman"/>
          <w:b/>
          <w:sz w:val="28"/>
          <w:szCs w:val="28"/>
          <w:lang w:eastAsia="uk-UA"/>
        </w:rPr>
      </w:pPr>
    </w:p>
    <w:p w14:paraId="7084733B" w14:textId="77777777" w:rsidR="00D24297" w:rsidRPr="00D24297" w:rsidRDefault="00D24297" w:rsidP="00D24297">
      <w:pPr>
        <w:snapToGrid w:val="0"/>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Вимоги до атестаційного екзамену</w:t>
      </w:r>
    </w:p>
    <w:p w14:paraId="24459BA4"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Програма комплексного атестаційного екзамену зі спеціальності </w:t>
      </w:r>
      <w:r w:rsidRPr="00D24297">
        <w:rPr>
          <w:rFonts w:ascii="Times New Roman" w:eastAsia="Times New Roman" w:hAnsi="Times New Roman" w:cs="Times New Roman"/>
          <w:sz w:val="28"/>
          <w:szCs w:val="28"/>
          <w:lang w:val="en-US" w:eastAsia="uk-UA"/>
        </w:rPr>
        <w:t>J</w:t>
      </w:r>
      <w:r w:rsidRPr="00D24297">
        <w:rPr>
          <w:rFonts w:ascii="Times New Roman" w:eastAsia="Times New Roman" w:hAnsi="Times New Roman" w:cs="Times New Roman"/>
          <w:sz w:val="28"/>
          <w:szCs w:val="28"/>
          <w:lang w:eastAsia="uk-UA"/>
        </w:rPr>
        <w:t xml:space="preserve">2 Готельно-ресторанна справа та </w:t>
      </w:r>
      <w:proofErr w:type="spellStart"/>
      <w:r w:rsidRPr="00D24297">
        <w:rPr>
          <w:rFonts w:ascii="Times New Roman" w:eastAsia="Times New Roman" w:hAnsi="Times New Roman" w:cs="Times New Roman"/>
          <w:sz w:val="28"/>
          <w:szCs w:val="28"/>
          <w:lang w:eastAsia="uk-UA"/>
        </w:rPr>
        <w:t>кейтеринг</w:t>
      </w:r>
      <w:proofErr w:type="spellEnd"/>
      <w:r w:rsidRPr="00D24297">
        <w:rPr>
          <w:rFonts w:ascii="Times New Roman" w:eastAsia="Times New Roman" w:hAnsi="Times New Roman" w:cs="Times New Roman"/>
          <w:sz w:val="28"/>
          <w:szCs w:val="28"/>
          <w:lang w:eastAsia="uk-UA"/>
        </w:rPr>
        <w:t xml:space="preserve"> включає п’ять дисциплін циклу професійної підготовки:</w:t>
      </w:r>
    </w:p>
    <w:p w14:paraId="1D70AA23" w14:textId="77777777" w:rsidR="00D24297" w:rsidRPr="00D24297" w:rsidRDefault="00D24297" w:rsidP="00D24297">
      <w:pPr>
        <w:spacing w:after="0" w:line="240" w:lineRule="auto"/>
        <w:ind w:firstLine="709"/>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1. Готельна справа</w:t>
      </w:r>
    </w:p>
    <w:p w14:paraId="063BC61A" w14:textId="77777777" w:rsidR="00D24297" w:rsidRPr="00D24297" w:rsidRDefault="00D24297" w:rsidP="00D24297">
      <w:pPr>
        <w:spacing w:after="0" w:line="240" w:lineRule="auto"/>
        <w:ind w:firstLine="709"/>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 xml:space="preserve">2. Ресторанна справа та </w:t>
      </w:r>
      <w:proofErr w:type="spellStart"/>
      <w:r w:rsidRPr="00D24297">
        <w:rPr>
          <w:rFonts w:ascii="Times New Roman" w:eastAsia="Times New Roman" w:hAnsi="Times New Roman" w:cs="Times New Roman"/>
          <w:sz w:val="28"/>
          <w:szCs w:val="28"/>
          <w:highlight w:val="yellow"/>
          <w:lang w:eastAsia="ru-RU"/>
        </w:rPr>
        <w:t>кейтеринг</w:t>
      </w:r>
      <w:proofErr w:type="spellEnd"/>
    </w:p>
    <w:p w14:paraId="3E2B8E90" w14:textId="77777777" w:rsidR="00D24297" w:rsidRPr="00D24297" w:rsidRDefault="00D24297" w:rsidP="00D24297">
      <w:pPr>
        <w:spacing w:after="0" w:line="240" w:lineRule="auto"/>
        <w:ind w:firstLine="709"/>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3. Устаткування закладів готельно-ресторанного господарства</w:t>
      </w:r>
    </w:p>
    <w:p w14:paraId="28091037" w14:textId="77777777" w:rsidR="00D24297" w:rsidRPr="00D24297" w:rsidRDefault="00D24297" w:rsidP="00D24297">
      <w:pPr>
        <w:spacing w:after="0" w:line="240" w:lineRule="auto"/>
        <w:ind w:firstLine="709"/>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4. Проєктування та дизайн об'єктів готельно-ресторанного господарства</w:t>
      </w:r>
    </w:p>
    <w:p w14:paraId="7EBFE904"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highlight w:val="yellow"/>
          <w:lang w:eastAsia="ru-RU"/>
        </w:rPr>
        <w:lastRenderedPageBreak/>
        <w:t>5. Менеджмент туризму та індустрії гостинності</w:t>
      </w:r>
    </w:p>
    <w:p w14:paraId="235B32E5"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Комплексний атестаційний екзамен 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14:paraId="7CBC3927" w14:textId="77777777" w:rsidR="00D24297" w:rsidRPr="00D24297" w:rsidRDefault="00D24297" w:rsidP="00D24297">
      <w:pPr>
        <w:snapToGrid w:val="0"/>
        <w:spacing w:after="0" w:line="240" w:lineRule="auto"/>
        <w:ind w:firstLine="709"/>
        <w:jc w:val="center"/>
        <w:rPr>
          <w:rFonts w:ascii="Times New Roman" w:eastAsia="Times New Roman" w:hAnsi="Times New Roman" w:cs="Times New Roman"/>
          <w:b/>
          <w:sz w:val="28"/>
          <w:szCs w:val="28"/>
          <w:lang w:eastAsia="uk-UA"/>
        </w:rPr>
      </w:pPr>
    </w:p>
    <w:p w14:paraId="5BE995B0" w14:textId="77777777" w:rsidR="00D24297" w:rsidRPr="00D24297" w:rsidRDefault="00D24297" w:rsidP="00D24297">
      <w:pPr>
        <w:snapToGrid w:val="0"/>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Вимоги до публічного захисту (демонстрації)</w:t>
      </w:r>
    </w:p>
    <w:p w14:paraId="2B2058FB" w14:textId="77777777" w:rsidR="00D24297" w:rsidRPr="00D24297" w:rsidRDefault="00D24297" w:rsidP="00D24297">
      <w:pPr>
        <w:snapToGrid w:val="0"/>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здобувача совіти повинна супроводжуватися презентаційними матеріалами, розробленими в програмі </w:t>
      </w:r>
      <w:proofErr w:type="spellStart"/>
      <w:r w:rsidRPr="00D24297">
        <w:rPr>
          <w:rFonts w:ascii="Times New Roman" w:eastAsia="Times New Roman" w:hAnsi="Times New Roman" w:cs="Times New Roman"/>
          <w:sz w:val="28"/>
          <w:szCs w:val="28"/>
          <w:lang w:eastAsia="uk-UA"/>
        </w:rPr>
        <w:t>Мicrosoft</w:t>
      </w:r>
      <w:proofErr w:type="spellEnd"/>
      <w:r w:rsidRPr="00D24297">
        <w:rPr>
          <w:rFonts w:ascii="Times New Roman" w:eastAsia="Times New Roman" w:hAnsi="Times New Roman" w:cs="Times New Roman"/>
          <w:sz w:val="28"/>
          <w:szCs w:val="28"/>
          <w:lang w:eastAsia="uk-UA"/>
        </w:rPr>
        <w:t xml:space="preserve"> Office </w:t>
      </w:r>
      <w:proofErr w:type="spellStart"/>
      <w:r w:rsidRPr="00D24297">
        <w:rPr>
          <w:rFonts w:ascii="Times New Roman" w:eastAsia="Times New Roman" w:hAnsi="Times New Roman" w:cs="Times New Roman"/>
          <w:sz w:val="28"/>
          <w:szCs w:val="28"/>
          <w:lang w:eastAsia="uk-UA"/>
        </w:rPr>
        <w:t>Power</w:t>
      </w:r>
      <w:proofErr w:type="spellEnd"/>
      <w:r w:rsidRPr="00D24297">
        <w:rPr>
          <w:rFonts w:ascii="Times New Roman" w:eastAsia="Times New Roman" w:hAnsi="Times New Roman" w:cs="Times New Roman"/>
          <w:sz w:val="28"/>
          <w:szCs w:val="28"/>
          <w:lang w:eastAsia="uk-UA"/>
        </w:rPr>
        <w:t xml:space="preserve"> </w:t>
      </w:r>
      <w:proofErr w:type="spellStart"/>
      <w:r w:rsidRPr="00D24297">
        <w:rPr>
          <w:rFonts w:ascii="Times New Roman" w:eastAsia="Times New Roman" w:hAnsi="Times New Roman" w:cs="Times New Roman"/>
          <w:sz w:val="28"/>
          <w:szCs w:val="28"/>
          <w:lang w:eastAsia="uk-UA"/>
        </w:rPr>
        <w:t>Point</w:t>
      </w:r>
      <w:proofErr w:type="spellEnd"/>
      <w:r w:rsidRPr="00D24297">
        <w:rPr>
          <w:rFonts w:ascii="Times New Roman" w:eastAsia="Times New Roman" w:hAnsi="Times New Roman" w:cs="Times New Roman"/>
          <w:sz w:val="28"/>
          <w:szCs w:val="28"/>
          <w:lang w:eastAsia="uk-UA"/>
        </w:rPr>
        <w:t>, та пояснювальною запискою, призначеними для загального перегляду. Ухвалення екзаменаційною комісією рішення про присудження ступеня бакалавра з готельно-ресторанної справи та видачу диплома бакалавра за результатами підсумкової атестації здобувачів освіти оголошуються після оформлення в установленому порядку протоколів засідань екзаменаційної комісії.</w:t>
      </w:r>
    </w:p>
    <w:p w14:paraId="13025912" w14:textId="77777777" w:rsidR="00D24297" w:rsidRPr="00D24297" w:rsidRDefault="00D24297" w:rsidP="00D24297">
      <w:pPr>
        <w:spacing w:after="0" w:line="240" w:lineRule="auto"/>
        <w:ind w:firstLine="708"/>
        <w:jc w:val="both"/>
        <w:rPr>
          <w:rFonts w:ascii="Times New Roman" w:eastAsia="Times New Roman" w:hAnsi="Times New Roman" w:cs="Times New Roman"/>
          <w:b/>
          <w:sz w:val="28"/>
          <w:szCs w:val="28"/>
          <w:lang w:eastAsia="uk-UA"/>
        </w:rPr>
      </w:pPr>
    </w:p>
    <w:p w14:paraId="5C1FD0BE"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 xml:space="preserve">Вимоги до наявності системи внутрішнього забезпечення </w:t>
      </w:r>
    </w:p>
    <w:p w14:paraId="4B97F49F"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якості вищої освіти</w:t>
      </w:r>
    </w:p>
    <w:p w14:paraId="1F904B4F" w14:textId="77777777" w:rsidR="00D24297" w:rsidRPr="00D24297" w:rsidRDefault="00D24297" w:rsidP="00D24297">
      <w:pPr>
        <w:spacing w:after="0" w:line="240" w:lineRule="auto"/>
        <w:ind w:firstLine="709"/>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 </w:t>
      </w:r>
    </w:p>
    <w:p w14:paraId="7DA5DD7A"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1) визначення принципів та процедур забезпечення якості вищої освіти; </w:t>
      </w:r>
    </w:p>
    <w:p w14:paraId="5F2E91F8"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2) здійснення моніторингу та періодичного перегляду освітніх програм; </w:t>
      </w:r>
    </w:p>
    <w:p w14:paraId="18A2D2A7"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 </w:t>
      </w:r>
    </w:p>
    <w:p w14:paraId="3978184D"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4) забезпечення підвищення кваліфікації педагогічних, наукових і науково-педагогічних працівників; </w:t>
      </w:r>
    </w:p>
    <w:p w14:paraId="4F490E53"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5) забезпечення наявності необхідних ресурсів для організації освітнього процесу, у тому числі самостійної роботи </w:t>
      </w:r>
      <w:r w:rsidRPr="00D24297">
        <w:rPr>
          <w:rFonts w:ascii="Times New Roman" w:eastAsia="Times New Roman" w:hAnsi="Times New Roman" w:cs="Times New Roman"/>
          <w:sz w:val="28"/>
          <w:szCs w:val="28"/>
          <w:highlight w:val="cyan"/>
          <w:lang w:eastAsia="ru-RU"/>
        </w:rPr>
        <w:t>здобувачів освіти</w:t>
      </w:r>
      <w:r w:rsidRPr="00D24297">
        <w:rPr>
          <w:rFonts w:ascii="Times New Roman" w:eastAsia="Times New Roman" w:hAnsi="Times New Roman" w:cs="Times New Roman"/>
          <w:sz w:val="28"/>
          <w:szCs w:val="28"/>
          <w:lang w:eastAsia="ru-RU"/>
        </w:rPr>
        <w:t xml:space="preserve">, за кожною освітньою програмою; </w:t>
      </w:r>
    </w:p>
    <w:p w14:paraId="40B76383"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6) забезпечення наявності інформаційних систем для ефективного управління освітнім процесом; </w:t>
      </w:r>
    </w:p>
    <w:p w14:paraId="56717EDE"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7) забезпечення публічності інформації про освітні програми, ступені вищої освіти та кваліфікації; </w:t>
      </w:r>
    </w:p>
    <w:p w14:paraId="5B1CE22A" w14:textId="77777777" w:rsidR="00D24297" w:rsidRPr="00D24297" w:rsidRDefault="00D24297" w:rsidP="00D24297">
      <w:pPr>
        <w:spacing w:after="0" w:line="240" w:lineRule="auto"/>
        <w:ind w:firstLine="698"/>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7E1D4516" w14:textId="77777777" w:rsidR="00D24297" w:rsidRPr="00D24297" w:rsidRDefault="00D24297" w:rsidP="00D24297">
      <w:pPr>
        <w:spacing w:after="0" w:line="240" w:lineRule="auto"/>
        <w:ind w:right="98" w:firstLine="709"/>
        <w:jc w:val="both"/>
        <w:rPr>
          <w:rFonts w:ascii="Times New Roman" w:eastAsia="Times New Roman" w:hAnsi="Times New Roman" w:cs="Times New Roman"/>
          <w:sz w:val="28"/>
          <w:szCs w:val="28"/>
          <w:lang w:eastAsia="x-none"/>
        </w:rPr>
      </w:pPr>
      <w:r w:rsidRPr="00D24297">
        <w:rPr>
          <w:rFonts w:ascii="Times New Roman" w:eastAsia="Times New Roman" w:hAnsi="Times New Roman" w:cs="Times New Roman"/>
          <w:sz w:val="28"/>
          <w:szCs w:val="28"/>
          <w:lang w:eastAsia="x-none"/>
        </w:rPr>
        <w:t>9) інших процедур і</w:t>
      </w:r>
      <w:r w:rsidRPr="00D24297">
        <w:rPr>
          <w:rFonts w:ascii="Times New Roman" w:eastAsia="Times New Roman" w:hAnsi="Times New Roman" w:cs="Times New Roman"/>
          <w:spacing w:val="-6"/>
          <w:sz w:val="28"/>
          <w:szCs w:val="28"/>
          <w:lang w:eastAsia="x-none"/>
        </w:rPr>
        <w:t xml:space="preserve"> </w:t>
      </w:r>
      <w:r w:rsidRPr="00D24297">
        <w:rPr>
          <w:rFonts w:ascii="Times New Roman" w:eastAsia="Times New Roman" w:hAnsi="Times New Roman" w:cs="Times New Roman"/>
          <w:sz w:val="28"/>
          <w:szCs w:val="28"/>
          <w:lang w:eastAsia="x-none"/>
        </w:rPr>
        <w:t xml:space="preserve">заходів, що описані в </w:t>
      </w:r>
      <w:hyperlink r:id="rId58" w:tgtFrame="_blank" w:history="1">
        <w:r w:rsidRPr="00D24297">
          <w:rPr>
            <w:rFonts w:ascii="Times New Roman" w:eastAsia="Times New Roman" w:hAnsi="Times New Roman" w:cs="Times New Roman"/>
            <w:color w:val="0000FF"/>
            <w:sz w:val="28"/>
            <w:szCs w:val="28"/>
            <w:highlight w:val="yellow"/>
            <w:u w:val="single"/>
            <w:lang w:eastAsia="x-none"/>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D24297">
        <w:rPr>
          <w:rFonts w:ascii="Times New Roman" w:eastAsia="Times New Roman" w:hAnsi="Times New Roman" w:cs="Times New Roman"/>
          <w:sz w:val="28"/>
          <w:szCs w:val="28"/>
          <w:highlight w:val="yellow"/>
          <w:lang w:eastAsia="x-none"/>
        </w:rPr>
        <w:t xml:space="preserve"> </w:t>
      </w:r>
      <w:hyperlink r:id="rId59" w:history="1">
        <w:r w:rsidRPr="00D24297">
          <w:rPr>
            <w:rFonts w:ascii="Times New Roman" w:eastAsia="Times New Roman" w:hAnsi="Times New Roman" w:cs="Times New Roman"/>
            <w:color w:val="0000FF"/>
            <w:sz w:val="28"/>
            <w:szCs w:val="28"/>
            <w:highlight w:val="yellow"/>
            <w:u w:val="single"/>
            <w:lang w:eastAsia="x-none"/>
          </w:rPr>
          <w:t>https://uu.edu.ua/upload/universitet/normativni_documenti/Osnovni_oficiyni_doc_UU/Upravlinnya_yakistyu/Pol_syst_yakosti_osviti_UU.pdf</w:t>
        </w:r>
      </w:hyperlink>
      <w:r w:rsidRPr="00D24297">
        <w:rPr>
          <w:rFonts w:ascii="Times New Roman" w:eastAsia="Times New Roman" w:hAnsi="Times New Roman" w:cs="Times New Roman"/>
          <w:sz w:val="28"/>
          <w:szCs w:val="28"/>
          <w:highlight w:val="yellow"/>
          <w:lang w:eastAsia="x-none"/>
        </w:rPr>
        <w:t>.</w:t>
      </w:r>
    </w:p>
    <w:p w14:paraId="43F06968" w14:textId="77777777" w:rsidR="00D24297" w:rsidRPr="00D24297" w:rsidRDefault="00D24297" w:rsidP="00D24297">
      <w:pPr>
        <w:spacing w:after="0" w:line="240" w:lineRule="auto"/>
        <w:ind w:right="98" w:firstLine="709"/>
        <w:jc w:val="both"/>
        <w:rPr>
          <w:rFonts w:ascii="Times New Roman" w:eastAsia="Times New Roman" w:hAnsi="Times New Roman" w:cs="Times New Roman"/>
          <w:sz w:val="28"/>
          <w:szCs w:val="28"/>
          <w:lang w:eastAsia="x-none"/>
        </w:rPr>
      </w:pPr>
      <w:r w:rsidRPr="00D24297">
        <w:rPr>
          <w:rFonts w:ascii="Times New Roman" w:eastAsia="Times New Roman" w:hAnsi="Times New Roman" w:cs="Times New Roman"/>
          <w:sz w:val="28"/>
          <w:szCs w:val="28"/>
          <w:lang w:eastAsia="x-none"/>
        </w:rPr>
        <w:lastRenderedPageBreak/>
        <w:t xml:space="preserve">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w:t>
      </w:r>
    </w:p>
    <w:p w14:paraId="7908A3E7" w14:textId="77777777" w:rsidR="00D24297" w:rsidRPr="00D24297" w:rsidRDefault="00D24297" w:rsidP="00D24297">
      <w:pPr>
        <w:spacing w:after="0" w:line="240" w:lineRule="auto"/>
        <w:rPr>
          <w:rFonts w:ascii="Times New Roman" w:eastAsia="Times New Roman" w:hAnsi="Times New Roman" w:cs="Times New Roman"/>
          <w:b/>
          <w:kern w:val="36"/>
          <w:sz w:val="28"/>
          <w:szCs w:val="28"/>
          <w:lang w:eastAsia="uk-UA"/>
        </w:rPr>
      </w:pPr>
    </w:p>
    <w:p w14:paraId="5B84CF0D" w14:textId="77777777" w:rsidR="00D24297" w:rsidRPr="00D24297" w:rsidRDefault="00D24297" w:rsidP="00D24297">
      <w:pPr>
        <w:numPr>
          <w:ilvl w:val="0"/>
          <w:numId w:val="16"/>
        </w:numPr>
        <w:spacing w:after="0" w:line="240" w:lineRule="auto"/>
        <w:jc w:val="center"/>
        <w:rPr>
          <w:rFonts w:ascii="Times New Roman" w:eastAsia="Times New Roman" w:hAnsi="Times New Roman" w:cs="Times New Roman"/>
          <w:b/>
          <w:kern w:val="36"/>
          <w:sz w:val="28"/>
          <w:szCs w:val="28"/>
          <w:lang w:eastAsia="uk-UA"/>
        </w:rPr>
      </w:pPr>
      <w:r w:rsidRPr="00D24297">
        <w:rPr>
          <w:rFonts w:ascii="Times New Roman" w:eastAsia="Times New Roman" w:hAnsi="Times New Roman" w:cs="Times New Roman"/>
          <w:b/>
          <w:kern w:val="36"/>
          <w:sz w:val="28"/>
          <w:szCs w:val="28"/>
          <w:lang w:eastAsia="uk-UA"/>
        </w:rPr>
        <w:t>Вимоги професійних стандартів</w:t>
      </w:r>
    </w:p>
    <w:p w14:paraId="11080290" w14:textId="77777777" w:rsidR="00D24297" w:rsidRPr="00D24297" w:rsidRDefault="00D24297" w:rsidP="00D24297">
      <w:pPr>
        <w:spacing w:after="0" w:line="240" w:lineRule="auto"/>
        <w:ind w:firstLine="709"/>
        <w:jc w:val="both"/>
        <w:rPr>
          <w:rFonts w:ascii="Times New Roman" w:eastAsia="Times New Roman" w:hAnsi="Times New Roman" w:cs="Times New Roman"/>
          <w:b/>
          <w:kern w:val="36"/>
          <w:sz w:val="28"/>
          <w:szCs w:val="28"/>
          <w:lang w:eastAsia="uk-UA"/>
        </w:rPr>
      </w:pPr>
      <w:r w:rsidRPr="00D24297">
        <w:rPr>
          <w:rFonts w:ascii="Times New Roman" w:eastAsia="Times New Roman" w:hAnsi="Times New Roman" w:cs="Times New Roman"/>
          <w:sz w:val="28"/>
          <w:szCs w:val="28"/>
          <w:lang w:eastAsia="ru-RU"/>
        </w:rPr>
        <w:t>Загальноприйняті професійні стандарти – відсутні.</w:t>
      </w:r>
    </w:p>
    <w:p w14:paraId="7B5703CF" w14:textId="77777777" w:rsidR="00D24297" w:rsidRPr="00D24297" w:rsidRDefault="00D24297" w:rsidP="00D24297">
      <w:pPr>
        <w:spacing w:after="0" w:line="240" w:lineRule="auto"/>
        <w:ind w:firstLine="709"/>
        <w:jc w:val="both"/>
        <w:rPr>
          <w:rFonts w:ascii="Times New Roman" w:eastAsia="Times New Roman" w:hAnsi="Times New Roman" w:cs="Times New Roman"/>
          <w:b/>
          <w:kern w:val="36"/>
          <w:sz w:val="28"/>
          <w:szCs w:val="28"/>
          <w:lang w:eastAsia="uk-UA"/>
        </w:rPr>
      </w:pPr>
    </w:p>
    <w:p w14:paraId="5344105B" w14:textId="77777777" w:rsidR="00F26829" w:rsidRDefault="00F26829">
      <w:pPr>
        <w:rPr>
          <w:rFonts w:ascii="Times New Roman" w:eastAsia="Times New Roman" w:hAnsi="Times New Roman" w:cs="Times New Roman"/>
          <w:b/>
          <w:kern w:val="36"/>
          <w:sz w:val="28"/>
          <w:szCs w:val="28"/>
          <w:lang w:eastAsia="uk-UA"/>
        </w:rPr>
      </w:pPr>
      <w:r>
        <w:rPr>
          <w:rFonts w:ascii="Times New Roman" w:eastAsia="Times New Roman" w:hAnsi="Times New Roman" w:cs="Times New Roman"/>
          <w:b/>
          <w:kern w:val="36"/>
          <w:sz w:val="28"/>
          <w:szCs w:val="28"/>
          <w:lang w:eastAsia="uk-UA"/>
        </w:rPr>
        <w:br w:type="page"/>
      </w:r>
    </w:p>
    <w:p w14:paraId="543A1090" w14:textId="4A4BA69F" w:rsidR="00D24297" w:rsidRPr="00D24297" w:rsidRDefault="00D24297" w:rsidP="00D24297">
      <w:pPr>
        <w:numPr>
          <w:ilvl w:val="0"/>
          <w:numId w:val="16"/>
        </w:numPr>
        <w:spacing w:after="0" w:line="240" w:lineRule="auto"/>
        <w:jc w:val="both"/>
        <w:rPr>
          <w:rFonts w:ascii="Times New Roman" w:eastAsia="Times New Roman" w:hAnsi="Times New Roman" w:cs="Times New Roman"/>
          <w:b/>
          <w:kern w:val="36"/>
          <w:sz w:val="28"/>
          <w:szCs w:val="28"/>
          <w:lang w:eastAsia="uk-UA"/>
        </w:rPr>
      </w:pPr>
      <w:r w:rsidRPr="00D24297">
        <w:rPr>
          <w:rFonts w:ascii="Times New Roman" w:eastAsia="Times New Roman" w:hAnsi="Times New Roman" w:cs="Times New Roman"/>
          <w:b/>
          <w:kern w:val="36"/>
          <w:sz w:val="28"/>
          <w:szCs w:val="28"/>
          <w:lang w:eastAsia="uk-UA"/>
        </w:rPr>
        <w:lastRenderedPageBreak/>
        <w:t>Перелік нормативних документів, на яких базується освітня</w:t>
      </w:r>
    </w:p>
    <w:p w14:paraId="529A4199" w14:textId="77777777" w:rsidR="00D24297" w:rsidRPr="00D24297" w:rsidRDefault="00D24297" w:rsidP="00D24297">
      <w:pPr>
        <w:spacing w:after="0" w:line="240" w:lineRule="auto"/>
        <w:jc w:val="center"/>
        <w:rPr>
          <w:rFonts w:ascii="Times New Roman" w:eastAsia="Times New Roman" w:hAnsi="Times New Roman" w:cs="Times New Roman"/>
          <w:b/>
          <w:kern w:val="36"/>
          <w:sz w:val="28"/>
          <w:szCs w:val="28"/>
          <w:lang w:eastAsia="uk-UA"/>
        </w:rPr>
      </w:pPr>
      <w:r w:rsidRPr="00D24297">
        <w:rPr>
          <w:rFonts w:ascii="Times New Roman" w:eastAsia="Times New Roman" w:hAnsi="Times New Roman" w:cs="Times New Roman"/>
          <w:b/>
          <w:kern w:val="36"/>
          <w:sz w:val="28"/>
          <w:szCs w:val="28"/>
          <w:lang w:eastAsia="uk-UA"/>
        </w:rPr>
        <w:t>(освітньо-професійна) програма</w:t>
      </w:r>
    </w:p>
    <w:p w14:paraId="02D369E5" w14:textId="77777777" w:rsidR="00D24297" w:rsidRPr="00D24297" w:rsidRDefault="00D24297" w:rsidP="00F26829">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Закон України «Про вищу освіту». URL: </w:t>
      </w:r>
      <w:hyperlink r:id="rId60"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://zakon4.rada.gov.ua/</w:t>
        </w:r>
        <w:proofErr w:type="spellStart"/>
        <w:r w:rsidRPr="00D24297">
          <w:rPr>
            <w:rFonts w:ascii="Times New Roman" w:eastAsia="Times New Roman" w:hAnsi="Times New Roman" w:cs="Times New Roman"/>
            <w:color w:val="0000FF"/>
            <w:sz w:val="28"/>
            <w:szCs w:val="28"/>
            <w:u w:val="single"/>
            <w:lang w:eastAsia="uk-UA"/>
          </w:rPr>
          <w:t>laws</w:t>
        </w:r>
        <w:proofErr w:type="spellEnd"/>
        <w:r w:rsidRPr="00D24297">
          <w:rPr>
            <w:rFonts w:ascii="Times New Roman" w:eastAsia="Times New Roman" w:hAnsi="Times New Roman" w:cs="Times New Roman"/>
            <w:color w:val="0000FF"/>
            <w:sz w:val="28"/>
            <w:szCs w:val="28"/>
            <w:u w:val="single"/>
            <w:lang w:eastAsia="uk-UA"/>
          </w:rPr>
          <w:t>/</w:t>
        </w:r>
        <w:proofErr w:type="spellStart"/>
        <w:r w:rsidRPr="00D24297">
          <w:rPr>
            <w:rFonts w:ascii="Times New Roman" w:eastAsia="Times New Roman" w:hAnsi="Times New Roman" w:cs="Times New Roman"/>
            <w:color w:val="0000FF"/>
            <w:sz w:val="28"/>
            <w:szCs w:val="28"/>
            <w:u w:val="single"/>
            <w:lang w:eastAsia="uk-UA"/>
          </w:rPr>
          <w:t>show</w:t>
        </w:r>
        <w:proofErr w:type="spellEnd"/>
        <w:r w:rsidRPr="00D24297">
          <w:rPr>
            <w:rFonts w:ascii="Times New Roman" w:eastAsia="Times New Roman" w:hAnsi="Times New Roman" w:cs="Times New Roman"/>
            <w:color w:val="0000FF"/>
            <w:sz w:val="28"/>
            <w:szCs w:val="28"/>
            <w:u w:val="single"/>
            <w:lang w:eastAsia="uk-UA"/>
          </w:rPr>
          <w:t>/1556-18</w:t>
        </w:r>
      </w:hyperlink>
      <w:r w:rsidRPr="00D24297">
        <w:rPr>
          <w:rFonts w:ascii="Times New Roman" w:eastAsia="Times New Roman" w:hAnsi="Times New Roman" w:cs="Times New Roman"/>
          <w:sz w:val="28"/>
          <w:szCs w:val="28"/>
          <w:lang w:eastAsia="uk-UA"/>
        </w:rPr>
        <w:t xml:space="preserve">. </w:t>
      </w:r>
    </w:p>
    <w:p w14:paraId="03922B78" w14:textId="77777777" w:rsidR="00D24297" w:rsidRPr="00D24297" w:rsidRDefault="00D24297" w:rsidP="00F26829">
      <w:pPr>
        <w:numPr>
          <w:ilvl w:val="0"/>
          <w:numId w:val="8"/>
        </w:numP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Закон України «Про освіту». URL:</w:t>
      </w:r>
      <w:r w:rsidRPr="00D24297">
        <w:rPr>
          <w:rFonts w:ascii="Times New Roman" w:eastAsia="Times New Roman" w:hAnsi="Times New Roman" w:cs="Times New Roman"/>
          <w:sz w:val="28"/>
          <w:szCs w:val="28"/>
          <w:lang w:val="ru-RU" w:eastAsia="uk-UA"/>
        </w:rPr>
        <w:t xml:space="preserve"> </w:t>
      </w:r>
      <w:hyperlink r:id="rId61"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://zakon5.rada.gov.ua/</w:t>
        </w:r>
        <w:proofErr w:type="spellStart"/>
        <w:r w:rsidRPr="00D24297">
          <w:rPr>
            <w:rFonts w:ascii="Times New Roman" w:eastAsia="Times New Roman" w:hAnsi="Times New Roman" w:cs="Times New Roman"/>
            <w:color w:val="0000FF"/>
            <w:sz w:val="28"/>
            <w:szCs w:val="28"/>
            <w:u w:val="single"/>
            <w:lang w:eastAsia="uk-UA"/>
          </w:rPr>
          <w:t>laws</w:t>
        </w:r>
        <w:proofErr w:type="spellEnd"/>
        <w:r w:rsidRPr="00D24297">
          <w:rPr>
            <w:rFonts w:ascii="Times New Roman" w:eastAsia="Times New Roman" w:hAnsi="Times New Roman" w:cs="Times New Roman"/>
            <w:color w:val="0000FF"/>
            <w:sz w:val="28"/>
            <w:szCs w:val="28"/>
            <w:u w:val="single"/>
            <w:lang w:eastAsia="uk-UA"/>
          </w:rPr>
          <w:t>/</w:t>
        </w:r>
        <w:proofErr w:type="spellStart"/>
        <w:r w:rsidRPr="00D24297">
          <w:rPr>
            <w:rFonts w:ascii="Times New Roman" w:eastAsia="Times New Roman" w:hAnsi="Times New Roman" w:cs="Times New Roman"/>
            <w:color w:val="0000FF"/>
            <w:sz w:val="28"/>
            <w:szCs w:val="28"/>
            <w:u w:val="single"/>
            <w:lang w:eastAsia="uk-UA"/>
          </w:rPr>
          <w:t>show</w:t>
        </w:r>
        <w:proofErr w:type="spellEnd"/>
        <w:r w:rsidRPr="00D24297">
          <w:rPr>
            <w:rFonts w:ascii="Times New Roman" w:eastAsia="Times New Roman" w:hAnsi="Times New Roman" w:cs="Times New Roman"/>
            <w:color w:val="0000FF"/>
            <w:sz w:val="28"/>
            <w:szCs w:val="28"/>
            <w:u w:val="single"/>
            <w:lang w:eastAsia="uk-UA"/>
          </w:rPr>
          <w:t>/2145-19</w:t>
        </w:r>
      </w:hyperlink>
      <w:r w:rsidRPr="00D24297">
        <w:rPr>
          <w:rFonts w:ascii="Times New Roman" w:eastAsia="Times New Roman" w:hAnsi="Times New Roman" w:cs="Times New Roman"/>
          <w:sz w:val="28"/>
          <w:szCs w:val="28"/>
          <w:lang w:eastAsia="uk-UA"/>
        </w:rPr>
        <w:t>.</w:t>
      </w:r>
    </w:p>
    <w:p w14:paraId="199A53B2" w14:textId="77777777" w:rsidR="00D24297" w:rsidRPr="00D24297" w:rsidRDefault="00D24297" w:rsidP="00F26829">
      <w:pPr>
        <w:numPr>
          <w:ilvl w:val="0"/>
          <w:numId w:val="8"/>
        </w:numPr>
        <w:tabs>
          <w:tab w:val="left" w:pos="1134"/>
        </w:tabs>
        <w:suppressAutoHyphens/>
        <w:snapToGrid w:val="0"/>
        <w:spacing w:after="0" w:line="240" w:lineRule="auto"/>
        <w:ind w:left="0"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Національний класифікатор України: «Класифікатор професій» ДК 003:2010. URL: </w:t>
      </w:r>
      <w:hyperlink r:id="rId62"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://zakon.rada.gov.ua/</w:t>
        </w:r>
        <w:proofErr w:type="spellStart"/>
        <w:r w:rsidRPr="00D24297">
          <w:rPr>
            <w:rFonts w:ascii="Times New Roman" w:eastAsia="Times New Roman" w:hAnsi="Times New Roman" w:cs="Times New Roman"/>
            <w:color w:val="0000FF"/>
            <w:sz w:val="28"/>
            <w:szCs w:val="28"/>
            <w:u w:val="single"/>
            <w:lang w:eastAsia="uk-UA"/>
          </w:rPr>
          <w:t>rada</w:t>
        </w:r>
        <w:proofErr w:type="spellEnd"/>
        <w:r w:rsidRPr="00D24297">
          <w:rPr>
            <w:rFonts w:ascii="Times New Roman" w:eastAsia="Times New Roman" w:hAnsi="Times New Roman" w:cs="Times New Roman"/>
            <w:color w:val="0000FF"/>
            <w:sz w:val="28"/>
            <w:szCs w:val="28"/>
            <w:u w:val="single"/>
            <w:lang w:eastAsia="uk-UA"/>
          </w:rPr>
          <w:t>/</w:t>
        </w:r>
        <w:proofErr w:type="spellStart"/>
        <w:r w:rsidRPr="00D24297">
          <w:rPr>
            <w:rFonts w:ascii="Times New Roman" w:eastAsia="Times New Roman" w:hAnsi="Times New Roman" w:cs="Times New Roman"/>
            <w:color w:val="0000FF"/>
            <w:sz w:val="28"/>
            <w:szCs w:val="28"/>
            <w:u w:val="single"/>
            <w:lang w:eastAsia="uk-UA"/>
          </w:rPr>
          <w:t>show</w:t>
        </w:r>
        <w:proofErr w:type="spellEnd"/>
        <w:r w:rsidRPr="00D24297">
          <w:rPr>
            <w:rFonts w:ascii="Times New Roman" w:eastAsia="Times New Roman" w:hAnsi="Times New Roman" w:cs="Times New Roman"/>
            <w:color w:val="0000FF"/>
            <w:sz w:val="28"/>
            <w:szCs w:val="28"/>
            <w:u w:val="single"/>
            <w:lang w:eastAsia="uk-UA"/>
          </w:rPr>
          <w:t>/va327609-10</w:t>
        </w:r>
      </w:hyperlink>
      <w:r w:rsidRPr="00D24297">
        <w:rPr>
          <w:rFonts w:ascii="Times New Roman" w:eastAsia="Times New Roman" w:hAnsi="Times New Roman" w:cs="Times New Roman"/>
          <w:sz w:val="28"/>
          <w:szCs w:val="28"/>
          <w:lang w:eastAsia="uk-UA"/>
        </w:rPr>
        <w:t xml:space="preserve">. </w:t>
      </w:r>
    </w:p>
    <w:p w14:paraId="50898781" w14:textId="77777777" w:rsidR="00D24297" w:rsidRPr="00D24297" w:rsidRDefault="00D24297" w:rsidP="00F26829">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kern w:val="36"/>
          <w:sz w:val="28"/>
          <w:szCs w:val="28"/>
          <w:lang w:eastAsia="ru-RU"/>
        </w:rPr>
      </w:pPr>
      <w:r w:rsidRPr="00D24297">
        <w:rPr>
          <w:rFonts w:ascii="Times New Roman" w:eastAsia="Times New Roman" w:hAnsi="Times New Roman" w:cs="Times New Roman"/>
          <w:kern w:val="36"/>
          <w:sz w:val="28"/>
          <w:szCs w:val="28"/>
          <w:lang w:eastAsia="ru-RU"/>
        </w:rPr>
        <w:t>Постанова Кабінету Міністрів України від 23.11.2011 № 1341 «Про затвердження Національної рамки кваліфікацій»</w:t>
      </w:r>
      <w:r w:rsidRPr="00D24297">
        <w:rPr>
          <w:rFonts w:ascii="Times New Roman" w:eastAsia="Times New Roman" w:hAnsi="Times New Roman" w:cs="Times New Roman"/>
          <w:sz w:val="28"/>
          <w:szCs w:val="28"/>
          <w:lang w:eastAsia="ru-RU"/>
        </w:rPr>
        <w:t>. URL</w:t>
      </w:r>
      <w:r w:rsidRPr="00D24297">
        <w:rPr>
          <w:rFonts w:ascii="Times New Roman" w:eastAsia="Times New Roman" w:hAnsi="Times New Roman" w:cs="Times New Roman"/>
          <w:kern w:val="36"/>
          <w:sz w:val="28"/>
          <w:szCs w:val="28"/>
          <w:lang w:eastAsia="ru-RU"/>
        </w:rPr>
        <w:t xml:space="preserve">: </w:t>
      </w:r>
      <w:hyperlink r:id="rId63" w:history="1">
        <w:r w:rsidRPr="00D24297">
          <w:rPr>
            <w:rFonts w:ascii="Times New Roman" w:eastAsia="Times New Roman" w:hAnsi="Times New Roman" w:cs="Times New Roman"/>
            <w:color w:val="0000FF"/>
            <w:kern w:val="36"/>
            <w:sz w:val="28"/>
            <w:szCs w:val="28"/>
            <w:u w:val="single"/>
            <w:lang w:eastAsia="ru-RU"/>
          </w:rPr>
          <w:t>http</w:t>
        </w:r>
        <w:r w:rsidRPr="00D24297">
          <w:rPr>
            <w:rFonts w:ascii="Times New Roman" w:eastAsia="Times New Roman" w:hAnsi="Times New Roman" w:cs="Times New Roman"/>
            <w:color w:val="0000FF"/>
            <w:kern w:val="36"/>
            <w:sz w:val="28"/>
            <w:szCs w:val="28"/>
            <w:highlight w:val="cyan"/>
            <w:u w:val="single"/>
            <w:lang w:val="en-US" w:eastAsia="ru-RU"/>
          </w:rPr>
          <w:t>s</w:t>
        </w:r>
        <w:r w:rsidRPr="00D24297">
          <w:rPr>
            <w:rFonts w:ascii="Times New Roman" w:eastAsia="Times New Roman" w:hAnsi="Times New Roman" w:cs="Times New Roman"/>
            <w:color w:val="0000FF"/>
            <w:kern w:val="36"/>
            <w:sz w:val="28"/>
            <w:szCs w:val="28"/>
            <w:u w:val="single"/>
            <w:lang w:eastAsia="ru-RU"/>
          </w:rPr>
          <w:t>://zakon5.rada.gov.ua/</w:t>
        </w:r>
        <w:proofErr w:type="spellStart"/>
        <w:r w:rsidRPr="00D24297">
          <w:rPr>
            <w:rFonts w:ascii="Times New Roman" w:eastAsia="Times New Roman" w:hAnsi="Times New Roman" w:cs="Times New Roman"/>
            <w:color w:val="0000FF"/>
            <w:kern w:val="36"/>
            <w:sz w:val="28"/>
            <w:szCs w:val="28"/>
            <w:u w:val="single"/>
            <w:lang w:eastAsia="ru-RU"/>
          </w:rPr>
          <w:t>laws</w:t>
        </w:r>
        <w:proofErr w:type="spellEnd"/>
        <w:r w:rsidRPr="00D24297">
          <w:rPr>
            <w:rFonts w:ascii="Times New Roman" w:eastAsia="Times New Roman" w:hAnsi="Times New Roman" w:cs="Times New Roman"/>
            <w:color w:val="0000FF"/>
            <w:kern w:val="36"/>
            <w:sz w:val="28"/>
            <w:szCs w:val="28"/>
            <w:u w:val="single"/>
            <w:lang w:eastAsia="ru-RU"/>
          </w:rPr>
          <w:t>/</w:t>
        </w:r>
        <w:proofErr w:type="spellStart"/>
        <w:r w:rsidRPr="00D24297">
          <w:rPr>
            <w:rFonts w:ascii="Times New Roman" w:eastAsia="Times New Roman" w:hAnsi="Times New Roman" w:cs="Times New Roman"/>
            <w:color w:val="0000FF"/>
            <w:kern w:val="36"/>
            <w:sz w:val="28"/>
            <w:szCs w:val="28"/>
            <w:u w:val="single"/>
            <w:lang w:eastAsia="ru-RU"/>
          </w:rPr>
          <w:t>show</w:t>
        </w:r>
        <w:proofErr w:type="spellEnd"/>
        <w:r w:rsidRPr="00D24297">
          <w:rPr>
            <w:rFonts w:ascii="Times New Roman" w:eastAsia="Times New Roman" w:hAnsi="Times New Roman" w:cs="Times New Roman"/>
            <w:color w:val="0000FF"/>
            <w:kern w:val="36"/>
            <w:sz w:val="28"/>
            <w:szCs w:val="28"/>
            <w:u w:val="single"/>
            <w:lang w:eastAsia="ru-RU"/>
          </w:rPr>
          <w:t>/1341-2011-п</w:t>
        </w:r>
      </w:hyperlink>
      <w:r w:rsidRPr="00D24297">
        <w:rPr>
          <w:rFonts w:ascii="Times New Roman" w:eastAsia="Times New Roman" w:hAnsi="Times New Roman" w:cs="Times New Roman"/>
          <w:kern w:val="36"/>
          <w:sz w:val="28"/>
          <w:szCs w:val="28"/>
          <w:lang w:eastAsia="ru-RU"/>
        </w:rPr>
        <w:t>.</w:t>
      </w:r>
    </w:p>
    <w:p w14:paraId="47204521" w14:textId="77777777" w:rsidR="00D24297" w:rsidRPr="00D24297" w:rsidRDefault="00D24297" w:rsidP="00F26829">
      <w:pPr>
        <w:numPr>
          <w:ilvl w:val="0"/>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 xml:space="preserve">Постанова </w:t>
      </w:r>
      <w:r w:rsidRPr="00D24297">
        <w:rPr>
          <w:rFonts w:ascii="Times New Roman" w:eastAsia="Times New Roman" w:hAnsi="Times New Roman" w:cs="Times New Roman"/>
          <w:kern w:val="36"/>
          <w:sz w:val="28"/>
          <w:szCs w:val="28"/>
          <w:highlight w:val="yellow"/>
          <w:lang w:eastAsia="ru-RU"/>
        </w:rPr>
        <w:t xml:space="preserve">Кабінету Міністрів України </w:t>
      </w:r>
      <w:r w:rsidRPr="00D24297">
        <w:rPr>
          <w:rFonts w:ascii="Times New Roman" w:eastAsia="Times New Roman" w:hAnsi="Times New Roman" w:cs="Times New Roman"/>
          <w:sz w:val="28"/>
          <w:szCs w:val="28"/>
          <w:highlight w:val="yellow"/>
          <w:lang w:eastAsia="ru-RU"/>
        </w:rPr>
        <w:t xml:space="preserve">від 29.04.2015 № 266 «Про затвердження переліку галузей знань і спеціальностей, за якими здійснюється підготовка здобувачів вищої та фахової передвищої освіти» </w:t>
      </w:r>
      <w:r w:rsidRPr="00D24297">
        <w:rPr>
          <w:rFonts w:ascii="Times New Roman" w:eastAsia="Times New Roman" w:hAnsi="Times New Roman" w:cs="Times New Roman"/>
          <w:sz w:val="28"/>
          <w:szCs w:val="28"/>
          <w:highlight w:val="cyan"/>
          <w:lang w:eastAsia="ru-RU"/>
        </w:rPr>
        <w:t>(</w:t>
      </w:r>
      <w:r w:rsidRPr="00D24297">
        <w:rPr>
          <w:rFonts w:ascii="Times New Roman" w:eastAsia="Times New Roman" w:hAnsi="Times New Roman" w:cs="Times New Roman"/>
          <w:sz w:val="28"/>
          <w:szCs w:val="28"/>
          <w:highlight w:val="yellow"/>
          <w:lang w:eastAsia="ru-RU"/>
        </w:rPr>
        <w:t xml:space="preserve">зі змінами). URL: </w:t>
      </w:r>
      <w:hyperlink r:id="rId64" w:anchor="Text" w:history="1">
        <w:r w:rsidRPr="00D24297">
          <w:rPr>
            <w:rFonts w:ascii="Times New Roman" w:eastAsia="Times New Roman" w:hAnsi="Times New Roman" w:cs="Times New Roman"/>
            <w:color w:val="0000FF"/>
            <w:sz w:val="28"/>
            <w:szCs w:val="28"/>
            <w:highlight w:val="yellow"/>
            <w:u w:val="single"/>
            <w:lang w:eastAsia="ru-RU"/>
          </w:rPr>
          <w:t>https://zakon.rada.gov.ua/laws/show/266-2015-%D0%BF#Text</w:t>
        </w:r>
      </w:hyperlink>
      <w:r w:rsidRPr="00D24297">
        <w:rPr>
          <w:rFonts w:ascii="Times New Roman" w:eastAsia="Times New Roman" w:hAnsi="Times New Roman" w:cs="Times New Roman"/>
          <w:sz w:val="28"/>
          <w:szCs w:val="28"/>
          <w:highlight w:val="yellow"/>
          <w:lang w:eastAsia="ru-RU"/>
        </w:rPr>
        <w:t xml:space="preserve">. </w:t>
      </w:r>
    </w:p>
    <w:p w14:paraId="3C08DC4E" w14:textId="77777777" w:rsidR="00D24297" w:rsidRPr="00D24297" w:rsidRDefault="00D24297" w:rsidP="00F26829">
      <w:pPr>
        <w:numPr>
          <w:ilvl w:val="0"/>
          <w:numId w:val="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65" w:anchor="Text" w:history="1">
        <w:r w:rsidRPr="00D24297">
          <w:rPr>
            <w:rFonts w:ascii="Times New Roman" w:eastAsia="Times New Roman" w:hAnsi="Times New Roman" w:cs="Times New Roman"/>
            <w:color w:val="0000FF"/>
            <w:sz w:val="28"/>
            <w:szCs w:val="28"/>
            <w:highlight w:val="yellow"/>
            <w:u w:val="single"/>
            <w:lang w:eastAsia="ru-RU"/>
          </w:rPr>
          <w:t>https://zakon.rada.gov.ua/laws/show/734-2024-%D0%BF#Text</w:t>
        </w:r>
      </w:hyperlink>
      <w:r w:rsidRPr="00D24297">
        <w:rPr>
          <w:rFonts w:ascii="Times New Roman" w:eastAsia="Times New Roman" w:hAnsi="Times New Roman" w:cs="Times New Roman"/>
          <w:sz w:val="28"/>
          <w:szCs w:val="28"/>
          <w:highlight w:val="yellow"/>
          <w:lang w:eastAsia="ru-RU"/>
        </w:rPr>
        <w:t>.</w:t>
      </w:r>
    </w:p>
    <w:p w14:paraId="3AF86398" w14:textId="77777777" w:rsidR="00D24297" w:rsidRPr="00D24297" w:rsidRDefault="00D24297" w:rsidP="00F26829">
      <w:pPr>
        <w:numPr>
          <w:ilvl w:val="0"/>
          <w:numId w:val="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w:t>
      </w:r>
      <w:r w:rsidRPr="00D24297">
        <w:rPr>
          <w:rFonts w:ascii="Times New Roman" w:eastAsia="Times New Roman" w:hAnsi="Times New Roman" w:cs="Times New Roman"/>
          <w:sz w:val="28"/>
          <w:szCs w:val="28"/>
          <w:highlight w:val="cyan"/>
          <w:lang w:eastAsia="uk-UA"/>
        </w:rPr>
        <w:t>)</w:t>
      </w:r>
      <w:r w:rsidRPr="00D24297">
        <w:rPr>
          <w:rFonts w:ascii="Times New Roman" w:eastAsia="Times New Roman" w:hAnsi="Times New Roman" w:cs="Times New Roman"/>
          <w:sz w:val="28"/>
          <w:szCs w:val="28"/>
          <w:lang w:eastAsia="uk-UA"/>
        </w:rPr>
        <w:t xml:space="preserve">. URL: </w:t>
      </w:r>
      <w:hyperlink r:id="rId66" w:history="1">
        <w:r w:rsidRPr="00D24297">
          <w:rPr>
            <w:rFonts w:ascii="Times New Roman" w:eastAsia="Times New Roman" w:hAnsi="Times New Roman" w:cs="Times New Roman"/>
            <w:color w:val="0000FF"/>
            <w:sz w:val="28"/>
            <w:szCs w:val="28"/>
            <w:u w:val="single"/>
            <w:lang w:eastAsia="uk-UA"/>
          </w:rPr>
          <w:t>https://mon.gov.ua/storage/app/media/vyshcha/naukovo-metodychna_rada/2020-metod-rekomendacziyi.docx</w:t>
        </w:r>
      </w:hyperlink>
      <w:r w:rsidRPr="00D24297">
        <w:rPr>
          <w:rFonts w:ascii="Times New Roman" w:eastAsia="Times New Roman" w:hAnsi="Times New Roman" w:cs="Times New Roman"/>
          <w:sz w:val="28"/>
          <w:szCs w:val="28"/>
          <w:lang w:eastAsia="uk-UA"/>
        </w:rPr>
        <w:t>.</w:t>
      </w:r>
    </w:p>
    <w:p w14:paraId="66118E17" w14:textId="77777777" w:rsidR="00D24297" w:rsidRPr="00D24297" w:rsidRDefault="00D24297" w:rsidP="00F26829">
      <w:pPr>
        <w:numPr>
          <w:ilvl w:val="0"/>
          <w:numId w:val="8"/>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8"/>
          <w:szCs w:val="28"/>
          <w:highlight w:val="yellow"/>
          <w:lang w:eastAsia="uk-UA"/>
        </w:rPr>
      </w:pPr>
      <w:r w:rsidRPr="00D24297">
        <w:rPr>
          <w:rFonts w:ascii="Times New Roman" w:eastAsia="Times New Roman" w:hAnsi="Times New Roman" w:cs="Times New Roman"/>
          <w:sz w:val="28"/>
          <w:szCs w:val="28"/>
          <w:highlight w:val="yellow"/>
          <w:lang w:eastAsia="uk-UA"/>
        </w:rPr>
        <w:t xml:space="preserve">Роз’яснення щодо застосування Критеріїв оцінювання якості освітньої програми: методичний посібник / А. Бутенко, Г. </w:t>
      </w:r>
      <w:proofErr w:type="spellStart"/>
      <w:r w:rsidRPr="00D24297">
        <w:rPr>
          <w:rFonts w:ascii="Times New Roman" w:eastAsia="Times New Roman" w:hAnsi="Times New Roman" w:cs="Times New Roman"/>
          <w:sz w:val="28"/>
          <w:szCs w:val="28"/>
          <w:highlight w:val="yellow"/>
          <w:lang w:eastAsia="uk-UA"/>
        </w:rPr>
        <w:t>Денискіна</w:t>
      </w:r>
      <w:proofErr w:type="spellEnd"/>
      <w:r w:rsidRPr="00D24297">
        <w:rPr>
          <w:rFonts w:ascii="Times New Roman" w:eastAsia="Times New Roman" w:hAnsi="Times New Roman" w:cs="Times New Roman"/>
          <w:sz w:val="28"/>
          <w:szCs w:val="28"/>
          <w:highlight w:val="yellow"/>
          <w:lang w:eastAsia="uk-UA"/>
        </w:rPr>
        <w:t xml:space="preserve">, О. Єременко, О. Книш, І. </w:t>
      </w:r>
      <w:proofErr w:type="spellStart"/>
      <w:r w:rsidRPr="00D24297">
        <w:rPr>
          <w:rFonts w:ascii="Times New Roman" w:eastAsia="Times New Roman" w:hAnsi="Times New Roman" w:cs="Times New Roman"/>
          <w:sz w:val="28"/>
          <w:szCs w:val="28"/>
          <w:highlight w:val="yellow"/>
          <w:lang w:eastAsia="uk-UA"/>
        </w:rPr>
        <w:t>Сімшаг</w:t>
      </w:r>
      <w:proofErr w:type="spellEnd"/>
      <w:r w:rsidRPr="00D24297">
        <w:rPr>
          <w:rFonts w:ascii="Times New Roman" w:eastAsia="Times New Roman" w:hAnsi="Times New Roman" w:cs="Times New Roman"/>
          <w:sz w:val="28"/>
          <w:szCs w:val="28"/>
          <w:highlight w:val="yellow"/>
          <w:lang w:eastAsia="uk-UA"/>
        </w:rPr>
        <w:t xml:space="preserve">, О. </w:t>
      </w:r>
      <w:proofErr w:type="spellStart"/>
      <w:r w:rsidRPr="00D24297">
        <w:rPr>
          <w:rFonts w:ascii="Times New Roman" w:eastAsia="Times New Roman" w:hAnsi="Times New Roman" w:cs="Times New Roman"/>
          <w:sz w:val="28"/>
          <w:szCs w:val="28"/>
          <w:highlight w:val="yellow"/>
          <w:lang w:eastAsia="uk-UA"/>
        </w:rPr>
        <w:t>Требенко</w:t>
      </w:r>
      <w:proofErr w:type="spellEnd"/>
      <w:r w:rsidRPr="00D24297">
        <w:rPr>
          <w:rFonts w:ascii="Times New Roman" w:eastAsia="Times New Roman" w:hAnsi="Times New Roman" w:cs="Times New Roman"/>
          <w:sz w:val="28"/>
          <w:szCs w:val="28"/>
          <w:highlight w:val="yellow"/>
          <w:lang w:eastAsia="uk-UA"/>
        </w:rPr>
        <w:t xml:space="preserve">. Київ : Національне агентство із забезпечення якості вищої освіти, 2024. 127 с. URL: </w:t>
      </w:r>
      <w:hyperlink r:id="rId67" w:history="1">
        <w:r w:rsidRPr="00D24297">
          <w:rPr>
            <w:rFonts w:ascii="Times New Roman" w:eastAsia="Times New Roman" w:hAnsi="Times New Roman" w:cs="Times New Roman"/>
            <w:color w:val="0000FF"/>
            <w:sz w:val="28"/>
            <w:szCs w:val="28"/>
            <w:highlight w:val="yellow"/>
            <w:u w:val="single"/>
            <w:lang w:eastAsia="uk-UA"/>
          </w:rPr>
          <w:t>https://surl.li/xonvle</w:t>
        </w:r>
      </w:hyperlink>
      <w:r w:rsidRPr="00D24297">
        <w:rPr>
          <w:rFonts w:ascii="Times New Roman" w:eastAsia="Times New Roman" w:hAnsi="Times New Roman" w:cs="Times New Roman"/>
          <w:sz w:val="28"/>
          <w:szCs w:val="28"/>
          <w:highlight w:val="yellow"/>
          <w:lang w:eastAsia="uk-UA"/>
        </w:rPr>
        <w:t>.</w:t>
      </w:r>
    </w:p>
    <w:p w14:paraId="4A84FA52" w14:textId="77777777" w:rsidR="00D24297" w:rsidRPr="00D24297" w:rsidRDefault="00D24297" w:rsidP="00F26829">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z w:val="28"/>
          <w:szCs w:val="28"/>
          <w:highlight w:val="yellow"/>
          <w:lang w:eastAsia="ru-RU"/>
        </w:rPr>
      </w:pPr>
      <w:r w:rsidRPr="00D24297">
        <w:rPr>
          <w:rFonts w:ascii="Times New Roman" w:eastAsia="Times New Roman" w:hAnsi="Times New Roman" w:cs="Times New Roman"/>
          <w:sz w:val="28"/>
          <w:szCs w:val="28"/>
          <w:highlight w:val="yellow"/>
          <w:lang w:eastAsia="ru-RU"/>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68" w:history="1">
        <w:r w:rsidRPr="00D24297">
          <w:rPr>
            <w:rFonts w:ascii="Times New Roman" w:eastAsia="Times New Roman" w:hAnsi="Times New Roman" w:cs="Times New Roman"/>
            <w:color w:val="0000FF"/>
            <w:sz w:val="28"/>
            <w:szCs w:val="28"/>
            <w:highlight w:val="yellow"/>
            <w:u w:val="single"/>
            <w:lang w:eastAsia="ru-RU"/>
          </w:rPr>
          <w:t>https://surl.gd/uypnof</w:t>
        </w:r>
      </w:hyperlink>
      <w:r w:rsidRPr="00D24297">
        <w:rPr>
          <w:rFonts w:ascii="Times New Roman" w:eastAsia="Times New Roman" w:hAnsi="Times New Roman" w:cs="Times New Roman"/>
          <w:sz w:val="28"/>
          <w:szCs w:val="28"/>
          <w:highlight w:val="yellow"/>
          <w:lang w:eastAsia="ru-RU"/>
        </w:rPr>
        <w:t>.</w:t>
      </w:r>
    </w:p>
    <w:p w14:paraId="6A840031" w14:textId="77777777" w:rsidR="00D24297" w:rsidRPr="00D24297" w:rsidRDefault="00D24297" w:rsidP="00F26829">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w:t>
      </w:r>
      <w:hyperlink r:id="rId69" w:history="1">
        <w:r w:rsidRPr="00D24297">
          <w:rPr>
            <w:rFonts w:ascii="Times New Roman" w:eastAsia="Times New Roman" w:hAnsi="Times New Roman" w:cs="Times New Roman"/>
            <w:color w:val="0000FF"/>
            <w:sz w:val="28"/>
            <w:szCs w:val="28"/>
            <w:u w:val="single"/>
            <w:lang w:eastAsia="ru-RU"/>
          </w:rPr>
          <w:t>https://uu.edu.ua/upload/universitet/normativni_documenti/Osnovni_oficiyni_doc_UU/Navch_metod_d-t/Polozh_pro_osvitni_programi.pdf</w:t>
        </w:r>
      </w:hyperlink>
      <w:r w:rsidRPr="00D24297">
        <w:rPr>
          <w:rFonts w:ascii="Times New Roman" w:eastAsia="Times New Roman" w:hAnsi="Times New Roman" w:cs="Times New Roman"/>
          <w:sz w:val="28"/>
          <w:szCs w:val="28"/>
          <w:lang w:eastAsia="ru-RU"/>
        </w:rPr>
        <w:t>.</w:t>
      </w:r>
    </w:p>
    <w:p w14:paraId="650840EC" w14:textId="77777777" w:rsidR="00D24297" w:rsidRPr="00D24297" w:rsidRDefault="00D24297" w:rsidP="00F26829">
      <w:pPr>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sz w:val="28"/>
          <w:szCs w:val="28"/>
          <w:lang w:eastAsia="ru-RU"/>
        </w:rPr>
        <w:t xml:space="preserve">Про затвердження стандарту вищої освіти за спеціальністю 241 </w:t>
      </w:r>
      <w:r w:rsidRPr="00D24297">
        <w:rPr>
          <w:rFonts w:ascii="Times New Roman" w:eastAsia="Times New Roman" w:hAnsi="Times New Roman" w:cs="Times New Roman"/>
          <w:sz w:val="28"/>
          <w:szCs w:val="28"/>
          <w:highlight w:val="cyan"/>
          <w:lang w:eastAsia="ru-RU"/>
        </w:rPr>
        <w:t>Г</w:t>
      </w:r>
      <w:r w:rsidRPr="00D24297">
        <w:rPr>
          <w:rFonts w:ascii="Times New Roman" w:eastAsia="Times New Roman" w:hAnsi="Times New Roman" w:cs="Times New Roman"/>
          <w:sz w:val="28"/>
          <w:szCs w:val="28"/>
          <w:lang w:eastAsia="ru-RU"/>
        </w:rPr>
        <w:t>отельно-ресторанна справ</w:t>
      </w:r>
      <w:r w:rsidRPr="00D24297">
        <w:rPr>
          <w:rFonts w:ascii="Times New Roman" w:eastAsia="Times New Roman" w:hAnsi="Times New Roman" w:cs="Times New Roman"/>
          <w:sz w:val="28"/>
          <w:szCs w:val="28"/>
          <w:highlight w:val="cyan"/>
          <w:lang w:eastAsia="ru-RU"/>
        </w:rPr>
        <w:t>а</w:t>
      </w:r>
      <w:r w:rsidRPr="00D24297">
        <w:rPr>
          <w:rFonts w:ascii="Times New Roman" w:eastAsia="Times New Roman" w:hAnsi="Times New Roman" w:cs="Times New Roman"/>
          <w:sz w:val="28"/>
          <w:szCs w:val="28"/>
          <w:lang w:eastAsia="ru-RU"/>
        </w:rPr>
        <w:t xml:space="preserve"> для першого (бакалаврського) рівня вищої освіти: Наказ Міністерства освіти і науки України від 04.03.2020 р. № 384. URL: </w:t>
      </w:r>
      <w:hyperlink r:id="rId70" w:history="1">
        <w:r w:rsidRPr="00D24297">
          <w:rPr>
            <w:rFonts w:ascii="Times New Roman" w:eastAsia="Times New Roman" w:hAnsi="Times New Roman" w:cs="Times New Roman"/>
            <w:color w:val="0000FF"/>
            <w:sz w:val="28"/>
            <w:szCs w:val="28"/>
            <w:u w:val="single"/>
            <w:lang w:eastAsia="ru-RU"/>
          </w:rPr>
          <w:t>https://uu.edu.ua/upload/Osvita/Navch_metod_d_t/Standarti/241-gotel-restoran-sprava-B.pdf</w:t>
        </w:r>
      </w:hyperlink>
      <w:r w:rsidRPr="00D24297">
        <w:rPr>
          <w:rFonts w:ascii="Times New Roman" w:eastAsia="Times New Roman" w:hAnsi="Times New Roman" w:cs="Times New Roman"/>
          <w:sz w:val="28"/>
          <w:szCs w:val="28"/>
          <w:lang w:eastAsia="ru-RU"/>
        </w:rPr>
        <w:t>.</w:t>
      </w:r>
    </w:p>
    <w:p w14:paraId="08AF97DF" w14:textId="77777777" w:rsidR="00D24297" w:rsidRPr="00D24297" w:rsidRDefault="00D24297" w:rsidP="00F26829">
      <w:pPr>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color w:val="000000"/>
          <w:sz w:val="28"/>
          <w:szCs w:val="28"/>
          <w:lang w:eastAsia="ru-RU"/>
        </w:rPr>
        <w:t xml:space="preserve">Наказ Міністерства освіти і науки України від 28 травня 2021 р. № 593 «Про внесення змін до деяких стандартів вищої освіти». URL:  </w:t>
      </w:r>
      <w:hyperlink r:id="rId71" w:history="1">
        <w:r w:rsidRPr="00D24297">
          <w:rPr>
            <w:rFonts w:ascii="Times New Roman" w:eastAsia="Times New Roman" w:hAnsi="Times New Roman" w:cs="Times New Roman"/>
            <w:color w:val="0070C0"/>
            <w:sz w:val="28"/>
            <w:szCs w:val="28"/>
            <w:u w:val="single"/>
            <w:lang w:eastAsia="ru-RU"/>
          </w:rPr>
          <w:t>https://mon.gov.ua/ua/osvita/visha-osvita/naukovo-metodichna-rada-ministerstva-osviti-i-nauki-ukrayini/zatverdzheni-standarti-vishoyi-osviti</w:t>
        </w:r>
      </w:hyperlink>
      <w:r w:rsidRPr="00D24297">
        <w:rPr>
          <w:rFonts w:ascii="Times New Roman" w:eastAsia="Times New Roman" w:hAnsi="Times New Roman" w:cs="Times New Roman"/>
          <w:color w:val="0070C0"/>
          <w:sz w:val="28"/>
          <w:szCs w:val="28"/>
          <w:lang w:eastAsia="ru-RU"/>
        </w:rPr>
        <w:t>.</w:t>
      </w:r>
    </w:p>
    <w:p w14:paraId="5361FC55" w14:textId="77777777" w:rsidR="00D24297" w:rsidRPr="00D24297" w:rsidRDefault="00D24297" w:rsidP="00F26829">
      <w:pPr>
        <w:numPr>
          <w:ilvl w:val="0"/>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24297">
        <w:rPr>
          <w:rFonts w:ascii="Times New Roman" w:eastAsia="Times New Roman" w:hAnsi="Times New Roman" w:cs="Times New Roman"/>
          <w:color w:val="000000"/>
          <w:sz w:val="28"/>
          <w:szCs w:val="28"/>
          <w:lang w:eastAsia="ru-RU"/>
        </w:rPr>
        <w:t xml:space="preserve">Наказ Міністерства освіти і науки України від 13.06.2024 № 842 «Про внесення змін до деяких стандартів вищої освіти». URL: </w:t>
      </w:r>
      <w:hyperlink r:id="rId72" w:history="1">
        <w:r w:rsidRPr="00D24297">
          <w:rPr>
            <w:rFonts w:ascii="Times New Roman" w:eastAsia="Times New Roman" w:hAnsi="Times New Roman" w:cs="Times New Roman"/>
            <w:color w:val="0070C0"/>
            <w:kern w:val="36"/>
            <w:sz w:val="28"/>
            <w:szCs w:val="28"/>
            <w:u w:val="single"/>
            <w:lang w:eastAsia="ru-RU"/>
          </w:rPr>
          <w:t>https://mon.gov.ua/storage/app/sites/1/vishcha-osvita/zatverdzeni%20standarty/2024/Nakaz-842.vid.13.06.2024.pdf</w:t>
        </w:r>
      </w:hyperlink>
      <w:r w:rsidRPr="00D24297">
        <w:rPr>
          <w:rFonts w:ascii="Times New Roman" w:eastAsia="Times New Roman" w:hAnsi="Times New Roman" w:cs="Times New Roman"/>
          <w:color w:val="0070C0"/>
          <w:kern w:val="36"/>
          <w:sz w:val="28"/>
          <w:szCs w:val="28"/>
          <w:u w:val="single"/>
          <w:lang w:eastAsia="ru-RU"/>
        </w:rPr>
        <w:t>.</w:t>
      </w:r>
    </w:p>
    <w:p w14:paraId="711A3D2A" w14:textId="77777777" w:rsidR="00D24297" w:rsidRPr="00D24297" w:rsidRDefault="00D24297" w:rsidP="00F26829">
      <w:pPr>
        <w:widowControl w:val="0"/>
        <w:spacing w:after="0" w:line="240" w:lineRule="auto"/>
        <w:ind w:firstLine="709"/>
        <w:contextualSpacing/>
        <w:jc w:val="both"/>
        <w:rPr>
          <w:rFonts w:ascii="Times New Roman" w:eastAsia="Times New Roman" w:hAnsi="Times New Roman" w:cs="Times New Roman"/>
          <w:kern w:val="36"/>
          <w:sz w:val="24"/>
          <w:szCs w:val="24"/>
          <w:lang w:eastAsia="uk-UA"/>
        </w:rPr>
      </w:pPr>
    </w:p>
    <w:p w14:paraId="16A970DE" w14:textId="77777777" w:rsidR="00D24297" w:rsidRPr="00D24297" w:rsidRDefault="00D24297" w:rsidP="00D24297">
      <w:pPr>
        <w:widowControl w:val="0"/>
        <w:tabs>
          <w:tab w:val="left" w:pos="1134"/>
        </w:tabs>
        <w:spacing w:after="0" w:line="240" w:lineRule="auto"/>
        <w:ind w:firstLine="709"/>
        <w:contextualSpacing/>
        <w:jc w:val="both"/>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Б. Корисні посилання:</w:t>
      </w:r>
    </w:p>
    <w:p w14:paraId="7D5BAAD1" w14:textId="77777777" w:rsidR="00D24297" w:rsidRPr="00D24297" w:rsidRDefault="00D24297"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URL: </w:t>
      </w:r>
      <w:hyperlink r:id="rId73" w:history="1">
        <w:r w:rsidRPr="00D24297">
          <w:rPr>
            <w:rFonts w:ascii="Times New Roman" w:eastAsia="Times New Roman" w:hAnsi="Times New Roman" w:cs="Times New Roman"/>
            <w:color w:val="0563C1"/>
            <w:sz w:val="28"/>
            <w:szCs w:val="28"/>
            <w:u w:val="single"/>
            <w:lang w:eastAsia="uk-UA"/>
          </w:rPr>
          <w:t>https://ihed.org.ua/wp-content/uploads/2018/10/04_2016_ESG_2015.pdf</w:t>
        </w:r>
      </w:hyperlink>
      <w:r w:rsidRPr="00D24297">
        <w:rPr>
          <w:rFonts w:ascii="Times New Roman" w:eastAsia="Times New Roman" w:hAnsi="Times New Roman" w:cs="Times New Roman"/>
          <w:sz w:val="28"/>
          <w:szCs w:val="28"/>
          <w:lang w:eastAsia="uk-UA"/>
        </w:rPr>
        <w:t>.</w:t>
      </w:r>
    </w:p>
    <w:p w14:paraId="40B520A4" w14:textId="77777777" w:rsidR="00D24297" w:rsidRPr="00D24297" w:rsidRDefault="00D24297"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D24297">
        <w:rPr>
          <w:rFonts w:ascii="Times New Roman" w:eastAsia="Times New Roman" w:hAnsi="Times New Roman" w:cs="Times New Roman"/>
          <w:sz w:val="28"/>
          <w:szCs w:val="28"/>
          <w:lang w:val="en-US" w:eastAsia="uk-UA"/>
        </w:rPr>
        <w:t xml:space="preserve">International Standard Classification </w:t>
      </w:r>
      <w:r w:rsidRPr="00D24297">
        <w:rPr>
          <w:rFonts w:ascii="Times New Roman" w:eastAsia="Times New Roman" w:hAnsi="Times New Roman" w:cs="Times New Roman"/>
          <w:sz w:val="28"/>
          <w:szCs w:val="28"/>
          <w:highlight w:val="cyan"/>
          <w:lang w:val="en-US" w:eastAsia="uk-UA"/>
        </w:rPr>
        <w:t>o</w:t>
      </w:r>
      <w:r w:rsidRPr="00D24297">
        <w:rPr>
          <w:rFonts w:ascii="Times New Roman" w:eastAsia="Times New Roman" w:hAnsi="Times New Roman" w:cs="Times New Roman"/>
          <w:sz w:val="28"/>
          <w:szCs w:val="28"/>
          <w:lang w:val="en-US" w:eastAsia="uk-UA"/>
        </w:rPr>
        <w:t xml:space="preserve">f </w:t>
      </w:r>
      <w:r w:rsidRPr="00D24297">
        <w:rPr>
          <w:rFonts w:ascii="Times New Roman" w:eastAsia="Times New Roman" w:hAnsi="Times New Roman" w:cs="Times New Roman"/>
          <w:sz w:val="28"/>
          <w:szCs w:val="28"/>
          <w:highlight w:val="cyan"/>
          <w:lang w:val="en-US" w:eastAsia="uk-UA"/>
        </w:rPr>
        <w:t>E</w:t>
      </w:r>
      <w:r w:rsidRPr="00D24297">
        <w:rPr>
          <w:rFonts w:ascii="Times New Roman" w:eastAsia="Times New Roman" w:hAnsi="Times New Roman" w:cs="Times New Roman"/>
          <w:sz w:val="28"/>
          <w:szCs w:val="28"/>
          <w:lang w:val="en-US" w:eastAsia="uk-UA"/>
        </w:rPr>
        <w:t xml:space="preserve">ducation ISCED, 2011. URL: </w:t>
      </w:r>
      <w:hyperlink r:id="rId74" w:history="1">
        <w:r w:rsidRPr="00D24297">
          <w:rPr>
            <w:rFonts w:ascii="Times New Roman" w:eastAsia="Times New Roman" w:hAnsi="Times New Roman" w:cs="Times New Roman"/>
            <w:color w:val="0000FF"/>
            <w:sz w:val="28"/>
            <w:szCs w:val="28"/>
            <w:u w:val="single"/>
            <w:lang w:val="en-US"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val="en-US" w:eastAsia="uk-UA"/>
          </w:rPr>
          <w:t>://uis.unesco.org/sites/default/files/documents/international-standard-classification-of-education-isced-2011-en.pdf</w:t>
        </w:r>
      </w:hyperlink>
      <w:r w:rsidRPr="00D24297">
        <w:rPr>
          <w:rFonts w:ascii="Times New Roman" w:eastAsia="Times New Roman" w:hAnsi="Times New Roman" w:cs="Times New Roman"/>
          <w:sz w:val="28"/>
          <w:szCs w:val="28"/>
          <w:lang w:val="en-US" w:eastAsia="uk-UA"/>
        </w:rPr>
        <w:t>.</w:t>
      </w:r>
    </w:p>
    <w:p w14:paraId="7FB21236" w14:textId="77777777" w:rsidR="00D24297" w:rsidRPr="00D24297" w:rsidRDefault="00D24297"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val="en-US" w:eastAsia="uk-UA"/>
        </w:rPr>
      </w:pPr>
      <w:r w:rsidRPr="00D24297">
        <w:rPr>
          <w:rFonts w:ascii="Times New Roman" w:eastAsia="Times New Roman" w:hAnsi="Times New Roman" w:cs="Times New Roman"/>
          <w:sz w:val="28"/>
          <w:szCs w:val="28"/>
          <w:lang w:val="en-US" w:eastAsia="uk-UA"/>
        </w:rPr>
        <w:t xml:space="preserve">International Standard Classification of Education: Fields of education and training, 2013 (ISCED-F 2013). </w:t>
      </w:r>
      <w:r w:rsidRPr="00D24297">
        <w:rPr>
          <w:rFonts w:ascii="Times New Roman" w:eastAsia="Times New Roman" w:hAnsi="Times New Roman" w:cs="Times New Roman"/>
          <w:sz w:val="28"/>
          <w:szCs w:val="28"/>
          <w:highlight w:val="cyan"/>
          <w:lang w:val="en-US" w:eastAsia="uk-UA"/>
        </w:rPr>
        <w:t>D</w:t>
      </w:r>
      <w:r w:rsidRPr="00D24297">
        <w:rPr>
          <w:rFonts w:ascii="Times New Roman" w:eastAsia="Times New Roman" w:hAnsi="Times New Roman" w:cs="Times New Roman"/>
          <w:sz w:val="28"/>
          <w:szCs w:val="28"/>
          <w:lang w:val="en-US" w:eastAsia="uk-UA"/>
        </w:rPr>
        <w:t xml:space="preserve">etailed field descriptions. URL: </w:t>
      </w:r>
      <w:hyperlink r:id="rId75" w:history="1">
        <w:r w:rsidRPr="00D24297">
          <w:rPr>
            <w:rFonts w:ascii="Times New Roman" w:eastAsia="Times New Roman" w:hAnsi="Times New Roman" w:cs="Times New Roman"/>
            <w:color w:val="0000FF"/>
            <w:sz w:val="28"/>
            <w:szCs w:val="28"/>
            <w:u w:val="single"/>
            <w:lang w:val="en-US"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val="en-US" w:eastAsia="uk-UA"/>
          </w:rPr>
          <w:t>://uis.unesco.org/sites/default/files/documents/international-standard-classification-of-education-fields-of-education-and-training-2013-detailed-field-descriptions-2015-en.pdf</w:t>
        </w:r>
      </w:hyperlink>
      <w:r w:rsidRPr="00D24297">
        <w:rPr>
          <w:rFonts w:ascii="Times New Roman" w:eastAsia="Times New Roman" w:hAnsi="Times New Roman" w:cs="Times New Roman"/>
          <w:sz w:val="28"/>
          <w:szCs w:val="28"/>
          <w:lang w:val="en-US" w:eastAsia="uk-UA"/>
        </w:rPr>
        <w:t>.</w:t>
      </w:r>
    </w:p>
    <w:p w14:paraId="6D718B43" w14:textId="77777777" w:rsidR="00D24297" w:rsidRPr="00D24297" w:rsidRDefault="00E43F69"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uk-UA"/>
        </w:rPr>
      </w:pPr>
      <w:hyperlink r:id="rId76" w:history="1">
        <w:r w:rsidR="00D24297" w:rsidRPr="00D24297">
          <w:rPr>
            <w:rFonts w:ascii="Times New Roman" w:eastAsia="Calibri" w:hAnsi="Times New Roman" w:cs="Times New Roman"/>
            <w:sz w:val="28"/>
            <w:szCs w:val="28"/>
            <w:lang w:val="en-US" w:eastAsia="uk-UA"/>
          </w:rPr>
          <w:t>Manual to Accompany the International Standard Classification of Education, 2011</w:t>
        </w:r>
      </w:hyperlink>
      <w:r w:rsidR="00D24297" w:rsidRPr="00D24297">
        <w:rPr>
          <w:rFonts w:ascii="Times New Roman" w:eastAsia="Times New Roman" w:hAnsi="Times New Roman" w:cs="Times New Roman"/>
          <w:sz w:val="28"/>
          <w:szCs w:val="28"/>
          <w:lang w:val="en-US" w:eastAsia="ru-RU"/>
        </w:rPr>
        <w:t>.</w:t>
      </w:r>
      <w:r w:rsidR="00D24297" w:rsidRPr="00D24297">
        <w:rPr>
          <w:rFonts w:ascii="Times New Roman" w:eastAsia="Times New Roman" w:hAnsi="Times New Roman" w:cs="Times New Roman"/>
          <w:sz w:val="28"/>
          <w:szCs w:val="28"/>
          <w:lang w:val="en-US" w:eastAsia="uk-UA"/>
        </w:rPr>
        <w:t xml:space="preserve"> URL:  </w:t>
      </w:r>
      <w:hyperlink r:id="rId77" w:history="1">
        <w:r w:rsidR="00D24297" w:rsidRPr="00D24297">
          <w:rPr>
            <w:rFonts w:ascii="Times New Roman" w:eastAsia="Times New Roman" w:hAnsi="Times New Roman" w:cs="Times New Roman"/>
            <w:color w:val="0000FF"/>
            <w:sz w:val="28"/>
            <w:szCs w:val="28"/>
            <w:u w:val="single"/>
            <w:lang w:val="en-US" w:eastAsia="uk-UA"/>
          </w:rPr>
          <w:t>http</w:t>
        </w:r>
        <w:r w:rsidR="00D24297" w:rsidRPr="00D24297">
          <w:rPr>
            <w:rFonts w:ascii="Times New Roman" w:eastAsia="Times New Roman" w:hAnsi="Times New Roman" w:cs="Times New Roman"/>
            <w:color w:val="0000FF"/>
            <w:sz w:val="28"/>
            <w:szCs w:val="28"/>
            <w:highlight w:val="cyan"/>
            <w:u w:val="single"/>
            <w:lang w:val="en-US" w:eastAsia="uk-UA"/>
          </w:rPr>
          <w:t>s</w:t>
        </w:r>
        <w:r w:rsidR="00D24297" w:rsidRPr="00D24297">
          <w:rPr>
            <w:rFonts w:ascii="Times New Roman" w:eastAsia="Times New Roman" w:hAnsi="Times New Roman" w:cs="Times New Roman"/>
            <w:color w:val="0000FF"/>
            <w:sz w:val="28"/>
            <w:szCs w:val="28"/>
            <w:u w:val="single"/>
            <w:lang w:val="en-US" w:eastAsia="uk-UA"/>
          </w:rPr>
          <w:t>://uis.unesco.org/en/topic/international-standard-classification-education-isced</w:t>
        </w:r>
      </w:hyperlink>
      <w:r w:rsidR="00D24297" w:rsidRPr="00D24297">
        <w:rPr>
          <w:rFonts w:ascii="Times New Roman" w:eastAsia="Times New Roman" w:hAnsi="Times New Roman" w:cs="Times New Roman"/>
          <w:sz w:val="28"/>
          <w:szCs w:val="28"/>
          <w:lang w:eastAsia="uk-UA"/>
        </w:rPr>
        <w:t>.</w:t>
      </w:r>
    </w:p>
    <w:p w14:paraId="37F88E0A" w14:textId="77777777" w:rsidR="00D24297" w:rsidRPr="00D24297" w:rsidRDefault="00D24297" w:rsidP="00F26829">
      <w:pPr>
        <w:numPr>
          <w:ilvl w:val="0"/>
          <w:numId w:val="13"/>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EQF, 2017 (Європейська рамка кваліфікацій). URL: </w:t>
      </w:r>
      <w:hyperlink r:id="rId78" w:history="1">
        <w:r w:rsidRPr="00D24297">
          <w:rPr>
            <w:rFonts w:ascii="Times New Roman" w:eastAsia="Times New Roman" w:hAnsi="Times New Roman" w:cs="Times New Roman"/>
            <w:color w:val="0000FF"/>
            <w:sz w:val="28"/>
            <w:szCs w:val="28"/>
            <w:u w:val="single"/>
            <w:lang w:eastAsia="uk-UA"/>
          </w:rPr>
          <w:t>https://ec.europa.eu/ploteus/content/descriptors-page</w:t>
        </w:r>
      </w:hyperlink>
      <w:r w:rsidRPr="00D24297">
        <w:rPr>
          <w:rFonts w:ascii="Times New Roman" w:eastAsia="Times New Roman" w:hAnsi="Times New Roman" w:cs="Times New Roman"/>
          <w:sz w:val="28"/>
          <w:szCs w:val="28"/>
          <w:lang w:eastAsia="uk-UA"/>
        </w:rPr>
        <w:t>.</w:t>
      </w:r>
    </w:p>
    <w:p w14:paraId="556DE37B" w14:textId="77777777" w:rsidR="00D24297" w:rsidRPr="00D24297" w:rsidRDefault="00D24297" w:rsidP="00F26829">
      <w:pPr>
        <w:numPr>
          <w:ilvl w:val="0"/>
          <w:numId w:val="13"/>
        </w:numPr>
        <w:tabs>
          <w:tab w:val="left" w:pos="1134"/>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bCs/>
          <w:iCs/>
          <w:sz w:val="28"/>
          <w:szCs w:val="28"/>
          <w:lang w:eastAsia="ru-RU"/>
        </w:rPr>
      </w:pPr>
      <w:r w:rsidRPr="00D24297">
        <w:rPr>
          <w:rFonts w:ascii="Times New Roman" w:eastAsia="Times New Roman" w:hAnsi="Times New Roman" w:cs="Times New Roman"/>
          <w:sz w:val="28"/>
          <w:szCs w:val="28"/>
          <w:lang w:eastAsia="uk-UA"/>
        </w:rPr>
        <w:t>QF EHEA, 2018 (Рамка кваліфікацій ЄПВО). URL:</w:t>
      </w:r>
      <w:r w:rsidRPr="00D24297">
        <w:rPr>
          <w:rFonts w:ascii="Times New Roman" w:eastAsia="Times New Roman" w:hAnsi="Times New Roman" w:cs="Times New Roman"/>
          <w:sz w:val="28"/>
          <w:szCs w:val="28"/>
          <w:lang w:val="en-US" w:eastAsia="uk-UA"/>
        </w:rPr>
        <w:t xml:space="preserve"> </w:t>
      </w:r>
      <w:hyperlink r:id="rId79"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://www.ehea.info/Upload/document/ministerial_declarations/EHEAParis2018_Communique_AppendixIII_952778.pdf</w:t>
        </w:r>
      </w:hyperlink>
      <w:r w:rsidRPr="00D24297">
        <w:rPr>
          <w:rFonts w:ascii="Times New Roman" w:eastAsia="Times New Roman" w:hAnsi="Times New Roman" w:cs="Times New Roman"/>
          <w:sz w:val="28"/>
          <w:szCs w:val="28"/>
          <w:lang w:eastAsia="uk-UA"/>
        </w:rPr>
        <w:t>.</w:t>
      </w:r>
    </w:p>
    <w:p w14:paraId="73BCDB51" w14:textId="77777777" w:rsidR="00D24297" w:rsidRPr="00D24297" w:rsidRDefault="00D24297"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TUNING (для ознайомлення зі спеціальними (фаховими) та загальними компетентностями та прикладами стандартів. URL:</w:t>
      </w:r>
      <w:r w:rsidRPr="00D24297">
        <w:rPr>
          <w:rFonts w:ascii="Times New Roman" w:eastAsia="Times New Roman" w:hAnsi="Times New Roman" w:cs="Times New Roman"/>
          <w:sz w:val="28"/>
          <w:szCs w:val="28"/>
          <w:lang w:val="en-US" w:eastAsia="uk-UA"/>
        </w:rPr>
        <w:t xml:space="preserve"> </w:t>
      </w:r>
      <w:hyperlink r:id="rId80"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://www.unideusto.org/tuningeu/</w:t>
        </w:r>
      </w:hyperlink>
      <w:r w:rsidRPr="00D24297">
        <w:rPr>
          <w:rFonts w:ascii="Times New Roman" w:eastAsia="Times New Roman" w:hAnsi="Times New Roman" w:cs="Times New Roman"/>
          <w:sz w:val="28"/>
          <w:szCs w:val="28"/>
          <w:lang w:eastAsia="uk-UA"/>
        </w:rPr>
        <w:t>.</w:t>
      </w:r>
    </w:p>
    <w:p w14:paraId="2F36B95F" w14:textId="77777777" w:rsidR="00D24297" w:rsidRPr="00D24297" w:rsidRDefault="00D24297"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Національний освітній глосарій: вища освіта / 2-е вид., перероб. і </w:t>
      </w:r>
      <w:proofErr w:type="spellStart"/>
      <w:r w:rsidRPr="00D24297">
        <w:rPr>
          <w:rFonts w:ascii="Times New Roman" w:eastAsia="Times New Roman" w:hAnsi="Times New Roman" w:cs="Times New Roman"/>
          <w:sz w:val="28"/>
          <w:szCs w:val="28"/>
          <w:lang w:eastAsia="uk-UA"/>
        </w:rPr>
        <w:t>доп</w:t>
      </w:r>
      <w:proofErr w:type="spellEnd"/>
      <w:r w:rsidRPr="00D24297">
        <w:rPr>
          <w:rFonts w:ascii="Times New Roman" w:eastAsia="Times New Roman" w:hAnsi="Times New Roman" w:cs="Times New Roman"/>
          <w:sz w:val="28"/>
          <w:szCs w:val="28"/>
          <w:lang w:eastAsia="uk-UA"/>
        </w:rPr>
        <w:t xml:space="preserve">. / </w:t>
      </w:r>
      <w:proofErr w:type="spellStart"/>
      <w:r w:rsidRPr="00D24297">
        <w:rPr>
          <w:rFonts w:ascii="Times New Roman" w:eastAsia="Times New Roman" w:hAnsi="Times New Roman" w:cs="Times New Roman"/>
          <w:sz w:val="28"/>
          <w:szCs w:val="28"/>
          <w:lang w:eastAsia="uk-UA"/>
        </w:rPr>
        <w:t>авт</w:t>
      </w:r>
      <w:proofErr w:type="spellEnd"/>
      <w:r w:rsidRPr="00D24297">
        <w:rPr>
          <w:rFonts w:ascii="Times New Roman" w:eastAsia="Times New Roman" w:hAnsi="Times New Roman" w:cs="Times New Roman"/>
          <w:sz w:val="28"/>
          <w:szCs w:val="28"/>
          <w:lang w:eastAsia="uk-UA"/>
        </w:rPr>
        <w:t>.-уклад.: В.</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М. Захарченко, С.</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 xml:space="preserve">А. </w:t>
      </w:r>
      <w:proofErr w:type="spellStart"/>
      <w:r w:rsidRPr="00D24297">
        <w:rPr>
          <w:rFonts w:ascii="Times New Roman" w:eastAsia="Times New Roman" w:hAnsi="Times New Roman" w:cs="Times New Roman"/>
          <w:sz w:val="28"/>
          <w:szCs w:val="28"/>
          <w:lang w:eastAsia="uk-UA"/>
        </w:rPr>
        <w:t>Калашнікова</w:t>
      </w:r>
      <w:proofErr w:type="spellEnd"/>
      <w:r w:rsidRPr="00D24297">
        <w:rPr>
          <w:rFonts w:ascii="Times New Roman" w:eastAsia="Times New Roman" w:hAnsi="Times New Roman" w:cs="Times New Roman"/>
          <w:sz w:val="28"/>
          <w:szCs w:val="28"/>
          <w:lang w:eastAsia="uk-UA"/>
        </w:rPr>
        <w:t>, В.</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І. Луговий, А.</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 xml:space="preserve">В. </w:t>
      </w:r>
      <w:proofErr w:type="spellStart"/>
      <w:r w:rsidRPr="00D24297">
        <w:rPr>
          <w:rFonts w:ascii="Times New Roman" w:eastAsia="Times New Roman" w:hAnsi="Times New Roman" w:cs="Times New Roman"/>
          <w:sz w:val="28"/>
          <w:szCs w:val="28"/>
          <w:lang w:eastAsia="uk-UA"/>
        </w:rPr>
        <w:t>Ставицький</w:t>
      </w:r>
      <w:proofErr w:type="spellEnd"/>
      <w:r w:rsidRPr="00D24297">
        <w:rPr>
          <w:rFonts w:ascii="Times New Roman" w:eastAsia="Times New Roman" w:hAnsi="Times New Roman" w:cs="Times New Roman"/>
          <w:sz w:val="28"/>
          <w:szCs w:val="28"/>
          <w:lang w:eastAsia="uk-UA"/>
        </w:rPr>
        <w:t>, Ю.</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 xml:space="preserve">М. </w:t>
      </w:r>
      <w:proofErr w:type="spellStart"/>
      <w:r w:rsidRPr="00D24297">
        <w:rPr>
          <w:rFonts w:ascii="Times New Roman" w:eastAsia="Times New Roman" w:hAnsi="Times New Roman" w:cs="Times New Roman"/>
          <w:sz w:val="28"/>
          <w:szCs w:val="28"/>
          <w:lang w:eastAsia="uk-UA"/>
        </w:rPr>
        <w:t>Рашкевич</w:t>
      </w:r>
      <w:proofErr w:type="spellEnd"/>
      <w:r w:rsidRPr="00D24297">
        <w:rPr>
          <w:rFonts w:ascii="Times New Roman" w:eastAsia="Times New Roman" w:hAnsi="Times New Roman" w:cs="Times New Roman"/>
          <w:sz w:val="28"/>
          <w:szCs w:val="28"/>
          <w:lang w:eastAsia="uk-UA"/>
        </w:rPr>
        <w:t>, Ж.</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 xml:space="preserve">В. </w:t>
      </w:r>
      <w:proofErr w:type="spellStart"/>
      <w:r w:rsidRPr="00D24297">
        <w:rPr>
          <w:rFonts w:ascii="Times New Roman" w:eastAsia="Times New Roman" w:hAnsi="Times New Roman" w:cs="Times New Roman"/>
          <w:sz w:val="28"/>
          <w:szCs w:val="28"/>
          <w:lang w:eastAsia="uk-UA"/>
        </w:rPr>
        <w:t>Таланова</w:t>
      </w:r>
      <w:proofErr w:type="spellEnd"/>
      <w:r w:rsidRPr="00D24297">
        <w:rPr>
          <w:rFonts w:ascii="Times New Roman" w:eastAsia="Times New Roman" w:hAnsi="Times New Roman" w:cs="Times New Roman"/>
          <w:sz w:val="28"/>
          <w:szCs w:val="28"/>
          <w:lang w:eastAsia="uk-UA"/>
        </w:rPr>
        <w:t xml:space="preserve"> / За ред. В.</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Г. Кременя. Київ</w:t>
      </w:r>
      <w:r w:rsidRPr="00D24297">
        <w:rPr>
          <w:rFonts w:ascii="Times New Roman" w:eastAsia="Times New Roman" w:hAnsi="Times New Roman" w:cs="Times New Roman"/>
          <w:sz w:val="28"/>
          <w:szCs w:val="28"/>
          <w:lang w:val="ru-RU" w:eastAsia="uk-UA"/>
        </w:rPr>
        <w:t xml:space="preserve"> </w:t>
      </w:r>
      <w:r w:rsidRPr="00D24297">
        <w:rPr>
          <w:rFonts w:ascii="Times New Roman" w:eastAsia="Times New Roman" w:hAnsi="Times New Roman" w:cs="Times New Roman"/>
          <w:sz w:val="28"/>
          <w:szCs w:val="28"/>
          <w:lang w:eastAsia="uk-UA"/>
        </w:rPr>
        <w:t xml:space="preserve">: ТОВ «Видавничий дім «Плеяди», 2014. 100 с. URL: </w:t>
      </w:r>
      <w:hyperlink r:id="rId81"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D24297">
        <w:rPr>
          <w:rFonts w:ascii="Times New Roman" w:eastAsia="Times New Roman" w:hAnsi="Times New Roman" w:cs="Times New Roman"/>
          <w:sz w:val="28"/>
          <w:szCs w:val="28"/>
          <w:lang w:eastAsia="uk-UA"/>
        </w:rPr>
        <w:t>.</w:t>
      </w:r>
    </w:p>
    <w:p w14:paraId="61725098" w14:textId="77777777" w:rsidR="00D24297" w:rsidRPr="00D24297" w:rsidRDefault="00D24297" w:rsidP="00F26829">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uk-UA"/>
        </w:rPr>
      </w:pPr>
      <w:proofErr w:type="spellStart"/>
      <w:r w:rsidRPr="00D24297">
        <w:rPr>
          <w:rFonts w:ascii="Times New Roman" w:eastAsia="Times New Roman" w:hAnsi="Times New Roman" w:cs="Times New Roman"/>
          <w:sz w:val="28"/>
          <w:szCs w:val="28"/>
          <w:lang w:eastAsia="uk-UA"/>
        </w:rPr>
        <w:t>Рашкевич</w:t>
      </w:r>
      <w:proofErr w:type="spellEnd"/>
      <w:r w:rsidRPr="00D24297">
        <w:rPr>
          <w:rFonts w:ascii="Times New Roman" w:eastAsia="Times New Roman" w:hAnsi="Times New Roman" w:cs="Times New Roman"/>
          <w:sz w:val="28"/>
          <w:szCs w:val="28"/>
          <w:lang w:eastAsia="uk-UA"/>
        </w:rPr>
        <w:t xml:space="preserve"> Ю.М. Болонський процес та нова парадигма вищої освіти. URL: </w:t>
      </w:r>
      <w:hyperlink r:id="rId82" w:history="1">
        <w:r w:rsidRPr="00D24297">
          <w:rPr>
            <w:rFonts w:ascii="Times New Roman" w:eastAsia="Times New Roman" w:hAnsi="Times New Roman" w:cs="Times New Roman"/>
            <w:color w:val="0000FF"/>
            <w:sz w:val="28"/>
            <w:szCs w:val="28"/>
            <w:u w:val="single"/>
            <w:lang w:eastAsia="uk-UA"/>
          </w:rPr>
          <w:t>http</w:t>
        </w:r>
        <w:r w:rsidRPr="00D24297">
          <w:rPr>
            <w:rFonts w:ascii="Times New Roman" w:eastAsia="Times New Roman" w:hAnsi="Times New Roman" w:cs="Times New Roman"/>
            <w:color w:val="0000FF"/>
            <w:sz w:val="28"/>
            <w:szCs w:val="28"/>
            <w:highlight w:val="cyan"/>
            <w:u w:val="single"/>
            <w:lang w:val="en-US" w:eastAsia="uk-UA"/>
          </w:rPr>
          <w:t>s</w:t>
        </w:r>
        <w:r w:rsidRPr="00D24297">
          <w:rPr>
            <w:rFonts w:ascii="Times New Roman" w:eastAsia="Times New Roman" w:hAnsi="Times New Roman" w:cs="Times New Roman"/>
            <w:color w:val="0000FF"/>
            <w:sz w:val="28"/>
            <w:szCs w:val="28"/>
            <w:u w:val="single"/>
            <w:lang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D24297">
        <w:rPr>
          <w:rFonts w:ascii="Times New Roman" w:eastAsia="Times New Roman" w:hAnsi="Times New Roman" w:cs="Times New Roman"/>
          <w:sz w:val="28"/>
          <w:szCs w:val="28"/>
          <w:lang w:eastAsia="uk-UA"/>
        </w:rPr>
        <w:t>.</w:t>
      </w:r>
    </w:p>
    <w:p w14:paraId="724C548F" w14:textId="77777777" w:rsidR="00F26829" w:rsidRDefault="00D24297" w:rsidP="00F26829">
      <w:pPr>
        <w:numPr>
          <w:ilvl w:val="0"/>
          <w:numId w:val="13"/>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URL: </w:t>
      </w:r>
      <w:hyperlink r:id="rId83" w:history="1">
        <w:r w:rsidRPr="00D24297">
          <w:rPr>
            <w:rFonts w:ascii="Times New Roman" w:eastAsia="Calibri" w:hAnsi="Times New Roman" w:cs="Times New Roman"/>
            <w:color w:val="0000FF"/>
            <w:sz w:val="28"/>
            <w:szCs w:val="28"/>
            <w:u w:val="single"/>
            <w:lang w:eastAsia="ru-RU"/>
          </w:rPr>
          <w:t>http</w:t>
        </w:r>
        <w:r w:rsidRPr="00D24297">
          <w:rPr>
            <w:rFonts w:ascii="Times New Roman" w:eastAsia="Calibri" w:hAnsi="Times New Roman" w:cs="Times New Roman"/>
            <w:color w:val="0000FF"/>
            <w:sz w:val="28"/>
            <w:szCs w:val="28"/>
            <w:highlight w:val="cyan"/>
            <w:u w:val="single"/>
            <w:lang w:val="en-US" w:eastAsia="ru-RU"/>
          </w:rPr>
          <w:t>s</w:t>
        </w:r>
        <w:r w:rsidRPr="00D24297">
          <w:rPr>
            <w:rFonts w:ascii="Times New Roman" w:eastAsia="Calibri" w:hAnsi="Times New Roman" w:cs="Times New Roman"/>
            <w:color w:val="0000FF"/>
            <w:sz w:val="28"/>
            <w:szCs w:val="28"/>
            <w:u w:val="single"/>
            <w:lang w:eastAsia="ru-RU"/>
          </w:rPr>
          <w:t>://erasmusplus.org.ua/korysna-informatsiia/korysni-materialy/category/3-materialy-natsionalnoi-komandy-ekspertiv-shchodo-zaprovadzhennia-instrumentiv-bolonskoho-protsesu.html?download=88:rozvytok-systemy-zabezpechennia-iakosti-vyshchoi-osvity-ukrainy&amp;start=80</w:t>
        </w:r>
      </w:hyperlink>
      <w:r w:rsidRPr="00D24297">
        <w:rPr>
          <w:rFonts w:ascii="Times New Roman" w:eastAsia="Times New Roman" w:hAnsi="Times New Roman" w:cs="Times New Roman"/>
          <w:sz w:val="28"/>
          <w:szCs w:val="28"/>
          <w:lang w:eastAsia="uk-UA"/>
        </w:rPr>
        <w:t>.</w:t>
      </w:r>
    </w:p>
    <w:p w14:paraId="5B9A1CE2" w14:textId="4602BE53" w:rsidR="00D24297" w:rsidRPr="00F26829" w:rsidRDefault="00D24297" w:rsidP="00F26829">
      <w:pPr>
        <w:numPr>
          <w:ilvl w:val="0"/>
          <w:numId w:val="13"/>
        </w:numPr>
        <w:tabs>
          <w:tab w:val="left" w:pos="1134"/>
          <w:tab w:val="left" w:pos="1701"/>
        </w:tabs>
        <w:spacing w:after="0" w:line="240" w:lineRule="auto"/>
        <w:ind w:left="0" w:firstLine="709"/>
        <w:contextualSpacing/>
        <w:jc w:val="both"/>
        <w:rPr>
          <w:rFonts w:ascii="Times New Roman" w:eastAsia="Times New Roman" w:hAnsi="Times New Roman" w:cs="Times New Roman"/>
          <w:sz w:val="28"/>
          <w:szCs w:val="28"/>
          <w:lang w:eastAsia="uk-UA"/>
        </w:rPr>
      </w:pPr>
      <w:r w:rsidRPr="00F26829">
        <w:rPr>
          <w:rFonts w:ascii="Times New Roman" w:eastAsia="Times New Roman" w:hAnsi="Times New Roman" w:cs="Times New Roman"/>
          <w:sz w:val="28"/>
          <w:szCs w:val="28"/>
          <w:lang w:eastAsia="uk-UA"/>
        </w:rPr>
        <w:lastRenderedPageBreak/>
        <w:t xml:space="preserve">Розроблення освітніх програм: методичні рекомендації / </w:t>
      </w:r>
      <w:proofErr w:type="spellStart"/>
      <w:r w:rsidRPr="00F26829">
        <w:rPr>
          <w:rFonts w:ascii="Times New Roman" w:eastAsia="Times New Roman" w:hAnsi="Times New Roman" w:cs="Times New Roman"/>
          <w:sz w:val="28"/>
          <w:szCs w:val="28"/>
          <w:lang w:eastAsia="uk-UA"/>
        </w:rPr>
        <w:t>Авт</w:t>
      </w:r>
      <w:proofErr w:type="spellEnd"/>
      <w:r w:rsidRPr="00F26829">
        <w:rPr>
          <w:rFonts w:ascii="Times New Roman" w:eastAsia="Times New Roman" w:hAnsi="Times New Roman" w:cs="Times New Roman"/>
          <w:sz w:val="28"/>
          <w:szCs w:val="28"/>
          <w:lang w:eastAsia="uk-UA"/>
        </w:rPr>
        <w:t>.: В.</w:t>
      </w:r>
      <w:r w:rsidRPr="00F26829">
        <w:rPr>
          <w:rFonts w:ascii="Times New Roman" w:eastAsia="Times New Roman" w:hAnsi="Times New Roman" w:cs="Times New Roman"/>
          <w:sz w:val="28"/>
          <w:szCs w:val="28"/>
          <w:lang w:val="ru-RU" w:eastAsia="uk-UA"/>
        </w:rPr>
        <w:t xml:space="preserve"> </w:t>
      </w:r>
      <w:r w:rsidRPr="00F26829">
        <w:rPr>
          <w:rFonts w:ascii="Times New Roman" w:eastAsia="Times New Roman" w:hAnsi="Times New Roman" w:cs="Times New Roman"/>
          <w:sz w:val="28"/>
          <w:szCs w:val="28"/>
          <w:lang w:eastAsia="uk-UA"/>
        </w:rPr>
        <w:t>М. Захарченко, В.</w:t>
      </w:r>
      <w:r w:rsidRPr="00F26829">
        <w:rPr>
          <w:rFonts w:ascii="Times New Roman" w:eastAsia="Times New Roman" w:hAnsi="Times New Roman" w:cs="Times New Roman"/>
          <w:sz w:val="28"/>
          <w:szCs w:val="28"/>
          <w:lang w:val="ru-RU" w:eastAsia="uk-UA"/>
        </w:rPr>
        <w:t xml:space="preserve"> </w:t>
      </w:r>
      <w:r w:rsidRPr="00F26829">
        <w:rPr>
          <w:rFonts w:ascii="Times New Roman" w:eastAsia="Times New Roman" w:hAnsi="Times New Roman" w:cs="Times New Roman"/>
          <w:sz w:val="28"/>
          <w:szCs w:val="28"/>
          <w:lang w:eastAsia="uk-UA"/>
        </w:rPr>
        <w:t>І. Луговий, Ю.</w:t>
      </w:r>
      <w:r w:rsidRPr="00F26829">
        <w:rPr>
          <w:rFonts w:ascii="Times New Roman" w:eastAsia="Times New Roman" w:hAnsi="Times New Roman" w:cs="Times New Roman"/>
          <w:sz w:val="28"/>
          <w:szCs w:val="28"/>
          <w:lang w:val="ru-RU" w:eastAsia="uk-UA"/>
        </w:rPr>
        <w:t xml:space="preserve"> </w:t>
      </w:r>
      <w:r w:rsidRPr="00F26829">
        <w:rPr>
          <w:rFonts w:ascii="Times New Roman" w:eastAsia="Times New Roman" w:hAnsi="Times New Roman" w:cs="Times New Roman"/>
          <w:sz w:val="28"/>
          <w:szCs w:val="28"/>
          <w:lang w:eastAsia="uk-UA"/>
        </w:rPr>
        <w:t xml:space="preserve">М. </w:t>
      </w:r>
      <w:proofErr w:type="spellStart"/>
      <w:r w:rsidRPr="00F26829">
        <w:rPr>
          <w:rFonts w:ascii="Times New Roman" w:eastAsia="Times New Roman" w:hAnsi="Times New Roman" w:cs="Times New Roman"/>
          <w:sz w:val="28"/>
          <w:szCs w:val="28"/>
          <w:lang w:eastAsia="uk-UA"/>
        </w:rPr>
        <w:t>Рашкевич</w:t>
      </w:r>
      <w:proofErr w:type="spellEnd"/>
      <w:r w:rsidRPr="00F26829">
        <w:rPr>
          <w:rFonts w:ascii="Times New Roman" w:eastAsia="Times New Roman" w:hAnsi="Times New Roman" w:cs="Times New Roman"/>
          <w:sz w:val="28"/>
          <w:szCs w:val="28"/>
          <w:lang w:eastAsia="uk-UA"/>
        </w:rPr>
        <w:t>, Ж.</w:t>
      </w:r>
      <w:r w:rsidRPr="00F26829">
        <w:rPr>
          <w:rFonts w:ascii="Times New Roman" w:eastAsia="Times New Roman" w:hAnsi="Times New Roman" w:cs="Times New Roman"/>
          <w:sz w:val="28"/>
          <w:szCs w:val="28"/>
          <w:lang w:val="ru-RU" w:eastAsia="uk-UA"/>
        </w:rPr>
        <w:t xml:space="preserve"> </w:t>
      </w:r>
      <w:r w:rsidRPr="00F26829">
        <w:rPr>
          <w:rFonts w:ascii="Times New Roman" w:eastAsia="Times New Roman" w:hAnsi="Times New Roman" w:cs="Times New Roman"/>
          <w:sz w:val="28"/>
          <w:szCs w:val="28"/>
          <w:lang w:eastAsia="uk-UA"/>
        </w:rPr>
        <w:t xml:space="preserve">В. </w:t>
      </w:r>
      <w:proofErr w:type="spellStart"/>
      <w:r w:rsidRPr="00F26829">
        <w:rPr>
          <w:rFonts w:ascii="Times New Roman" w:eastAsia="Times New Roman" w:hAnsi="Times New Roman" w:cs="Times New Roman"/>
          <w:sz w:val="28"/>
          <w:szCs w:val="28"/>
          <w:lang w:eastAsia="uk-UA"/>
        </w:rPr>
        <w:t>Таланова</w:t>
      </w:r>
      <w:proofErr w:type="spellEnd"/>
      <w:r w:rsidRPr="00F26829">
        <w:rPr>
          <w:rFonts w:ascii="Times New Roman" w:eastAsia="Times New Roman" w:hAnsi="Times New Roman" w:cs="Times New Roman"/>
          <w:sz w:val="28"/>
          <w:szCs w:val="28"/>
          <w:lang w:eastAsia="uk-UA"/>
        </w:rPr>
        <w:t xml:space="preserve"> / За ред. В.</w:t>
      </w:r>
      <w:r w:rsidRPr="00F26829">
        <w:rPr>
          <w:rFonts w:ascii="Times New Roman" w:eastAsia="Times New Roman" w:hAnsi="Times New Roman" w:cs="Times New Roman"/>
          <w:sz w:val="28"/>
          <w:szCs w:val="28"/>
          <w:lang w:val="ru-RU" w:eastAsia="uk-UA"/>
        </w:rPr>
        <w:t xml:space="preserve"> </w:t>
      </w:r>
      <w:r w:rsidRPr="00F26829">
        <w:rPr>
          <w:rFonts w:ascii="Times New Roman" w:eastAsia="Times New Roman" w:hAnsi="Times New Roman" w:cs="Times New Roman"/>
          <w:sz w:val="28"/>
          <w:szCs w:val="28"/>
          <w:lang w:eastAsia="uk-UA"/>
        </w:rPr>
        <w:t>Г. Кременя. Київ</w:t>
      </w:r>
      <w:r w:rsidRPr="00F26829">
        <w:rPr>
          <w:rFonts w:ascii="Times New Roman" w:eastAsia="Times New Roman" w:hAnsi="Times New Roman" w:cs="Times New Roman"/>
          <w:sz w:val="28"/>
          <w:szCs w:val="28"/>
          <w:lang w:val="ru-RU" w:eastAsia="uk-UA"/>
        </w:rPr>
        <w:t xml:space="preserve"> </w:t>
      </w:r>
      <w:r w:rsidRPr="00F26829">
        <w:rPr>
          <w:rFonts w:ascii="Times New Roman" w:eastAsia="Times New Roman" w:hAnsi="Times New Roman" w:cs="Times New Roman"/>
          <w:sz w:val="28"/>
          <w:szCs w:val="28"/>
          <w:lang w:eastAsia="uk-UA"/>
        </w:rPr>
        <w:t xml:space="preserve">: ДП «НВЦ «Пріоритети», 2014. 120 с. URL: </w:t>
      </w:r>
      <w:hyperlink r:id="rId84" w:history="1">
        <w:r w:rsidRPr="00F26829">
          <w:rPr>
            <w:rFonts w:ascii="Times New Roman" w:eastAsia="Times New Roman" w:hAnsi="Times New Roman" w:cs="Times New Roman"/>
            <w:color w:val="0000FF"/>
            <w:sz w:val="28"/>
            <w:szCs w:val="28"/>
            <w:u w:val="single"/>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F26829">
        <w:rPr>
          <w:rFonts w:ascii="Times New Roman" w:eastAsia="Times New Roman" w:hAnsi="Times New Roman" w:cs="Times New Roman"/>
          <w:sz w:val="28"/>
          <w:szCs w:val="28"/>
          <w:lang w:eastAsia="uk-UA"/>
        </w:rPr>
        <w:t>.</w:t>
      </w:r>
    </w:p>
    <w:p w14:paraId="4252F2A0" w14:textId="77777777" w:rsidR="00D24297" w:rsidRPr="00D24297" w:rsidRDefault="00D24297" w:rsidP="00D24297">
      <w:pPr>
        <w:spacing w:after="0" w:line="240" w:lineRule="auto"/>
        <w:jc w:val="center"/>
        <w:rPr>
          <w:rFonts w:ascii="Times New Roman" w:eastAsia="Times New Roman" w:hAnsi="Times New Roman" w:cs="Times New Roman"/>
          <w:b/>
          <w:kern w:val="36"/>
          <w:sz w:val="28"/>
          <w:szCs w:val="28"/>
          <w:lang w:eastAsia="uk-UA"/>
        </w:rPr>
      </w:pPr>
    </w:p>
    <w:p w14:paraId="0332CCE1" w14:textId="77777777" w:rsidR="00D24297" w:rsidRPr="00D24297" w:rsidRDefault="00D24297" w:rsidP="00D24297">
      <w:pPr>
        <w:spacing w:after="0" w:line="240" w:lineRule="auto"/>
        <w:jc w:val="center"/>
        <w:rPr>
          <w:rFonts w:ascii="Times New Roman" w:eastAsia="Times New Roman" w:hAnsi="Times New Roman" w:cs="Times New Roman"/>
          <w:b/>
          <w:kern w:val="36"/>
          <w:sz w:val="28"/>
          <w:szCs w:val="28"/>
          <w:lang w:eastAsia="uk-UA"/>
        </w:rPr>
      </w:pPr>
      <w:r w:rsidRPr="00D24297">
        <w:rPr>
          <w:rFonts w:ascii="Times New Roman" w:eastAsia="Times New Roman" w:hAnsi="Times New Roman" w:cs="Times New Roman"/>
          <w:b/>
          <w:kern w:val="36"/>
          <w:sz w:val="28"/>
          <w:szCs w:val="28"/>
          <w:lang w:eastAsia="uk-UA"/>
        </w:rPr>
        <w:t xml:space="preserve">7. Пояснювальна записка </w:t>
      </w:r>
    </w:p>
    <w:p w14:paraId="4EEA84AA" w14:textId="77777777" w:rsidR="00D24297" w:rsidRPr="00D24297" w:rsidRDefault="00D24297" w:rsidP="00D24297">
      <w:pPr>
        <w:spacing w:after="0" w:line="240" w:lineRule="auto"/>
        <w:jc w:val="center"/>
        <w:rPr>
          <w:rFonts w:ascii="Times New Roman" w:eastAsia="Times New Roman" w:hAnsi="Times New Roman" w:cs="Times New Roman"/>
          <w:b/>
          <w:kern w:val="36"/>
          <w:sz w:val="28"/>
          <w:szCs w:val="28"/>
          <w:lang w:eastAsia="uk-UA"/>
        </w:rPr>
      </w:pPr>
      <w:r w:rsidRPr="00D24297">
        <w:rPr>
          <w:rFonts w:ascii="Times New Roman" w:eastAsia="Times New Roman" w:hAnsi="Times New Roman" w:cs="Times New Roman"/>
          <w:b/>
          <w:kern w:val="36"/>
          <w:sz w:val="28"/>
          <w:szCs w:val="28"/>
          <w:lang w:eastAsia="uk-UA"/>
        </w:rPr>
        <w:t>до освітньої (освітньо-професійної) програми</w:t>
      </w:r>
    </w:p>
    <w:p w14:paraId="15F05F0E" w14:textId="77777777" w:rsidR="00D24297" w:rsidRPr="00D24297" w:rsidRDefault="00D24297" w:rsidP="00D24297">
      <w:pPr>
        <w:spacing w:after="0" w:line="240" w:lineRule="auto"/>
        <w:ind w:firstLine="709"/>
        <w:jc w:val="both"/>
        <w:rPr>
          <w:rFonts w:ascii="Times New Roman" w:eastAsia="Times New Roman" w:hAnsi="Times New Roman" w:cs="Times New Roman"/>
          <w:kern w:val="36"/>
          <w:sz w:val="28"/>
          <w:szCs w:val="28"/>
          <w:lang w:eastAsia="uk-UA"/>
        </w:rPr>
      </w:pPr>
      <w:r w:rsidRPr="00D24297">
        <w:rPr>
          <w:rFonts w:ascii="Times New Roman" w:eastAsia="Times New Roman" w:hAnsi="Times New Roman" w:cs="Times New Roman"/>
          <w:kern w:val="36"/>
          <w:sz w:val="28"/>
          <w:szCs w:val="28"/>
          <w:lang w:eastAsia="uk-UA"/>
        </w:rPr>
        <w:t>Освітньо-професійна програма J</w:t>
      </w:r>
      <w:r w:rsidRPr="00D24297">
        <w:rPr>
          <w:rFonts w:ascii="Times New Roman" w:eastAsia="Times New Roman" w:hAnsi="Times New Roman" w:cs="Times New Roman"/>
          <w:sz w:val="28"/>
          <w:szCs w:val="28"/>
          <w:lang w:eastAsia="uk-UA"/>
        </w:rPr>
        <w:t xml:space="preserve">2 Готельно-ресторанна справа та </w:t>
      </w:r>
      <w:proofErr w:type="spellStart"/>
      <w:r w:rsidRPr="00D24297">
        <w:rPr>
          <w:rFonts w:ascii="Times New Roman" w:eastAsia="Times New Roman" w:hAnsi="Times New Roman" w:cs="Times New Roman"/>
          <w:sz w:val="28"/>
          <w:szCs w:val="28"/>
          <w:lang w:eastAsia="uk-UA"/>
        </w:rPr>
        <w:t>кейтеринг</w:t>
      </w:r>
      <w:proofErr w:type="spellEnd"/>
      <w:r w:rsidRPr="00D24297">
        <w:rPr>
          <w:rFonts w:ascii="Times New Roman" w:eastAsia="Times New Roman" w:hAnsi="Times New Roman" w:cs="Times New Roman"/>
          <w:sz w:val="28"/>
          <w:szCs w:val="28"/>
          <w:lang w:eastAsia="uk-UA"/>
        </w:rPr>
        <w:t xml:space="preserve"> </w:t>
      </w:r>
      <w:r w:rsidRPr="00D24297">
        <w:rPr>
          <w:rFonts w:ascii="Times New Roman" w:eastAsia="Times New Roman" w:hAnsi="Times New Roman" w:cs="Times New Roman"/>
          <w:kern w:val="36"/>
          <w:sz w:val="28"/>
          <w:szCs w:val="28"/>
          <w:lang w:eastAsia="uk-UA"/>
        </w:rPr>
        <w:t xml:space="preserve">визначає вимоги до </w:t>
      </w:r>
      <w:r w:rsidRPr="00D24297">
        <w:rPr>
          <w:rFonts w:ascii="Times New Roman" w:eastAsia="Times New Roman" w:hAnsi="Times New Roman" w:cs="Times New Roman"/>
          <w:sz w:val="28"/>
          <w:szCs w:val="28"/>
          <w:lang w:eastAsia="uk-UA"/>
        </w:rPr>
        <w:t xml:space="preserve">першого (бакалаврського) </w:t>
      </w:r>
      <w:r w:rsidRPr="00D24297">
        <w:rPr>
          <w:rFonts w:ascii="Times New Roman" w:eastAsia="Times New Roman" w:hAnsi="Times New Roman" w:cs="Times New Roman"/>
          <w:kern w:val="36"/>
          <w:sz w:val="28"/>
          <w:szCs w:val="28"/>
          <w:lang w:eastAsia="uk-UA"/>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417B58C7" w14:textId="77777777" w:rsidR="00D24297" w:rsidRPr="00D24297" w:rsidRDefault="00D24297" w:rsidP="00D24297">
      <w:pPr>
        <w:spacing w:after="0" w:line="240" w:lineRule="auto"/>
        <w:ind w:firstLine="709"/>
        <w:jc w:val="both"/>
        <w:rPr>
          <w:rFonts w:ascii="Times New Roman" w:eastAsia="Times New Roman" w:hAnsi="Times New Roman" w:cs="Times New Roman"/>
          <w:sz w:val="28"/>
          <w:szCs w:val="28"/>
          <w:lang w:eastAsia="uk-UA"/>
        </w:rPr>
      </w:pPr>
      <w:r w:rsidRPr="00D24297">
        <w:rPr>
          <w:rFonts w:ascii="Times New Roman" w:eastAsia="Times New Roman" w:hAnsi="Times New Roman" w:cs="Times New Roman"/>
          <w:color w:val="000000"/>
          <w:sz w:val="28"/>
          <w:szCs w:val="28"/>
          <w:lang w:eastAsia="uk-UA"/>
        </w:rPr>
        <w:t>При розробці програми враховані вимоги Стандарту вищої освіти за спеціальністю 241</w:t>
      </w:r>
      <w:r w:rsidRPr="00D24297">
        <w:rPr>
          <w:rFonts w:ascii="Times New Roman" w:eastAsia="Times New Roman" w:hAnsi="Times New Roman" w:cs="Times New Roman"/>
          <w:sz w:val="28"/>
          <w:szCs w:val="28"/>
          <w:lang w:eastAsia="uk-UA"/>
        </w:rPr>
        <w:t xml:space="preserve"> Готельно-ресторанна справа для першого (бакалаврського) рівня вищої освіти,</w:t>
      </w:r>
      <w:r w:rsidRPr="00D24297">
        <w:rPr>
          <w:rFonts w:ascii="Times New Roman" w:eastAsia="Times New Roman" w:hAnsi="Times New Roman" w:cs="Times New Roman"/>
          <w:color w:val="000000"/>
          <w:sz w:val="28"/>
          <w:szCs w:val="28"/>
          <w:shd w:val="clear" w:color="auto" w:fill="FFFFFF"/>
          <w:lang w:eastAsia="uk-UA"/>
        </w:rPr>
        <w:t xml:space="preserve"> затвердженого наказом Міністерства освіти і науки України </w:t>
      </w:r>
      <w:r w:rsidRPr="00D24297">
        <w:rPr>
          <w:rFonts w:ascii="Times New Roman" w:eastAsia="Times New Roman" w:hAnsi="Times New Roman" w:cs="Times New Roman"/>
          <w:sz w:val="28"/>
          <w:szCs w:val="28"/>
          <w:lang w:eastAsia="uk-UA"/>
        </w:rPr>
        <w:t>від 04.03.2020 № 384.</w:t>
      </w:r>
    </w:p>
    <w:p w14:paraId="3409A914" w14:textId="77777777" w:rsidR="00D24297" w:rsidRPr="00D24297" w:rsidRDefault="00D24297" w:rsidP="00D24297">
      <w:pPr>
        <w:spacing w:after="0" w:line="240" w:lineRule="auto"/>
        <w:ind w:firstLine="567"/>
        <w:jc w:val="both"/>
        <w:rPr>
          <w:rFonts w:ascii="Times New Roman" w:eastAsia="Times New Roman" w:hAnsi="Times New Roman" w:cs="Times New Roman"/>
          <w:color w:val="365F91"/>
          <w:kern w:val="36"/>
          <w:sz w:val="28"/>
          <w:szCs w:val="28"/>
          <w:lang w:eastAsia="uk-UA"/>
        </w:rPr>
      </w:pPr>
      <w:r w:rsidRPr="00D24297">
        <w:rPr>
          <w:rFonts w:ascii="Times New Roman" w:eastAsia="Times New Roman" w:hAnsi="Times New Roman" w:cs="Times New Roman"/>
          <w:color w:val="000000"/>
          <w:kern w:val="36"/>
          <w:sz w:val="28"/>
          <w:szCs w:val="28"/>
          <w:lang w:eastAsia="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85" w:history="1">
        <w:r w:rsidRPr="00D24297">
          <w:rPr>
            <w:rFonts w:ascii="Times New Roman" w:eastAsia="Times New Roman" w:hAnsi="Times New Roman" w:cs="Times New Roman"/>
            <w:color w:val="002060"/>
            <w:sz w:val="28"/>
            <w:szCs w:val="28"/>
            <w:u w:val="single"/>
            <w:lang w:eastAsia="uk-UA"/>
          </w:rPr>
          <w:t>https://uu.edu.ua/upload/Osvita/Organizaciya_navch_proc/Vibir_disciplin/Katalog_vibirkovih_disciplin.xlsx</w:t>
        </w:r>
      </w:hyperlink>
      <w:r w:rsidRPr="00D24297">
        <w:rPr>
          <w:rFonts w:ascii="Times New Roman" w:eastAsia="Times New Roman" w:hAnsi="Times New Roman" w:cs="Times New Roman"/>
          <w:color w:val="365F91"/>
          <w:kern w:val="36"/>
          <w:sz w:val="28"/>
          <w:szCs w:val="28"/>
          <w:lang w:eastAsia="uk-UA"/>
        </w:rPr>
        <w:t xml:space="preserve">. </w:t>
      </w:r>
    </w:p>
    <w:p w14:paraId="71A8357C" w14:textId="77777777" w:rsidR="00D24297" w:rsidRPr="00D24297" w:rsidRDefault="00D24297" w:rsidP="00D24297">
      <w:pPr>
        <w:spacing w:after="0" w:line="240" w:lineRule="auto"/>
        <w:ind w:firstLine="709"/>
        <w:jc w:val="both"/>
        <w:rPr>
          <w:rFonts w:ascii="Times New Roman" w:eastAsia="Times New Roman" w:hAnsi="Times New Roman" w:cs="Times New Roman"/>
          <w:kern w:val="36"/>
          <w:sz w:val="28"/>
          <w:szCs w:val="28"/>
          <w:lang w:eastAsia="uk-UA"/>
        </w:rPr>
      </w:pPr>
      <w:r w:rsidRPr="00D24297">
        <w:rPr>
          <w:rFonts w:ascii="Times New Roman" w:eastAsia="Times New Roman" w:hAnsi="Times New Roman" w:cs="Times New Roman"/>
          <w:kern w:val="36"/>
          <w:sz w:val="28"/>
          <w:szCs w:val="28"/>
          <w:lang w:eastAsia="uk-UA"/>
        </w:rPr>
        <w:t>Порядок нумерації в переліку загальних та фахових компетентностей не пов’язаний зі значимістю тієї чи іншої компетентності.</w:t>
      </w:r>
    </w:p>
    <w:p w14:paraId="5D18D25A"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pPr>
    </w:p>
    <w:p w14:paraId="1C4AADB9" w14:textId="77777777" w:rsidR="00D24297" w:rsidRPr="00D24297" w:rsidRDefault="00D24297" w:rsidP="00D24297">
      <w:pPr>
        <w:spacing w:after="0" w:line="240" w:lineRule="auto"/>
        <w:jc w:val="center"/>
        <w:rPr>
          <w:rFonts w:ascii="Times New Roman" w:eastAsia="Times New Roman" w:hAnsi="Times New Roman" w:cs="Times New Roman"/>
          <w:b/>
          <w:sz w:val="28"/>
          <w:szCs w:val="28"/>
          <w:lang w:eastAsia="uk-UA"/>
        </w:rPr>
        <w:sectPr w:rsidR="00D24297" w:rsidRPr="00D24297" w:rsidSect="003C210F">
          <w:pgSz w:w="11906" w:h="16838"/>
          <w:pgMar w:top="850" w:right="850" w:bottom="850" w:left="1417" w:header="709" w:footer="406" w:gutter="0"/>
          <w:cols w:space="708"/>
          <w:docGrid w:linePitch="360"/>
        </w:sectPr>
      </w:pPr>
    </w:p>
    <w:p w14:paraId="77F762AD" w14:textId="77777777" w:rsidR="00D24297" w:rsidRPr="00D24297" w:rsidRDefault="00D24297" w:rsidP="00D24297">
      <w:pPr>
        <w:spacing w:after="0" w:line="240" w:lineRule="auto"/>
        <w:ind w:left="284"/>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kern w:val="36"/>
          <w:sz w:val="28"/>
          <w:szCs w:val="28"/>
          <w:lang w:eastAsia="uk-UA"/>
        </w:rPr>
        <w:lastRenderedPageBreak/>
        <w:t xml:space="preserve">8. </w:t>
      </w:r>
      <w:r w:rsidRPr="00D24297">
        <w:rPr>
          <w:rFonts w:ascii="Times New Roman" w:eastAsia="Times New Roman" w:hAnsi="Times New Roman" w:cs="Times New Roman"/>
          <w:b/>
          <w:sz w:val="28"/>
          <w:szCs w:val="28"/>
          <w:lang w:eastAsia="uk-UA"/>
        </w:rPr>
        <w:t>Матриця відповідності програмних компетентностей обов’язковим компонентам освітньої програми</w:t>
      </w:r>
    </w:p>
    <w:p w14:paraId="68918A32" w14:textId="77777777" w:rsidR="00D24297" w:rsidRPr="00D24297" w:rsidRDefault="00D24297" w:rsidP="00D24297">
      <w:pPr>
        <w:spacing w:after="0" w:line="240" w:lineRule="auto"/>
        <w:jc w:val="center"/>
        <w:rPr>
          <w:rFonts w:ascii="Times New Roman" w:eastAsia="Times New Roman" w:hAnsi="Times New Roman" w:cs="Times New Roman"/>
          <w:b/>
          <w:sz w:val="16"/>
          <w:szCs w:val="16"/>
          <w:lang w:eastAsia="uk-UA"/>
        </w:rPr>
      </w:pPr>
    </w:p>
    <w:tbl>
      <w:tblPr>
        <w:tblW w:w="15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62"/>
        <w:gridCol w:w="362"/>
        <w:gridCol w:w="362"/>
        <w:gridCol w:w="362"/>
        <w:gridCol w:w="362"/>
        <w:gridCol w:w="362"/>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621"/>
        <w:gridCol w:w="567"/>
      </w:tblGrid>
      <w:tr w:rsidR="00D24297" w:rsidRPr="00D24297" w14:paraId="00392959" w14:textId="77777777" w:rsidTr="003C210F">
        <w:trPr>
          <w:cantSplit/>
          <w:trHeight w:val="1134"/>
          <w:jc w:val="center"/>
        </w:trPr>
        <w:tc>
          <w:tcPr>
            <w:tcW w:w="993" w:type="dxa"/>
            <w:vAlign w:val="center"/>
          </w:tcPr>
          <w:p w14:paraId="326F8A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textDirection w:val="btLr"/>
            <w:vAlign w:val="center"/>
          </w:tcPr>
          <w:p w14:paraId="7C0F6E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w:t>
            </w:r>
          </w:p>
        </w:tc>
        <w:tc>
          <w:tcPr>
            <w:tcW w:w="362" w:type="dxa"/>
            <w:textDirection w:val="btLr"/>
            <w:vAlign w:val="center"/>
          </w:tcPr>
          <w:p w14:paraId="770999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1.2</w:t>
            </w:r>
          </w:p>
        </w:tc>
        <w:tc>
          <w:tcPr>
            <w:tcW w:w="362" w:type="dxa"/>
            <w:textDirection w:val="btLr"/>
            <w:vAlign w:val="center"/>
          </w:tcPr>
          <w:p w14:paraId="4649711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1.3</w:t>
            </w:r>
          </w:p>
        </w:tc>
        <w:tc>
          <w:tcPr>
            <w:tcW w:w="362" w:type="dxa"/>
            <w:textDirection w:val="btLr"/>
            <w:vAlign w:val="center"/>
          </w:tcPr>
          <w:p w14:paraId="0A8439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1.4</w:t>
            </w:r>
          </w:p>
        </w:tc>
        <w:tc>
          <w:tcPr>
            <w:tcW w:w="362" w:type="dxa"/>
            <w:textDirection w:val="btLr"/>
            <w:vAlign w:val="center"/>
          </w:tcPr>
          <w:p w14:paraId="0D9BDBA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1.5</w:t>
            </w:r>
          </w:p>
        </w:tc>
        <w:tc>
          <w:tcPr>
            <w:tcW w:w="362" w:type="dxa"/>
            <w:textDirection w:val="btLr"/>
            <w:vAlign w:val="center"/>
          </w:tcPr>
          <w:p w14:paraId="2F471D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1.6</w:t>
            </w:r>
          </w:p>
        </w:tc>
        <w:tc>
          <w:tcPr>
            <w:tcW w:w="363" w:type="dxa"/>
            <w:textDirection w:val="btLr"/>
            <w:vAlign w:val="center"/>
          </w:tcPr>
          <w:p w14:paraId="5643339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1.7</w:t>
            </w:r>
          </w:p>
        </w:tc>
        <w:tc>
          <w:tcPr>
            <w:tcW w:w="363" w:type="dxa"/>
            <w:textDirection w:val="btLr"/>
            <w:vAlign w:val="center"/>
          </w:tcPr>
          <w:p w14:paraId="6B1F8A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1.8</w:t>
            </w:r>
          </w:p>
        </w:tc>
        <w:tc>
          <w:tcPr>
            <w:tcW w:w="363" w:type="dxa"/>
            <w:textDirection w:val="btLr"/>
            <w:vAlign w:val="center"/>
          </w:tcPr>
          <w:p w14:paraId="34006F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1.9</w:t>
            </w:r>
          </w:p>
        </w:tc>
        <w:tc>
          <w:tcPr>
            <w:tcW w:w="363" w:type="dxa"/>
            <w:textDirection w:val="btLr"/>
            <w:vAlign w:val="center"/>
          </w:tcPr>
          <w:p w14:paraId="0FD41C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1.10</w:t>
            </w:r>
          </w:p>
        </w:tc>
        <w:tc>
          <w:tcPr>
            <w:tcW w:w="363" w:type="dxa"/>
            <w:textDirection w:val="btLr"/>
            <w:vAlign w:val="center"/>
          </w:tcPr>
          <w:p w14:paraId="576144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1.11</w:t>
            </w:r>
          </w:p>
        </w:tc>
        <w:tc>
          <w:tcPr>
            <w:tcW w:w="363" w:type="dxa"/>
            <w:textDirection w:val="btLr"/>
            <w:vAlign w:val="center"/>
          </w:tcPr>
          <w:p w14:paraId="499B46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1.12</w:t>
            </w:r>
          </w:p>
        </w:tc>
        <w:tc>
          <w:tcPr>
            <w:tcW w:w="363" w:type="dxa"/>
            <w:textDirection w:val="btLr"/>
            <w:vAlign w:val="center"/>
          </w:tcPr>
          <w:p w14:paraId="64E788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1.13</w:t>
            </w:r>
          </w:p>
        </w:tc>
        <w:tc>
          <w:tcPr>
            <w:tcW w:w="363" w:type="dxa"/>
            <w:shd w:val="clear" w:color="auto" w:fill="D9D9D9"/>
            <w:textDirection w:val="btLr"/>
            <w:vAlign w:val="center"/>
          </w:tcPr>
          <w:p w14:paraId="217C9A7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ВК 1.1*</w:t>
            </w:r>
          </w:p>
        </w:tc>
        <w:tc>
          <w:tcPr>
            <w:tcW w:w="363" w:type="dxa"/>
            <w:textDirection w:val="btLr"/>
            <w:vAlign w:val="center"/>
          </w:tcPr>
          <w:p w14:paraId="443F24D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w:t>
            </w:r>
          </w:p>
        </w:tc>
        <w:tc>
          <w:tcPr>
            <w:tcW w:w="363" w:type="dxa"/>
            <w:textDirection w:val="btLr"/>
            <w:vAlign w:val="center"/>
          </w:tcPr>
          <w:p w14:paraId="45763DB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2.2</w:t>
            </w:r>
          </w:p>
        </w:tc>
        <w:tc>
          <w:tcPr>
            <w:tcW w:w="363" w:type="dxa"/>
            <w:textDirection w:val="btLr"/>
            <w:vAlign w:val="center"/>
          </w:tcPr>
          <w:p w14:paraId="642AE3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2.3</w:t>
            </w:r>
          </w:p>
        </w:tc>
        <w:tc>
          <w:tcPr>
            <w:tcW w:w="363" w:type="dxa"/>
            <w:textDirection w:val="btLr"/>
            <w:vAlign w:val="center"/>
          </w:tcPr>
          <w:p w14:paraId="5C6D85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2.4</w:t>
            </w:r>
          </w:p>
        </w:tc>
        <w:tc>
          <w:tcPr>
            <w:tcW w:w="363" w:type="dxa"/>
            <w:textDirection w:val="btLr"/>
            <w:vAlign w:val="center"/>
          </w:tcPr>
          <w:p w14:paraId="70ABDE74"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2.5</w:t>
            </w:r>
          </w:p>
        </w:tc>
        <w:tc>
          <w:tcPr>
            <w:tcW w:w="363" w:type="dxa"/>
            <w:textDirection w:val="btLr"/>
          </w:tcPr>
          <w:p w14:paraId="0C82031A"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2.6</w:t>
            </w:r>
          </w:p>
        </w:tc>
        <w:tc>
          <w:tcPr>
            <w:tcW w:w="363" w:type="dxa"/>
            <w:textDirection w:val="btLr"/>
            <w:vAlign w:val="center"/>
          </w:tcPr>
          <w:p w14:paraId="72BDB2C4"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2.7</w:t>
            </w:r>
          </w:p>
        </w:tc>
        <w:tc>
          <w:tcPr>
            <w:tcW w:w="363" w:type="dxa"/>
            <w:textDirection w:val="btLr"/>
            <w:vAlign w:val="center"/>
          </w:tcPr>
          <w:p w14:paraId="727FFD7D"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2.8</w:t>
            </w:r>
          </w:p>
        </w:tc>
        <w:tc>
          <w:tcPr>
            <w:tcW w:w="363" w:type="dxa"/>
            <w:textDirection w:val="btLr"/>
            <w:vAlign w:val="center"/>
          </w:tcPr>
          <w:p w14:paraId="332CA104"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2.9</w:t>
            </w:r>
          </w:p>
        </w:tc>
        <w:tc>
          <w:tcPr>
            <w:tcW w:w="363" w:type="dxa"/>
            <w:textDirection w:val="btLr"/>
            <w:vAlign w:val="center"/>
          </w:tcPr>
          <w:p w14:paraId="5229F2FD"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2.10</w:t>
            </w:r>
          </w:p>
        </w:tc>
        <w:tc>
          <w:tcPr>
            <w:tcW w:w="363" w:type="dxa"/>
            <w:textDirection w:val="btLr"/>
            <w:vAlign w:val="center"/>
          </w:tcPr>
          <w:p w14:paraId="2E5BBA43"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2.11</w:t>
            </w:r>
          </w:p>
        </w:tc>
        <w:tc>
          <w:tcPr>
            <w:tcW w:w="363" w:type="dxa"/>
            <w:textDirection w:val="btLr"/>
            <w:vAlign w:val="center"/>
          </w:tcPr>
          <w:p w14:paraId="10057AD4"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2.12</w:t>
            </w:r>
          </w:p>
        </w:tc>
        <w:tc>
          <w:tcPr>
            <w:tcW w:w="363" w:type="dxa"/>
            <w:textDirection w:val="btLr"/>
            <w:vAlign w:val="center"/>
          </w:tcPr>
          <w:p w14:paraId="3D45CC5D"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2.13</w:t>
            </w:r>
          </w:p>
        </w:tc>
        <w:tc>
          <w:tcPr>
            <w:tcW w:w="363" w:type="dxa"/>
            <w:textDirection w:val="btLr"/>
            <w:vAlign w:val="center"/>
          </w:tcPr>
          <w:p w14:paraId="39BDF236"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2.14</w:t>
            </w:r>
          </w:p>
        </w:tc>
        <w:tc>
          <w:tcPr>
            <w:tcW w:w="363" w:type="dxa"/>
            <w:textDirection w:val="btLr"/>
            <w:vAlign w:val="center"/>
          </w:tcPr>
          <w:p w14:paraId="4701E712"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2.15</w:t>
            </w:r>
          </w:p>
        </w:tc>
        <w:tc>
          <w:tcPr>
            <w:tcW w:w="363" w:type="dxa"/>
            <w:textDirection w:val="btLr"/>
            <w:vAlign w:val="center"/>
          </w:tcPr>
          <w:p w14:paraId="2F0A75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2.16</w:t>
            </w:r>
          </w:p>
        </w:tc>
        <w:tc>
          <w:tcPr>
            <w:tcW w:w="363" w:type="dxa"/>
            <w:textDirection w:val="btLr"/>
            <w:vAlign w:val="center"/>
          </w:tcPr>
          <w:p w14:paraId="3F3C59C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2.17</w:t>
            </w:r>
          </w:p>
        </w:tc>
        <w:tc>
          <w:tcPr>
            <w:tcW w:w="363" w:type="dxa"/>
            <w:textDirection w:val="btLr"/>
            <w:vAlign w:val="center"/>
          </w:tcPr>
          <w:p w14:paraId="094D7C51"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2.18</w:t>
            </w:r>
          </w:p>
        </w:tc>
        <w:tc>
          <w:tcPr>
            <w:tcW w:w="363" w:type="dxa"/>
            <w:textDirection w:val="btLr"/>
            <w:vAlign w:val="center"/>
          </w:tcPr>
          <w:p w14:paraId="7CA6F26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2.19</w:t>
            </w:r>
          </w:p>
        </w:tc>
        <w:tc>
          <w:tcPr>
            <w:tcW w:w="363" w:type="dxa"/>
            <w:shd w:val="clear" w:color="auto" w:fill="DAEEF3"/>
            <w:textDirection w:val="btLr"/>
            <w:vAlign w:val="center"/>
          </w:tcPr>
          <w:p w14:paraId="2BAE8E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1</w:t>
            </w:r>
          </w:p>
        </w:tc>
        <w:tc>
          <w:tcPr>
            <w:tcW w:w="363" w:type="dxa"/>
            <w:shd w:val="clear" w:color="auto" w:fill="DAEEF3"/>
            <w:textDirection w:val="btLr"/>
            <w:vAlign w:val="center"/>
          </w:tcPr>
          <w:p w14:paraId="62A9DEA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2</w:t>
            </w:r>
          </w:p>
        </w:tc>
        <w:tc>
          <w:tcPr>
            <w:tcW w:w="363" w:type="dxa"/>
            <w:shd w:val="clear" w:color="auto" w:fill="DAEEF3"/>
            <w:textDirection w:val="btLr"/>
            <w:vAlign w:val="center"/>
          </w:tcPr>
          <w:p w14:paraId="29D0DB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3</w:t>
            </w:r>
          </w:p>
        </w:tc>
        <w:tc>
          <w:tcPr>
            <w:tcW w:w="363" w:type="dxa"/>
            <w:shd w:val="clear" w:color="auto" w:fill="DAEEF3"/>
            <w:textDirection w:val="btLr"/>
            <w:vAlign w:val="center"/>
          </w:tcPr>
          <w:p w14:paraId="4C930D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4</w:t>
            </w:r>
          </w:p>
        </w:tc>
        <w:tc>
          <w:tcPr>
            <w:tcW w:w="621" w:type="dxa"/>
            <w:shd w:val="clear" w:color="auto" w:fill="F2DBDB"/>
            <w:textDirection w:val="btLr"/>
            <w:vAlign w:val="center"/>
          </w:tcPr>
          <w:p w14:paraId="407C12B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КАЕ</w:t>
            </w:r>
          </w:p>
        </w:tc>
        <w:tc>
          <w:tcPr>
            <w:tcW w:w="567" w:type="dxa"/>
            <w:shd w:val="clear" w:color="auto" w:fill="92D050"/>
            <w:textDirection w:val="btLr"/>
            <w:vAlign w:val="center"/>
          </w:tcPr>
          <w:p w14:paraId="72E618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БКР</w:t>
            </w:r>
          </w:p>
        </w:tc>
      </w:tr>
      <w:tr w:rsidR="00D24297" w:rsidRPr="00D24297" w14:paraId="56A73C85" w14:textId="77777777" w:rsidTr="003C210F">
        <w:trPr>
          <w:jc w:val="center"/>
        </w:trPr>
        <w:tc>
          <w:tcPr>
            <w:tcW w:w="993" w:type="dxa"/>
            <w:vAlign w:val="center"/>
          </w:tcPr>
          <w:p w14:paraId="2BF3F002"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01</w:t>
            </w:r>
          </w:p>
        </w:tc>
        <w:tc>
          <w:tcPr>
            <w:tcW w:w="362" w:type="dxa"/>
            <w:vAlign w:val="center"/>
          </w:tcPr>
          <w:p w14:paraId="484B4A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0B818D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40C88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6FCC6F9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0E264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82613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7D761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CD4EA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F40F0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96A52C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EF5BA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4010B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73389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7F26E84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2AA94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51304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59CA8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60A61B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752C7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6DB596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A6C62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B0ECF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239B9D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B9B03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4E837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BAE79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F6758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AB11E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7FBA9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C918B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69518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0D27C2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5F265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6F3CE29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DCD2B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130A77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13A9D8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75D0C0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646D78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275EF2BB" w14:textId="77777777" w:rsidTr="003C210F">
        <w:trPr>
          <w:jc w:val="center"/>
        </w:trPr>
        <w:tc>
          <w:tcPr>
            <w:tcW w:w="993" w:type="dxa"/>
            <w:vAlign w:val="center"/>
          </w:tcPr>
          <w:p w14:paraId="68C997AD"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02</w:t>
            </w:r>
          </w:p>
        </w:tc>
        <w:tc>
          <w:tcPr>
            <w:tcW w:w="362" w:type="dxa"/>
            <w:vAlign w:val="center"/>
          </w:tcPr>
          <w:p w14:paraId="18CCAE2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7F40D9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5D719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809E5C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EC0A6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FC391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CA526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6B609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09D10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49B619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7FBD0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26C0F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68F09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587F04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BD027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B80F0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C8F4A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03C61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861D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3F2519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D52F0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1EE83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637E1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8CFEC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BA5B6B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F60A3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95F69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C52E0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2694F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D2DDE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3C8FBB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06CAF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495F1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76D34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3937E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4C7816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603D0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4B7285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0377D6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48282B57" w14:textId="77777777" w:rsidTr="003C210F">
        <w:trPr>
          <w:jc w:val="center"/>
        </w:trPr>
        <w:tc>
          <w:tcPr>
            <w:tcW w:w="993" w:type="dxa"/>
            <w:vAlign w:val="center"/>
          </w:tcPr>
          <w:p w14:paraId="0092A6A3"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03</w:t>
            </w:r>
          </w:p>
        </w:tc>
        <w:tc>
          <w:tcPr>
            <w:tcW w:w="362" w:type="dxa"/>
            <w:vAlign w:val="center"/>
          </w:tcPr>
          <w:p w14:paraId="150F5F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09C628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210F8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30285F7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7E214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5735AB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F82A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B90D8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EDF77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DE653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2A07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F647D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D282A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590096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6AB08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A83EA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1BA04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4F51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5E90A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6840E4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C9C9F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FA03E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19912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87542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58844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7CAA0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36FE6A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6F00A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1E00EC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BA392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D3176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DA00D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271EC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7D50D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369BF8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AE5FD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44B636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4B3185B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45E39D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10B1932C" w14:textId="77777777" w:rsidTr="003C210F">
        <w:trPr>
          <w:jc w:val="center"/>
        </w:trPr>
        <w:tc>
          <w:tcPr>
            <w:tcW w:w="993" w:type="dxa"/>
            <w:vAlign w:val="center"/>
          </w:tcPr>
          <w:p w14:paraId="481378DA"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04</w:t>
            </w:r>
          </w:p>
        </w:tc>
        <w:tc>
          <w:tcPr>
            <w:tcW w:w="362" w:type="dxa"/>
            <w:vAlign w:val="center"/>
          </w:tcPr>
          <w:p w14:paraId="2E1031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E4D30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3245BD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891FC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391FC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229151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BF4989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18F180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99879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97980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54F5B3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06B3A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CBF75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2803EC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99304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80EF5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0DB28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2A79C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31E32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6871F0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61D1F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65332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0D503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6E739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F8382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3213B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D0717C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427EF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B2E3C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7E670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E7120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4FCDA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354C56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6256A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48367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032FB2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EDA819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7FA9E6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33F31D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0B51F91C" w14:textId="77777777" w:rsidTr="003C210F">
        <w:trPr>
          <w:jc w:val="center"/>
        </w:trPr>
        <w:tc>
          <w:tcPr>
            <w:tcW w:w="993" w:type="dxa"/>
            <w:vAlign w:val="center"/>
          </w:tcPr>
          <w:p w14:paraId="0767AF18"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05</w:t>
            </w:r>
          </w:p>
        </w:tc>
        <w:tc>
          <w:tcPr>
            <w:tcW w:w="362" w:type="dxa"/>
            <w:vAlign w:val="center"/>
          </w:tcPr>
          <w:p w14:paraId="2FB4D05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46AA2C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0977CE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54449F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67A5117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429B8E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4C2D58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1872BB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9A596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9AD9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FA875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CA246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8815D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65DFE2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8F4FB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95A2E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3C599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EABFC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70030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3D3F40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E8EE5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B094A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E6FBF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0123D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6CD89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620C9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2F0FA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1BD23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014F1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E7278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7CB2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2D5E4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2B85BB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5A2D5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2D999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0E6DA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35193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4B99D9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682916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D91CB3A" w14:textId="77777777" w:rsidTr="003C210F">
        <w:trPr>
          <w:jc w:val="center"/>
        </w:trPr>
        <w:tc>
          <w:tcPr>
            <w:tcW w:w="993" w:type="dxa"/>
            <w:vAlign w:val="center"/>
          </w:tcPr>
          <w:p w14:paraId="62CE6642"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06</w:t>
            </w:r>
          </w:p>
        </w:tc>
        <w:tc>
          <w:tcPr>
            <w:tcW w:w="362" w:type="dxa"/>
            <w:vAlign w:val="center"/>
          </w:tcPr>
          <w:p w14:paraId="2335EF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6742644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790D40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C67806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9B64B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6174DA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AE15E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2E159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A3877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35E151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B5C0A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50E36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D3FD8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1558BD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859DB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A39B7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3460E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1ADDA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5A1E1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2E545A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51ABB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DA929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DAF38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605D2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858A8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C45E8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0E456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2E877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B397D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77FB6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97869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B684D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B71F31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2D8810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7FB3D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C84B3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9F18F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731F6E5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17D83C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0D175005" w14:textId="77777777" w:rsidTr="003C210F">
        <w:trPr>
          <w:jc w:val="center"/>
        </w:trPr>
        <w:tc>
          <w:tcPr>
            <w:tcW w:w="993" w:type="dxa"/>
            <w:vAlign w:val="center"/>
          </w:tcPr>
          <w:p w14:paraId="3D2E566C"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07</w:t>
            </w:r>
          </w:p>
        </w:tc>
        <w:tc>
          <w:tcPr>
            <w:tcW w:w="362" w:type="dxa"/>
            <w:vAlign w:val="center"/>
          </w:tcPr>
          <w:p w14:paraId="35B64B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D83AD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FA607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F67E38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F9123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DFBE9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444F2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41EC0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AC026D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89ED6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09509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08783C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9D6E1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5398A9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2A7CE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ABA33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44D71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9F5CB4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584ED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1796B3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B69F0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A2A59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5B06B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C23DA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678E0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647B11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62596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30BF91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D60B8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299E1A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47363F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9CFDF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6B6EA4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4247C8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6DAC44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1A991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14063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1E2690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487D61A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2257DC9D" w14:textId="77777777" w:rsidTr="003C210F">
        <w:trPr>
          <w:jc w:val="center"/>
        </w:trPr>
        <w:tc>
          <w:tcPr>
            <w:tcW w:w="993" w:type="dxa"/>
            <w:vAlign w:val="center"/>
          </w:tcPr>
          <w:p w14:paraId="5265889C"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08</w:t>
            </w:r>
          </w:p>
        </w:tc>
        <w:tc>
          <w:tcPr>
            <w:tcW w:w="362" w:type="dxa"/>
            <w:vAlign w:val="center"/>
          </w:tcPr>
          <w:p w14:paraId="1C36BCB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AF35F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65B6A2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A8367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E1B03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D687F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CED5D4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92131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978F1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FC3A5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FA012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AF3BC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38FA2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8661F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0C955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6F44A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4D967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35B396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DB4EF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31424F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7FC8C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EA6A4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A0FFC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262B6C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00B4D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CAB29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D57DF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F3141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FBA9FA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58C787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8F5D4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9E075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2FD5D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CF508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F5490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A36D6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4DF6C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0A5366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3C945A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3A8FFD44" w14:textId="77777777" w:rsidTr="003C210F">
        <w:trPr>
          <w:jc w:val="center"/>
        </w:trPr>
        <w:tc>
          <w:tcPr>
            <w:tcW w:w="993" w:type="dxa"/>
            <w:vAlign w:val="center"/>
          </w:tcPr>
          <w:p w14:paraId="1FB73AD2"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09</w:t>
            </w:r>
          </w:p>
        </w:tc>
        <w:tc>
          <w:tcPr>
            <w:tcW w:w="362" w:type="dxa"/>
            <w:vAlign w:val="center"/>
          </w:tcPr>
          <w:p w14:paraId="53583E3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7B57991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6A993B1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37D71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4E8083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334D0EC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E3D21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A3B9F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C5EA26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58868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D1F2E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582E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1EFC2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tcPr>
          <w:p w14:paraId="36092A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89EC6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E2898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67A237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6AEB0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6BF4B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03B3FB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AC81F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A63F8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83E32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5142A3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1A470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C8ED6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EDAEC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FC1DB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B0916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6A6F66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E46C76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C5B63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8F4A86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CECF2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90DA7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BCD58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FCF302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0A77EDA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35E558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EA32F60" w14:textId="77777777" w:rsidTr="003C210F">
        <w:trPr>
          <w:jc w:val="center"/>
        </w:trPr>
        <w:tc>
          <w:tcPr>
            <w:tcW w:w="993" w:type="dxa"/>
            <w:vAlign w:val="center"/>
          </w:tcPr>
          <w:p w14:paraId="40F3FCC2"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10</w:t>
            </w:r>
          </w:p>
        </w:tc>
        <w:tc>
          <w:tcPr>
            <w:tcW w:w="362" w:type="dxa"/>
            <w:vAlign w:val="center"/>
          </w:tcPr>
          <w:p w14:paraId="6B347D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57B6449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06711E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3CA28A9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42AAA6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27B613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F2322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1E99F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AAB06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E12E39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5B2797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AEAA0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62F3D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2D57B39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89087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BAB6B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A3AAA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7B3BF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5BA81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5F10C9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21C19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AFF4FB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FA1A3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70E24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497A55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8AEC2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35E6A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82900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1650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B1D2F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9A4D8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40A01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EF5A4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0B26F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862A8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BF327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1A2FF9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3D77CA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379EB5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D4421DD" w14:textId="77777777" w:rsidTr="003C210F">
        <w:trPr>
          <w:jc w:val="center"/>
        </w:trPr>
        <w:tc>
          <w:tcPr>
            <w:tcW w:w="993" w:type="dxa"/>
            <w:vAlign w:val="center"/>
          </w:tcPr>
          <w:p w14:paraId="355D5DBA"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11</w:t>
            </w:r>
          </w:p>
        </w:tc>
        <w:tc>
          <w:tcPr>
            <w:tcW w:w="362" w:type="dxa"/>
            <w:vAlign w:val="center"/>
          </w:tcPr>
          <w:p w14:paraId="59E178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9EA981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7DA58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E72561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35E05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58F59D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1B154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B0FCB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7EFF4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B8A3B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12A04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3F4254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84752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tcPr>
          <w:p w14:paraId="633822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B802E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F77AD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D354F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12FA5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BF93E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33D6433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DDD7BA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4DCC9D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53855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D2408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A6222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1C876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27994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D5268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D76C6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0A3654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7700E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0F8BF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1C973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485DE6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5559F4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6F8CC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41C330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781CAF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7F9409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DDDE77F" w14:textId="77777777" w:rsidTr="003C210F">
        <w:trPr>
          <w:jc w:val="center"/>
        </w:trPr>
        <w:tc>
          <w:tcPr>
            <w:tcW w:w="993" w:type="dxa"/>
            <w:vAlign w:val="center"/>
          </w:tcPr>
          <w:p w14:paraId="69D40A67"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12</w:t>
            </w:r>
          </w:p>
        </w:tc>
        <w:tc>
          <w:tcPr>
            <w:tcW w:w="362" w:type="dxa"/>
            <w:vAlign w:val="center"/>
          </w:tcPr>
          <w:p w14:paraId="069FF9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4238FB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F2168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5FBA8A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26C74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65BB67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170BF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D6989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4BBC21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212BF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43D30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A6A96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62853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14134AF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3309F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B7072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3EAC3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51B8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A196A4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5C0FC2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397EB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63DA9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69218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DB529D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A140F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E9430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6096F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31358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82D79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3980C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B3137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A1B8D4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E06C2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44FDC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6D071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58F86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4E2E765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677E92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7DD134A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866215" w:rsidRPr="00D24297" w14:paraId="690C35A1" w14:textId="77777777" w:rsidTr="003C210F">
        <w:trPr>
          <w:jc w:val="center"/>
        </w:trPr>
        <w:tc>
          <w:tcPr>
            <w:tcW w:w="993" w:type="dxa"/>
            <w:shd w:val="clear" w:color="auto" w:fill="D9D9D9"/>
            <w:vAlign w:val="center"/>
          </w:tcPr>
          <w:p w14:paraId="2506E4A8" w14:textId="77777777" w:rsidR="00D24297" w:rsidRPr="00D24297" w:rsidRDefault="00D24297" w:rsidP="00D24297">
            <w:pPr>
              <w:spacing w:after="0" w:line="240" w:lineRule="auto"/>
              <w:ind w:left="-142" w:right="-108"/>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ЗК 13*</w:t>
            </w:r>
          </w:p>
        </w:tc>
        <w:tc>
          <w:tcPr>
            <w:tcW w:w="362" w:type="dxa"/>
            <w:shd w:val="clear" w:color="auto" w:fill="D9D9D9"/>
            <w:vAlign w:val="center"/>
          </w:tcPr>
          <w:p w14:paraId="147EBB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shd w:val="clear" w:color="auto" w:fill="D9D9D9"/>
            <w:vAlign w:val="center"/>
          </w:tcPr>
          <w:p w14:paraId="5CF0C4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shd w:val="clear" w:color="auto" w:fill="D9D9D9"/>
            <w:vAlign w:val="center"/>
          </w:tcPr>
          <w:p w14:paraId="1BB38C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shd w:val="clear" w:color="auto" w:fill="D9D9D9"/>
            <w:vAlign w:val="center"/>
          </w:tcPr>
          <w:p w14:paraId="522415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shd w:val="clear" w:color="auto" w:fill="D9D9D9"/>
            <w:vAlign w:val="center"/>
          </w:tcPr>
          <w:p w14:paraId="4D55E6E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shd w:val="clear" w:color="auto" w:fill="D9D9D9"/>
            <w:vAlign w:val="center"/>
          </w:tcPr>
          <w:p w14:paraId="73875D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2B1997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0FDA45C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43B340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4ED089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3130C1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36855D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355863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1ADBF5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036660A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0995E9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572FFF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7755E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1CB808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5B2EF88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340215A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4F06B9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5018CE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2BB12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3DAEC0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742280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AAA2A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1D2252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48B1AC6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33018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471A77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5D6BA2C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055026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ED45DB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641B19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7EB316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vAlign w:val="center"/>
          </w:tcPr>
          <w:p w14:paraId="3773CE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621" w:type="dxa"/>
            <w:shd w:val="clear" w:color="auto" w:fill="D9D9D9"/>
            <w:vAlign w:val="center"/>
          </w:tcPr>
          <w:p w14:paraId="70D04F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D9D9D9"/>
            <w:vAlign w:val="center"/>
          </w:tcPr>
          <w:p w14:paraId="0285FB7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r>
      <w:tr w:rsidR="00D24297" w:rsidRPr="00D24297" w14:paraId="16DE574C" w14:textId="77777777" w:rsidTr="003C210F">
        <w:trPr>
          <w:jc w:val="center"/>
        </w:trPr>
        <w:tc>
          <w:tcPr>
            <w:tcW w:w="993" w:type="dxa"/>
            <w:vAlign w:val="center"/>
          </w:tcPr>
          <w:p w14:paraId="14724CF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01</w:t>
            </w:r>
          </w:p>
        </w:tc>
        <w:tc>
          <w:tcPr>
            <w:tcW w:w="362" w:type="dxa"/>
            <w:vAlign w:val="center"/>
          </w:tcPr>
          <w:p w14:paraId="7FFE6F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5F13D2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167CA0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46224C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2CCEAC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0FCE04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D84FB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19E89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9FC34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B7CB35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9F93E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9E017F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504E3B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9D9D9"/>
            <w:vAlign w:val="center"/>
          </w:tcPr>
          <w:p w14:paraId="77A063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F0F7FC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0A5F5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9CD9A8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FAEE4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37BDF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423983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368056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A3B1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AEEDB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6E1C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35734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38E1A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DA7583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7F0B1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7E825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FE41E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D6591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C8B41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56263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AA181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10505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8A669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33D33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5DDA7F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2250F54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D6F9E04" w14:textId="77777777" w:rsidTr="003C210F">
        <w:trPr>
          <w:jc w:val="center"/>
        </w:trPr>
        <w:tc>
          <w:tcPr>
            <w:tcW w:w="993" w:type="dxa"/>
            <w:vAlign w:val="center"/>
          </w:tcPr>
          <w:p w14:paraId="6AC7C26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02</w:t>
            </w:r>
          </w:p>
        </w:tc>
        <w:tc>
          <w:tcPr>
            <w:tcW w:w="362" w:type="dxa"/>
            <w:vAlign w:val="center"/>
          </w:tcPr>
          <w:p w14:paraId="0C7A6B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4F79CA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E53323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8BAF3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70CF4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71EEE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89FD47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6A604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9FB79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F6003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16791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D4D2F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516F51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5CC61C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73B43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78FC6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1CB0E3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5ED99D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734A8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4A3007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F8CF5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DA3573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E5677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633807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0D4C8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E262D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9BE29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F54C6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25C74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FE2C9C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A63BD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F7518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A2D1A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F5A2F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11EEF5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173C5A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17A0A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4202CA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0023EE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DBB0C0F" w14:textId="77777777" w:rsidTr="003C210F">
        <w:trPr>
          <w:jc w:val="center"/>
        </w:trPr>
        <w:tc>
          <w:tcPr>
            <w:tcW w:w="993" w:type="dxa"/>
            <w:vAlign w:val="center"/>
          </w:tcPr>
          <w:p w14:paraId="3E0DFBF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03</w:t>
            </w:r>
          </w:p>
        </w:tc>
        <w:tc>
          <w:tcPr>
            <w:tcW w:w="362" w:type="dxa"/>
            <w:vAlign w:val="center"/>
          </w:tcPr>
          <w:p w14:paraId="3988D6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196F2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6DA8A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9118CB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14FBB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AEAE6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08B02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FF0023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5921F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1D8B0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0F683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C0E37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87708E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399D3B1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FF1C6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954B1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13077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B5B26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2E646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6725F6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67496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1CEBA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2CDB1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82FB3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9025C3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A99B0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52679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047D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48FD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6368B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58497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AB134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B388D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539C80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60C7C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182005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1F85B4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tcPr>
          <w:p w14:paraId="677614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37F219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E4BE870" w14:textId="77777777" w:rsidTr="003C210F">
        <w:trPr>
          <w:jc w:val="center"/>
        </w:trPr>
        <w:tc>
          <w:tcPr>
            <w:tcW w:w="993" w:type="dxa"/>
            <w:vAlign w:val="center"/>
          </w:tcPr>
          <w:p w14:paraId="6BCA8C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04</w:t>
            </w:r>
          </w:p>
        </w:tc>
        <w:tc>
          <w:tcPr>
            <w:tcW w:w="362" w:type="dxa"/>
            <w:vAlign w:val="center"/>
          </w:tcPr>
          <w:p w14:paraId="546C42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83604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B6653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F9B6A1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840F6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4F3C7A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E2780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C895A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C6DB4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A621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B65CE7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BADCF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60D4D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3773266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7945A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166F6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5FE6A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C57B1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B4255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2AE321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68CA8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D3944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900B3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AFE77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F335E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0BB32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8867E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AA0B7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2ABFC8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B043A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C55C5E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19527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21A10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3D0743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5AC335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DF6B2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4C3960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502A2F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7D6672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F84F5A3" w14:textId="77777777" w:rsidTr="003C210F">
        <w:trPr>
          <w:jc w:val="center"/>
        </w:trPr>
        <w:tc>
          <w:tcPr>
            <w:tcW w:w="993" w:type="dxa"/>
            <w:vAlign w:val="center"/>
          </w:tcPr>
          <w:p w14:paraId="21210A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05</w:t>
            </w:r>
          </w:p>
        </w:tc>
        <w:tc>
          <w:tcPr>
            <w:tcW w:w="362" w:type="dxa"/>
            <w:vAlign w:val="center"/>
          </w:tcPr>
          <w:p w14:paraId="0BA057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14465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7E65F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BD829D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6ECA13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96BE1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AB82EA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6E23C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03E45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00EC0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0EA19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FCEC9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B1174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67A28A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19D05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FE3D9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31B714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ED61EC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7671A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597DC1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884E1A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CD0E3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4B2F7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0BB23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64AF7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50C4A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3974DA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E8B4A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B2FF0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DEDA7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1360C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18D6A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946F6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26DE6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4D2059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D06C0A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71A2D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025139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011AE3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8D79677" w14:textId="77777777" w:rsidTr="003C210F">
        <w:trPr>
          <w:jc w:val="center"/>
        </w:trPr>
        <w:tc>
          <w:tcPr>
            <w:tcW w:w="993" w:type="dxa"/>
            <w:vAlign w:val="center"/>
          </w:tcPr>
          <w:p w14:paraId="2AD05A7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06</w:t>
            </w:r>
          </w:p>
        </w:tc>
        <w:tc>
          <w:tcPr>
            <w:tcW w:w="362" w:type="dxa"/>
            <w:vAlign w:val="center"/>
          </w:tcPr>
          <w:p w14:paraId="162BF9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00E7A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67163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7076D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2FBF8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789A2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626DD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BFF9F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895D1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694097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83B5FB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8D3A84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AEB79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26A0BE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FB810C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368A6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0D84C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4F50C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7FBEF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573214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741969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A3A85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232BC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F6FF4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4F180A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FE0F4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400C8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D06C5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7C658B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F470F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43C77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EC55F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4E71A9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0F4F7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40D98D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5043E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EE36E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360D074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2CDDECF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5D91860" w14:textId="77777777" w:rsidTr="003C210F">
        <w:trPr>
          <w:jc w:val="center"/>
        </w:trPr>
        <w:tc>
          <w:tcPr>
            <w:tcW w:w="993" w:type="dxa"/>
            <w:vAlign w:val="center"/>
          </w:tcPr>
          <w:p w14:paraId="61B446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07</w:t>
            </w:r>
          </w:p>
        </w:tc>
        <w:tc>
          <w:tcPr>
            <w:tcW w:w="362" w:type="dxa"/>
            <w:vAlign w:val="center"/>
          </w:tcPr>
          <w:p w14:paraId="5C11909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8E4EE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19642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C9196B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684F11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C5B044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AC078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4D5FD0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057967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B34D05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42963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2DD499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E5C8A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5F378B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0F862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3F0FC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F1D10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913401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28E58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09F144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DFC9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F341D7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D5BC26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43D2D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A066F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3E3BA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26D56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7A44A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4D292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D5AE5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31CF54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8FA60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86691B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1F1C7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337A347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23BB8D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82EC1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34B0414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68C4ED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3D78D96" w14:textId="77777777" w:rsidTr="003C210F">
        <w:trPr>
          <w:jc w:val="center"/>
        </w:trPr>
        <w:tc>
          <w:tcPr>
            <w:tcW w:w="993" w:type="dxa"/>
            <w:vAlign w:val="center"/>
          </w:tcPr>
          <w:p w14:paraId="54890D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08</w:t>
            </w:r>
          </w:p>
        </w:tc>
        <w:tc>
          <w:tcPr>
            <w:tcW w:w="362" w:type="dxa"/>
            <w:vAlign w:val="center"/>
          </w:tcPr>
          <w:p w14:paraId="28E6B6B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5FBC6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7073F4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C14651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576B6F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656D2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BC3AF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D33AF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2E3D9C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A2630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63111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37573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BDF18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28B43CA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586D3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0701F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86D7F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BC02F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6DCED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449383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A1D81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908EDB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693417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A436B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78CE9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3E1F2A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E269D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A855B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9216A0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1EC57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2E5604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4AB66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E75D31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2930DEB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52DC205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1D277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23EB8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1B47214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12D441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B582053" w14:textId="77777777" w:rsidTr="003C210F">
        <w:trPr>
          <w:jc w:val="center"/>
        </w:trPr>
        <w:tc>
          <w:tcPr>
            <w:tcW w:w="993" w:type="dxa"/>
            <w:vAlign w:val="center"/>
          </w:tcPr>
          <w:p w14:paraId="2F5F97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09</w:t>
            </w:r>
          </w:p>
        </w:tc>
        <w:tc>
          <w:tcPr>
            <w:tcW w:w="362" w:type="dxa"/>
            <w:vAlign w:val="center"/>
          </w:tcPr>
          <w:p w14:paraId="015035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D220E2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E86AC8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F9607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9AD32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4875B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BFE1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72F1D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5930A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4F4C2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CE8C4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8B9725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D6374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7B6BD72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328FA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61D42E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B9B8C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96EBC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847328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5E6AF8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8C595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F12457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AFF3F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D3961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D6CAC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D1F10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BC5651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EC3C7D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7D694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E1BC0F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9C72D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91E23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44FFE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BF2F4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228D6F4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6F210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2F7BF3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tcBorders>
              <w:bottom w:val="single" w:sz="4" w:space="0" w:color="auto"/>
            </w:tcBorders>
            <w:shd w:val="clear" w:color="auto" w:fill="F2DBDB"/>
            <w:vAlign w:val="center"/>
          </w:tcPr>
          <w:p w14:paraId="413D0D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5E4DD7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20F740BD" w14:textId="77777777" w:rsidTr="003C210F">
        <w:trPr>
          <w:jc w:val="center"/>
        </w:trPr>
        <w:tc>
          <w:tcPr>
            <w:tcW w:w="993" w:type="dxa"/>
            <w:vAlign w:val="center"/>
          </w:tcPr>
          <w:p w14:paraId="2EDD02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10</w:t>
            </w:r>
          </w:p>
        </w:tc>
        <w:tc>
          <w:tcPr>
            <w:tcW w:w="362" w:type="dxa"/>
            <w:vAlign w:val="center"/>
          </w:tcPr>
          <w:p w14:paraId="6FB57C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2081CD4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2" w:type="dxa"/>
            <w:vAlign w:val="center"/>
          </w:tcPr>
          <w:p w14:paraId="2EAD83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1A602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68C916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560DAC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FB5D2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D4BA4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9FAE1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89EC19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D748F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BA661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904EF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4D6856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6C408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98B48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F74AB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9D7BAD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42857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0ABC16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CACA9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6EE65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2CA9A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1A3B3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02A1D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AC335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3DE63E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4ECA7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5D85C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8643A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828556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E60F9C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95B2B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999D57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6D9DEBB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E680C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58C173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107E24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5254F9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31493EA" w14:textId="77777777" w:rsidTr="003C210F">
        <w:trPr>
          <w:jc w:val="center"/>
        </w:trPr>
        <w:tc>
          <w:tcPr>
            <w:tcW w:w="993" w:type="dxa"/>
            <w:vAlign w:val="center"/>
          </w:tcPr>
          <w:p w14:paraId="487B5F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11</w:t>
            </w:r>
          </w:p>
        </w:tc>
        <w:tc>
          <w:tcPr>
            <w:tcW w:w="362" w:type="dxa"/>
            <w:vAlign w:val="center"/>
          </w:tcPr>
          <w:p w14:paraId="400452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00EE709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66336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72B52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3FF737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49FC51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FD9FAB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873F3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35272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D1116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3A9F1A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9A815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04F3DB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3AFFE6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63321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28958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A19FA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1A024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7A9435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23897CA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C8106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CED41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4FF63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48B75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5343B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FE436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0FFFE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C0E8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E98B2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316575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B2090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B6766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8E42E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04E6F1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2AC25F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7DD382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63057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77A921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2E74D4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2583AF53" w14:textId="77777777" w:rsidTr="003C210F">
        <w:trPr>
          <w:jc w:val="center"/>
        </w:trPr>
        <w:tc>
          <w:tcPr>
            <w:tcW w:w="993" w:type="dxa"/>
            <w:vAlign w:val="center"/>
          </w:tcPr>
          <w:p w14:paraId="577B50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12</w:t>
            </w:r>
          </w:p>
        </w:tc>
        <w:tc>
          <w:tcPr>
            <w:tcW w:w="362" w:type="dxa"/>
            <w:vAlign w:val="center"/>
          </w:tcPr>
          <w:p w14:paraId="30DA65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4568A4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A824A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536580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7EEB11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B0D94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30413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E61AA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3D7C1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72B12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A7485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3286E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11D0E9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12C67A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349D25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217EE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B1B535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258AE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F1A488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tcPr>
          <w:p w14:paraId="7E5DE7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37B35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8CC65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46CF8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39378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B8A12A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AFAE0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59562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EEE1C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7FB830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831A3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34F3A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1181C3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A27F7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2A4EB5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2897CA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2300B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682E5E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55FEFD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325C99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37A77DD1" w14:textId="77777777" w:rsidTr="003C210F">
        <w:trPr>
          <w:jc w:val="center"/>
        </w:trPr>
        <w:tc>
          <w:tcPr>
            <w:tcW w:w="993" w:type="dxa"/>
            <w:vAlign w:val="center"/>
          </w:tcPr>
          <w:p w14:paraId="47E9C2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Cs/>
                <w:lang w:eastAsia="uk-UA"/>
              </w:rPr>
              <w:t>С</w:t>
            </w:r>
            <w:r w:rsidRPr="00D24297">
              <w:rPr>
                <w:rFonts w:ascii="Times New Roman" w:eastAsia="Times New Roman" w:hAnsi="Times New Roman" w:cs="Times New Roman"/>
                <w:b/>
                <w:lang w:eastAsia="uk-UA"/>
              </w:rPr>
              <w:t>К 13</w:t>
            </w:r>
          </w:p>
        </w:tc>
        <w:tc>
          <w:tcPr>
            <w:tcW w:w="362" w:type="dxa"/>
            <w:vAlign w:val="center"/>
          </w:tcPr>
          <w:p w14:paraId="6DDEDB5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199166A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A1D05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466A61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7A232B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2" w:type="dxa"/>
            <w:vAlign w:val="center"/>
          </w:tcPr>
          <w:p w14:paraId="3258E6F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7A21A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0EEE3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278AB4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F417F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ED57A5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EC354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668392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9D9D9"/>
          </w:tcPr>
          <w:p w14:paraId="60A8AE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42391A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3AD93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54FD92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EDA5FD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A9C5D2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tcPr>
          <w:p w14:paraId="1BAE80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107264B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F8F52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84E303A" w14:textId="77777777" w:rsidR="00D24297" w:rsidRPr="00D24297" w:rsidRDefault="00D24297" w:rsidP="00D24297">
            <w:pPr>
              <w:spacing w:after="0" w:line="240" w:lineRule="auto"/>
              <w:jc w:val="center"/>
              <w:rPr>
                <w:rFonts w:ascii="Times New Roman" w:eastAsia="Times New Roman" w:hAnsi="Times New Roman" w:cs="Times New Roman"/>
                <w:lang w:eastAsia="uk-UA"/>
              </w:rPr>
            </w:pPr>
          </w:p>
        </w:tc>
        <w:tc>
          <w:tcPr>
            <w:tcW w:w="363" w:type="dxa"/>
            <w:vAlign w:val="center"/>
          </w:tcPr>
          <w:p w14:paraId="3A9CE7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3058D0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5A46F5C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F5024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7091F5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2A7618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0F9CAF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vAlign w:val="center"/>
          </w:tcPr>
          <w:p w14:paraId="09145C8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6D2F52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vAlign w:val="center"/>
          </w:tcPr>
          <w:p w14:paraId="4B8985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63" w:type="dxa"/>
            <w:shd w:val="clear" w:color="auto" w:fill="DAEEF3"/>
            <w:vAlign w:val="center"/>
          </w:tcPr>
          <w:p w14:paraId="75CF99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385228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42DBBD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63" w:type="dxa"/>
            <w:shd w:val="clear" w:color="auto" w:fill="DAEEF3"/>
            <w:vAlign w:val="center"/>
          </w:tcPr>
          <w:p w14:paraId="02F94D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621" w:type="dxa"/>
            <w:shd w:val="clear" w:color="auto" w:fill="F2DBDB"/>
            <w:vAlign w:val="center"/>
          </w:tcPr>
          <w:p w14:paraId="312B42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63B1D0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bl>
    <w:p w14:paraId="2F927D3D" w14:textId="77777777" w:rsidR="00D24297" w:rsidRPr="00D24297" w:rsidRDefault="00D24297" w:rsidP="00D24297">
      <w:pPr>
        <w:spacing w:after="0" w:line="240" w:lineRule="auto"/>
        <w:jc w:val="center"/>
        <w:rPr>
          <w:rFonts w:ascii="Times New Roman" w:eastAsia="Times New Roman" w:hAnsi="Times New Roman" w:cs="Times New Roman"/>
          <w:b/>
          <w:sz w:val="2"/>
          <w:szCs w:val="2"/>
          <w:lang w:eastAsia="uk-UA"/>
        </w:rPr>
      </w:pPr>
    </w:p>
    <w:p w14:paraId="21DB5D7C" w14:textId="77777777" w:rsidR="00D24297" w:rsidRPr="00D24297" w:rsidRDefault="00D24297" w:rsidP="00D24297">
      <w:pPr>
        <w:spacing w:after="0" w:line="240" w:lineRule="auto"/>
        <w:ind w:left="720"/>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4"/>
          <w:szCs w:val="24"/>
          <w:lang w:eastAsia="uk-UA"/>
        </w:rPr>
        <w:br w:type="page"/>
      </w:r>
      <w:r w:rsidRPr="00D24297">
        <w:rPr>
          <w:rFonts w:ascii="Times New Roman" w:eastAsia="Times New Roman" w:hAnsi="Times New Roman" w:cs="Times New Roman"/>
          <w:b/>
          <w:sz w:val="28"/>
          <w:szCs w:val="28"/>
          <w:lang w:eastAsia="uk-UA"/>
        </w:rPr>
        <w:lastRenderedPageBreak/>
        <w:t>9. Матриця забезпечення програмних результатів навчання (ПРН) відповідними</w:t>
      </w:r>
    </w:p>
    <w:p w14:paraId="779E2D18" w14:textId="77777777" w:rsidR="00D24297" w:rsidRPr="00D24297" w:rsidRDefault="00D24297" w:rsidP="00D24297">
      <w:pPr>
        <w:spacing w:after="0" w:line="240" w:lineRule="auto"/>
        <w:ind w:left="720"/>
        <w:jc w:val="center"/>
        <w:rPr>
          <w:rFonts w:ascii="Times New Roman" w:eastAsia="Times New Roman" w:hAnsi="Times New Roman" w:cs="Times New Roman"/>
          <w:b/>
          <w:sz w:val="28"/>
          <w:szCs w:val="28"/>
          <w:lang w:eastAsia="uk-UA"/>
        </w:rPr>
      </w:pPr>
      <w:r w:rsidRPr="00D24297">
        <w:rPr>
          <w:rFonts w:ascii="Times New Roman" w:eastAsia="Times New Roman" w:hAnsi="Times New Roman" w:cs="Times New Roman"/>
          <w:b/>
          <w:sz w:val="28"/>
          <w:szCs w:val="28"/>
          <w:lang w:eastAsia="uk-UA"/>
        </w:rPr>
        <w:t>обов’язковими компонентами освітньої програми</w:t>
      </w:r>
    </w:p>
    <w:p w14:paraId="0A34E3C3" w14:textId="77777777" w:rsidR="00D24297" w:rsidRPr="00D24297" w:rsidRDefault="00D24297" w:rsidP="00D24297">
      <w:pPr>
        <w:spacing w:after="0" w:line="240" w:lineRule="auto"/>
        <w:jc w:val="center"/>
        <w:rPr>
          <w:rFonts w:ascii="Times New Roman" w:eastAsia="Times New Roman" w:hAnsi="Times New Roman" w:cs="Times New Roman"/>
          <w:b/>
          <w:sz w:val="16"/>
          <w:szCs w:val="16"/>
          <w:lang w:eastAsia="uk-UA"/>
        </w:rPr>
      </w:pPr>
    </w:p>
    <w:tbl>
      <w:tblPr>
        <w:tblW w:w="151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20"/>
        <w:gridCol w:w="348"/>
        <w:gridCol w:w="348"/>
        <w:gridCol w:w="348"/>
        <w:gridCol w:w="348"/>
        <w:gridCol w:w="348"/>
        <w:gridCol w:w="578"/>
        <w:gridCol w:w="567"/>
      </w:tblGrid>
      <w:tr w:rsidR="00D24297" w:rsidRPr="00D24297" w14:paraId="13491BCF" w14:textId="77777777" w:rsidTr="003C210F">
        <w:trPr>
          <w:cantSplit/>
          <w:trHeight w:val="1134"/>
        </w:trPr>
        <w:tc>
          <w:tcPr>
            <w:tcW w:w="1134" w:type="dxa"/>
            <w:vAlign w:val="center"/>
          </w:tcPr>
          <w:p w14:paraId="2A12750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extDirection w:val="btLr"/>
            <w:vAlign w:val="center"/>
          </w:tcPr>
          <w:p w14:paraId="211F4D9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w:t>
            </w:r>
          </w:p>
        </w:tc>
        <w:tc>
          <w:tcPr>
            <w:tcW w:w="348" w:type="dxa"/>
            <w:textDirection w:val="btLr"/>
            <w:vAlign w:val="center"/>
          </w:tcPr>
          <w:p w14:paraId="48EFF2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1.2</w:t>
            </w:r>
          </w:p>
        </w:tc>
        <w:tc>
          <w:tcPr>
            <w:tcW w:w="348" w:type="dxa"/>
            <w:textDirection w:val="btLr"/>
            <w:vAlign w:val="center"/>
          </w:tcPr>
          <w:p w14:paraId="383D64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1.3</w:t>
            </w:r>
          </w:p>
        </w:tc>
        <w:tc>
          <w:tcPr>
            <w:tcW w:w="348" w:type="dxa"/>
            <w:textDirection w:val="btLr"/>
            <w:vAlign w:val="center"/>
          </w:tcPr>
          <w:p w14:paraId="263385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1.4</w:t>
            </w:r>
          </w:p>
        </w:tc>
        <w:tc>
          <w:tcPr>
            <w:tcW w:w="348" w:type="dxa"/>
            <w:textDirection w:val="btLr"/>
            <w:vAlign w:val="center"/>
          </w:tcPr>
          <w:p w14:paraId="21A510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1.5</w:t>
            </w:r>
          </w:p>
        </w:tc>
        <w:tc>
          <w:tcPr>
            <w:tcW w:w="348" w:type="dxa"/>
            <w:textDirection w:val="btLr"/>
            <w:vAlign w:val="center"/>
          </w:tcPr>
          <w:p w14:paraId="5486AF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1.6</w:t>
            </w:r>
          </w:p>
        </w:tc>
        <w:tc>
          <w:tcPr>
            <w:tcW w:w="348" w:type="dxa"/>
            <w:textDirection w:val="btLr"/>
            <w:vAlign w:val="center"/>
          </w:tcPr>
          <w:p w14:paraId="4E0BBB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1.7</w:t>
            </w:r>
          </w:p>
        </w:tc>
        <w:tc>
          <w:tcPr>
            <w:tcW w:w="348" w:type="dxa"/>
            <w:textDirection w:val="btLr"/>
            <w:vAlign w:val="center"/>
          </w:tcPr>
          <w:p w14:paraId="33346A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1.8</w:t>
            </w:r>
          </w:p>
        </w:tc>
        <w:tc>
          <w:tcPr>
            <w:tcW w:w="348" w:type="dxa"/>
            <w:textDirection w:val="btLr"/>
            <w:vAlign w:val="center"/>
          </w:tcPr>
          <w:p w14:paraId="7CEC6B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1.9</w:t>
            </w:r>
          </w:p>
        </w:tc>
        <w:tc>
          <w:tcPr>
            <w:tcW w:w="348" w:type="dxa"/>
            <w:textDirection w:val="btLr"/>
            <w:vAlign w:val="center"/>
          </w:tcPr>
          <w:p w14:paraId="14E1F7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1.10</w:t>
            </w:r>
          </w:p>
        </w:tc>
        <w:tc>
          <w:tcPr>
            <w:tcW w:w="348" w:type="dxa"/>
            <w:textDirection w:val="btLr"/>
            <w:vAlign w:val="center"/>
          </w:tcPr>
          <w:p w14:paraId="3BE118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1.11</w:t>
            </w:r>
          </w:p>
        </w:tc>
        <w:tc>
          <w:tcPr>
            <w:tcW w:w="348" w:type="dxa"/>
            <w:textDirection w:val="btLr"/>
            <w:vAlign w:val="center"/>
          </w:tcPr>
          <w:p w14:paraId="4562E0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1.12</w:t>
            </w:r>
          </w:p>
        </w:tc>
        <w:tc>
          <w:tcPr>
            <w:tcW w:w="348" w:type="dxa"/>
            <w:shd w:val="clear" w:color="auto" w:fill="auto"/>
            <w:textDirection w:val="btLr"/>
            <w:vAlign w:val="center"/>
          </w:tcPr>
          <w:p w14:paraId="7D3D8F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1.13</w:t>
            </w:r>
          </w:p>
        </w:tc>
        <w:tc>
          <w:tcPr>
            <w:tcW w:w="348" w:type="dxa"/>
            <w:shd w:val="clear" w:color="auto" w:fill="D9D9D9"/>
            <w:textDirection w:val="btLr"/>
            <w:vAlign w:val="center"/>
          </w:tcPr>
          <w:p w14:paraId="3DBC09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ВК 1.1*</w:t>
            </w:r>
          </w:p>
        </w:tc>
        <w:tc>
          <w:tcPr>
            <w:tcW w:w="348" w:type="dxa"/>
            <w:textDirection w:val="btLr"/>
            <w:vAlign w:val="center"/>
          </w:tcPr>
          <w:p w14:paraId="71C270D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w:t>
            </w:r>
          </w:p>
        </w:tc>
        <w:tc>
          <w:tcPr>
            <w:tcW w:w="348" w:type="dxa"/>
            <w:textDirection w:val="btLr"/>
            <w:vAlign w:val="center"/>
          </w:tcPr>
          <w:p w14:paraId="4B6FC49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2.2</w:t>
            </w:r>
          </w:p>
        </w:tc>
        <w:tc>
          <w:tcPr>
            <w:tcW w:w="348" w:type="dxa"/>
            <w:textDirection w:val="btLr"/>
            <w:vAlign w:val="center"/>
          </w:tcPr>
          <w:p w14:paraId="19D4CE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2.3</w:t>
            </w:r>
          </w:p>
        </w:tc>
        <w:tc>
          <w:tcPr>
            <w:tcW w:w="348" w:type="dxa"/>
            <w:textDirection w:val="btLr"/>
            <w:vAlign w:val="center"/>
          </w:tcPr>
          <w:p w14:paraId="13F7B7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2.4</w:t>
            </w:r>
          </w:p>
        </w:tc>
        <w:tc>
          <w:tcPr>
            <w:tcW w:w="348" w:type="dxa"/>
            <w:textDirection w:val="btLr"/>
            <w:vAlign w:val="center"/>
          </w:tcPr>
          <w:p w14:paraId="2152E035"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2.5</w:t>
            </w:r>
          </w:p>
        </w:tc>
        <w:tc>
          <w:tcPr>
            <w:tcW w:w="348" w:type="dxa"/>
            <w:textDirection w:val="btLr"/>
            <w:vAlign w:val="center"/>
          </w:tcPr>
          <w:p w14:paraId="03701598"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2.6</w:t>
            </w:r>
          </w:p>
        </w:tc>
        <w:tc>
          <w:tcPr>
            <w:tcW w:w="348" w:type="dxa"/>
            <w:textDirection w:val="btLr"/>
            <w:vAlign w:val="center"/>
          </w:tcPr>
          <w:p w14:paraId="7DF90E81"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2.7</w:t>
            </w:r>
          </w:p>
        </w:tc>
        <w:tc>
          <w:tcPr>
            <w:tcW w:w="348" w:type="dxa"/>
            <w:textDirection w:val="btLr"/>
            <w:vAlign w:val="center"/>
          </w:tcPr>
          <w:p w14:paraId="56AE6419"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2.8</w:t>
            </w:r>
          </w:p>
        </w:tc>
        <w:tc>
          <w:tcPr>
            <w:tcW w:w="348" w:type="dxa"/>
            <w:textDirection w:val="btLr"/>
            <w:vAlign w:val="center"/>
          </w:tcPr>
          <w:p w14:paraId="7B42E906"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2.9</w:t>
            </w:r>
          </w:p>
        </w:tc>
        <w:tc>
          <w:tcPr>
            <w:tcW w:w="348" w:type="dxa"/>
            <w:textDirection w:val="btLr"/>
            <w:vAlign w:val="center"/>
          </w:tcPr>
          <w:p w14:paraId="50F27221"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2.10</w:t>
            </w:r>
          </w:p>
        </w:tc>
        <w:tc>
          <w:tcPr>
            <w:tcW w:w="348" w:type="dxa"/>
            <w:textDirection w:val="btLr"/>
            <w:vAlign w:val="center"/>
          </w:tcPr>
          <w:p w14:paraId="00114C03"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2.11</w:t>
            </w:r>
          </w:p>
        </w:tc>
        <w:tc>
          <w:tcPr>
            <w:tcW w:w="348" w:type="dxa"/>
            <w:textDirection w:val="btLr"/>
            <w:vAlign w:val="center"/>
          </w:tcPr>
          <w:p w14:paraId="329DB168"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2.12</w:t>
            </w:r>
          </w:p>
        </w:tc>
        <w:tc>
          <w:tcPr>
            <w:tcW w:w="348" w:type="dxa"/>
            <w:textDirection w:val="btLr"/>
            <w:vAlign w:val="center"/>
          </w:tcPr>
          <w:p w14:paraId="66ABC3F6"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2.13</w:t>
            </w:r>
          </w:p>
        </w:tc>
        <w:tc>
          <w:tcPr>
            <w:tcW w:w="348" w:type="dxa"/>
            <w:textDirection w:val="btLr"/>
            <w:vAlign w:val="center"/>
          </w:tcPr>
          <w:p w14:paraId="6689B265"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2.14</w:t>
            </w:r>
          </w:p>
        </w:tc>
        <w:tc>
          <w:tcPr>
            <w:tcW w:w="348" w:type="dxa"/>
            <w:textDirection w:val="btLr"/>
          </w:tcPr>
          <w:p w14:paraId="4B8DBA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2.15</w:t>
            </w:r>
          </w:p>
        </w:tc>
        <w:tc>
          <w:tcPr>
            <w:tcW w:w="348" w:type="dxa"/>
            <w:textDirection w:val="btLr"/>
            <w:vAlign w:val="center"/>
          </w:tcPr>
          <w:p w14:paraId="17371E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2.16</w:t>
            </w:r>
          </w:p>
        </w:tc>
        <w:tc>
          <w:tcPr>
            <w:tcW w:w="348" w:type="dxa"/>
            <w:textDirection w:val="btLr"/>
            <w:vAlign w:val="center"/>
          </w:tcPr>
          <w:p w14:paraId="38A0BC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2.17</w:t>
            </w:r>
          </w:p>
        </w:tc>
        <w:tc>
          <w:tcPr>
            <w:tcW w:w="320" w:type="dxa"/>
            <w:textDirection w:val="btLr"/>
            <w:vAlign w:val="center"/>
          </w:tcPr>
          <w:p w14:paraId="096F1232" w14:textId="77777777" w:rsidR="00D24297" w:rsidRPr="00D24297" w:rsidRDefault="00D24297" w:rsidP="00D24297">
            <w:pPr>
              <w:spacing w:after="0" w:line="240" w:lineRule="auto"/>
              <w:ind w:left="113" w:right="113"/>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2.18</w:t>
            </w:r>
          </w:p>
        </w:tc>
        <w:tc>
          <w:tcPr>
            <w:tcW w:w="348" w:type="dxa"/>
            <w:shd w:val="clear" w:color="auto" w:fill="auto"/>
            <w:textDirection w:val="btLr"/>
            <w:vAlign w:val="center"/>
          </w:tcPr>
          <w:p w14:paraId="0519C3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ОК 2.19</w:t>
            </w:r>
          </w:p>
        </w:tc>
        <w:tc>
          <w:tcPr>
            <w:tcW w:w="348" w:type="dxa"/>
            <w:shd w:val="clear" w:color="auto" w:fill="DAEEF3"/>
            <w:textDirection w:val="btLr"/>
            <w:vAlign w:val="center"/>
          </w:tcPr>
          <w:p w14:paraId="487C86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1</w:t>
            </w:r>
          </w:p>
        </w:tc>
        <w:tc>
          <w:tcPr>
            <w:tcW w:w="348" w:type="dxa"/>
            <w:shd w:val="clear" w:color="auto" w:fill="DAEEF3"/>
            <w:textDirection w:val="btLr"/>
            <w:vAlign w:val="center"/>
          </w:tcPr>
          <w:p w14:paraId="6C2E74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2</w:t>
            </w:r>
          </w:p>
        </w:tc>
        <w:tc>
          <w:tcPr>
            <w:tcW w:w="348" w:type="dxa"/>
            <w:shd w:val="clear" w:color="auto" w:fill="DAEEF3"/>
            <w:textDirection w:val="btLr"/>
            <w:vAlign w:val="center"/>
          </w:tcPr>
          <w:p w14:paraId="4D3C7C1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3</w:t>
            </w:r>
          </w:p>
        </w:tc>
        <w:tc>
          <w:tcPr>
            <w:tcW w:w="348" w:type="dxa"/>
            <w:shd w:val="clear" w:color="auto" w:fill="DAEEF3"/>
            <w:textDirection w:val="btLr"/>
            <w:vAlign w:val="center"/>
          </w:tcPr>
          <w:p w14:paraId="247206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 4</w:t>
            </w:r>
          </w:p>
        </w:tc>
        <w:tc>
          <w:tcPr>
            <w:tcW w:w="578" w:type="dxa"/>
            <w:shd w:val="clear" w:color="auto" w:fill="F2DBDB"/>
            <w:textDirection w:val="btLr"/>
            <w:vAlign w:val="center"/>
          </w:tcPr>
          <w:p w14:paraId="45699B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КАЕ</w:t>
            </w:r>
          </w:p>
        </w:tc>
        <w:tc>
          <w:tcPr>
            <w:tcW w:w="567" w:type="dxa"/>
            <w:shd w:val="clear" w:color="auto" w:fill="92D050"/>
            <w:textDirection w:val="btLr"/>
            <w:vAlign w:val="center"/>
          </w:tcPr>
          <w:p w14:paraId="7F7700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БКР</w:t>
            </w:r>
          </w:p>
        </w:tc>
      </w:tr>
      <w:tr w:rsidR="00D24297" w:rsidRPr="00D24297" w14:paraId="6BFF37D2" w14:textId="77777777" w:rsidTr="003C210F">
        <w:tc>
          <w:tcPr>
            <w:tcW w:w="1134" w:type="dxa"/>
            <w:vAlign w:val="center"/>
          </w:tcPr>
          <w:p w14:paraId="76BC93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01</w:t>
            </w:r>
          </w:p>
        </w:tc>
        <w:tc>
          <w:tcPr>
            <w:tcW w:w="348" w:type="dxa"/>
            <w:vAlign w:val="center"/>
          </w:tcPr>
          <w:p w14:paraId="3B62B5D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4E7AC3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6C768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B0261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56EF65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CED9E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2E0E3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8D01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490CE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23E7F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2C061D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975CA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26F3AF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6DA40CA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985F9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3B3ED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89E2D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73A53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3AFB2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6507C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C3C61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99300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77B85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8CE00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1FFF1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2E5C7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43343B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DB95F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7B948F1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D42A64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F280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024A1E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708308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6DE8F0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C5DBC0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30243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8F0470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54E271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0E3A41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400EABDC" w14:textId="77777777" w:rsidTr="003C210F">
        <w:tc>
          <w:tcPr>
            <w:tcW w:w="1134" w:type="dxa"/>
            <w:vAlign w:val="center"/>
          </w:tcPr>
          <w:p w14:paraId="390D6B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02</w:t>
            </w:r>
          </w:p>
        </w:tc>
        <w:tc>
          <w:tcPr>
            <w:tcW w:w="348" w:type="dxa"/>
            <w:vAlign w:val="center"/>
          </w:tcPr>
          <w:p w14:paraId="52E6A82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5CE92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0C4DB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B2795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89786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7FFCF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BB66C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066A7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D25B9C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B551A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AF8C3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4679E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762677D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3CD052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EF0C8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64ABED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C88DE8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9CCD9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2CF26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FF6FC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147A1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3FC851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98B90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A32D4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B1EF61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DD49F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10969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126D1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694037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FA3C9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9827A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0D9F41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31AA25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676546B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357F67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095F3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23AAE33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6DDBA8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1EEB32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4A709CB" w14:textId="77777777" w:rsidTr="003C210F">
        <w:tc>
          <w:tcPr>
            <w:tcW w:w="1134" w:type="dxa"/>
            <w:vAlign w:val="center"/>
          </w:tcPr>
          <w:p w14:paraId="0DE3DC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03</w:t>
            </w:r>
          </w:p>
        </w:tc>
        <w:tc>
          <w:tcPr>
            <w:tcW w:w="348" w:type="dxa"/>
            <w:vAlign w:val="center"/>
          </w:tcPr>
          <w:p w14:paraId="797BFE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4D8F9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2DF7F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32149A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F14A8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68F10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978FE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1D011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62B6C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AE2D5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B198B8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E0A5B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E66780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9D9D9"/>
            <w:vAlign w:val="center"/>
          </w:tcPr>
          <w:p w14:paraId="1C17758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B0516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D3E52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F84B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278A5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96516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62A4D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FEA7E6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20054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1A7D1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E2863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E7319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9BEE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90B78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815D5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18ADE0B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19338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E5CD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7605DA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98F266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63C0BF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48E67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6233D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60EEF3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4A01C9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4190A21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46295D4D" w14:textId="77777777" w:rsidTr="003C210F">
        <w:tc>
          <w:tcPr>
            <w:tcW w:w="1134" w:type="dxa"/>
            <w:vAlign w:val="center"/>
          </w:tcPr>
          <w:p w14:paraId="772FAE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04</w:t>
            </w:r>
          </w:p>
        </w:tc>
        <w:tc>
          <w:tcPr>
            <w:tcW w:w="348" w:type="dxa"/>
            <w:vAlign w:val="center"/>
          </w:tcPr>
          <w:p w14:paraId="7B53AF9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4834D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C4F82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14DAF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C4EF2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BC8BA9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EAB21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637B6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252C0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B9D43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B40D95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1DE9BA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3406F0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094EB25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B1D97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95BB4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E1812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C8970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F9D1A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90641C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0155D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EBE85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E0541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ABD7C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2610E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081FB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593C7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15712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1474E5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397E0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491BB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75DED1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0028A0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1A537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2A431C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6B992C3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6E422A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7B7768F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2F03F7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49DC345" w14:textId="77777777" w:rsidTr="003C210F">
        <w:tc>
          <w:tcPr>
            <w:tcW w:w="1134" w:type="dxa"/>
            <w:vAlign w:val="center"/>
          </w:tcPr>
          <w:p w14:paraId="3BED39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05</w:t>
            </w:r>
          </w:p>
        </w:tc>
        <w:tc>
          <w:tcPr>
            <w:tcW w:w="348" w:type="dxa"/>
            <w:vAlign w:val="center"/>
          </w:tcPr>
          <w:p w14:paraId="16D402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E74AF0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D6C6F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3F0CE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81EEE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5A4C3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CF040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7D489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FB97D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A13B3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EBE7B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52541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01462C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7C35EA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B83FD6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19CCD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7920C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90777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E74F7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83B92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61BD8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B1A1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990EF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84A87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E2B993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9A1EC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3FDF7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11C48B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351E48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5C6D3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79FA0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61D588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57DDEC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7C0D68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BF26B0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E00ED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64948D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320E1A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6229B1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150AECAC" w14:textId="77777777" w:rsidTr="003C210F">
        <w:tc>
          <w:tcPr>
            <w:tcW w:w="1134" w:type="dxa"/>
            <w:vAlign w:val="center"/>
          </w:tcPr>
          <w:p w14:paraId="63592D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06</w:t>
            </w:r>
          </w:p>
        </w:tc>
        <w:tc>
          <w:tcPr>
            <w:tcW w:w="348" w:type="dxa"/>
            <w:vAlign w:val="center"/>
          </w:tcPr>
          <w:p w14:paraId="6F25C0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65D9D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07758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D79F9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B5B5F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B5AFB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C5ED0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C8324A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E22698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937E6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A19A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2A3EE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460F51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54AB053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FF3FA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DD273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DB75A6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E1386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E250D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E8D59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FB788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EFFCAC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613A1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A2B01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EE8A84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E8C0B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D967C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4311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7506E6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4BF3D3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79C6E6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27433B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947F94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39330AF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63938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C3916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5225A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1202BD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0E31515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56B3ED1" w14:textId="77777777" w:rsidTr="003C210F">
        <w:tc>
          <w:tcPr>
            <w:tcW w:w="1134" w:type="dxa"/>
            <w:vAlign w:val="center"/>
          </w:tcPr>
          <w:p w14:paraId="5F2649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07</w:t>
            </w:r>
          </w:p>
        </w:tc>
        <w:tc>
          <w:tcPr>
            <w:tcW w:w="348" w:type="dxa"/>
            <w:vAlign w:val="center"/>
          </w:tcPr>
          <w:p w14:paraId="5ADC4E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B9149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57EE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35712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E6C85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44755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FA5249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D79A7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F1E69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CBE54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CB618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0D2BA8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6F4A8C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1A05CA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B46128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42971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AC49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78586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878B5A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9DD8A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31A31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EE8C3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29D15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F3F091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04BB8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3FD72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D17E2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86866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582F1B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24E236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AB08F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527218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7E2E4D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1670A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791A92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B8028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4E916F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3C7553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7C1CBC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6ED6CB0" w14:textId="77777777" w:rsidTr="003C210F">
        <w:tc>
          <w:tcPr>
            <w:tcW w:w="1134" w:type="dxa"/>
            <w:vAlign w:val="center"/>
          </w:tcPr>
          <w:p w14:paraId="2E55D4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08</w:t>
            </w:r>
          </w:p>
        </w:tc>
        <w:tc>
          <w:tcPr>
            <w:tcW w:w="348" w:type="dxa"/>
            <w:vAlign w:val="center"/>
          </w:tcPr>
          <w:p w14:paraId="2DC741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39A0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DDE9C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022F72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86F936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B772F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6544A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AC789B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3FA53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57436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66BCF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10FE4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29ABEA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9D9D9"/>
          </w:tcPr>
          <w:p w14:paraId="43581F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6CB09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63082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E0387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87A0C6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D39FF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50964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46EA7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422B5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28D03F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6DF0B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5C175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9CCF6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71EEEA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8B59C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3A4E8B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24575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DC825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325A88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637A1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2F28CF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4BBA96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03C7C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B71DD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1A4262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7FBC53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099AE8E6" w14:textId="77777777" w:rsidTr="003C210F">
        <w:tc>
          <w:tcPr>
            <w:tcW w:w="1134" w:type="dxa"/>
            <w:vAlign w:val="center"/>
          </w:tcPr>
          <w:p w14:paraId="0D6F8C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09</w:t>
            </w:r>
          </w:p>
        </w:tc>
        <w:tc>
          <w:tcPr>
            <w:tcW w:w="348" w:type="dxa"/>
            <w:vAlign w:val="center"/>
          </w:tcPr>
          <w:p w14:paraId="0B7B7D3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B7F37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79E8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E5F5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DF578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D27AB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5DE0C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286E53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C14E7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8F160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F1C5CD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E2263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8610B7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1E0191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D440A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665923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A795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51F7F5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465AB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B7D17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901AB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00CDB5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84727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CB573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80BDE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A5AAC0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3871D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193F7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748D7A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293E3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E79CB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117C0C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5EF850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7728F2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78DB4B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0FEFE2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0DAEC8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69B14F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524705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507206D" w14:textId="77777777" w:rsidTr="003C210F">
        <w:tc>
          <w:tcPr>
            <w:tcW w:w="1134" w:type="dxa"/>
            <w:vAlign w:val="center"/>
          </w:tcPr>
          <w:p w14:paraId="16E573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10</w:t>
            </w:r>
          </w:p>
        </w:tc>
        <w:tc>
          <w:tcPr>
            <w:tcW w:w="348" w:type="dxa"/>
            <w:vAlign w:val="center"/>
          </w:tcPr>
          <w:p w14:paraId="7B7DAB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F2730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D6B0B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E96075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CA46A1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8724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D9370B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C5848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D46C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D492D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B7138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19614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75A09CC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2DAA5EE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C085B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B5A5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E8E9F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07922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2277B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FBEE4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95A521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90C53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8E5E44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6746B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B3C1F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C9BDC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2631D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F69FF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708B24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506E53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493F8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0BC23BD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357DD4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746BF8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302F70C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2706FD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22AA0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484CE4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48EADC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D2EB9CE" w14:textId="77777777" w:rsidTr="003C210F">
        <w:tc>
          <w:tcPr>
            <w:tcW w:w="1134" w:type="dxa"/>
            <w:vAlign w:val="center"/>
          </w:tcPr>
          <w:p w14:paraId="2D73DE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11</w:t>
            </w:r>
          </w:p>
        </w:tc>
        <w:tc>
          <w:tcPr>
            <w:tcW w:w="348" w:type="dxa"/>
            <w:vAlign w:val="center"/>
          </w:tcPr>
          <w:p w14:paraId="5128B39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17DB5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EB4DB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B4B4B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28E5C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A79ABF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8C79A6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C7A05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02C3B8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BF501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1572D3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6FAF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2FA954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0E0DD2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35A07C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FE85D5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050BC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46E80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E4401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201CB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9F546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19AB4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71375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07E196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0A1B91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745BE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9B99C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0A958A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4BBA73C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AF972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EB297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0479F5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55D0AE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41D29B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4794FD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9C8356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0B62D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780BBD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756635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04161991" w14:textId="77777777" w:rsidTr="003C210F">
        <w:tc>
          <w:tcPr>
            <w:tcW w:w="1134" w:type="dxa"/>
            <w:vAlign w:val="center"/>
          </w:tcPr>
          <w:p w14:paraId="349AFA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12</w:t>
            </w:r>
          </w:p>
        </w:tc>
        <w:tc>
          <w:tcPr>
            <w:tcW w:w="348" w:type="dxa"/>
            <w:vAlign w:val="center"/>
          </w:tcPr>
          <w:p w14:paraId="388581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4CA13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76DB4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6AC48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A772F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96615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C47F4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F8A54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8CB0B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08BA5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57BA3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88FD7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613AE0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2AD0C2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5CAD7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1AD940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B143F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2E49B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722A6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76AC32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5CDFF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AD9F66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6CF36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65D0A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A5667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FC1829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DBABE4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21ABB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36C464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746682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317756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45FF5E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70D991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65B445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4FEB3B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0E5217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E6942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272A5A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1EE9A2C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44F27AF5" w14:textId="77777777" w:rsidTr="003C210F">
        <w:tc>
          <w:tcPr>
            <w:tcW w:w="1134" w:type="dxa"/>
            <w:vAlign w:val="center"/>
          </w:tcPr>
          <w:p w14:paraId="5EDF73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13</w:t>
            </w:r>
          </w:p>
        </w:tc>
        <w:tc>
          <w:tcPr>
            <w:tcW w:w="348" w:type="dxa"/>
            <w:vAlign w:val="center"/>
          </w:tcPr>
          <w:p w14:paraId="3D5B9C0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E7C747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78C78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30267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E3DE1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700BA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1FBBF3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1E435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D2BA9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14CE80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E6F39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C0669D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6D1737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2EAF331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247029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93B5EE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5B3B9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AE137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D0AB53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ED796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FBF9A1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48864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F8A999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332E27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225BF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D2E73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A185F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4189A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6EDE594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314D3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0227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3AA959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0DCD49B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792B0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7179AF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64538E7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48CBF6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56977B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0C7A253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4B19EF0A" w14:textId="77777777" w:rsidTr="003C210F">
        <w:tc>
          <w:tcPr>
            <w:tcW w:w="1134" w:type="dxa"/>
            <w:vAlign w:val="center"/>
          </w:tcPr>
          <w:p w14:paraId="2563E9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14</w:t>
            </w:r>
          </w:p>
        </w:tc>
        <w:tc>
          <w:tcPr>
            <w:tcW w:w="348" w:type="dxa"/>
            <w:vAlign w:val="center"/>
          </w:tcPr>
          <w:p w14:paraId="05107D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4BE02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866DC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D347DB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1C828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6BA3D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1E3EF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079EF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0D7D6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3555C3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CBF57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396AD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677F6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5329FF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D4124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72207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F954A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D5B1C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B4F39F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96EC7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9D79B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F86FC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89041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139A79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BDE72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FCEA5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5A47D9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273625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4F8FDA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CC8C8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DCE34C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0ACA96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190128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C8269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121C59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64912DB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0930E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148E393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2F36244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3214E21C" w14:textId="77777777" w:rsidTr="003C210F">
        <w:tc>
          <w:tcPr>
            <w:tcW w:w="1134" w:type="dxa"/>
            <w:vAlign w:val="center"/>
          </w:tcPr>
          <w:p w14:paraId="3CF41E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15</w:t>
            </w:r>
          </w:p>
        </w:tc>
        <w:tc>
          <w:tcPr>
            <w:tcW w:w="348" w:type="dxa"/>
            <w:vAlign w:val="center"/>
          </w:tcPr>
          <w:p w14:paraId="7C35E8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B1ECB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77BCB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3365CB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90E5A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CC7F2F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DC0D4C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9AEE6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5DED54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0A8552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4D70BD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EDEE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1AEB40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4E1D7CD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C4B73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5A10A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E21EC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686494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B68D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E5B63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2F2459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36410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0D1B2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7B363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805084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41B200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FA861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9BD6E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43436F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D07F2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4ED36D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1B5DA2C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7239BF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2C6E8F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287597B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424A203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0C1FA6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1CB00B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28C53F2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7C0648C2" w14:textId="77777777" w:rsidTr="003C210F">
        <w:tc>
          <w:tcPr>
            <w:tcW w:w="1134" w:type="dxa"/>
            <w:vAlign w:val="center"/>
          </w:tcPr>
          <w:p w14:paraId="66331A5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16</w:t>
            </w:r>
          </w:p>
        </w:tc>
        <w:tc>
          <w:tcPr>
            <w:tcW w:w="348" w:type="dxa"/>
            <w:vAlign w:val="center"/>
          </w:tcPr>
          <w:p w14:paraId="5185A6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F6215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0D772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43E4E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559946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89E16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3CFD8A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7B72BD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91A11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8307E1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762CD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46A76E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136099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9D9D9"/>
          </w:tcPr>
          <w:p w14:paraId="7BDEF0E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2CBF7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5F21E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48FB0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77EC6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591D3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65A56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2A95FA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6C873C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30F2D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861CE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B403DF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A972BD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479A6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9F677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2F55A6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3D134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BCA31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66EC290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0CEF9A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F037A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239076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82764C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A5140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3A1A55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1F4A2F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F69CC69" w14:textId="77777777" w:rsidTr="003C210F">
        <w:tc>
          <w:tcPr>
            <w:tcW w:w="1134" w:type="dxa"/>
            <w:vAlign w:val="center"/>
          </w:tcPr>
          <w:p w14:paraId="182230D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17</w:t>
            </w:r>
          </w:p>
        </w:tc>
        <w:tc>
          <w:tcPr>
            <w:tcW w:w="348" w:type="dxa"/>
            <w:vAlign w:val="center"/>
          </w:tcPr>
          <w:p w14:paraId="72B967D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DD0E5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20D46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259C3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8A0A72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6386F6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E16E1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ED56A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C5629A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08954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F71C7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B0093A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202D84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9D9D9"/>
          </w:tcPr>
          <w:p w14:paraId="0D50BD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D94154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50124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7D894F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AD7F9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A8FB7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68EF7C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5C465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A7617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F7E86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40CEAC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E98AD5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23EA79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8B117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CCDAEC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69B6E1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7F4253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C437A8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23C164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4D37082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533FEC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5659FC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52C23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96997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02EABF0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02AE2F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150B8F46" w14:textId="77777777" w:rsidTr="003C210F">
        <w:tc>
          <w:tcPr>
            <w:tcW w:w="1134" w:type="dxa"/>
            <w:vAlign w:val="center"/>
          </w:tcPr>
          <w:p w14:paraId="48D3C0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18</w:t>
            </w:r>
          </w:p>
        </w:tc>
        <w:tc>
          <w:tcPr>
            <w:tcW w:w="348" w:type="dxa"/>
            <w:vAlign w:val="center"/>
          </w:tcPr>
          <w:p w14:paraId="7E98DA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90A2D5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67B0ED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9F547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D5A95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CCF333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3EBD9E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A1383E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9B820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7D57A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3D1E0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5A336A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174D7B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0A8598E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2467EB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57865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6DFDD4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539D0E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610FAE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4762B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46F1D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5C794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493AA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FFFB30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F831F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4589DF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6AFF3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70F04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763B78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296C9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DBE5D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1B25CF5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14904E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7F0EC51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4AD41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5AD325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0719B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3167AA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711386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1BC30B37" w14:textId="77777777" w:rsidTr="003C210F">
        <w:tc>
          <w:tcPr>
            <w:tcW w:w="1134" w:type="dxa"/>
            <w:vAlign w:val="center"/>
          </w:tcPr>
          <w:p w14:paraId="77843A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19</w:t>
            </w:r>
          </w:p>
        </w:tc>
        <w:tc>
          <w:tcPr>
            <w:tcW w:w="348" w:type="dxa"/>
            <w:vAlign w:val="center"/>
          </w:tcPr>
          <w:p w14:paraId="26C0A62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7B31D6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D7AEB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FB12D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B2E9B2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601E6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206E22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D1FE4F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BA0956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A9156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4ADA0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3E07C1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76045E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9D9D9"/>
            <w:vAlign w:val="center"/>
          </w:tcPr>
          <w:p w14:paraId="209757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90A95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60DCF6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ADACA5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690FAE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2F5D8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C89AC2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89EED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3F9CA9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0DEEBA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30296B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55BF34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39078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863304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0410B7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tcPr>
          <w:p w14:paraId="4A6264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BA8BFF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3D8A55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394AFE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auto"/>
            <w:vAlign w:val="center"/>
          </w:tcPr>
          <w:p w14:paraId="0D18FC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28A6A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631D9F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2766E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467B67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69CFEEB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6905BA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499B5C63" w14:textId="77777777" w:rsidTr="003C210F">
        <w:tc>
          <w:tcPr>
            <w:tcW w:w="1134" w:type="dxa"/>
            <w:vAlign w:val="center"/>
          </w:tcPr>
          <w:p w14:paraId="2491F46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20</w:t>
            </w:r>
          </w:p>
        </w:tc>
        <w:tc>
          <w:tcPr>
            <w:tcW w:w="348" w:type="dxa"/>
            <w:vAlign w:val="center"/>
          </w:tcPr>
          <w:p w14:paraId="0E5AE35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FCFA5F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C1DF0A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3A547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6BF57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5875B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4DBCE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F9E495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6716A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81DD1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AE9594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512E12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305509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4957C6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774B0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6294A88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C12A0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1B0D8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85C7D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F54F10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8AF9BC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3F7A2B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E2A31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3C19D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5C26D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EFE9C3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8BCDD4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080BB3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359AF4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492D8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080891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20" w:type="dxa"/>
            <w:vAlign w:val="center"/>
          </w:tcPr>
          <w:p w14:paraId="3E181B0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3DD10BE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17C226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E57AC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5473ABD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7494D5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vAlign w:val="center"/>
          </w:tcPr>
          <w:p w14:paraId="0CBDAA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67" w:type="dxa"/>
            <w:shd w:val="clear" w:color="auto" w:fill="92D050"/>
            <w:vAlign w:val="center"/>
          </w:tcPr>
          <w:p w14:paraId="633D81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6369AD7B" w14:textId="77777777" w:rsidTr="003C210F">
        <w:tc>
          <w:tcPr>
            <w:tcW w:w="1134" w:type="dxa"/>
            <w:vAlign w:val="center"/>
          </w:tcPr>
          <w:p w14:paraId="68340C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21</w:t>
            </w:r>
          </w:p>
        </w:tc>
        <w:tc>
          <w:tcPr>
            <w:tcW w:w="348" w:type="dxa"/>
            <w:vAlign w:val="center"/>
          </w:tcPr>
          <w:p w14:paraId="2FCB5A2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74E42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04C2C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56195D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BBF23F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ED48DE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B553E5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0452F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9488FB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FBD2B3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72F42A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B1DF07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169FDF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0E3EAD4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158B606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EFE2B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7E3564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770BBF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AE840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B0A262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F6581E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43634F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E99E5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0FAEC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53ED22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6108F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44D267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EC877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3B9A30D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54F9FD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B2B8E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356BE3D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0711517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3E6EA38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3583A04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5A956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C78C1B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5FABD6A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5E57A53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D24297" w:rsidRPr="00D24297" w14:paraId="5668160B" w14:textId="77777777" w:rsidTr="003C210F">
        <w:tc>
          <w:tcPr>
            <w:tcW w:w="1134" w:type="dxa"/>
            <w:vAlign w:val="center"/>
          </w:tcPr>
          <w:p w14:paraId="68312F9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22</w:t>
            </w:r>
          </w:p>
        </w:tc>
        <w:tc>
          <w:tcPr>
            <w:tcW w:w="348" w:type="dxa"/>
            <w:vAlign w:val="center"/>
          </w:tcPr>
          <w:p w14:paraId="41FC4B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6D790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6D0795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6CBC0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1A3887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9B74B5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D344F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F08AB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AAF6C7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36E199F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7DBF57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1C63B4B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3817861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798055D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B69A3A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EB8C87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01F0366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7764FDB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7865401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F58027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4E63D99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67A026F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06039DC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53C8E98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5DB2F0A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4C6002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2B00530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vAlign w:val="center"/>
          </w:tcPr>
          <w:p w14:paraId="467CEC6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tcPr>
          <w:p w14:paraId="41854D1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31EB04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vAlign w:val="center"/>
          </w:tcPr>
          <w:p w14:paraId="2019B07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vAlign w:val="center"/>
          </w:tcPr>
          <w:p w14:paraId="1492D37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auto"/>
            <w:vAlign w:val="center"/>
          </w:tcPr>
          <w:p w14:paraId="5FC8469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AEEF3"/>
            <w:vAlign w:val="center"/>
          </w:tcPr>
          <w:p w14:paraId="2148E31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043C300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40BA4D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AEEF3"/>
            <w:vAlign w:val="center"/>
          </w:tcPr>
          <w:p w14:paraId="1DBF57D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578" w:type="dxa"/>
            <w:shd w:val="clear" w:color="auto" w:fill="F2DBDB"/>
          </w:tcPr>
          <w:p w14:paraId="509ACD5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92D050"/>
            <w:vAlign w:val="center"/>
          </w:tcPr>
          <w:p w14:paraId="5DC47FC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r>
      <w:tr w:rsidR="00866215" w:rsidRPr="00D24297" w14:paraId="18167F22" w14:textId="77777777" w:rsidTr="003C210F">
        <w:tc>
          <w:tcPr>
            <w:tcW w:w="1134" w:type="dxa"/>
            <w:shd w:val="clear" w:color="auto" w:fill="D9D9D9"/>
            <w:vAlign w:val="center"/>
          </w:tcPr>
          <w:p w14:paraId="722288C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ПРН 23*</w:t>
            </w:r>
          </w:p>
        </w:tc>
        <w:tc>
          <w:tcPr>
            <w:tcW w:w="348" w:type="dxa"/>
            <w:shd w:val="clear" w:color="auto" w:fill="D9D9D9"/>
            <w:vAlign w:val="center"/>
          </w:tcPr>
          <w:p w14:paraId="31E5F98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5EA2BB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24109E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2C98F84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0379C47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7172C8B1"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5B8A28B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5E4986A4"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45BF335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5320A04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25B20602"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399D4D6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62AE1CC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4C924A3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r w:rsidRPr="00D24297">
              <w:rPr>
                <w:rFonts w:ascii="Times New Roman" w:eastAsia="Times New Roman" w:hAnsi="Times New Roman" w:cs="Times New Roman"/>
                <w:b/>
                <w:lang w:eastAsia="uk-UA"/>
              </w:rPr>
              <w:t>*</w:t>
            </w:r>
          </w:p>
        </w:tc>
        <w:tc>
          <w:tcPr>
            <w:tcW w:w="348" w:type="dxa"/>
            <w:shd w:val="clear" w:color="auto" w:fill="D9D9D9"/>
            <w:vAlign w:val="center"/>
          </w:tcPr>
          <w:p w14:paraId="233616F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6D1BECA7"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6352A43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74730BB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7C95C36C"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1876F2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26536A1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69189F1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709CD0F5"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4B093466"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3B2C0E63"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2430C3E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7DD964B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17FA9A5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tcPr>
          <w:p w14:paraId="0400338F"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16C6A5A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5DCDD40E"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20" w:type="dxa"/>
            <w:shd w:val="clear" w:color="auto" w:fill="D9D9D9"/>
            <w:vAlign w:val="center"/>
          </w:tcPr>
          <w:p w14:paraId="3C4CF580"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6F73163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2D288A09"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07444288"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60B904E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348" w:type="dxa"/>
            <w:shd w:val="clear" w:color="auto" w:fill="D9D9D9"/>
            <w:vAlign w:val="center"/>
          </w:tcPr>
          <w:p w14:paraId="34FE76FA"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78" w:type="dxa"/>
            <w:shd w:val="clear" w:color="auto" w:fill="D9D9D9"/>
            <w:vAlign w:val="center"/>
          </w:tcPr>
          <w:p w14:paraId="212712DD"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c>
          <w:tcPr>
            <w:tcW w:w="567" w:type="dxa"/>
            <w:shd w:val="clear" w:color="auto" w:fill="D9D9D9"/>
            <w:vAlign w:val="center"/>
          </w:tcPr>
          <w:p w14:paraId="730B6B0B" w14:textId="77777777" w:rsidR="00D24297" w:rsidRPr="00D24297" w:rsidRDefault="00D24297" w:rsidP="00D24297">
            <w:pPr>
              <w:spacing w:after="0" w:line="240" w:lineRule="auto"/>
              <w:jc w:val="center"/>
              <w:rPr>
                <w:rFonts w:ascii="Times New Roman" w:eastAsia="Times New Roman" w:hAnsi="Times New Roman" w:cs="Times New Roman"/>
                <w:b/>
                <w:lang w:eastAsia="uk-UA"/>
              </w:rPr>
            </w:pPr>
          </w:p>
        </w:tc>
      </w:tr>
    </w:tbl>
    <w:p w14:paraId="3217F1D3" w14:textId="77777777" w:rsidR="00D24297" w:rsidRPr="00D24297" w:rsidRDefault="00D24297" w:rsidP="00D24297">
      <w:pPr>
        <w:spacing w:after="0" w:line="240" w:lineRule="auto"/>
        <w:jc w:val="center"/>
        <w:rPr>
          <w:rFonts w:ascii="Times New Roman" w:eastAsia="Times New Roman" w:hAnsi="Times New Roman" w:cs="Times New Roman"/>
          <w:b/>
          <w:sz w:val="24"/>
          <w:szCs w:val="24"/>
          <w:lang w:eastAsia="uk-UA"/>
        </w:rPr>
      </w:pPr>
    </w:p>
    <w:p w14:paraId="6F81F514" w14:textId="77777777" w:rsidR="00B26FB1" w:rsidRDefault="00B26FB1"/>
    <w:sectPr w:rsidR="00B26FB1" w:rsidSect="003C210F">
      <w:footerReference w:type="default" r:id="rId86"/>
      <w:pgSz w:w="16838" w:h="11906" w:orient="landscape" w:code="9"/>
      <w:pgMar w:top="1418" w:right="851" w:bottom="851"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9834B" w14:textId="77777777" w:rsidR="00E43F69" w:rsidRDefault="00E43F69">
      <w:pPr>
        <w:spacing w:after="0" w:line="240" w:lineRule="auto"/>
      </w:pPr>
      <w:r>
        <w:separator/>
      </w:r>
    </w:p>
  </w:endnote>
  <w:endnote w:type="continuationSeparator" w:id="0">
    <w:p w14:paraId="44D1518A" w14:textId="77777777" w:rsidR="00E43F69" w:rsidRDefault="00E4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imesNewRomanPSMT">
    <w:altName w:val="MS Gothic"/>
    <w:panose1 w:val="00000000000000000000"/>
    <w:charset w:val="CC"/>
    <w:family w:val="auto"/>
    <w:notTrueType/>
    <w:pitch w:val="default"/>
    <w:sig w:usb0="00000201" w:usb1="00000000" w:usb2="00000000" w:usb3="00000000" w:csb0="00000004"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0783" w14:textId="77777777" w:rsidR="003C210F" w:rsidRDefault="003C210F" w:rsidP="003C210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51E20F4" w14:textId="77777777" w:rsidR="003C210F" w:rsidRDefault="003C210F" w:rsidP="003C210F">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3C89" w14:textId="5EAA4B26" w:rsidR="003C210F" w:rsidRDefault="003C210F" w:rsidP="003C210F">
    <w:pPr>
      <w:pStyle w:val="a7"/>
      <w:jc w:val="center"/>
    </w:pPr>
    <w:r>
      <w:fldChar w:fldCharType="begin"/>
    </w:r>
    <w:r>
      <w:instrText>PAGE   \* MERGEFORMAT</w:instrText>
    </w:r>
    <w:r>
      <w:fldChar w:fldCharType="separate"/>
    </w:r>
    <w:r w:rsidR="00866215" w:rsidRPr="00866215">
      <w:rPr>
        <w:noProof/>
        <w:lang w:val="ru-RU"/>
      </w:rPr>
      <w:t>41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A121" w14:textId="77777777" w:rsidR="003C210F" w:rsidRPr="007507FF" w:rsidRDefault="003C210F" w:rsidP="003C210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DCCC" w14:textId="77777777" w:rsidR="00E43F69" w:rsidRDefault="00E43F69">
      <w:pPr>
        <w:spacing w:after="0" w:line="240" w:lineRule="auto"/>
      </w:pPr>
      <w:r>
        <w:separator/>
      </w:r>
    </w:p>
  </w:footnote>
  <w:footnote w:type="continuationSeparator" w:id="0">
    <w:p w14:paraId="03831D7A" w14:textId="77777777" w:rsidR="00E43F69" w:rsidRDefault="00E43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28C"/>
    <w:multiLevelType w:val="hybridMultilevel"/>
    <w:tmpl w:val="BB0E76A2"/>
    <w:lvl w:ilvl="0" w:tplc="48B0DFAE">
      <w:start w:val="8"/>
      <w:numFmt w:val="decimal"/>
      <w:lvlText w:val="%1."/>
      <w:lvlJc w:val="left"/>
      <w:pPr>
        <w:ind w:left="2520" w:hanging="21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15522F5"/>
    <w:multiLevelType w:val="hybridMultilevel"/>
    <w:tmpl w:val="33CA3FA2"/>
    <w:lvl w:ilvl="0" w:tplc="653E5E90">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89491C"/>
    <w:multiLevelType w:val="hybridMultilevel"/>
    <w:tmpl w:val="0BCA9898"/>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21E92EF4"/>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22E26628"/>
    <w:multiLevelType w:val="hybridMultilevel"/>
    <w:tmpl w:val="0C846E88"/>
    <w:lvl w:ilvl="0" w:tplc="43B2542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5E6642"/>
    <w:multiLevelType w:val="hybridMultilevel"/>
    <w:tmpl w:val="78B401D2"/>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8"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C52399"/>
    <w:multiLevelType w:val="multilevel"/>
    <w:tmpl w:val="570CCE9C"/>
    <w:lvl w:ilvl="0">
      <w:start w:val="8"/>
      <w:numFmt w:val="decimal"/>
      <w:lvlText w:val="%1........ "/>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3704" w:hanging="1440"/>
      </w:pPr>
      <w:rPr>
        <w:rFonts w:hint="default"/>
      </w:rPr>
    </w:lvl>
  </w:abstractNum>
  <w:abstractNum w:abstractNumId="10" w15:restartNumberingAfterBreak="0">
    <w:nsid w:val="2DDB6BB0"/>
    <w:multiLevelType w:val="hybridMultilevel"/>
    <w:tmpl w:val="7076D99A"/>
    <w:lvl w:ilvl="0" w:tplc="638C6C2C">
      <w:start w:val="8"/>
      <w:numFmt w:val="decimal"/>
      <w:lvlText w:val="%1."/>
      <w:lvlJc w:val="left"/>
      <w:pPr>
        <w:ind w:left="928" w:hanging="644"/>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7D1F15"/>
    <w:multiLevelType w:val="multilevel"/>
    <w:tmpl w:val="F2B22232"/>
    <w:lvl w:ilvl="0">
      <w:start w:val="8"/>
      <w:numFmt w:val="decimal"/>
      <w:lvlText w:val="%1........ "/>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13"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91B5818"/>
    <w:multiLevelType w:val="multilevel"/>
    <w:tmpl w:val="5F2693EE"/>
    <w:lvl w:ilvl="0">
      <w:start w:val="8"/>
      <w:numFmt w:val="decimal"/>
      <w:lvlText w:val="%1........ "/>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3704" w:hanging="1440"/>
      </w:pPr>
      <w:rPr>
        <w:rFonts w:hint="default"/>
      </w:rPr>
    </w:lvl>
  </w:abstractNum>
  <w:abstractNum w:abstractNumId="15"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805E6E"/>
    <w:multiLevelType w:val="hybridMultilevel"/>
    <w:tmpl w:val="7E724798"/>
    <w:lvl w:ilvl="0" w:tplc="63120F04">
      <w:start w:val="8"/>
      <w:numFmt w:val="decimal"/>
      <w:lvlText w:val="%1."/>
      <w:lvlJc w:val="left"/>
      <w:pPr>
        <w:ind w:left="2520" w:hanging="21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23741"/>
    <w:multiLevelType w:val="hybridMultilevel"/>
    <w:tmpl w:val="9A1CB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FE0C2E"/>
    <w:multiLevelType w:val="hybridMultilevel"/>
    <w:tmpl w:val="0AB62F8E"/>
    <w:lvl w:ilvl="0" w:tplc="95F0A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E9608B9"/>
    <w:multiLevelType w:val="hybridMultilevel"/>
    <w:tmpl w:val="45BC8AD0"/>
    <w:lvl w:ilvl="0" w:tplc="759440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5"/>
  </w:num>
  <w:num w:numId="3">
    <w:abstractNumId w:val="21"/>
  </w:num>
  <w:num w:numId="4">
    <w:abstractNumId w:val="11"/>
  </w:num>
  <w:num w:numId="5">
    <w:abstractNumId w:val="20"/>
  </w:num>
  <w:num w:numId="6">
    <w:abstractNumId w:val="19"/>
  </w:num>
  <w:num w:numId="7">
    <w:abstractNumId w:val="6"/>
  </w:num>
  <w:num w:numId="8">
    <w:abstractNumId w:val="16"/>
  </w:num>
  <w:num w:numId="9">
    <w:abstractNumId w:val="7"/>
  </w:num>
  <w:num w:numId="10">
    <w:abstractNumId w:val="13"/>
  </w:num>
  <w:num w:numId="11">
    <w:abstractNumId w:val="18"/>
  </w:num>
  <w:num w:numId="12">
    <w:abstractNumId w:val="5"/>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4"/>
  </w:num>
  <w:num w:numId="18">
    <w:abstractNumId w:val="9"/>
  </w:num>
  <w:num w:numId="19">
    <w:abstractNumId w:val="12"/>
  </w:num>
  <w:num w:numId="20">
    <w:abstractNumId w:val="17"/>
  </w:num>
  <w:num w:numId="21">
    <w:abstractNumId w:val="0"/>
  </w:num>
  <w:num w:numId="22">
    <w:abstractNumId w:val="22"/>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EF"/>
    <w:rsid w:val="000839BC"/>
    <w:rsid w:val="00205DB9"/>
    <w:rsid w:val="00227043"/>
    <w:rsid w:val="003C210F"/>
    <w:rsid w:val="00866215"/>
    <w:rsid w:val="00883D29"/>
    <w:rsid w:val="00926A4E"/>
    <w:rsid w:val="009D0A57"/>
    <w:rsid w:val="00A16D9C"/>
    <w:rsid w:val="00A316EF"/>
    <w:rsid w:val="00B26FB1"/>
    <w:rsid w:val="00CB073C"/>
    <w:rsid w:val="00CC1FC0"/>
    <w:rsid w:val="00D1442F"/>
    <w:rsid w:val="00D24297"/>
    <w:rsid w:val="00DE6356"/>
    <w:rsid w:val="00E43F69"/>
    <w:rsid w:val="00E53475"/>
    <w:rsid w:val="00F268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20E7"/>
  <w15:chartTrackingRefBased/>
  <w15:docId w15:val="{85A79ADC-9B2C-4058-A4CD-88B2E68D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24297"/>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qFormat/>
    <w:rsid w:val="00D24297"/>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link w:val="30"/>
    <w:qFormat/>
    <w:rsid w:val="00D2429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3C210F"/>
    <w:pPr>
      <w:keepNext/>
      <w:tabs>
        <w:tab w:val="num" w:pos="851"/>
      </w:tabs>
      <w:spacing w:after="0" w:line="240" w:lineRule="auto"/>
      <w:outlineLvl w:val="3"/>
    </w:pPr>
    <w:rPr>
      <w:rFonts w:ascii="Times New Roman" w:eastAsia="Times New Roman" w:hAnsi="Times New Roman" w:cs="Times New Roman"/>
      <w:b/>
      <w:i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429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D24297"/>
    <w:rPr>
      <w:rFonts w:ascii="Arial" w:eastAsia="Times New Roman" w:hAnsi="Arial" w:cs="Arial"/>
      <w:b/>
      <w:bCs/>
      <w:i/>
      <w:iCs/>
      <w:sz w:val="28"/>
      <w:szCs w:val="28"/>
      <w:lang w:eastAsia="uk-UA"/>
    </w:rPr>
  </w:style>
  <w:style w:type="character" w:customStyle="1" w:styleId="30">
    <w:name w:val="Заголовок 3 Знак"/>
    <w:basedOn w:val="a0"/>
    <w:link w:val="3"/>
    <w:rsid w:val="00D24297"/>
    <w:rPr>
      <w:rFonts w:ascii="Times New Roman" w:eastAsia="Times New Roman" w:hAnsi="Times New Roman" w:cs="Times New Roman"/>
      <w:b/>
      <w:bCs/>
      <w:sz w:val="27"/>
      <w:szCs w:val="27"/>
      <w:lang w:eastAsia="uk-UA"/>
    </w:rPr>
  </w:style>
  <w:style w:type="numbering" w:customStyle="1" w:styleId="11">
    <w:name w:val="Немає списку1"/>
    <w:next w:val="a2"/>
    <w:uiPriority w:val="99"/>
    <w:semiHidden/>
    <w:unhideWhenUsed/>
    <w:rsid w:val="00D24297"/>
  </w:style>
  <w:style w:type="table" w:styleId="a3">
    <w:name w:val="Table Grid"/>
    <w:basedOn w:val="a1"/>
    <w:uiPriority w:val="99"/>
    <w:rsid w:val="00D2429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4297"/>
    <w:rPr>
      <w:rFonts w:cs="Times New Roman"/>
    </w:rPr>
  </w:style>
  <w:style w:type="character" w:styleId="a4">
    <w:name w:val="Hyperlink"/>
    <w:uiPriority w:val="99"/>
    <w:qFormat/>
    <w:rsid w:val="00D24297"/>
    <w:rPr>
      <w:rFonts w:cs="Times New Roman"/>
      <w:color w:val="0000FF"/>
      <w:u w:val="single"/>
    </w:rPr>
  </w:style>
  <w:style w:type="paragraph" w:styleId="21">
    <w:name w:val="Body Text Indent 2"/>
    <w:aliases w:val="Знак Знак"/>
    <w:basedOn w:val="a"/>
    <w:link w:val="22"/>
    <w:rsid w:val="00D24297"/>
    <w:pPr>
      <w:widowControl w:val="0"/>
      <w:autoSpaceDE w:val="0"/>
      <w:autoSpaceDN w:val="0"/>
      <w:adjustRightInd w:val="0"/>
      <w:spacing w:after="120" w:line="480" w:lineRule="auto"/>
      <w:ind w:left="283"/>
    </w:pPr>
    <w:rPr>
      <w:rFonts w:ascii="Arial" w:eastAsia="Times New Roman" w:hAnsi="Arial" w:cs="Times New Roman"/>
      <w:sz w:val="20"/>
      <w:szCs w:val="20"/>
      <w:lang w:val="ru-RU" w:eastAsia="ru-RU"/>
    </w:rPr>
  </w:style>
  <w:style w:type="character" w:customStyle="1" w:styleId="22">
    <w:name w:val="Основний текст з відступом 2 Знак"/>
    <w:aliases w:val="Знак Знак Знак"/>
    <w:basedOn w:val="a0"/>
    <w:link w:val="21"/>
    <w:rsid w:val="00D24297"/>
    <w:rPr>
      <w:rFonts w:ascii="Arial" w:eastAsia="Times New Roman" w:hAnsi="Arial" w:cs="Times New Roman"/>
      <w:sz w:val="20"/>
      <w:szCs w:val="20"/>
      <w:lang w:val="ru-RU" w:eastAsia="ru-RU"/>
    </w:rPr>
  </w:style>
  <w:style w:type="paragraph" w:styleId="a5">
    <w:name w:val="Body Text Indent"/>
    <w:basedOn w:val="a"/>
    <w:link w:val="a6"/>
    <w:qFormat/>
    <w:rsid w:val="00D24297"/>
    <w:pPr>
      <w:spacing w:after="120" w:line="240" w:lineRule="auto"/>
      <w:ind w:left="283"/>
    </w:pPr>
    <w:rPr>
      <w:rFonts w:ascii="Times New Roman" w:eastAsia="Times New Roman" w:hAnsi="Times New Roman" w:cs="Times New Roman"/>
      <w:sz w:val="24"/>
      <w:szCs w:val="24"/>
      <w:lang w:eastAsia="uk-UA"/>
    </w:rPr>
  </w:style>
  <w:style w:type="character" w:customStyle="1" w:styleId="a6">
    <w:name w:val="Основний текст з відступом Знак"/>
    <w:basedOn w:val="a0"/>
    <w:link w:val="a5"/>
    <w:rsid w:val="00D24297"/>
    <w:rPr>
      <w:rFonts w:ascii="Times New Roman" w:eastAsia="Times New Roman" w:hAnsi="Times New Roman" w:cs="Times New Roman"/>
      <w:sz w:val="24"/>
      <w:szCs w:val="24"/>
      <w:lang w:eastAsia="uk-UA"/>
    </w:rPr>
  </w:style>
  <w:style w:type="paragraph" w:styleId="a7">
    <w:name w:val="footer"/>
    <w:basedOn w:val="a"/>
    <w:link w:val="a8"/>
    <w:uiPriority w:val="99"/>
    <w:rsid w:val="00D2429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Нижній колонтитул Знак"/>
    <w:basedOn w:val="a0"/>
    <w:link w:val="a7"/>
    <w:uiPriority w:val="99"/>
    <w:rsid w:val="00D24297"/>
    <w:rPr>
      <w:rFonts w:ascii="Times New Roman" w:eastAsia="Times New Roman" w:hAnsi="Times New Roman" w:cs="Times New Roman"/>
      <w:sz w:val="24"/>
      <w:szCs w:val="24"/>
      <w:lang w:val="x-none" w:eastAsia="x-none"/>
    </w:rPr>
  </w:style>
  <w:style w:type="character" w:styleId="a9">
    <w:name w:val="page number"/>
    <w:basedOn w:val="a0"/>
    <w:rsid w:val="00D24297"/>
  </w:style>
  <w:style w:type="paragraph" w:styleId="aa">
    <w:name w:val="header"/>
    <w:basedOn w:val="a"/>
    <w:link w:val="ab"/>
    <w:rsid w:val="00D24297"/>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b">
    <w:name w:val="Верхній колонтитул Знак"/>
    <w:basedOn w:val="a0"/>
    <w:link w:val="aa"/>
    <w:rsid w:val="00D24297"/>
    <w:rPr>
      <w:rFonts w:ascii="Times New Roman" w:eastAsia="Times New Roman" w:hAnsi="Times New Roman" w:cs="Times New Roman"/>
      <w:sz w:val="24"/>
      <w:szCs w:val="24"/>
      <w:lang w:eastAsia="uk-UA"/>
    </w:rPr>
  </w:style>
  <w:style w:type="paragraph" w:styleId="ac">
    <w:name w:val="Balloon Text"/>
    <w:basedOn w:val="a"/>
    <w:link w:val="ad"/>
    <w:uiPriority w:val="99"/>
    <w:semiHidden/>
    <w:unhideWhenUsed/>
    <w:rsid w:val="00D24297"/>
    <w:pPr>
      <w:spacing w:after="0" w:line="240" w:lineRule="auto"/>
    </w:pPr>
    <w:rPr>
      <w:rFonts w:ascii="Tahoma" w:eastAsia="Times New Roman" w:hAnsi="Tahoma" w:cs="Times New Roman"/>
      <w:sz w:val="16"/>
      <w:szCs w:val="16"/>
      <w:lang w:val="x-none" w:eastAsia="x-none"/>
    </w:rPr>
  </w:style>
  <w:style w:type="character" w:customStyle="1" w:styleId="ad">
    <w:name w:val="Текст у виносці Знак"/>
    <w:basedOn w:val="a0"/>
    <w:link w:val="ac"/>
    <w:uiPriority w:val="99"/>
    <w:semiHidden/>
    <w:rsid w:val="00D24297"/>
    <w:rPr>
      <w:rFonts w:ascii="Tahoma" w:eastAsia="Times New Roman" w:hAnsi="Tahoma" w:cs="Times New Roman"/>
      <w:sz w:val="16"/>
      <w:szCs w:val="16"/>
      <w:lang w:val="x-none" w:eastAsia="x-none"/>
    </w:rPr>
  </w:style>
  <w:style w:type="character" w:customStyle="1" w:styleId="uficommentbody">
    <w:name w:val="uficommentbody"/>
    <w:basedOn w:val="a0"/>
    <w:rsid w:val="00D24297"/>
  </w:style>
  <w:style w:type="paragraph" w:styleId="ae">
    <w:name w:val="Body Text"/>
    <w:basedOn w:val="a"/>
    <w:link w:val="af"/>
    <w:uiPriority w:val="1"/>
    <w:unhideWhenUsed/>
    <w:qFormat/>
    <w:rsid w:val="00D24297"/>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ий текст Знак"/>
    <w:basedOn w:val="a0"/>
    <w:link w:val="ae"/>
    <w:uiPriority w:val="1"/>
    <w:rsid w:val="00D24297"/>
    <w:rPr>
      <w:rFonts w:ascii="Times New Roman" w:eastAsia="Times New Roman" w:hAnsi="Times New Roman" w:cs="Times New Roman"/>
      <w:sz w:val="24"/>
      <w:szCs w:val="24"/>
      <w:lang w:val="x-none" w:eastAsia="x-none"/>
    </w:rPr>
  </w:style>
  <w:style w:type="paragraph" w:styleId="af0">
    <w:name w:val="No Spacing"/>
    <w:uiPriority w:val="1"/>
    <w:qFormat/>
    <w:rsid w:val="00D24297"/>
    <w:pPr>
      <w:spacing w:after="0" w:line="240" w:lineRule="auto"/>
    </w:pPr>
    <w:rPr>
      <w:rFonts w:ascii="Calibri" w:eastAsia="Times New Roman" w:hAnsi="Calibri" w:cs="Times New Roman"/>
      <w:lang w:eastAsia="uk-UA"/>
    </w:rPr>
  </w:style>
  <w:style w:type="paragraph" w:customStyle="1" w:styleId="210">
    <w:name w:val="Основний текст з відступом 21"/>
    <w:basedOn w:val="a"/>
    <w:rsid w:val="00D24297"/>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paragraph" w:styleId="af1">
    <w:name w:val="List Paragraph"/>
    <w:basedOn w:val="a"/>
    <w:link w:val="af2"/>
    <w:uiPriority w:val="34"/>
    <w:qFormat/>
    <w:rsid w:val="00D24297"/>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f3">
    <w:name w:val="footnote reference"/>
    <w:uiPriority w:val="99"/>
    <w:semiHidden/>
    <w:unhideWhenUsed/>
    <w:rsid w:val="00D24297"/>
    <w:rPr>
      <w:vertAlign w:val="superscript"/>
    </w:rPr>
  </w:style>
  <w:style w:type="character" w:customStyle="1" w:styleId="rvts0">
    <w:name w:val="rvts0"/>
    <w:rsid w:val="00D24297"/>
  </w:style>
  <w:style w:type="paragraph" w:customStyle="1" w:styleId="Default">
    <w:name w:val="Default"/>
    <w:rsid w:val="00D24297"/>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4">
    <w:name w:val="footnote text"/>
    <w:basedOn w:val="a"/>
    <w:link w:val="af5"/>
    <w:uiPriority w:val="99"/>
    <w:semiHidden/>
    <w:unhideWhenUsed/>
    <w:rsid w:val="00D24297"/>
    <w:pPr>
      <w:spacing w:after="0" w:line="240" w:lineRule="auto"/>
    </w:pPr>
    <w:rPr>
      <w:rFonts w:ascii="Times New Roman" w:eastAsia="Times New Roman" w:hAnsi="Times New Roman" w:cs="Times New Roman"/>
      <w:sz w:val="20"/>
      <w:szCs w:val="20"/>
      <w:lang w:eastAsia="uk-UA"/>
    </w:rPr>
  </w:style>
  <w:style w:type="character" w:customStyle="1" w:styleId="af5">
    <w:name w:val="Текст виноски Знак"/>
    <w:basedOn w:val="a0"/>
    <w:link w:val="af4"/>
    <w:uiPriority w:val="99"/>
    <w:semiHidden/>
    <w:rsid w:val="00D24297"/>
    <w:rPr>
      <w:rFonts w:ascii="Times New Roman" w:eastAsia="Times New Roman" w:hAnsi="Times New Roman" w:cs="Times New Roman"/>
      <w:sz w:val="20"/>
      <w:szCs w:val="20"/>
      <w:lang w:eastAsia="uk-UA"/>
    </w:rPr>
  </w:style>
  <w:style w:type="character" w:customStyle="1" w:styleId="valid">
    <w:name w:val="valid"/>
    <w:rsid w:val="00D24297"/>
  </w:style>
  <w:style w:type="character" w:customStyle="1" w:styleId="dat0">
    <w:name w:val="dat0"/>
    <w:rsid w:val="00D24297"/>
  </w:style>
  <w:style w:type="character" w:styleId="af6">
    <w:name w:val="Strong"/>
    <w:uiPriority w:val="22"/>
    <w:qFormat/>
    <w:rsid w:val="00D24297"/>
    <w:rPr>
      <w:b/>
      <w:bCs/>
    </w:rPr>
  </w:style>
  <w:style w:type="paragraph" w:styleId="af7">
    <w:name w:val="Normal (Web)"/>
    <w:basedOn w:val="a"/>
    <w:uiPriority w:val="99"/>
    <w:unhideWhenUsed/>
    <w:rsid w:val="00D242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rsid w:val="00D24297"/>
    <w:rPr>
      <w:rFonts w:ascii="Times New Roman" w:hAnsi="Times New Roman" w:cs="Times New Roman" w:hint="default"/>
      <w:b w:val="0"/>
      <w:bCs w:val="0"/>
      <w:i w:val="0"/>
      <w:iCs w:val="0"/>
      <w:color w:val="000000"/>
      <w:sz w:val="28"/>
      <w:szCs w:val="28"/>
    </w:rPr>
  </w:style>
  <w:style w:type="paragraph" w:styleId="af8">
    <w:name w:val="TOC Heading"/>
    <w:basedOn w:val="1"/>
    <w:next w:val="a"/>
    <w:uiPriority w:val="39"/>
    <w:semiHidden/>
    <w:unhideWhenUsed/>
    <w:qFormat/>
    <w:rsid w:val="00D24297"/>
    <w:pPr>
      <w:keepLines/>
      <w:spacing w:before="480" w:after="0" w:line="276" w:lineRule="auto"/>
      <w:outlineLvl w:val="9"/>
    </w:pPr>
    <w:rPr>
      <w:rFonts w:ascii="Cambria" w:hAnsi="Cambria"/>
      <w:color w:val="365F91"/>
      <w:kern w:val="0"/>
      <w:sz w:val="28"/>
      <w:szCs w:val="28"/>
    </w:rPr>
  </w:style>
  <w:style w:type="character" w:styleId="af9">
    <w:name w:val="Emphasis"/>
    <w:uiPriority w:val="20"/>
    <w:qFormat/>
    <w:rsid w:val="00D24297"/>
    <w:rPr>
      <w:i/>
      <w:iCs/>
    </w:rPr>
  </w:style>
  <w:style w:type="paragraph" w:customStyle="1" w:styleId="12">
    <w:name w:val="Стиль1"/>
    <w:basedOn w:val="a"/>
    <w:rsid w:val="00D24297"/>
    <w:pPr>
      <w:spacing w:after="0" w:line="240" w:lineRule="auto"/>
      <w:jc w:val="both"/>
    </w:pPr>
    <w:rPr>
      <w:rFonts w:ascii="Times New Roman" w:eastAsia="Times New Roman" w:hAnsi="Times New Roman" w:cs="Times New Roman"/>
      <w:sz w:val="28"/>
      <w:lang w:val="ru-RU" w:eastAsia="ru-RU"/>
    </w:rPr>
  </w:style>
  <w:style w:type="paragraph" w:customStyle="1" w:styleId="docdata">
    <w:name w:val="docdata"/>
    <w:aliases w:val="docy,v5,16336,baiaagaaboqcaaaddjsaaaucowaaaaaaaaaaaaaaaaaaaaaaaaaaaaaaaaaaaaaaaaaaaaaaaaaaaaaaaaaaaaaaaaaaaaaaaaaaaaaaaaaaaaaaaaaaaaaaaaaaaaaaaaaaaaaaaaaaaaaaaaaaaaaaaaaaaaaaaaaaaaaaaaaaaaaaaaaaaaaaaaaaaaaaaaaaaaaaaaaaaaaaaaaaaaaaaaaaaaaaaaaaaaa"/>
    <w:basedOn w:val="a"/>
    <w:rsid w:val="00D242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D242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2">
    <w:name w:val="Абзац списку Знак"/>
    <w:link w:val="af1"/>
    <w:uiPriority w:val="34"/>
    <w:locked/>
    <w:rsid w:val="00D24297"/>
    <w:rPr>
      <w:rFonts w:ascii="Times New Roman" w:eastAsia="Times New Roman" w:hAnsi="Times New Roman" w:cs="Times New Roman"/>
      <w:sz w:val="24"/>
      <w:szCs w:val="24"/>
      <w:lang w:val="ru-RU" w:eastAsia="ru-RU"/>
    </w:rPr>
  </w:style>
  <w:style w:type="character" w:styleId="afa">
    <w:name w:val="FollowedHyperlink"/>
    <w:uiPriority w:val="99"/>
    <w:rsid w:val="00D24297"/>
    <w:rPr>
      <w:color w:val="800080"/>
      <w:u w:val="single"/>
    </w:rPr>
  </w:style>
  <w:style w:type="character" w:customStyle="1" w:styleId="13">
    <w:name w:val="Основной текст с отступом Знак1"/>
    <w:qFormat/>
    <w:rsid w:val="00D24297"/>
    <w:rPr>
      <w:sz w:val="24"/>
      <w:szCs w:val="24"/>
    </w:rPr>
  </w:style>
  <w:style w:type="character" w:customStyle="1" w:styleId="rynqvb">
    <w:name w:val="rynqvb"/>
    <w:rsid w:val="00D24297"/>
  </w:style>
  <w:style w:type="paragraph" w:customStyle="1" w:styleId="xfmc1">
    <w:name w:val="xfmc1"/>
    <w:basedOn w:val="a"/>
    <w:rsid w:val="00D2429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v3um">
    <w:name w:val="uv3um"/>
    <w:rsid w:val="00D24297"/>
  </w:style>
  <w:style w:type="character" w:customStyle="1" w:styleId="wixui-rich-texttext">
    <w:name w:val="wixui-rich-text__text"/>
    <w:basedOn w:val="a0"/>
    <w:rsid w:val="00D24297"/>
  </w:style>
  <w:style w:type="character" w:customStyle="1" w:styleId="rvts23">
    <w:name w:val="rvts23"/>
    <w:rsid w:val="00D24297"/>
  </w:style>
  <w:style w:type="paragraph" w:styleId="afb">
    <w:name w:val="annotation text"/>
    <w:basedOn w:val="a"/>
    <w:link w:val="afc"/>
    <w:semiHidden/>
    <w:unhideWhenUsed/>
    <w:rsid w:val="00D24297"/>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ітки Знак"/>
    <w:basedOn w:val="a0"/>
    <w:link w:val="afb"/>
    <w:semiHidden/>
    <w:rsid w:val="00D24297"/>
    <w:rPr>
      <w:rFonts w:ascii="Times New Roman" w:eastAsia="Times New Roman" w:hAnsi="Times New Roman" w:cs="Times New Roman"/>
      <w:sz w:val="20"/>
      <w:szCs w:val="20"/>
      <w:lang w:eastAsia="ru-RU"/>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D24297"/>
  </w:style>
  <w:style w:type="character" w:customStyle="1" w:styleId="40">
    <w:name w:val="Заголовок 4 Знак"/>
    <w:basedOn w:val="a0"/>
    <w:link w:val="4"/>
    <w:uiPriority w:val="9"/>
    <w:rsid w:val="003C210F"/>
    <w:rPr>
      <w:rFonts w:ascii="Times New Roman" w:eastAsia="Times New Roman" w:hAnsi="Times New Roman" w:cs="Times New Roman"/>
      <w:b/>
      <w:iCs/>
      <w:sz w:val="24"/>
      <w:szCs w:val="24"/>
      <w:lang w:eastAsia="uk-UA"/>
    </w:rPr>
  </w:style>
  <w:style w:type="paragraph" w:styleId="23">
    <w:name w:val="Body Text 2"/>
    <w:basedOn w:val="a"/>
    <w:link w:val="24"/>
    <w:uiPriority w:val="99"/>
    <w:unhideWhenUsed/>
    <w:rsid w:val="00A16D9C"/>
    <w:pPr>
      <w:autoSpaceDE w:val="0"/>
      <w:autoSpaceDN w:val="0"/>
      <w:adjustRightInd w:val="0"/>
      <w:spacing w:after="0" w:line="240" w:lineRule="auto"/>
      <w:jc w:val="both"/>
    </w:pPr>
    <w:rPr>
      <w:rFonts w:ascii="Times New Roman" w:eastAsia="Times New Roman" w:hAnsi="Times New Roman" w:cs="Times New Roman"/>
      <w:bCs/>
      <w:color w:val="000000"/>
      <w:sz w:val="24"/>
      <w:szCs w:val="24"/>
      <w:lang w:eastAsia="ru-RU"/>
    </w:rPr>
  </w:style>
  <w:style w:type="character" w:customStyle="1" w:styleId="24">
    <w:name w:val="Основний текст 2 Знак"/>
    <w:basedOn w:val="a0"/>
    <w:link w:val="23"/>
    <w:uiPriority w:val="99"/>
    <w:rsid w:val="00A16D9C"/>
    <w:rPr>
      <w:rFonts w:ascii="Times New Roman" w:eastAsia="Times New Roman" w:hAnsi="Times New Roman" w:cs="Times New Roman"/>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eh.udpu.edu.ua/index" TargetMode="External"/><Relationship Id="rId26" Type="http://schemas.openxmlformats.org/officeDocument/2006/relationships/hyperlink" Target="https://www.microsoft.com/uk-ua/windows/?r=1" TargetMode="External"/><Relationship Id="rId39" Type="http://schemas.openxmlformats.org/officeDocument/2006/relationships/hyperlink" Target="https://joinposter.com/ua/business/restaurant" TargetMode="External"/><Relationship Id="rId21" Type="http://schemas.openxmlformats.org/officeDocument/2006/relationships/hyperlink" Target="https://nasu-periodicals.org.ua/index.php/economyukr" TargetMode="External"/><Relationship Id="rId34" Type="http://schemas.openxmlformats.org/officeDocument/2006/relationships/hyperlink" Target="https://www.livebusiness.com.ua/out.php?url=https://interhotel.ua/" TargetMode="External"/><Relationship Id="rId42" Type="http://schemas.openxmlformats.org/officeDocument/2006/relationships/hyperlink" Target="https://expertsolution.com.ua/" TargetMode="External"/><Relationship Id="rId47" Type="http://schemas.openxmlformats.org/officeDocument/2006/relationships/hyperlink" Target="https://www.postgresql.org/" TargetMode="External"/><Relationship Id="rId50" Type="http://schemas.openxmlformats.org/officeDocument/2006/relationships/hyperlink" Target="https://developers.google.com/analytics" TargetMode="External"/><Relationship Id="rId55" Type="http://schemas.openxmlformats.org/officeDocument/2006/relationships/hyperlink" Target="https://aktiv.ua/ua/m-e-doc?_gl=1*udhpin*_gcl_au*MTUyMDg1MjYzMS4xNzUxNDU3MTQ2" TargetMode="External"/><Relationship Id="rId63" Type="http://schemas.openxmlformats.org/officeDocument/2006/relationships/hyperlink" Target="https://zakon5.rada.gov.ua/laws/show/1341-2011-&#1087;" TargetMode="External"/><Relationship Id="rId68" Type="http://schemas.openxmlformats.org/officeDocument/2006/relationships/hyperlink" Target="https://surl.gd/uypnof" TargetMode="External"/><Relationship Id="rId76" Type="http://schemas.openxmlformats.org/officeDocument/2006/relationships/hyperlink" Target="http://uis.unesco.org/sites/default/files/documents/isced-fields-of-education-and-training-2013-en.pdf" TargetMode="External"/><Relationship Id="rId84"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7" Type="http://schemas.openxmlformats.org/officeDocument/2006/relationships/image" Target="media/image1.jpeg"/><Relationship Id="rId71" Type="http://schemas.openxmlformats.org/officeDocument/2006/relationships/hyperlink" Target="https://mon.gov.ua/ua/osvita/visha-osvita/naukovo-metodichna-rada-ministerstva-osviti-i-nauki-ukrayini/zatverdzheni-standarti-vishoyi-osviti" TargetMode="External"/><Relationship Id="rId2" Type="http://schemas.openxmlformats.org/officeDocument/2006/relationships/styles" Target="styles.xml"/><Relationship Id="rId16" Type="http://schemas.openxmlformats.org/officeDocument/2006/relationships/hyperlink" Target="https://e.hotel-rest.com.ua/" TargetMode="External"/><Relationship Id="rId29" Type="http://schemas.openxmlformats.org/officeDocument/2006/relationships/hyperlink" Target="https://www.livebusiness.com.ua/tool/231/" TargetMode="Externa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s://economics.net.ua/journal" TargetMode="External"/><Relationship Id="rId32" Type="http://schemas.openxmlformats.org/officeDocument/2006/relationships/hyperlink" Target="https://www.livebusiness.com.ua/out.php?url=https://expertsolution.com.ua/modul-servio-hms" TargetMode="External"/><Relationship Id="rId37" Type="http://schemas.openxmlformats.org/officeDocument/2006/relationships/hyperlink" Target="https://www.livebusiness.com.ua/out.php?url=https://jsolutions.ua" TargetMode="External"/><Relationship Id="rId40" Type="http://schemas.openxmlformats.org/officeDocument/2006/relationships/hyperlink" Target="https://smartcafe.com.ua/uk/avtomatizaciya-restoraniv" TargetMode="External"/><Relationship Id="rId45" Type="http://schemas.openxmlformats.org/officeDocument/2006/relationships/hyperlink" Target="https://www.pos-vector.net/horeca/pz/" TargetMode="External"/><Relationship Id="rId53" Type="http://schemas.openxmlformats.org/officeDocument/2006/relationships/hyperlink" Target="https://flexi-project.com/" TargetMode="External"/><Relationship Id="rId58" Type="http://schemas.openxmlformats.org/officeDocument/2006/relationships/hyperlink" Target="https://uu.edu.ua/upload/universitet/normativni_documenti/Osnovni_oficiyni_doc_UU/Upravlinnya_yakistyu/Pol_syst_yakosti_osviti_UU.pdf" TargetMode="External"/><Relationship Id="rId66" Type="http://schemas.openxmlformats.org/officeDocument/2006/relationships/hyperlink" Target="https://mon.gov.ua/storage/app/media/vyshcha/naukovo-metodychna_rada/2020-metod-rekomendacziyi.docx" TargetMode="External"/><Relationship Id="rId74" Type="http://schemas.openxmlformats.org/officeDocument/2006/relationships/hyperlink" Target="https://uis.unesco.org/sites/default/files/documents/international-standard-classification-of-education-isced-2011-en.pdf" TargetMode="External"/><Relationship Id="rId79" Type="http://schemas.openxmlformats.org/officeDocument/2006/relationships/hyperlink" Target="https://www.ehea.info/Upload/document/ministerial_declarations/EHEAParis2018_Communique_AppendixIII_952778.pdf"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zakon5.rada.gov.ua/laws/show/2145-19" TargetMode="External"/><Relationship Id="rId82"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19" Type="http://schemas.openxmlformats.org/officeDocument/2006/relationships/hyperlink" Target="https://re.gov.ua/" TargetMode="External"/><Relationship Id="rId4" Type="http://schemas.openxmlformats.org/officeDocument/2006/relationships/webSettings" Target="web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yperlink" Target="http://restaurant-hotel.knukim.edu.ua/about" TargetMode="External"/><Relationship Id="rId22" Type="http://schemas.openxmlformats.org/officeDocument/2006/relationships/hyperlink" Target="http://www.economy.in.ua/" TargetMode="External"/><Relationship Id="rId27" Type="http://schemas.openxmlformats.org/officeDocument/2006/relationships/hyperlink" Target="https://www.linux.org/" TargetMode="External"/><Relationship Id="rId30" Type="http://schemas.openxmlformats.org/officeDocument/2006/relationships/hyperlink" Target="https://www.livebusiness.com.ua/out.php?url=https://easyms.ua" TargetMode="External"/><Relationship Id="rId35" Type="http://schemas.openxmlformats.org/officeDocument/2006/relationships/hyperlink" Target="https://www.livebusiness.com.ua/tool/240/" TargetMode="External"/><Relationship Id="rId43" Type="http://schemas.openxmlformats.org/officeDocument/2006/relationships/hyperlink" Target="https://proriat-franchise.com/uk/listing/avtomatizacya-restoranu/" TargetMode="External"/><Relationship Id="rId48" Type="http://schemas.openxmlformats.org/officeDocument/2006/relationships/hyperlink" Target="https://aktiv.ua/bas/buhgalteriya" TargetMode="External"/><Relationship Id="rId56" Type="http://schemas.openxmlformats.org/officeDocument/2006/relationships/hyperlink" Target="https://dilovod.ua/buhgalteram/" TargetMode="External"/><Relationship Id="rId64" Type="http://schemas.openxmlformats.org/officeDocument/2006/relationships/hyperlink" Target="https://zakon.rada.gov.ua/laws/show/266-2015-%D0%BF" TargetMode="External"/><Relationship Id="rId69" Type="http://schemas.openxmlformats.org/officeDocument/2006/relationships/hyperlink" Target="https://uu.edu.ua/upload/universitet/normativni_documenti/Osnovni_oficiyni_doc_UU/Navch_metod_d-t/Polozh_pro_osvitni_programi.pdf" TargetMode="External"/><Relationship Id="rId77" Type="http://schemas.openxmlformats.org/officeDocument/2006/relationships/hyperlink" Target="https://uis.unesco.org/en/topic/international-standard-classification-education-isced" TargetMode="External"/><Relationship Id="rId8" Type="http://schemas.openxmlformats.org/officeDocument/2006/relationships/image" Target="http://fask.com.ua/uploads/football_team/img/0000/28.jpg" TargetMode="External"/><Relationship Id="rId51" Type="http://schemas.openxmlformats.org/officeDocument/2006/relationships/hyperlink" Target="https://www.forbes.com/advisor/banking/best-budgeting-apps/" TargetMode="External"/><Relationship Id="rId72" Type="http://schemas.openxmlformats.org/officeDocument/2006/relationships/hyperlink" Target="https://mon.gov.ua/storage/app/sites/1/vishcha-osvita/zatverdzeni%20standarty/2024/Nakaz-842.vid.13.06.2024.pdf" TargetMode="External"/><Relationship Id="rId80" Type="http://schemas.openxmlformats.org/officeDocument/2006/relationships/hyperlink" Target="https://www.unideusto.org/tuningeu/" TargetMode="External"/><Relationship Id="rId85" Type="http://schemas.openxmlformats.org/officeDocument/2006/relationships/hyperlink" Target="https://uu.edu.ua/upload/Osvita/Organizaciya_navch_proc/Vibir_disciplin/Katalog_vibirkovih_disciplin.xlsx"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storator.ua/" TargetMode="External"/><Relationship Id="rId25" Type="http://schemas.openxmlformats.org/officeDocument/2006/relationships/hyperlink" Target="https://journals.dut.edu.ua/index.php/emb/index" TargetMode="External"/><Relationship Id="rId33" Type="http://schemas.openxmlformats.org/officeDocument/2006/relationships/hyperlink" Target="https://www.livebusiness.com.ua/tool/233/" TargetMode="External"/><Relationship Id="rId38" Type="http://schemas.openxmlformats.org/officeDocument/2006/relationships/hyperlink" Target="https://www.livebusiness.com.ua/tool/237/" TargetMode="External"/><Relationship Id="rId46" Type="http://schemas.openxmlformats.org/officeDocument/2006/relationships/hyperlink" Target="https://www.mysql.com/" TargetMode="External"/><Relationship Id="rId59" Type="http://schemas.openxmlformats.org/officeDocument/2006/relationships/hyperlink" Target="https://uu.edu.ua/upload/universitet/normativni_documenti/Osnovni_oficiyni_doc_UU/Upravlinnya_yakistyu/Pol_syst_yakosti_osviti_UU.pdf" TargetMode="External"/><Relationship Id="rId67" Type="http://schemas.openxmlformats.org/officeDocument/2006/relationships/hyperlink" Target="https://surl.li/xonvle" TargetMode="External"/><Relationship Id="rId20" Type="http://schemas.openxmlformats.org/officeDocument/2006/relationships/hyperlink" Target="http://pgp-journal.kiev.ua/" TargetMode="External"/><Relationship Id="rId41" Type="http://schemas.openxmlformats.org/officeDocument/2006/relationships/hyperlink" Target="https://skyservice.pro/uk/automation/cafe/" TargetMode="External"/><Relationship Id="rId54" Type="http://schemas.openxmlformats.org/officeDocument/2006/relationships/hyperlink" Target="https://masterbuh.com/" TargetMode="External"/><Relationship Id="rId62" Type="http://schemas.openxmlformats.org/officeDocument/2006/relationships/hyperlink" Target="https://zakon.rada.gov.ua/rada/show/va327609-10" TargetMode="External"/><Relationship Id="rId70" Type="http://schemas.openxmlformats.org/officeDocument/2006/relationships/hyperlink" Target="https://uu.edu.ua/upload/Osvita/Navch_metod_d_t/Standarti/241-gotel-restoran-sprava-B.pdf" TargetMode="External"/><Relationship Id="rId75" Type="http://schemas.openxmlformats.org/officeDocument/2006/relationships/hyperlink" Target="https://uis.unesco.org/sites/default/files/documents/international-standard-classification-of-education-fields-of-education-and-training-2013-detailed-field-descriptions-2015-en.pdf" TargetMode="External"/><Relationship Id="rId83"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ournals.chdtu.ck.ua/index.php/itsf" TargetMode="External"/><Relationship Id="rId23" Type="http://schemas.openxmlformats.org/officeDocument/2006/relationships/hyperlink" Target="https://www.nayka.com.ua/index.php/ee/index" TargetMode="External"/><Relationship Id="rId28" Type="http://schemas.openxmlformats.org/officeDocument/2006/relationships/hyperlink" Target="https://www.microsoft.com/uk-ua" TargetMode="External"/><Relationship Id="rId36" Type="http://schemas.openxmlformats.org/officeDocument/2006/relationships/hyperlink" Target="https://www.livebusiness.com.ua/out.php?url=https://hotelfriend.com/uk/b/products" TargetMode="External"/><Relationship Id="rId49" Type="http://schemas.openxmlformats.org/officeDocument/2006/relationships/hyperlink" Target="https://www.canva.com/uk_ua/" TargetMode="External"/><Relationship Id="rId57" Type="http://schemas.openxmlformats.org/officeDocument/2006/relationships/hyperlink" Target="https://vo.uu.edu.ua/course/view.php?id=23167" TargetMode="External"/><Relationship Id="rId10" Type="http://schemas.openxmlformats.org/officeDocument/2006/relationships/hyperlink" Target="https://ab.uu.edu.ua/NM_zabezpechennya_specialnostey_2025-26" TargetMode="External"/><Relationship Id="rId31" Type="http://schemas.openxmlformats.org/officeDocument/2006/relationships/hyperlink" Target="https://otelms.com/uk/" TargetMode="External"/><Relationship Id="rId44" Type="http://schemas.openxmlformats.org/officeDocument/2006/relationships/hyperlink" Target="https://knaipa-pro.com.ua/" TargetMode="External"/><Relationship Id="rId52" Type="http://schemas.openxmlformats.org/officeDocument/2006/relationships/hyperlink" Target="https://perfectum.ua/ua/" TargetMode="External"/><Relationship Id="rId60" Type="http://schemas.openxmlformats.org/officeDocument/2006/relationships/hyperlink" Target="https://zakon4.rada.gov.ua/laws/show/1556-18" TargetMode="External"/><Relationship Id="rId65" Type="http://schemas.openxmlformats.org/officeDocument/2006/relationships/hyperlink" Target="https://zakon.rada.gov.ua/laws/show/734-2024-%D0%BF" TargetMode="External"/><Relationship Id="rId73" Type="http://schemas.openxmlformats.org/officeDocument/2006/relationships/hyperlink" Target="https://ihed.org.ua/wp-content/uploads/2018/10/04_2016_ESG_2015.pdf" TargetMode="External"/><Relationship Id="rId78" Type="http://schemas.openxmlformats.org/officeDocument/2006/relationships/hyperlink" Target="https://ec.europa.eu/ploteus/content/descriptors-page" TargetMode="External"/><Relationship Id="rId81"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86"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43</Pages>
  <Words>63214</Words>
  <Characters>36032</Characters>
  <Application>Microsoft Office Word</Application>
  <DocSecurity>0</DocSecurity>
  <Lines>300</Lines>
  <Paragraphs>198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selector</cp:lastModifiedBy>
  <cp:revision>7</cp:revision>
  <dcterms:created xsi:type="dcterms:W3CDTF">2025-10-22T11:36:00Z</dcterms:created>
  <dcterms:modified xsi:type="dcterms:W3CDTF">2025-11-01T23:36:00Z</dcterms:modified>
</cp:coreProperties>
</file>