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BD0" w:rsidRPr="0066542C" w:rsidRDefault="00567BD0" w:rsidP="00567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  <w:r w:rsidRPr="0066542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06D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567BD0" w:rsidRPr="0066542C" w:rsidRDefault="00567BD0" w:rsidP="00567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засідання П</w:t>
      </w:r>
      <w:r w:rsidRPr="00665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риймальної комісії Університету «Україна»</w:t>
      </w:r>
    </w:p>
    <w:p w:rsidR="00567BD0" w:rsidRPr="0066542C" w:rsidRDefault="00567BD0" w:rsidP="00567B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6656"/>
        <w:gridCol w:w="541"/>
        <w:gridCol w:w="2585"/>
      </w:tblGrid>
      <w:tr w:rsidR="00567BD0" w:rsidRPr="0066542C" w:rsidTr="00001CEE">
        <w:trPr>
          <w:trHeight w:val="375"/>
        </w:trPr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 «10» лютого 2021</w:t>
            </w:r>
            <w:r w:rsidRPr="00665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року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Голова: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Таланчук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П. М.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Секретар: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Гордієнко А. М.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BD0" w:rsidRPr="0066542C" w:rsidRDefault="00567BD0" w:rsidP="0000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</w:t>
            </w:r>
            <w:r w:rsidRPr="00665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 Київ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67BD0" w:rsidRPr="0066542C" w:rsidTr="00001CEE">
        <w:trPr>
          <w:trHeight w:val="34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Присутні: 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Перший проректор Кучерявий Іван Тихонович</w:t>
            </w:r>
          </w:p>
          <w:p w:rsidR="00567BD0" w:rsidRPr="0066542C" w:rsidRDefault="001458D3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Відповідальний секретар П</w:t>
            </w:r>
            <w:r w:rsidR="00567BD0"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риймальної ком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ісії Самойленко Євгеній Вікторович</w:t>
            </w:r>
            <w:r w:rsidR="00567BD0"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567BD0" w:rsidRPr="0066542C" w:rsidRDefault="00567BD0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з навчально-виховної роботи 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Коляда Оксана Петрівна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Головний бухгалтер Мудрик Марія Вікторівна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Начальник управління навчально – виховної роботи Веденєєва Ольга Анатоліївна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Директор Інституту філології та масо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вих комунікацій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Барна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Наталія В</w:t>
            </w: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італіївна</w:t>
            </w:r>
          </w:p>
          <w:p w:rsidR="00567BD0" w:rsidRPr="0066542C" w:rsidRDefault="00567BD0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соціальних те</w:t>
            </w:r>
            <w:r w:rsidR="005B3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хнологій </w:t>
            </w:r>
            <w:proofErr w:type="spellStart"/>
            <w:r w:rsidR="005B3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Адирхаєв</w:t>
            </w:r>
            <w:proofErr w:type="spellEnd"/>
            <w:r w:rsidR="005B3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B3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Сослан</w:t>
            </w:r>
            <w:proofErr w:type="spellEnd"/>
            <w:r w:rsidR="005B3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Георгійо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</w:t>
            </w:r>
          </w:p>
          <w:p w:rsidR="00567BD0" w:rsidRPr="0066542C" w:rsidRDefault="00567BD0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Інституту права та суспільних відносин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Терещенко Андрій Леонідович</w:t>
            </w:r>
          </w:p>
          <w:p w:rsidR="00567BD0" w:rsidRPr="0066542C" w:rsidRDefault="00567BD0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Декан Інститу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технологій Мовчан Валенти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Олексіївна</w:t>
            </w:r>
          </w:p>
          <w:p w:rsidR="00567BD0" w:rsidRPr="0066542C" w:rsidRDefault="00567BD0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Інституту комп’ютерних технологій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Валерій Петрович</w:t>
            </w:r>
          </w:p>
          <w:p w:rsidR="00567BD0" w:rsidRPr="0066542C" w:rsidRDefault="00567BD0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Інженерно-технологічного Інституту Малишев Віктор Володимирович </w:t>
            </w:r>
          </w:p>
          <w:p w:rsidR="00567BD0" w:rsidRPr="0066542C" w:rsidRDefault="00567BD0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економіки і менеджменту Нестеренко Світлана Сергіївна</w:t>
            </w:r>
          </w:p>
          <w:p w:rsidR="00567BD0" w:rsidRPr="0066542C" w:rsidRDefault="00567BD0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Коледжу «Освіта»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Смолянова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Світлана Іванівна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Білоцерківського інституту економіки та управління Новак Ярослав Віталійович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Білоцерківського коледжу Коваль Вікторія Сергіївна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Вінницький соціально-економічний інституту  Давиденко Ганна Віталіївна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Вінницько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коледжу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Буткалюк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Васил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Житомирського економіко-гуманітарного інституту Шафранова Катерина Володимирівна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Карпатського інституту підприємництва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Чопей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Вікторія Степанівна 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 Карпатського коледжу Роман Вікторія Петрівна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Кіровоградського інституту розвитку людини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Пупишева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Яківна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Центральноукраїнського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юридичного коледжу Ткаченко Ірина Миколаївна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Луцького інституту розвитку людини Савич Сергій Святославович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Броварського  коледжу Сніжко Наталія Анатоліївна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Луцького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Пащук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Тарас Валерійович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Мелітопольського інституту екології та соціальних технологій Лисенко Валерій Іванович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Мелітопольського коледжу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Татари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Олена Олексіївна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 Миколаївського міжрегіонального інституту розвитку людини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Старєва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Михайлівна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Миколаївського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Кандюк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-Лебідь Світлана Володимирівна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Новокаховського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гуманітарного інституту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Севрюков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Георгій Іванович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Полтавського інституту економіки і права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Мякушко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Надія Семенівна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Полтавського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Шаравара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 Іванович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Хмельницького інституту  соціальних технологій Чайковський Михайло Євгенович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Хмельницького коледжу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Ковтун Олександр Сергійович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Дніпровської філії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Шепель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Надія Олександрівна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Дубенської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філії Музика Володимир Павлович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Дубенського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Васюк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Інна Володимирівна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Івано-Франківської філії Кіт Григорій Васильович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Броварського коледжу Сніжко Наталія Анатоліївна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Тернопільського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Сухорукова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Неля Степанівна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Сторожинецько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коледжу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Никифоряк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Олена Георгіївна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Васильківського коледжу Тимошенко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Інесса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Станіславівна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Західноукраїнської філії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Комарницька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Андріївна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Чернігівської філії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Куприяненко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 Петрович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Рівненського інституту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Макух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Тамара Олександрівна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Рівненського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Красовська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Алла Михайлівна</w:t>
            </w: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567BD0" w:rsidRPr="0066542C" w:rsidRDefault="00567BD0" w:rsidP="00001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567BD0" w:rsidRPr="0066542C" w:rsidRDefault="00567BD0" w:rsidP="0000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ПОРЯДОК ДЕННИЙ:</w:t>
            </w:r>
          </w:p>
          <w:p w:rsidR="00567BD0" w:rsidRPr="0066542C" w:rsidRDefault="00567BD0" w:rsidP="0000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7A4647" w:rsidRDefault="007A4647" w:rsidP="007A4647">
      <w:pPr>
        <w:pStyle w:val="a3"/>
        <w:spacing w:before="0" w:beforeAutospacing="0" w:after="0" w:afterAutospacing="0"/>
        <w:ind w:firstLine="720"/>
        <w:jc w:val="center"/>
      </w:pPr>
      <w:r>
        <w:lastRenderedPageBreak/>
        <w:t> </w:t>
      </w:r>
    </w:p>
    <w:p w:rsidR="007A4647" w:rsidRDefault="007A4647" w:rsidP="007A4647">
      <w:pPr>
        <w:pStyle w:val="a3"/>
        <w:tabs>
          <w:tab w:val="left" w:pos="252"/>
        </w:tabs>
        <w:spacing w:before="0" w:beforeAutospacing="0" w:after="0" w:afterAutospacing="0"/>
        <w:ind w:left="4248"/>
        <w:jc w:val="both"/>
      </w:pPr>
      <w:r>
        <w:t> </w:t>
      </w:r>
    </w:p>
    <w:p w:rsidR="007A4647" w:rsidRDefault="007A4647" w:rsidP="001458D3">
      <w:pPr>
        <w:pStyle w:val="a3"/>
        <w:numPr>
          <w:ilvl w:val="0"/>
          <w:numId w:val="8"/>
        </w:numPr>
        <w:tabs>
          <w:tab w:val="left" w:pos="252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Звіт завідувачів кафедр про стан профорієнтаційної роботи та заходи щодо виконання ліцензійних обсягів</w:t>
      </w:r>
    </w:p>
    <w:p w:rsidR="007A4647" w:rsidRDefault="007A4647" w:rsidP="007A4647">
      <w:pPr>
        <w:pStyle w:val="a3"/>
        <w:tabs>
          <w:tab w:val="left" w:pos="252"/>
        </w:tabs>
        <w:spacing w:before="0" w:beforeAutospacing="0" w:after="0" w:afterAutospacing="0"/>
        <w:ind w:left="4248"/>
        <w:jc w:val="both"/>
      </w:pPr>
      <w:r>
        <w:t> </w:t>
      </w:r>
    </w:p>
    <w:p w:rsidR="007A4647" w:rsidRDefault="007A4647" w:rsidP="007A4647">
      <w:pPr>
        <w:pStyle w:val="a3"/>
        <w:tabs>
          <w:tab w:val="left" w:pos="252"/>
        </w:tabs>
        <w:spacing w:before="0" w:beforeAutospacing="0" w:after="0" w:afterAutospacing="0"/>
        <w:ind w:left="4248"/>
        <w:jc w:val="both"/>
      </w:pPr>
      <w:r>
        <w:rPr>
          <w:color w:val="000000"/>
          <w:sz w:val="28"/>
          <w:szCs w:val="28"/>
        </w:rPr>
        <w:t>Доповідають: завідувачі кафедр та        керівники  Івано-Франківської філії, Західноукраїнської філії, Карпатського інституту підприємництва та Карпатського к</w:t>
      </w:r>
      <w:r w:rsidR="001458D3">
        <w:rPr>
          <w:color w:val="000000"/>
          <w:sz w:val="28"/>
          <w:szCs w:val="28"/>
        </w:rPr>
        <w:t xml:space="preserve">оледжу, </w:t>
      </w:r>
      <w:proofErr w:type="spellStart"/>
      <w:r w:rsidR="001458D3">
        <w:rPr>
          <w:color w:val="000000"/>
          <w:sz w:val="28"/>
          <w:szCs w:val="28"/>
        </w:rPr>
        <w:t>Сторожинецького</w:t>
      </w:r>
      <w:proofErr w:type="spellEnd"/>
      <w:r w:rsidR="001458D3">
        <w:rPr>
          <w:color w:val="000000"/>
          <w:sz w:val="28"/>
          <w:szCs w:val="28"/>
        </w:rPr>
        <w:t xml:space="preserve"> коледжу </w:t>
      </w:r>
    </w:p>
    <w:p w:rsidR="007A4647" w:rsidRDefault="007A4647" w:rsidP="007A4647">
      <w:pPr>
        <w:pStyle w:val="a3"/>
        <w:tabs>
          <w:tab w:val="left" w:pos="252"/>
        </w:tabs>
        <w:spacing w:before="0" w:beforeAutospacing="0" w:after="0" w:afterAutospacing="0"/>
        <w:jc w:val="both"/>
      </w:pPr>
      <w:r>
        <w:t> </w:t>
      </w:r>
    </w:p>
    <w:p w:rsidR="007A4647" w:rsidRDefault="007A4647" w:rsidP="007A4647">
      <w:pPr>
        <w:pStyle w:val="a3"/>
        <w:tabs>
          <w:tab w:val="left" w:pos="252"/>
        </w:tabs>
        <w:spacing w:before="0" w:beforeAutospacing="0" w:after="0" w:afterAutospacing="0"/>
        <w:ind w:left="4248"/>
        <w:jc w:val="both"/>
      </w:pPr>
      <w:r>
        <w:t> </w:t>
      </w:r>
    </w:p>
    <w:p w:rsidR="007A4647" w:rsidRDefault="007A4647" w:rsidP="007A4647">
      <w:pPr>
        <w:pStyle w:val="a3"/>
        <w:tabs>
          <w:tab w:val="left" w:pos="252"/>
        </w:tabs>
        <w:spacing w:before="0" w:beforeAutospacing="0" w:after="0" w:afterAutospacing="0"/>
        <w:ind w:left="4248"/>
        <w:jc w:val="both"/>
      </w:pPr>
      <w:r>
        <w:t> </w:t>
      </w:r>
    </w:p>
    <w:p w:rsidR="001458D3" w:rsidRDefault="007A4647" w:rsidP="001458D3">
      <w:pPr>
        <w:pStyle w:val="a3"/>
        <w:tabs>
          <w:tab w:val="left" w:pos="252"/>
        </w:tabs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Кіт Григорій Васильович     </w:t>
      </w:r>
      <w:r>
        <w:rPr>
          <w:color w:val="000000"/>
          <w:sz w:val="28"/>
          <w:szCs w:val="28"/>
        </w:rPr>
        <w:t>-  директор Івано-франківської філії</w:t>
      </w:r>
    </w:p>
    <w:p w:rsidR="007A4647" w:rsidRDefault="007A4647" w:rsidP="001458D3">
      <w:pPr>
        <w:pStyle w:val="a3"/>
        <w:tabs>
          <w:tab w:val="left" w:pos="252"/>
        </w:tabs>
        <w:spacing w:before="0" w:beforeAutospacing="0" w:after="0" w:afterAutospacing="0"/>
        <w:jc w:val="both"/>
      </w:pPr>
      <w:proofErr w:type="spellStart"/>
      <w:r>
        <w:rPr>
          <w:b/>
          <w:bCs/>
          <w:color w:val="000000"/>
          <w:sz w:val="28"/>
          <w:szCs w:val="28"/>
        </w:rPr>
        <w:t>Комарницька</w:t>
      </w:r>
      <w:proofErr w:type="spellEnd"/>
      <w:r>
        <w:rPr>
          <w:b/>
          <w:bCs/>
          <w:color w:val="000000"/>
          <w:sz w:val="28"/>
          <w:szCs w:val="28"/>
        </w:rPr>
        <w:t xml:space="preserve"> Галина Андріївна – </w:t>
      </w:r>
      <w:r>
        <w:rPr>
          <w:color w:val="000000"/>
          <w:sz w:val="28"/>
          <w:szCs w:val="28"/>
        </w:rPr>
        <w:t>директор Західноукраїнської філії</w:t>
      </w:r>
    </w:p>
    <w:p w:rsidR="007A4647" w:rsidRDefault="007A4647" w:rsidP="001458D3">
      <w:pPr>
        <w:pStyle w:val="a3"/>
        <w:tabs>
          <w:tab w:val="left" w:pos="252"/>
        </w:tabs>
        <w:spacing w:before="0" w:beforeAutospacing="0" w:after="0" w:afterAutospacing="0"/>
        <w:jc w:val="both"/>
      </w:pPr>
      <w:proofErr w:type="spellStart"/>
      <w:r>
        <w:rPr>
          <w:b/>
          <w:bCs/>
          <w:color w:val="000000"/>
          <w:sz w:val="28"/>
          <w:szCs w:val="28"/>
        </w:rPr>
        <w:t>Чопей</w:t>
      </w:r>
      <w:proofErr w:type="spellEnd"/>
      <w:r>
        <w:rPr>
          <w:b/>
          <w:bCs/>
          <w:color w:val="000000"/>
          <w:sz w:val="28"/>
          <w:szCs w:val="28"/>
        </w:rPr>
        <w:t xml:space="preserve"> Вікторія Степанівна – </w:t>
      </w:r>
      <w:r w:rsidR="001458D3">
        <w:rPr>
          <w:color w:val="000000"/>
          <w:sz w:val="28"/>
          <w:szCs w:val="28"/>
        </w:rPr>
        <w:t>директор Кар</w:t>
      </w:r>
      <w:r>
        <w:rPr>
          <w:color w:val="000000"/>
          <w:sz w:val="28"/>
          <w:szCs w:val="28"/>
        </w:rPr>
        <w:t>патського інституту</w:t>
      </w:r>
    </w:p>
    <w:p w:rsidR="007A4647" w:rsidRDefault="007A4647" w:rsidP="001458D3">
      <w:pPr>
        <w:pStyle w:val="a3"/>
        <w:tabs>
          <w:tab w:val="left" w:pos="252"/>
        </w:tabs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Роман Вікторія Петрівна – </w:t>
      </w:r>
      <w:r>
        <w:rPr>
          <w:color w:val="000000"/>
          <w:sz w:val="28"/>
          <w:szCs w:val="28"/>
        </w:rPr>
        <w:t xml:space="preserve">директор Карпатського коледжу, голова циклової комісії, </w:t>
      </w:r>
      <w:proofErr w:type="spellStart"/>
      <w:r>
        <w:rPr>
          <w:color w:val="000000"/>
          <w:sz w:val="28"/>
          <w:szCs w:val="28"/>
        </w:rPr>
        <w:t>к.ю.н</w:t>
      </w:r>
      <w:proofErr w:type="spellEnd"/>
      <w:r>
        <w:rPr>
          <w:color w:val="000000"/>
          <w:sz w:val="28"/>
          <w:szCs w:val="28"/>
        </w:rPr>
        <w:t>. Роман Вікторія Петрівна.</w:t>
      </w:r>
    </w:p>
    <w:p w:rsidR="007A4647" w:rsidRDefault="007A4647" w:rsidP="001458D3">
      <w:pPr>
        <w:pStyle w:val="a3"/>
        <w:tabs>
          <w:tab w:val="left" w:pos="25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Никифоряк</w:t>
      </w:r>
      <w:proofErr w:type="spellEnd"/>
      <w:r>
        <w:rPr>
          <w:b/>
          <w:bCs/>
          <w:color w:val="000000"/>
          <w:sz w:val="28"/>
          <w:szCs w:val="28"/>
        </w:rPr>
        <w:t xml:space="preserve"> Олена Георгіївна – </w:t>
      </w:r>
      <w:r>
        <w:rPr>
          <w:color w:val="000000"/>
          <w:sz w:val="28"/>
          <w:szCs w:val="28"/>
        </w:rPr>
        <w:t xml:space="preserve">директор </w:t>
      </w:r>
      <w:proofErr w:type="spellStart"/>
      <w:r>
        <w:rPr>
          <w:color w:val="000000"/>
          <w:sz w:val="28"/>
          <w:szCs w:val="28"/>
        </w:rPr>
        <w:t>Сторожинецького</w:t>
      </w:r>
      <w:proofErr w:type="spellEnd"/>
      <w:r>
        <w:rPr>
          <w:color w:val="000000"/>
          <w:sz w:val="28"/>
          <w:szCs w:val="28"/>
        </w:rPr>
        <w:t xml:space="preserve"> коледжу</w:t>
      </w:r>
    </w:p>
    <w:p w:rsidR="00146335" w:rsidRDefault="00146335" w:rsidP="001458D3">
      <w:pPr>
        <w:pStyle w:val="a3"/>
        <w:tabs>
          <w:tab w:val="left" w:pos="252"/>
        </w:tabs>
        <w:spacing w:before="0" w:beforeAutospacing="0" w:after="0" w:afterAutospacing="0"/>
        <w:jc w:val="both"/>
      </w:pPr>
    </w:p>
    <w:p w:rsidR="00BC0D27" w:rsidRDefault="001458D3" w:rsidP="001458D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Різне.</w:t>
      </w: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9782"/>
      </w:tblGrid>
      <w:tr w:rsidR="00CB5E54" w:rsidRPr="0066542C" w:rsidTr="00001CEE">
        <w:trPr>
          <w:trHeight w:val="462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E54" w:rsidRPr="00604D23" w:rsidRDefault="00CB5E54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B5E54" w:rsidRPr="0066542C" w:rsidRDefault="00CB5E54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D9526F" w:rsidRDefault="00CB5E54" w:rsidP="00D9526F">
            <w:pPr>
              <w:pStyle w:val="a3"/>
              <w:tabs>
                <w:tab w:val="left" w:pos="252"/>
              </w:tabs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66542C">
              <w:rPr>
                <w:b/>
                <w:color w:val="000000"/>
                <w:sz w:val="28"/>
                <w:szCs w:val="28"/>
              </w:rPr>
              <w:t>1.СЛУХАЛИ:</w:t>
            </w:r>
            <w:r>
              <w:rPr>
                <w:b/>
                <w:color w:val="000000"/>
                <w:sz w:val="28"/>
                <w:szCs w:val="28"/>
              </w:rPr>
              <w:t xml:space="preserve">  </w:t>
            </w:r>
          </w:p>
          <w:p w:rsidR="00D9526F" w:rsidRDefault="00D9526F" w:rsidP="00D9526F">
            <w:pPr>
              <w:pStyle w:val="a3"/>
              <w:tabs>
                <w:tab w:val="left" w:pos="252"/>
              </w:tabs>
              <w:spacing w:before="0" w:beforeAutospacing="0" w:after="0" w:afterAutospacing="0"/>
              <w:jc w:val="both"/>
            </w:pPr>
            <w:r>
              <w:rPr>
                <w:b/>
                <w:color w:val="000000"/>
                <w:sz w:val="28"/>
                <w:szCs w:val="28"/>
              </w:rPr>
              <w:t xml:space="preserve">          </w:t>
            </w:r>
            <w:r w:rsidR="00CB5E54">
              <w:rPr>
                <w:color w:val="000000"/>
                <w:sz w:val="28"/>
                <w:szCs w:val="28"/>
              </w:rPr>
              <w:t>Доповіді</w:t>
            </w:r>
            <w:r>
              <w:rPr>
                <w:color w:val="000000"/>
                <w:sz w:val="28"/>
                <w:szCs w:val="28"/>
              </w:rPr>
              <w:t xml:space="preserve"> завідувачів кафедр та        керівників  Івано-Франківської філії, Західноукраїнської філії, Карпатського інституту підприємництва та Карпатського коледжу, </w:t>
            </w:r>
            <w:proofErr w:type="spellStart"/>
            <w:r>
              <w:rPr>
                <w:color w:val="000000"/>
                <w:sz w:val="28"/>
                <w:szCs w:val="28"/>
              </w:rPr>
              <w:t>Сторожинецького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коледжу (тези доповідей додаються)</w:t>
            </w:r>
            <w:r w:rsidR="00A83767">
              <w:rPr>
                <w:color w:val="000000"/>
                <w:sz w:val="28"/>
                <w:szCs w:val="28"/>
              </w:rPr>
              <w:t>.</w:t>
            </w:r>
          </w:p>
          <w:p w:rsidR="00D9526F" w:rsidRDefault="00D9526F" w:rsidP="00D9526F">
            <w:pPr>
              <w:pStyle w:val="a3"/>
              <w:tabs>
                <w:tab w:val="left" w:pos="252"/>
              </w:tabs>
              <w:spacing w:before="0" w:beforeAutospacing="0" w:after="0" w:afterAutospacing="0"/>
              <w:jc w:val="both"/>
            </w:pPr>
            <w:r>
              <w:t> </w:t>
            </w:r>
          </w:p>
          <w:p w:rsidR="00CB5E54" w:rsidRPr="0066542C" w:rsidRDefault="00CB5E54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CB5E54" w:rsidRDefault="00CB5E54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УХВАЛИЛИ: </w:t>
            </w:r>
            <w:r w:rsidR="00A83767" w:rsidRPr="00A83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Взяти </w:t>
            </w:r>
            <w:r w:rsidR="00A83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</w:t>
            </w:r>
            <w:r w:rsidR="00A83767" w:rsidRPr="00A83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нформацію до відома та активізувати профорієнтаційну роботу</w:t>
            </w:r>
            <w:r w:rsidR="00A83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враховуючи зобов’язання заповнити на 50% ліцензований обсяг.</w:t>
            </w:r>
          </w:p>
          <w:p w:rsidR="0026726B" w:rsidRDefault="0026726B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83767" w:rsidRDefault="00A83767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83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Доручення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187EA0" w:rsidRPr="0026726B" w:rsidRDefault="00187EA0" w:rsidP="0026726B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67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метою підвищення кваліфікації та покращення якісного складу викладачів університету розробити і ввести в дію положення про пільги на навчання у магі</w:t>
            </w:r>
            <w:r w:rsidR="0026726B" w:rsidRPr="00267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стратурі та аспірантурі </w:t>
            </w:r>
            <w:r w:rsidRPr="00267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для співробітників університету</w:t>
            </w:r>
            <w:r w:rsidR="0026726B" w:rsidRPr="00267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187EA0" w:rsidRDefault="00187EA0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</w:t>
            </w:r>
            <w:r w:rsidR="00267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A83767" w:rsidRPr="00ED21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Виконавець: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A83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проректор</w:t>
            </w:r>
            <w:r w:rsidR="00A83767" w:rsidRPr="00A83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 наукової та міжнародної діяльності </w:t>
            </w:r>
          </w:p>
          <w:p w:rsidR="00A83767" w:rsidRPr="000D095B" w:rsidRDefault="00187EA0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</w:t>
            </w:r>
            <w:r w:rsidR="00A83767" w:rsidRPr="000D09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Давиденко Г.В. </w:t>
            </w:r>
          </w:p>
          <w:p w:rsidR="0026726B" w:rsidRPr="000D095B" w:rsidRDefault="0026726B" w:rsidP="000A6F0C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D0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Провес</w:t>
            </w:r>
            <w:r w:rsidR="002C23CD" w:rsidRPr="000D0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ти аналіз </w:t>
            </w:r>
            <w:r w:rsidRPr="000D0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9A639C" w:rsidRPr="000D0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заповнення </w:t>
            </w:r>
            <w:r w:rsidRPr="000D0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місць  спеціальностей універ</w:t>
            </w:r>
            <w:r w:rsidR="00ED2153" w:rsidRPr="000D0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ситету з метою виявлення можливостей для вступу</w:t>
            </w:r>
            <w:r w:rsidR="009A639C" w:rsidRPr="000D0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ED2153" w:rsidRPr="000D0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потенційним</w:t>
            </w:r>
            <w:r w:rsidR="000A6F0C" w:rsidRPr="000D0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ED2153" w:rsidRPr="000D0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абітурієнтам</w:t>
            </w:r>
            <w:r w:rsidR="009A639C" w:rsidRPr="000D0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D0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0A6F0C" w:rsidRPr="000D0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Західноукраїнської філії.</w:t>
            </w:r>
          </w:p>
          <w:p w:rsidR="00ED2153" w:rsidRDefault="000A6F0C" w:rsidP="000A6F0C">
            <w:pPr>
              <w:pStyle w:val="a4"/>
              <w:spacing w:after="0" w:line="240" w:lineRule="auto"/>
              <w:ind w:left="1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bookmarkStart w:id="0" w:name="_GoBack"/>
            <w:bookmarkEnd w:id="0"/>
            <w:r w:rsidRPr="00ED21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Виконавець: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начальник управління   навчально-виховної роботи</w:t>
            </w:r>
          </w:p>
          <w:p w:rsidR="000A6F0C" w:rsidRDefault="00ED2153" w:rsidP="000A6F0C">
            <w:pPr>
              <w:pStyle w:val="a4"/>
              <w:spacing w:after="0" w:line="240" w:lineRule="auto"/>
              <w:ind w:left="12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                 </w:t>
            </w:r>
            <w:r w:rsidR="000A6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r w:rsidR="000A6F0C" w:rsidRPr="00ED21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Веденєєва О.А.</w:t>
            </w:r>
          </w:p>
          <w:p w:rsidR="005B39B2" w:rsidRPr="005B39B2" w:rsidRDefault="005E5BA7" w:rsidP="005B39B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B3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Підібрати кандида</w:t>
            </w:r>
            <w:r w:rsidR="00D30F72" w:rsidRPr="005B3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туру для відрядження до </w:t>
            </w:r>
            <w:proofErr w:type="spellStart"/>
            <w:r w:rsidR="00D30F72" w:rsidRPr="005B3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Сторожин</w:t>
            </w:r>
            <w:r w:rsidR="005B3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ецького</w:t>
            </w:r>
            <w:proofErr w:type="spellEnd"/>
            <w:r w:rsidR="005B3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фахового коледжу</w:t>
            </w:r>
            <w:r w:rsidR="00D30F72" w:rsidRPr="005B3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r w:rsidR="005B39B2" w:rsidRPr="005B3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 метою </w:t>
            </w:r>
            <w:proofErr w:type="spellStart"/>
            <w:r w:rsidR="00D30F72" w:rsidRPr="005B3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вибудови</w:t>
            </w:r>
            <w:proofErr w:type="spellEnd"/>
            <w:r w:rsidR="00D30F72" w:rsidRPr="005B3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перспективи розвитку підрозділу </w:t>
            </w:r>
            <w:r w:rsidR="005B3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 </w:t>
            </w:r>
            <w:r w:rsidR="00D30F72" w:rsidRPr="005B3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співпраці з місцевими органами влади</w:t>
            </w:r>
            <w:r w:rsidR="005B3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  <w:r w:rsidRPr="005B3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280FDD" w:rsidRPr="005B39B2" w:rsidRDefault="00280FDD" w:rsidP="005B39B2">
            <w:pPr>
              <w:pStyle w:val="a4"/>
              <w:spacing w:after="0" w:line="240" w:lineRule="auto"/>
              <w:ind w:left="12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</w:pPr>
            <w:r w:rsidRPr="005B39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Виконавець:</w:t>
            </w:r>
            <w:r w:rsidRPr="005B3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перший проректор </w:t>
            </w:r>
            <w:r w:rsidRPr="005B39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Кучерявий І.Т.</w:t>
            </w:r>
          </w:p>
          <w:p w:rsidR="00CB5E54" w:rsidRDefault="00CB5E54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709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2.СЛУХАЛИ:</w:t>
            </w:r>
            <w:r w:rsidRPr="00D70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5B39B2" w:rsidRPr="00D70975" w:rsidRDefault="005B39B2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Пропозицію відповідального секретаря Самойленка Є.В. зробити</w:t>
            </w:r>
            <w:r w:rsidR="00146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опитування і зібрати пропозиції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щодо </w:t>
            </w:r>
            <w:r w:rsidR="00A858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можливостей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надання послуг курсового навчання</w:t>
            </w:r>
            <w:r w:rsidR="00A858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як додаткового джерела </w:t>
            </w:r>
            <w:r w:rsidR="00A858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фінансування.</w:t>
            </w:r>
          </w:p>
          <w:p w:rsidR="00CB5E54" w:rsidRDefault="00CB5E54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B5E54" w:rsidRDefault="00CB5E54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УХВАЛИЛИ:</w:t>
            </w:r>
            <w:r w:rsidR="00A858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Винести на Вчену раду університету 25.02.2021 питання про можливості надання послуг з підвищення кваліфікації</w:t>
            </w:r>
            <w:r w:rsidR="00146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146335" w:rsidRDefault="00146335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</w:t>
            </w:r>
            <w:r w:rsidRPr="001463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Виконавець: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перший проректор </w:t>
            </w:r>
            <w:r w:rsidRPr="001463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Кучерявий І.Т.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</w:p>
          <w:p w:rsidR="00146335" w:rsidRPr="0066542C" w:rsidRDefault="00146335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    проректор з навчально-виховної роботи </w:t>
            </w:r>
            <w:r w:rsidRPr="001463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Коляда О.П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CB5E54" w:rsidRDefault="00CB5E54" w:rsidP="00001CEE">
            <w:pPr>
              <w:tabs>
                <w:tab w:val="left" w:pos="7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ab/>
            </w:r>
          </w:p>
          <w:p w:rsidR="00CB5E54" w:rsidRDefault="00CB5E54" w:rsidP="00001CEE">
            <w:pPr>
              <w:tabs>
                <w:tab w:val="left" w:pos="7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CB5E54" w:rsidRPr="0066542C" w:rsidRDefault="00CB5E54" w:rsidP="00001CEE">
            <w:pPr>
              <w:tabs>
                <w:tab w:val="left" w:pos="7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CB5E54" w:rsidRPr="0066542C" w:rsidRDefault="00CB5E54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B5E54" w:rsidRPr="005E5351" w:rsidRDefault="00146335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Голова П</w:t>
            </w:r>
            <w:r w:rsidR="00CB5E54"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риймальної комісії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</w:t>
            </w:r>
            <w:r w:rsidR="00CB5E54"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П. М. </w:t>
            </w:r>
            <w:proofErr w:type="spellStart"/>
            <w:r w:rsidR="00CB5E54"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Таланчук</w:t>
            </w:r>
            <w:proofErr w:type="spellEnd"/>
          </w:p>
          <w:p w:rsidR="00CB5E54" w:rsidRPr="005E5351" w:rsidRDefault="00CB5E54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B5E54" w:rsidRPr="005E5351" w:rsidRDefault="00CB5E54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Відповідальний секретар П</w:t>
            </w: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риймальної комісії                            Є. В. Самойленко</w:t>
            </w:r>
          </w:p>
          <w:p w:rsidR="00CB5E54" w:rsidRPr="0066542C" w:rsidRDefault="00CB5E54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CB5E54" w:rsidRPr="00AE14B7" w:rsidTr="00001CEE">
        <w:trPr>
          <w:trHeight w:val="462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5E54" w:rsidRPr="00AE14B7" w:rsidRDefault="00CB5E54" w:rsidP="0000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CB5E54" w:rsidRPr="00CB5E54" w:rsidRDefault="00CB5E54" w:rsidP="00CB5E54">
      <w:pPr>
        <w:rPr>
          <w:rFonts w:ascii="Times New Roman" w:hAnsi="Times New Roman" w:cs="Times New Roman"/>
          <w:sz w:val="28"/>
          <w:szCs w:val="28"/>
        </w:rPr>
      </w:pPr>
    </w:p>
    <w:sectPr w:rsidR="00CB5E54" w:rsidRPr="00CB5E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1889"/>
    <w:multiLevelType w:val="hybridMultilevel"/>
    <w:tmpl w:val="288629C4"/>
    <w:lvl w:ilvl="0" w:tplc="675CCDF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0E86"/>
    <w:multiLevelType w:val="multilevel"/>
    <w:tmpl w:val="B980D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625AB"/>
    <w:multiLevelType w:val="multilevel"/>
    <w:tmpl w:val="B862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D41D5"/>
    <w:multiLevelType w:val="multilevel"/>
    <w:tmpl w:val="9A6E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F62642"/>
    <w:multiLevelType w:val="multilevel"/>
    <w:tmpl w:val="F8CA1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D7A8B"/>
    <w:multiLevelType w:val="multilevel"/>
    <w:tmpl w:val="0EF2C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D239C1"/>
    <w:multiLevelType w:val="hybridMultilevel"/>
    <w:tmpl w:val="00AAF6E0"/>
    <w:lvl w:ilvl="0" w:tplc="63C26E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A246E33"/>
    <w:multiLevelType w:val="multilevel"/>
    <w:tmpl w:val="B7EA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747248"/>
    <w:multiLevelType w:val="hybridMultilevel"/>
    <w:tmpl w:val="E168D102"/>
    <w:lvl w:ilvl="0" w:tplc="1960010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FF5A99"/>
    <w:multiLevelType w:val="hybridMultilevel"/>
    <w:tmpl w:val="36F0FA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FC"/>
    <w:rsid w:val="000631F5"/>
    <w:rsid w:val="000A6F0C"/>
    <w:rsid w:val="000D095B"/>
    <w:rsid w:val="001458D3"/>
    <w:rsid w:val="00146335"/>
    <w:rsid w:val="00187EA0"/>
    <w:rsid w:val="0026726B"/>
    <w:rsid w:val="00280FDD"/>
    <w:rsid w:val="002C23CD"/>
    <w:rsid w:val="00567BD0"/>
    <w:rsid w:val="005B38B4"/>
    <w:rsid w:val="005B39B2"/>
    <w:rsid w:val="005E5BA7"/>
    <w:rsid w:val="007A4647"/>
    <w:rsid w:val="007B0580"/>
    <w:rsid w:val="00806D98"/>
    <w:rsid w:val="009503FC"/>
    <w:rsid w:val="009A639C"/>
    <w:rsid w:val="00A83767"/>
    <w:rsid w:val="00A858EC"/>
    <w:rsid w:val="00BC0D27"/>
    <w:rsid w:val="00BF3571"/>
    <w:rsid w:val="00CB5E54"/>
    <w:rsid w:val="00D30F72"/>
    <w:rsid w:val="00D9526F"/>
    <w:rsid w:val="00ED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8DB23-ED50-4A77-AE7B-5F3D9FF2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845,baiaagaaboqcaaadlbcaaawthgaaaaaaaaaaaaaaaaaaaaaaaaaaaaaaaaaaaaaaaaaaaaaaaaaaaaaaaaaaaaaaaaaaaaaaaaaaaaaaaaaaaaaaaaaaaaaaaaaaaaaaaaaaaaaaaaaaaaaaaaaaaaaaaaaaaaaaaaaaaaaaaaaaaaaaaaaaaaaaaaaaaaaaaaaaaaaaaaaaaaaaaaaaaaaaaaaaaaaaaaaaaaaa"/>
    <w:basedOn w:val="a"/>
    <w:rsid w:val="007A4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7A4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1458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6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3A71B-00CA-4AB4-B6A3-FA1ACA052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4238</TotalTime>
  <Pages>3</Pages>
  <Words>3707</Words>
  <Characters>2114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edbo1</dc:creator>
  <cp:keywords/>
  <dc:description/>
  <cp:lastModifiedBy>edbo1</cp:lastModifiedBy>
  <cp:revision>6</cp:revision>
  <cp:lastPrinted>2021-02-15T13:33:00Z</cp:lastPrinted>
  <dcterms:created xsi:type="dcterms:W3CDTF">2021-02-11T12:23:00Z</dcterms:created>
  <dcterms:modified xsi:type="dcterms:W3CDTF">2021-04-02T11:42:00Z</dcterms:modified>
</cp:coreProperties>
</file>